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C8B8" w14:textId="77777777" w:rsidR="00404237" w:rsidRPr="00A06388" w:rsidRDefault="00404237" w:rsidP="00CC5320">
      <w:pPr>
        <w:tabs>
          <w:tab w:val="left" w:pos="5040"/>
        </w:tabs>
        <w:spacing w:line="240" w:lineRule="atLeast"/>
        <w:ind w:right="-378"/>
        <w:jc w:val="center"/>
        <w:rPr>
          <w:color w:val="000000" w:themeColor="text1"/>
          <w:sz w:val="22"/>
          <w:szCs w:val="22"/>
        </w:rPr>
      </w:pPr>
      <w:r w:rsidRPr="00A06388">
        <w:rPr>
          <w:b/>
          <w:color w:val="000000" w:themeColor="text1"/>
          <w:sz w:val="22"/>
          <w:szCs w:val="22"/>
        </w:rPr>
        <w:t xml:space="preserve">CURRICULUM VITAE </w:t>
      </w:r>
      <w:r w:rsidR="00836888" w:rsidRPr="00A06388">
        <w:rPr>
          <w:b/>
          <w:color w:val="000000" w:themeColor="text1"/>
          <w:sz w:val="22"/>
          <w:szCs w:val="22"/>
        </w:rPr>
        <w:t>FOR ACADEMIC PROMOTION</w:t>
      </w:r>
    </w:p>
    <w:p w14:paraId="316F222C" w14:textId="77777777" w:rsidR="00836888" w:rsidRPr="00A06388" w:rsidRDefault="00836888" w:rsidP="00CC5320">
      <w:pPr>
        <w:tabs>
          <w:tab w:val="left" w:pos="5040"/>
        </w:tabs>
        <w:spacing w:line="240" w:lineRule="atLeast"/>
        <w:ind w:right="-378"/>
        <w:jc w:val="center"/>
        <w:rPr>
          <w:color w:val="000000" w:themeColor="text1"/>
          <w:sz w:val="22"/>
          <w:szCs w:val="22"/>
        </w:rPr>
      </w:pPr>
      <w:r w:rsidRPr="00A06388">
        <w:rPr>
          <w:color w:val="000000" w:themeColor="text1"/>
          <w:sz w:val="22"/>
          <w:szCs w:val="22"/>
        </w:rPr>
        <w:t>The Johns Hopkins University School of Medicine</w:t>
      </w:r>
    </w:p>
    <w:p w14:paraId="0F7EB80C" w14:textId="77777777" w:rsidR="00404237" w:rsidRPr="00A06388" w:rsidRDefault="00404237" w:rsidP="00CC5320">
      <w:pPr>
        <w:spacing w:line="240" w:lineRule="atLeast"/>
        <w:ind w:right="-378"/>
        <w:rPr>
          <w:color w:val="000000" w:themeColor="text1"/>
          <w:sz w:val="22"/>
          <w:szCs w:val="22"/>
        </w:rPr>
      </w:pPr>
    </w:p>
    <w:p w14:paraId="0B675178" w14:textId="7A1788D0" w:rsidR="00404237" w:rsidRPr="00A06388" w:rsidRDefault="00404237" w:rsidP="00CC5320">
      <w:pPr>
        <w:tabs>
          <w:tab w:val="right" w:pos="10080"/>
        </w:tabs>
        <w:spacing w:line="240" w:lineRule="atLeast"/>
        <w:ind w:right="-378"/>
        <w:rPr>
          <w:color w:val="000000" w:themeColor="text1"/>
          <w:sz w:val="22"/>
          <w:szCs w:val="22"/>
        </w:rPr>
      </w:pPr>
      <w:r w:rsidRPr="00A06388">
        <w:rPr>
          <w:b/>
          <w:color w:val="000000" w:themeColor="text1"/>
          <w:sz w:val="22"/>
          <w:szCs w:val="22"/>
        </w:rPr>
        <w:t>NAME:</w:t>
      </w:r>
      <w:r w:rsidRPr="00A06388">
        <w:rPr>
          <w:color w:val="000000" w:themeColor="text1"/>
          <w:sz w:val="22"/>
          <w:szCs w:val="22"/>
        </w:rPr>
        <w:t xml:space="preserve">   Seth Blackshaw</w:t>
      </w:r>
      <w:r w:rsidRPr="00A06388">
        <w:rPr>
          <w:color w:val="000000" w:themeColor="text1"/>
          <w:sz w:val="22"/>
          <w:szCs w:val="22"/>
        </w:rPr>
        <w:tab/>
        <w:t xml:space="preserve">Updated: </w:t>
      </w:r>
      <w:r w:rsidR="00712621">
        <w:rPr>
          <w:color w:val="000000" w:themeColor="text1"/>
          <w:sz w:val="22"/>
          <w:szCs w:val="22"/>
        </w:rPr>
        <w:t>December 3rd</w:t>
      </w:r>
      <w:r w:rsidR="003B02D1">
        <w:rPr>
          <w:color w:val="000000" w:themeColor="text1"/>
          <w:sz w:val="22"/>
          <w:szCs w:val="22"/>
        </w:rPr>
        <w:t>, 2024</w:t>
      </w:r>
    </w:p>
    <w:p w14:paraId="15AD2969" w14:textId="77777777" w:rsidR="001552F7" w:rsidRPr="00A06388" w:rsidRDefault="001552F7" w:rsidP="00CC5320">
      <w:pPr>
        <w:ind w:right="-378"/>
        <w:rPr>
          <w:b/>
          <w:bCs/>
          <w:color w:val="000000" w:themeColor="text1"/>
          <w:sz w:val="22"/>
          <w:szCs w:val="22"/>
          <w:u w:val="single"/>
        </w:rPr>
      </w:pPr>
    </w:p>
    <w:p w14:paraId="2F1A5931"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Current Appointments</w:t>
      </w:r>
    </w:p>
    <w:p w14:paraId="20DC818C" w14:textId="77777777" w:rsidR="001552F7" w:rsidRPr="00A06388" w:rsidRDefault="001552F7" w:rsidP="00CC5320">
      <w:pPr>
        <w:ind w:right="-378"/>
        <w:rPr>
          <w:b/>
          <w:bCs/>
          <w:color w:val="000000" w:themeColor="text1"/>
          <w:sz w:val="22"/>
          <w:szCs w:val="22"/>
          <w:u w:val="single"/>
        </w:rPr>
      </w:pPr>
    </w:p>
    <w:p w14:paraId="46629C0B" w14:textId="19FBA845" w:rsidR="001552F7" w:rsidRPr="00A06388" w:rsidRDefault="001552F7" w:rsidP="00CC5320">
      <w:pPr>
        <w:ind w:left="1440" w:right="-378" w:hanging="1440"/>
        <w:rPr>
          <w:color w:val="000000" w:themeColor="text1"/>
          <w:sz w:val="22"/>
          <w:szCs w:val="22"/>
        </w:rPr>
      </w:pPr>
      <w:r w:rsidRPr="00A06388">
        <w:rPr>
          <w:color w:val="000000" w:themeColor="text1"/>
          <w:sz w:val="22"/>
          <w:szCs w:val="22"/>
        </w:rPr>
        <w:t>3/04 -5/11</w:t>
      </w:r>
      <w:r w:rsidRPr="00A06388">
        <w:rPr>
          <w:color w:val="000000" w:themeColor="text1"/>
          <w:sz w:val="22"/>
          <w:szCs w:val="22"/>
        </w:rPr>
        <w:tab/>
        <w:t xml:space="preserve">Assistant Professor, Departments of Neuroscience, Neurology, and Ophthalmology, and Assistant Investigator, Institute for Cell Engineering and </w:t>
      </w:r>
      <w:r w:rsidR="003545B7" w:rsidRPr="00A06388">
        <w:rPr>
          <w:color w:val="000000" w:themeColor="text1"/>
          <w:sz w:val="22"/>
          <w:szCs w:val="22"/>
        </w:rPr>
        <w:t>Kavli Neuroscience Discovery Institute</w:t>
      </w:r>
      <w:r w:rsidRPr="00A06388">
        <w:rPr>
          <w:color w:val="000000" w:themeColor="text1"/>
          <w:sz w:val="22"/>
          <w:szCs w:val="22"/>
        </w:rPr>
        <w:t>, Johns Hopkins University School of Medicine, Baltimore, MD 21287</w:t>
      </w:r>
    </w:p>
    <w:p w14:paraId="50093713"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5/11-</w:t>
      </w:r>
      <w:r w:rsidR="00F82236" w:rsidRPr="00A06388">
        <w:rPr>
          <w:color w:val="000000" w:themeColor="text1"/>
          <w:sz w:val="22"/>
          <w:szCs w:val="22"/>
        </w:rPr>
        <w:t>10/15</w:t>
      </w:r>
      <w:r w:rsidRPr="00A06388">
        <w:rPr>
          <w:color w:val="000000" w:themeColor="text1"/>
          <w:sz w:val="22"/>
          <w:szCs w:val="22"/>
        </w:rPr>
        <w:tab/>
        <w:t>Associate Professor, Departments of Neuroscience, Neurology, and Ophthalmology, and Associate Investigator, Institute for Cell Engineering and Center for High-Throughput Biology, Johns Hopkins University School of Medicine, Baltimore, MD 21287</w:t>
      </w:r>
    </w:p>
    <w:p w14:paraId="0C92AF05" w14:textId="77777777" w:rsidR="00F82236" w:rsidRPr="00A06388" w:rsidRDefault="00F82236" w:rsidP="00CC5320">
      <w:pPr>
        <w:ind w:left="1440" w:right="-378" w:hanging="1440"/>
        <w:rPr>
          <w:color w:val="000000" w:themeColor="text1"/>
          <w:sz w:val="22"/>
          <w:szCs w:val="22"/>
        </w:rPr>
      </w:pPr>
      <w:r w:rsidRPr="00A06388">
        <w:rPr>
          <w:color w:val="000000" w:themeColor="text1"/>
          <w:sz w:val="22"/>
          <w:szCs w:val="22"/>
        </w:rPr>
        <w:t>10/15-present</w:t>
      </w:r>
      <w:r w:rsidRPr="00A06388">
        <w:rPr>
          <w:color w:val="000000" w:themeColor="text1"/>
          <w:sz w:val="22"/>
          <w:szCs w:val="22"/>
        </w:rPr>
        <w:tab/>
        <w:t xml:space="preserve">Professor, Departments of Neuroscience, Neurology, and Ophthalmology, and Investigator, Institute for Cell Engineering and </w:t>
      </w:r>
      <w:r w:rsidR="00EE18AE" w:rsidRPr="00A06388">
        <w:rPr>
          <w:color w:val="000000" w:themeColor="text1"/>
          <w:sz w:val="22"/>
          <w:szCs w:val="22"/>
        </w:rPr>
        <w:t>Kavli Neuroscience Discovery Institute</w:t>
      </w:r>
      <w:r w:rsidRPr="00A06388">
        <w:rPr>
          <w:color w:val="000000" w:themeColor="text1"/>
          <w:sz w:val="22"/>
          <w:szCs w:val="22"/>
        </w:rPr>
        <w:t>, Johns Hopkins University School of Medicine, Baltimore, MD 21287</w:t>
      </w:r>
    </w:p>
    <w:p w14:paraId="7251017E" w14:textId="77777777" w:rsidR="00F82236" w:rsidRPr="00A06388" w:rsidRDefault="00F82236" w:rsidP="00CC5320">
      <w:pPr>
        <w:ind w:left="1440" w:right="-378" w:hanging="1440"/>
        <w:rPr>
          <w:color w:val="000000" w:themeColor="text1"/>
          <w:sz w:val="22"/>
          <w:szCs w:val="22"/>
        </w:rPr>
      </w:pPr>
    </w:p>
    <w:p w14:paraId="5D7009AB" w14:textId="77777777" w:rsidR="001552F7" w:rsidRPr="00A06388" w:rsidRDefault="001552F7" w:rsidP="00CC5320">
      <w:pPr>
        <w:ind w:right="-378"/>
        <w:rPr>
          <w:color w:val="000000" w:themeColor="text1"/>
          <w:sz w:val="22"/>
          <w:szCs w:val="22"/>
        </w:rPr>
      </w:pPr>
      <w:r w:rsidRPr="00A06388">
        <w:rPr>
          <w:b/>
          <w:bCs/>
          <w:color w:val="000000" w:themeColor="text1"/>
          <w:sz w:val="22"/>
          <w:szCs w:val="22"/>
        </w:rPr>
        <w:t>Education and Training</w:t>
      </w:r>
      <w:r w:rsidRPr="00A06388">
        <w:rPr>
          <w:color w:val="000000" w:themeColor="text1"/>
          <w:sz w:val="22"/>
          <w:szCs w:val="22"/>
        </w:rPr>
        <w:t xml:space="preserve"> </w:t>
      </w:r>
    </w:p>
    <w:p w14:paraId="2E2FDB6F" w14:textId="77777777" w:rsidR="001552F7" w:rsidRPr="00A06388" w:rsidRDefault="001552F7" w:rsidP="00CC5320">
      <w:pPr>
        <w:ind w:right="-378"/>
        <w:rPr>
          <w:color w:val="000000" w:themeColor="text1"/>
          <w:sz w:val="22"/>
          <w:szCs w:val="22"/>
        </w:rPr>
      </w:pPr>
      <w:r w:rsidRPr="00A06388">
        <w:rPr>
          <w:color w:val="000000" w:themeColor="text1"/>
          <w:sz w:val="22"/>
          <w:szCs w:val="22"/>
        </w:rPr>
        <w:t xml:space="preserve"> </w:t>
      </w:r>
    </w:p>
    <w:p w14:paraId="7D0203E4" w14:textId="77777777" w:rsidR="001552F7" w:rsidRPr="00A06388" w:rsidRDefault="001552F7" w:rsidP="00CC5320">
      <w:pPr>
        <w:ind w:right="-378"/>
        <w:rPr>
          <w:b/>
          <w:bCs/>
          <w:color w:val="000000" w:themeColor="text1"/>
          <w:sz w:val="22"/>
          <w:szCs w:val="22"/>
        </w:rPr>
      </w:pPr>
      <w:r w:rsidRPr="00A06388">
        <w:rPr>
          <w:color w:val="000000" w:themeColor="text1"/>
          <w:sz w:val="22"/>
          <w:szCs w:val="22"/>
        </w:rPr>
        <w:t>1991</w:t>
      </w:r>
      <w:r w:rsidRPr="00A06388">
        <w:rPr>
          <w:b/>
          <w:bCs/>
          <w:color w:val="000000" w:themeColor="text1"/>
          <w:sz w:val="22"/>
          <w:szCs w:val="22"/>
        </w:rPr>
        <w:tab/>
      </w:r>
      <w:r w:rsidRPr="00A06388">
        <w:rPr>
          <w:b/>
          <w:bCs/>
          <w:color w:val="000000" w:themeColor="text1"/>
          <w:sz w:val="22"/>
          <w:szCs w:val="22"/>
        </w:rPr>
        <w:tab/>
      </w:r>
      <w:r w:rsidRPr="00A06388">
        <w:rPr>
          <w:color w:val="000000" w:themeColor="text1"/>
          <w:sz w:val="22"/>
          <w:szCs w:val="22"/>
        </w:rPr>
        <w:t>Bachelor of Arts, B</w:t>
      </w:r>
      <w:r w:rsidR="00C44F4E" w:rsidRPr="00A06388">
        <w:rPr>
          <w:color w:val="000000" w:themeColor="text1"/>
          <w:sz w:val="22"/>
          <w:szCs w:val="22"/>
        </w:rPr>
        <w:t xml:space="preserve">iology, University of Chicago, </w:t>
      </w:r>
      <w:r w:rsidRPr="00A06388">
        <w:rPr>
          <w:color w:val="000000" w:themeColor="text1"/>
          <w:sz w:val="22"/>
          <w:szCs w:val="22"/>
        </w:rPr>
        <w:t xml:space="preserve">Chicago, IL  </w:t>
      </w:r>
    </w:p>
    <w:p w14:paraId="515C4879" w14:textId="77777777" w:rsidR="001552F7" w:rsidRPr="00A06388" w:rsidRDefault="001552F7" w:rsidP="00CC5320">
      <w:pPr>
        <w:ind w:right="-378"/>
        <w:rPr>
          <w:b/>
          <w:bCs/>
          <w:color w:val="000000" w:themeColor="text1"/>
          <w:sz w:val="22"/>
          <w:szCs w:val="22"/>
        </w:rPr>
      </w:pPr>
      <w:r w:rsidRPr="00A06388">
        <w:rPr>
          <w:color w:val="000000" w:themeColor="text1"/>
          <w:sz w:val="22"/>
          <w:szCs w:val="22"/>
        </w:rPr>
        <w:t>1991</w:t>
      </w:r>
      <w:r w:rsidRPr="00A06388">
        <w:rPr>
          <w:b/>
          <w:bCs/>
          <w:color w:val="000000" w:themeColor="text1"/>
          <w:sz w:val="22"/>
          <w:szCs w:val="22"/>
        </w:rPr>
        <w:tab/>
      </w:r>
      <w:r w:rsidRPr="00A06388">
        <w:rPr>
          <w:b/>
          <w:bCs/>
          <w:color w:val="000000" w:themeColor="text1"/>
          <w:sz w:val="22"/>
          <w:szCs w:val="22"/>
        </w:rPr>
        <w:tab/>
      </w:r>
      <w:r w:rsidRPr="00A06388">
        <w:rPr>
          <w:color w:val="000000" w:themeColor="text1"/>
          <w:sz w:val="22"/>
          <w:szCs w:val="22"/>
        </w:rPr>
        <w:t xml:space="preserve">Master of Science, Biochemistry, University of Chicago, Chicago, IL  </w:t>
      </w:r>
    </w:p>
    <w:p w14:paraId="5C553388" w14:textId="77777777" w:rsidR="001552F7" w:rsidRPr="00A06388" w:rsidRDefault="001552F7" w:rsidP="00CC5320">
      <w:pPr>
        <w:ind w:right="-378"/>
        <w:rPr>
          <w:color w:val="000000" w:themeColor="text1"/>
          <w:sz w:val="22"/>
          <w:szCs w:val="22"/>
        </w:rPr>
      </w:pPr>
      <w:r w:rsidRPr="00A06388">
        <w:rPr>
          <w:color w:val="000000" w:themeColor="text1"/>
          <w:sz w:val="22"/>
          <w:szCs w:val="22"/>
        </w:rPr>
        <w:t>1997</w:t>
      </w:r>
      <w:r w:rsidRPr="00A06388">
        <w:rPr>
          <w:b/>
          <w:bCs/>
          <w:color w:val="000000" w:themeColor="text1"/>
          <w:sz w:val="22"/>
          <w:szCs w:val="22"/>
        </w:rPr>
        <w:tab/>
      </w:r>
      <w:r w:rsidRPr="00A06388">
        <w:rPr>
          <w:b/>
          <w:bCs/>
          <w:color w:val="000000" w:themeColor="text1"/>
          <w:sz w:val="22"/>
          <w:szCs w:val="22"/>
        </w:rPr>
        <w:tab/>
      </w:r>
      <w:r w:rsidRPr="00A06388">
        <w:rPr>
          <w:color w:val="000000" w:themeColor="text1"/>
          <w:sz w:val="22"/>
          <w:szCs w:val="22"/>
        </w:rPr>
        <w:t xml:space="preserve">PhD, Neuroscience, Johns Hopkins University School of Medicine, Baltimore, MD                </w:t>
      </w:r>
    </w:p>
    <w:p w14:paraId="4BA6BF9F" w14:textId="17185012" w:rsidR="001552F7" w:rsidRPr="00A06388" w:rsidRDefault="001552F7" w:rsidP="00CC5320">
      <w:pPr>
        <w:ind w:right="-378"/>
        <w:rPr>
          <w:color w:val="000000" w:themeColor="text1"/>
          <w:sz w:val="22"/>
          <w:szCs w:val="22"/>
        </w:rPr>
      </w:pPr>
      <w:r w:rsidRPr="00A06388">
        <w:rPr>
          <w:color w:val="000000" w:themeColor="text1"/>
          <w:sz w:val="22"/>
          <w:szCs w:val="22"/>
        </w:rPr>
        <w:t>1997-1999</w:t>
      </w:r>
      <w:r w:rsidRPr="00A06388">
        <w:rPr>
          <w:color w:val="000000" w:themeColor="text1"/>
          <w:sz w:val="22"/>
          <w:szCs w:val="22"/>
        </w:rPr>
        <w:tab/>
        <w:t xml:space="preserve">Postdoctoral fellow, laboratory of Dr. Solomon Snyder, Department of Neuroscience, Johns Hopkins </w:t>
      </w:r>
      <w:r w:rsidRPr="00A06388">
        <w:rPr>
          <w:color w:val="000000" w:themeColor="text1"/>
          <w:sz w:val="22"/>
          <w:szCs w:val="22"/>
        </w:rPr>
        <w:tab/>
      </w:r>
      <w:r w:rsidRPr="00A06388">
        <w:rPr>
          <w:color w:val="000000" w:themeColor="text1"/>
          <w:sz w:val="22"/>
          <w:szCs w:val="22"/>
        </w:rPr>
        <w:tab/>
      </w:r>
      <w:r w:rsidR="0092349A" w:rsidRPr="00A06388">
        <w:rPr>
          <w:color w:val="000000" w:themeColor="text1"/>
          <w:sz w:val="22"/>
          <w:szCs w:val="22"/>
        </w:rPr>
        <w:tab/>
      </w:r>
      <w:r w:rsidRPr="00A06388">
        <w:rPr>
          <w:color w:val="000000" w:themeColor="text1"/>
          <w:sz w:val="22"/>
          <w:szCs w:val="22"/>
        </w:rPr>
        <w:t>University School of Medicine, Baltimore, MD</w:t>
      </w:r>
    </w:p>
    <w:p w14:paraId="57122115"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1999-2004</w:t>
      </w:r>
      <w:r w:rsidRPr="00A06388">
        <w:rPr>
          <w:color w:val="000000" w:themeColor="text1"/>
          <w:sz w:val="22"/>
          <w:szCs w:val="22"/>
        </w:rPr>
        <w:tab/>
        <w:t>Postdoctoral fellow, laboratory of Dr. Connie Cepko, Department of Genetics, Harvard Medical School, Boston, MA</w:t>
      </w:r>
    </w:p>
    <w:p w14:paraId="6D8C192A" w14:textId="77777777" w:rsidR="001552F7" w:rsidRPr="00A06388" w:rsidRDefault="001552F7" w:rsidP="00CC5320">
      <w:pPr>
        <w:ind w:right="-378"/>
        <w:rPr>
          <w:b/>
          <w:bCs/>
          <w:color w:val="000000" w:themeColor="text1"/>
          <w:sz w:val="22"/>
          <w:szCs w:val="22"/>
          <w:u w:val="single"/>
        </w:rPr>
      </w:pPr>
    </w:p>
    <w:p w14:paraId="32AE47BC" w14:textId="4FA7E528" w:rsidR="001552F7" w:rsidRPr="00A06388" w:rsidRDefault="00F17538" w:rsidP="00CC5320">
      <w:pPr>
        <w:ind w:right="-378"/>
        <w:rPr>
          <w:color w:val="000000" w:themeColor="text1"/>
          <w:sz w:val="22"/>
          <w:szCs w:val="22"/>
        </w:rPr>
      </w:pPr>
      <w:r w:rsidRPr="00A06388">
        <w:rPr>
          <w:b/>
          <w:bCs/>
          <w:color w:val="000000" w:themeColor="text1"/>
          <w:sz w:val="22"/>
          <w:szCs w:val="22"/>
          <w:u w:val="single"/>
        </w:rPr>
        <w:t>Key original scientific p</w:t>
      </w:r>
      <w:r w:rsidR="001552F7" w:rsidRPr="00A06388">
        <w:rPr>
          <w:b/>
          <w:bCs/>
          <w:color w:val="000000" w:themeColor="text1"/>
          <w:sz w:val="22"/>
          <w:szCs w:val="22"/>
          <w:u w:val="single"/>
        </w:rPr>
        <w:t>ublications</w:t>
      </w:r>
      <w:r w:rsidR="001552F7" w:rsidRPr="00A06388">
        <w:rPr>
          <w:color w:val="000000" w:themeColor="text1"/>
          <w:sz w:val="22"/>
          <w:szCs w:val="22"/>
        </w:rPr>
        <w:t xml:space="preserve">: </w:t>
      </w:r>
    </w:p>
    <w:p w14:paraId="6302CB4A"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 xml:space="preserve">Original Scientific Publications </w:t>
      </w:r>
    </w:p>
    <w:p w14:paraId="7D3DC778" w14:textId="3D4DC2BA" w:rsidR="0074784F" w:rsidRPr="00A06388" w:rsidRDefault="0074784F" w:rsidP="00CC5320">
      <w:pPr>
        <w:ind w:left="720" w:right="-378" w:hanging="720"/>
        <w:rPr>
          <w:color w:val="000000" w:themeColor="text1"/>
          <w:sz w:val="22"/>
          <w:szCs w:val="22"/>
        </w:rPr>
      </w:pPr>
      <w:r w:rsidRPr="00A06388">
        <w:rPr>
          <w:color w:val="000000" w:themeColor="text1"/>
          <w:sz w:val="22"/>
          <w:szCs w:val="22"/>
          <w:lang w:val="en-CA"/>
        </w:rPr>
        <w:fldChar w:fldCharType="begin"/>
      </w:r>
      <w:r w:rsidRPr="00A06388">
        <w:rPr>
          <w:color w:val="000000" w:themeColor="text1"/>
          <w:sz w:val="22"/>
          <w:szCs w:val="22"/>
          <w:lang w:val="en-CA"/>
        </w:rPr>
        <w:instrText xml:space="preserve"> SEQ CHAPTER \h \r 1</w:instrText>
      </w:r>
      <w:r w:rsidRPr="00A06388">
        <w:rPr>
          <w:color w:val="000000" w:themeColor="text1"/>
          <w:sz w:val="22"/>
          <w:szCs w:val="22"/>
          <w:lang w:val="en-CA"/>
        </w:rPr>
        <w:fldChar w:fldCharType="end"/>
      </w:r>
      <w:r w:rsidRPr="00A06388">
        <w:rPr>
          <w:color w:val="000000" w:themeColor="text1"/>
          <w:sz w:val="22"/>
          <w:szCs w:val="22"/>
        </w:rPr>
        <w:t>1.</w:t>
      </w:r>
      <w:r w:rsidRPr="00A06388">
        <w:rPr>
          <w:color w:val="000000" w:themeColor="text1"/>
          <w:sz w:val="22"/>
          <w:szCs w:val="22"/>
        </w:rPr>
        <w:tab/>
        <w:t xml:space="preserve">Li X-J, </w:t>
      </w:r>
      <w:r w:rsidRPr="00A06388">
        <w:rPr>
          <w:b/>
          <w:bCs/>
          <w:color w:val="000000" w:themeColor="text1"/>
          <w:sz w:val="22"/>
          <w:szCs w:val="22"/>
        </w:rPr>
        <w:t>Blackshaw S</w:t>
      </w:r>
      <w:r w:rsidRPr="00A06388">
        <w:rPr>
          <w:color w:val="000000" w:themeColor="text1"/>
          <w:sz w:val="22"/>
          <w:szCs w:val="22"/>
        </w:rPr>
        <w:t xml:space="preserve">, Snyder SH. Expression and localization of amiloride-sensitive sodium channel indicates a role for non-taste cells in taste perception.  </w:t>
      </w:r>
      <w:r w:rsidRPr="00A06388">
        <w:rPr>
          <w:i/>
          <w:color w:val="000000" w:themeColor="text1"/>
          <w:sz w:val="22"/>
          <w:szCs w:val="22"/>
        </w:rPr>
        <w:t>Proc Natl Acad Sci USA</w:t>
      </w:r>
      <w:r w:rsidR="002235B6" w:rsidRPr="00A06388">
        <w:rPr>
          <w:color w:val="000000" w:themeColor="text1"/>
          <w:sz w:val="22"/>
          <w:szCs w:val="22"/>
        </w:rPr>
        <w:t xml:space="preserve"> 1994</w:t>
      </w:r>
      <w:r w:rsidRPr="00A06388">
        <w:rPr>
          <w:color w:val="000000" w:themeColor="text1"/>
          <w:sz w:val="22"/>
          <w:szCs w:val="22"/>
        </w:rPr>
        <w:t xml:space="preserve"> 91:1814-1818.</w:t>
      </w:r>
    </w:p>
    <w:p w14:paraId="461A54E2" w14:textId="77777777" w:rsidR="0074784F" w:rsidRPr="00A06388" w:rsidRDefault="0074784F" w:rsidP="00CC5320">
      <w:pPr>
        <w:ind w:left="720" w:right="-378" w:hanging="720"/>
        <w:rPr>
          <w:color w:val="000000" w:themeColor="text1"/>
          <w:sz w:val="22"/>
          <w:szCs w:val="22"/>
        </w:rPr>
      </w:pPr>
      <w:r w:rsidRPr="00A06388">
        <w:rPr>
          <w:color w:val="000000" w:themeColor="text1"/>
          <w:sz w:val="22"/>
          <w:szCs w:val="22"/>
        </w:rPr>
        <w:t>2.</w:t>
      </w:r>
      <w:r w:rsidRPr="00A06388">
        <w:rPr>
          <w:color w:val="000000" w:themeColor="text1"/>
          <w:sz w:val="22"/>
          <w:szCs w:val="22"/>
        </w:rPr>
        <w:tab/>
        <w:t xml:space="preserve">O'Brien R, Mammen AL, </w:t>
      </w:r>
      <w:r w:rsidRPr="00A06388">
        <w:rPr>
          <w:b/>
          <w:bCs/>
          <w:color w:val="000000" w:themeColor="text1"/>
          <w:sz w:val="22"/>
          <w:szCs w:val="22"/>
        </w:rPr>
        <w:t>Blackshaw S</w:t>
      </w:r>
      <w:r w:rsidRPr="00A06388">
        <w:rPr>
          <w:color w:val="000000" w:themeColor="text1"/>
          <w:sz w:val="22"/>
          <w:szCs w:val="22"/>
        </w:rPr>
        <w:t xml:space="preserve">, Ehlers MD, Rothstein JD, </w:t>
      </w:r>
      <w:proofErr w:type="spellStart"/>
      <w:r w:rsidRPr="00A06388">
        <w:rPr>
          <w:color w:val="000000" w:themeColor="text1"/>
          <w:sz w:val="22"/>
          <w:szCs w:val="22"/>
        </w:rPr>
        <w:t>Huganir</w:t>
      </w:r>
      <w:proofErr w:type="spellEnd"/>
      <w:r w:rsidRPr="00A06388">
        <w:rPr>
          <w:color w:val="000000" w:themeColor="text1"/>
          <w:sz w:val="22"/>
          <w:szCs w:val="22"/>
        </w:rPr>
        <w:t xml:space="preserve"> RL The development of excitatory synapses in cultured rat spinal cord.  </w:t>
      </w:r>
      <w:r w:rsidRPr="00A06388">
        <w:rPr>
          <w:i/>
          <w:color w:val="000000" w:themeColor="text1"/>
          <w:sz w:val="22"/>
          <w:szCs w:val="22"/>
        </w:rPr>
        <w:t>J Neurosc</w:t>
      </w:r>
      <w:r w:rsidR="00FA5DCE" w:rsidRPr="00A06388">
        <w:rPr>
          <w:color w:val="000000" w:themeColor="text1"/>
          <w:sz w:val="22"/>
          <w:szCs w:val="22"/>
        </w:rPr>
        <w:t>i</w:t>
      </w:r>
      <w:r w:rsidR="002235B6" w:rsidRPr="00A06388">
        <w:rPr>
          <w:color w:val="000000" w:themeColor="text1"/>
          <w:sz w:val="22"/>
          <w:szCs w:val="22"/>
        </w:rPr>
        <w:t xml:space="preserve">  1997</w:t>
      </w:r>
      <w:r w:rsidRPr="00A06388">
        <w:rPr>
          <w:color w:val="000000" w:themeColor="text1"/>
          <w:sz w:val="22"/>
          <w:szCs w:val="22"/>
        </w:rPr>
        <w:t xml:space="preserve"> 17:7339-7350.</w:t>
      </w:r>
    </w:p>
    <w:p w14:paraId="7B37398A" w14:textId="77777777" w:rsidR="0074784F" w:rsidRPr="00A06388" w:rsidRDefault="0074784F" w:rsidP="00CC5320">
      <w:pPr>
        <w:ind w:left="720" w:right="-378" w:hanging="720"/>
        <w:rPr>
          <w:color w:val="000000" w:themeColor="text1"/>
          <w:sz w:val="22"/>
          <w:szCs w:val="22"/>
        </w:rPr>
      </w:pPr>
      <w:r w:rsidRPr="00A06388">
        <w:rPr>
          <w:color w:val="000000" w:themeColor="text1"/>
          <w:sz w:val="22"/>
          <w:szCs w:val="22"/>
        </w:rPr>
        <w:t>3.</w:t>
      </w:r>
      <w:r w:rsidRPr="00A06388">
        <w:rPr>
          <w:color w:val="000000" w:themeColor="text1"/>
          <w:sz w:val="22"/>
          <w:szCs w:val="22"/>
        </w:rPr>
        <w:tab/>
        <w:t>Eliasson MJL,*</w:t>
      </w:r>
      <w:r w:rsidRPr="00A06388">
        <w:rPr>
          <w:b/>
          <w:color w:val="000000" w:themeColor="text1"/>
          <w:sz w:val="22"/>
          <w:szCs w:val="22"/>
        </w:rPr>
        <w:t>Blackshaw S</w:t>
      </w:r>
      <w:r w:rsidRPr="00A06388">
        <w:rPr>
          <w:color w:val="000000" w:themeColor="text1"/>
          <w:sz w:val="22"/>
          <w:szCs w:val="22"/>
        </w:rPr>
        <w:t>*, Schell MJ, Snyder SH. Alternative splice forms of neuronal nitric oxide synthase: prominent neuronal locali</w:t>
      </w:r>
      <w:r w:rsidR="002F1BA7" w:rsidRPr="00A06388">
        <w:rPr>
          <w:color w:val="000000" w:themeColor="text1"/>
          <w:sz w:val="22"/>
          <w:szCs w:val="22"/>
        </w:rPr>
        <w:t xml:space="preserve">zations. </w:t>
      </w:r>
      <w:r w:rsidR="002F1BA7" w:rsidRPr="00A06388">
        <w:rPr>
          <w:i/>
          <w:color w:val="000000" w:themeColor="text1"/>
          <w:sz w:val="22"/>
          <w:szCs w:val="22"/>
        </w:rPr>
        <w:t>Proc Natl Acad Sci US</w:t>
      </w:r>
      <w:r w:rsidRPr="00A06388">
        <w:rPr>
          <w:i/>
          <w:color w:val="000000" w:themeColor="text1"/>
          <w:sz w:val="22"/>
          <w:szCs w:val="22"/>
        </w:rPr>
        <w:t>A</w:t>
      </w:r>
      <w:r w:rsidR="002235B6" w:rsidRPr="00A06388">
        <w:rPr>
          <w:color w:val="000000" w:themeColor="text1"/>
          <w:sz w:val="22"/>
          <w:szCs w:val="22"/>
        </w:rPr>
        <w:t xml:space="preserve"> 1997</w:t>
      </w:r>
      <w:r w:rsidRPr="00A06388">
        <w:rPr>
          <w:color w:val="000000" w:themeColor="text1"/>
          <w:sz w:val="22"/>
          <w:szCs w:val="22"/>
        </w:rPr>
        <w:t xml:space="preserve"> 94:3396-3401. (* indicates equal contribution by both authors).</w:t>
      </w:r>
    </w:p>
    <w:p w14:paraId="10A7625D"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4.</w:t>
      </w:r>
      <w:r w:rsidRPr="00A06388">
        <w:rPr>
          <w:b/>
          <w:bCs/>
          <w:color w:val="000000" w:themeColor="text1"/>
          <w:sz w:val="22"/>
          <w:szCs w:val="22"/>
        </w:rPr>
        <w:t xml:space="preserve"> </w:t>
      </w:r>
      <w:r w:rsidRPr="00A06388">
        <w:rPr>
          <w:b/>
          <w:bCs/>
          <w:color w:val="000000" w:themeColor="text1"/>
          <w:sz w:val="22"/>
          <w:szCs w:val="22"/>
        </w:rPr>
        <w:tab/>
        <w:t>Blackshaw S</w:t>
      </w:r>
      <w:r w:rsidRPr="00A06388">
        <w:rPr>
          <w:color w:val="000000" w:themeColor="text1"/>
          <w:sz w:val="22"/>
          <w:szCs w:val="22"/>
        </w:rPr>
        <w:t xml:space="preserve">, Snyder SH.  </w:t>
      </w:r>
      <w:proofErr w:type="spellStart"/>
      <w:r w:rsidRPr="00A06388">
        <w:rPr>
          <w:color w:val="000000" w:themeColor="text1"/>
          <w:sz w:val="22"/>
          <w:szCs w:val="22"/>
        </w:rPr>
        <w:t>Parapinopsin</w:t>
      </w:r>
      <w:proofErr w:type="spellEnd"/>
      <w:r w:rsidRPr="00A06388">
        <w:rPr>
          <w:color w:val="000000" w:themeColor="text1"/>
          <w:sz w:val="22"/>
          <w:szCs w:val="22"/>
        </w:rPr>
        <w:t xml:space="preserve">, a novel catfish opsin localized to the </w:t>
      </w:r>
      <w:proofErr w:type="spellStart"/>
      <w:r w:rsidRPr="00A06388">
        <w:rPr>
          <w:color w:val="000000" w:themeColor="text1"/>
          <w:sz w:val="22"/>
          <w:szCs w:val="22"/>
        </w:rPr>
        <w:t>parapineal</w:t>
      </w:r>
      <w:proofErr w:type="spellEnd"/>
      <w:r w:rsidRPr="00A06388">
        <w:rPr>
          <w:color w:val="000000" w:themeColor="text1"/>
          <w:sz w:val="22"/>
          <w:szCs w:val="22"/>
        </w:rPr>
        <w:t xml:space="preserve"> organ, defines a new gene family. </w:t>
      </w:r>
      <w:r w:rsidRPr="00A06388">
        <w:rPr>
          <w:i/>
          <w:color w:val="000000" w:themeColor="text1"/>
          <w:sz w:val="22"/>
          <w:szCs w:val="22"/>
        </w:rPr>
        <w:t>J Neurosci</w:t>
      </w:r>
      <w:r w:rsidR="002235B6" w:rsidRPr="00A06388">
        <w:rPr>
          <w:color w:val="000000" w:themeColor="text1"/>
          <w:sz w:val="22"/>
          <w:szCs w:val="22"/>
        </w:rPr>
        <w:t xml:space="preserve"> 1997 </w:t>
      </w:r>
      <w:r w:rsidRPr="00A06388">
        <w:rPr>
          <w:color w:val="000000" w:themeColor="text1"/>
          <w:sz w:val="22"/>
          <w:szCs w:val="22"/>
        </w:rPr>
        <w:t>17:8083-8092.</w:t>
      </w:r>
    </w:p>
    <w:p w14:paraId="00754DC0"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5.</w:t>
      </w:r>
      <w:r w:rsidRPr="00A06388">
        <w:rPr>
          <w:b/>
          <w:bCs/>
          <w:color w:val="000000" w:themeColor="text1"/>
          <w:sz w:val="22"/>
          <w:szCs w:val="22"/>
        </w:rPr>
        <w:t xml:space="preserve"> </w:t>
      </w:r>
      <w:r w:rsidRPr="00A06388">
        <w:rPr>
          <w:b/>
          <w:bCs/>
          <w:color w:val="000000" w:themeColor="text1"/>
          <w:sz w:val="22"/>
          <w:szCs w:val="22"/>
        </w:rPr>
        <w:tab/>
        <w:t>Blackshaw S</w:t>
      </w:r>
      <w:r w:rsidRPr="00A06388">
        <w:rPr>
          <w:color w:val="000000" w:themeColor="text1"/>
          <w:sz w:val="22"/>
          <w:szCs w:val="22"/>
        </w:rPr>
        <w:t xml:space="preserve">, Snyder SH. Developmental expression pattern of phototransduction components in mammalian pineal implies a light-sensing function.  </w:t>
      </w:r>
      <w:r w:rsidRPr="00A06388">
        <w:rPr>
          <w:i/>
          <w:color w:val="000000" w:themeColor="text1"/>
          <w:sz w:val="22"/>
          <w:szCs w:val="22"/>
        </w:rPr>
        <w:t>J Neurosci</w:t>
      </w:r>
      <w:r w:rsidR="002235B6" w:rsidRPr="00A06388">
        <w:rPr>
          <w:color w:val="000000" w:themeColor="text1"/>
          <w:sz w:val="22"/>
          <w:szCs w:val="22"/>
        </w:rPr>
        <w:t xml:space="preserve"> 1997</w:t>
      </w:r>
      <w:r w:rsidRPr="00A06388">
        <w:rPr>
          <w:color w:val="000000" w:themeColor="text1"/>
          <w:sz w:val="22"/>
          <w:szCs w:val="22"/>
        </w:rPr>
        <w:t xml:space="preserve"> 17:8074-8082.</w:t>
      </w:r>
    </w:p>
    <w:p w14:paraId="2F346890"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6. </w:t>
      </w:r>
      <w:r w:rsidRPr="00A06388">
        <w:rPr>
          <w:color w:val="000000" w:themeColor="text1"/>
          <w:sz w:val="22"/>
          <w:szCs w:val="22"/>
        </w:rPr>
        <w:tab/>
        <w:t xml:space="preserve">Wolosker H, Kline D, Bian Y, </w:t>
      </w:r>
      <w:r w:rsidRPr="00A06388">
        <w:rPr>
          <w:b/>
          <w:bCs/>
          <w:color w:val="000000" w:themeColor="text1"/>
          <w:sz w:val="22"/>
          <w:szCs w:val="22"/>
        </w:rPr>
        <w:t>Blackshaw S</w:t>
      </w:r>
      <w:r w:rsidRPr="00A06388">
        <w:rPr>
          <w:color w:val="000000" w:themeColor="text1"/>
          <w:sz w:val="22"/>
          <w:szCs w:val="22"/>
        </w:rPr>
        <w:t xml:space="preserve">, Cameron AM, Fralich TD, </w:t>
      </w:r>
      <w:proofErr w:type="spellStart"/>
      <w:r w:rsidRPr="00A06388">
        <w:rPr>
          <w:color w:val="000000" w:themeColor="text1"/>
          <w:sz w:val="22"/>
          <w:szCs w:val="22"/>
        </w:rPr>
        <w:t>Schnaar</w:t>
      </w:r>
      <w:proofErr w:type="spellEnd"/>
      <w:r w:rsidRPr="00A06388">
        <w:rPr>
          <w:color w:val="000000" w:themeColor="text1"/>
          <w:sz w:val="22"/>
          <w:szCs w:val="22"/>
        </w:rPr>
        <w:t xml:space="preserve"> RL, Snyder SH. Molecularly cloned mammalian glucosamine 3-phosphate deaminase localizes to transporting epithelium and la</w:t>
      </w:r>
      <w:r w:rsidR="002F1BA7" w:rsidRPr="00A06388">
        <w:rPr>
          <w:color w:val="000000" w:themeColor="text1"/>
          <w:sz w:val="22"/>
          <w:szCs w:val="22"/>
        </w:rPr>
        <w:t xml:space="preserve">cks </w:t>
      </w:r>
      <w:proofErr w:type="spellStart"/>
      <w:r w:rsidR="002F1BA7" w:rsidRPr="00A06388">
        <w:rPr>
          <w:color w:val="000000" w:themeColor="text1"/>
          <w:sz w:val="22"/>
          <w:szCs w:val="22"/>
        </w:rPr>
        <w:t>oscillin</w:t>
      </w:r>
      <w:proofErr w:type="spellEnd"/>
      <w:r w:rsidR="002F1BA7" w:rsidRPr="00A06388">
        <w:rPr>
          <w:color w:val="000000" w:themeColor="text1"/>
          <w:sz w:val="22"/>
          <w:szCs w:val="22"/>
        </w:rPr>
        <w:t xml:space="preserve"> activity.  </w:t>
      </w:r>
      <w:r w:rsidR="002F1BA7" w:rsidRPr="00A06388">
        <w:rPr>
          <w:i/>
          <w:color w:val="000000" w:themeColor="text1"/>
          <w:sz w:val="22"/>
          <w:szCs w:val="22"/>
        </w:rPr>
        <w:t>FASEB J</w:t>
      </w:r>
      <w:r w:rsidR="002235B6" w:rsidRPr="00A06388">
        <w:rPr>
          <w:color w:val="000000" w:themeColor="text1"/>
          <w:sz w:val="22"/>
          <w:szCs w:val="22"/>
        </w:rPr>
        <w:t xml:space="preserve"> 1998</w:t>
      </w:r>
      <w:r w:rsidRPr="00A06388">
        <w:rPr>
          <w:color w:val="000000" w:themeColor="text1"/>
          <w:sz w:val="22"/>
          <w:szCs w:val="22"/>
        </w:rPr>
        <w:t xml:space="preserve"> 12:91-101.</w:t>
      </w:r>
    </w:p>
    <w:p w14:paraId="089C1D6E"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7. </w:t>
      </w:r>
      <w:r w:rsidRPr="00A06388">
        <w:rPr>
          <w:color w:val="000000" w:themeColor="text1"/>
          <w:sz w:val="22"/>
          <w:szCs w:val="22"/>
        </w:rPr>
        <w:tab/>
        <w:t xml:space="preserve">Walensky L D, </w:t>
      </w:r>
      <w:proofErr w:type="spellStart"/>
      <w:r w:rsidRPr="00A06388">
        <w:rPr>
          <w:color w:val="000000" w:themeColor="text1"/>
          <w:sz w:val="22"/>
          <w:szCs w:val="22"/>
        </w:rPr>
        <w:t>Gascard</w:t>
      </w:r>
      <w:proofErr w:type="spellEnd"/>
      <w:r w:rsidRPr="00A06388">
        <w:rPr>
          <w:color w:val="000000" w:themeColor="text1"/>
          <w:sz w:val="22"/>
          <w:szCs w:val="22"/>
        </w:rPr>
        <w:t xml:space="preserve"> P, Fields ME, </w:t>
      </w:r>
      <w:r w:rsidRPr="00A06388">
        <w:rPr>
          <w:b/>
          <w:bCs/>
          <w:color w:val="000000" w:themeColor="text1"/>
          <w:sz w:val="22"/>
          <w:szCs w:val="22"/>
        </w:rPr>
        <w:t>Blackshaw S,</w:t>
      </w:r>
      <w:r w:rsidRPr="00A06388">
        <w:rPr>
          <w:color w:val="000000" w:themeColor="text1"/>
          <w:sz w:val="22"/>
          <w:szCs w:val="22"/>
        </w:rPr>
        <w:t xml:space="preserve"> Conboy JG, Mohandas N, Snyder SH. Immunophilin FKBP13 interacts with a novel homologue of the erythrocyte membrane cytoskeletal protein 4.1.  </w:t>
      </w:r>
      <w:r w:rsidRPr="00A06388">
        <w:rPr>
          <w:i/>
          <w:color w:val="000000" w:themeColor="text1"/>
          <w:sz w:val="22"/>
          <w:szCs w:val="22"/>
        </w:rPr>
        <w:t>J Cell Biol</w:t>
      </w:r>
      <w:r w:rsidR="002235B6" w:rsidRPr="00A06388">
        <w:rPr>
          <w:color w:val="000000" w:themeColor="text1"/>
          <w:sz w:val="22"/>
          <w:szCs w:val="22"/>
        </w:rPr>
        <w:t xml:space="preserve"> 1998</w:t>
      </w:r>
      <w:r w:rsidRPr="00A06388">
        <w:rPr>
          <w:color w:val="000000" w:themeColor="text1"/>
          <w:sz w:val="22"/>
          <w:szCs w:val="22"/>
        </w:rPr>
        <w:t xml:space="preserve"> 141:143-153.</w:t>
      </w:r>
    </w:p>
    <w:p w14:paraId="6821BE04"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8. </w:t>
      </w:r>
      <w:r w:rsidRPr="00A06388">
        <w:rPr>
          <w:color w:val="000000" w:themeColor="text1"/>
          <w:sz w:val="22"/>
          <w:szCs w:val="22"/>
        </w:rPr>
        <w:tab/>
        <w:t xml:space="preserve">Walensky L D, </w:t>
      </w:r>
      <w:proofErr w:type="spellStart"/>
      <w:r w:rsidRPr="00A06388">
        <w:rPr>
          <w:color w:val="000000" w:themeColor="text1"/>
          <w:sz w:val="22"/>
          <w:szCs w:val="22"/>
        </w:rPr>
        <w:t>Ruat</w:t>
      </w:r>
      <w:proofErr w:type="spellEnd"/>
      <w:r w:rsidRPr="00A06388">
        <w:rPr>
          <w:color w:val="000000" w:themeColor="text1"/>
          <w:sz w:val="22"/>
          <w:szCs w:val="22"/>
        </w:rPr>
        <w:t xml:space="preserve"> M, Bakin RE, </w:t>
      </w:r>
      <w:r w:rsidRPr="00A06388">
        <w:rPr>
          <w:b/>
          <w:bCs/>
          <w:color w:val="000000" w:themeColor="text1"/>
          <w:sz w:val="22"/>
          <w:szCs w:val="22"/>
        </w:rPr>
        <w:t>Blackshaw S,</w:t>
      </w:r>
      <w:r w:rsidRPr="00A06388">
        <w:rPr>
          <w:color w:val="000000" w:themeColor="text1"/>
          <w:sz w:val="22"/>
          <w:szCs w:val="22"/>
        </w:rPr>
        <w:t xml:space="preserve"> Ronnett GV, Snyder SH. Two novel odorant receptor families expressed in spermatids undergo 5'-splicing.  </w:t>
      </w:r>
      <w:r w:rsidRPr="00A06388">
        <w:rPr>
          <w:i/>
          <w:color w:val="000000" w:themeColor="text1"/>
          <w:sz w:val="22"/>
          <w:szCs w:val="22"/>
        </w:rPr>
        <w:t>J Biol Chem</w:t>
      </w:r>
      <w:r w:rsidR="002235B6" w:rsidRPr="00A06388">
        <w:rPr>
          <w:color w:val="000000" w:themeColor="text1"/>
          <w:sz w:val="22"/>
          <w:szCs w:val="22"/>
        </w:rPr>
        <w:t xml:space="preserve"> 1998</w:t>
      </w:r>
      <w:r w:rsidR="000E4332" w:rsidRPr="00A06388">
        <w:rPr>
          <w:color w:val="000000" w:themeColor="text1"/>
          <w:sz w:val="22"/>
          <w:szCs w:val="22"/>
        </w:rPr>
        <w:t xml:space="preserve"> </w:t>
      </w:r>
      <w:r w:rsidRPr="00A06388">
        <w:rPr>
          <w:color w:val="000000" w:themeColor="text1"/>
          <w:sz w:val="22"/>
          <w:szCs w:val="22"/>
        </w:rPr>
        <w:t>273:9378-9387.</w:t>
      </w:r>
    </w:p>
    <w:p w14:paraId="718398B9"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9. </w:t>
      </w:r>
      <w:r w:rsidRPr="00A06388">
        <w:rPr>
          <w:color w:val="000000" w:themeColor="text1"/>
          <w:sz w:val="22"/>
          <w:szCs w:val="22"/>
        </w:rPr>
        <w:tab/>
        <w:t xml:space="preserve">Lai MM, Burnett PA, </w:t>
      </w:r>
      <w:proofErr w:type="spellStart"/>
      <w:r w:rsidRPr="00A06388">
        <w:rPr>
          <w:color w:val="000000" w:themeColor="text1"/>
          <w:sz w:val="22"/>
          <w:szCs w:val="22"/>
        </w:rPr>
        <w:t>Wolosker</w:t>
      </w:r>
      <w:proofErr w:type="spellEnd"/>
      <w:r w:rsidRPr="00A06388">
        <w:rPr>
          <w:color w:val="000000" w:themeColor="text1"/>
          <w:sz w:val="22"/>
          <w:szCs w:val="22"/>
        </w:rPr>
        <w:t xml:space="preserve"> H, </w:t>
      </w:r>
      <w:r w:rsidRPr="00A06388">
        <w:rPr>
          <w:b/>
          <w:bCs/>
          <w:color w:val="000000" w:themeColor="text1"/>
          <w:sz w:val="22"/>
          <w:szCs w:val="22"/>
        </w:rPr>
        <w:t>Blackshaw S,</w:t>
      </w:r>
      <w:r w:rsidRPr="00A06388">
        <w:rPr>
          <w:color w:val="000000" w:themeColor="text1"/>
          <w:sz w:val="22"/>
          <w:szCs w:val="22"/>
        </w:rPr>
        <w:t xml:space="preserve"> Snyder SH. Cain: a novel physiologic protein inhibitor of c</w:t>
      </w:r>
      <w:r w:rsidR="000E4332" w:rsidRPr="00A06388">
        <w:rPr>
          <w:color w:val="000000" w:themeColor="text1"/>
          <w:sz w:val="22"/>
          <w:szCs w:val="22"/>
        </w:rPr>
        <w:t xml:space="preserve">alcineurin.  </w:t>
      </w:r>
      <w:r w:rsidR="000E4332" w:rsidRPr="00A06388">
        <w:rPr>
          <w:i/>
          <w:color w:val="000000" w:themeColor="text1"/>
          <w:sz w:val="22"/>
          <w:szCs w:val="22"/>
        </w:rPr>
        <w:t>J Biol Chem</w:t>
      </w:r>
      <w:r w:rsidR="002235B6" w:rsidRPr="00A06388">
        <w:rPr>
          <w:color w:val="000000" w:themeColor="text1"/>
          <w:sz w:val="22"/>
          <w:szCs w:val="22"/>
        </w:rPr>
        <w:t xml:space="preserve"> 1998</w:t>
      </w:r>
      <w:r w:rsidR="000E4332" w:rsidRPr="00A06388">
        <w:rPr>
          <w:color w:val="000000" w:themeColor="text1"/>
          <w:sz w:val="22"/>
          <w:szCs w:val="22"/>
        </w:rPr>
        <w:t xml:space="preserve"> </w:t>
      </w:r>
      <w:r w:rsidRPr="00A06388">
        <w:rPr>
          <w:color w:val="000000" w:themeColor="text1"/>
          <w:sz w:val="22"/>
          <w:szCs w:val="22"/>
        </w:rPr>
        <w:t>273:18325-18332.</w:t>
      </w:r>
    </w:p>
    <w:p w14:paraId="6086DDB4"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10. </w:t>
      </w:r>
      <w:r w:rsidRPr="00A06388">
        <w:rPr>
          <w:color w:val="000000" w:themeColor="text1"/>
          <w:sz w:val="22"/>
          <w:szCs w:val="22"/>
        </w:rPr>
        <w:tab/>
        <w:t xml:space="preserve">Burnett P E, </w:t>
      </w:r>
      <w:r w:rsidRPr="00A06388">
        <w:rPr>
          <w:b/>
          <w:bCs/>
          <w:color w:val="000000" w:themeColor="text1"/>
          <w:sz w:val="22"/>
          <w:szCs w:val="22"/>
        </w:rPr>
        <w:t>Blackshaw S,</w:t>
      </w:r>
      <w:r w:rsidRPr="00A06388">
        <w:rPr>
          <w:color w:val="000000" w:themeColor="text1"/>
          <w:sz w:val="22"/>
          <w:szCs w:val="22"/>
        </w:rPr>
        <w:t xml:space="preserve"> Lai MM, Quereshi IA, Burnett AF, Sabatini DM, Snyder SH. </w:t>
      </w:r>
      <w:proofErr w:type="spellStart"/>
      <w:r w:rsidRPr="00A06388">
        <w:rPr>
          <w:color w:val="000000" w:themeColor="text1"/>
          <w:sz w:val="22"/>
          <w:szCs w:val="22"/>
        </w:rPr>
        <w:t>Neurabin</w:t>
      </w:r>
      <w:proofErr w:type="spellEnd"/>
      <w:r w:rsidRPr="00A06388">
        <w:rPr>
          <w:color w:val="000000" w:themeColor="text1"/>
          <w:sz w:val="22"/>
          <w:szCs w:val="22"/>
        </w:rPr>
        <w:t xml:space="preserve"> is a synaptic protein linking p70 S6 kinase and the neuronal cytoskeleton.  </w:t>
      </w:r>
      <w:r w:rsidRPr="00A06388">
        <w:rPr>
          <w:i/>
          <w:color w:val="000000" w:themeColor="text1"/>
          <w:sz w:val="22"/>
          <w:szCs w:val="22"/>
        </w:rPr>
        <w:t xml:space="preserve">Proc Natl Acad Sci </w:t>
      </w:r>
      <w:r w:rsidR="000E4332" w:rsidRPr="00A06388">
        <w:rPr>
          <w:i/>
          <w:color w:val="000000" w:themeColor="text1"/>
          <w:sz w:val="22"/>
          <w:szCs w:val="22"/>
        </w:rPr>
        <w:t>USA</w:t>
      </w:r>
      <w:r w:rsidR="000E4332" w:rsidRPr="00A06388">
        <w:rPr>
          <w:color w:val="000000" w:themeColor="text1"/>
          <w:sz w:val="22"/>
          <w:szCs w:val="22"/>
        </w:rPr>
        <w:t xml:space="preserve"> </w:t>
      </w:r>
      <w:r w:rsidR="002235B6" w:rsidRPr="00A06388">
        <w:rPr>
          <w:color w:val="000000" w:themeColor="text1"/>
          <w:sz w:val="22"/>
          <w:szCs w:val="22"/>
        </w:rPr>
        <w:t>1998</w:t>
      </w:r>
      <w:r w:rsidRPr="00A06388">
        <w:rPr>
          <w:color w:val="000000" w:themeColor="text1"/>
          <w:sz w:val="22"/>
          <w:szCs w:val="22"/>
        </w:rPr>
        <w:t xml:space="preserve"> 95:8351-56</w:t>
      </w:r>
    </w:p>
    <w:p w14:paraId="30F41CD5"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11. </w:t>
      </w:r>
      <w:r w:rsidRPr="00A06388">
        <w:rPr>
          <w:color w:val="000000" w:themeColor="text1"/>
          <w:sz w:val="22"/>
          <w:szCs w:val="22"/>
        </w:rPr>
        <w:tab/>
        <w:t xml:space="preserve">Walensky LD, Zheng TS, </w:t>
      </w:r>
      <w:r w:rsidRPr="00A06388">
        <w:rPr>
          <w:b/>
          <w:bCs/>
          <w:color w:val="000000" w:themeColor="text1"/>
          <w:sz w:val="22"/>
          <w:szCs w:val="22"/>
        </w:rPr>
        <w:t>Blackshaw S,</w:t>
      </w:r>
      <w:r w:rsidRPr="00A06388">
        <w:rPr>
          <w:color w:val="000000" w:themeColor="text1"/>
          <w:sz w:val="22"/>
          <w:szCs w:val="22"/>
        </w:rPr>
        <w:t xml:space="preserve"> DeVries AC, Demas GD, </w:t>
      </w:r>
      <w:proofErr w:type="spellStart"/>
      <w:r w:rsidRPr="00A06388">
        <w:rPr>
          <w:color w:val="000000" w:themeColor="text1"/>
          <w:sz w:val="22"/>
          <w:szCs w:val="22"/>
        </w:rPr>
        <w:t>Gascard</w:t>
      </w:r>
      <w:proofErr w:type="spellEnd"/>
      <w:r w:rsidRPr="00A06388">
        <w:rPr>
          <w:color w:val="000000" w:themeColor="text1"/>
          <w:sz w:val="22"/>
          <w:szCs w:val="22"/>
        </w:rPr>
        <w:t xml:space="preserve"> P, Nelson R J, Conboy J G, Rubin E M, Snyder SH, Mohandas N. Focal neurobehavioral deficits in mice lacking the erythrocyte membrane c</w:t>
      </w:r>
      <w:r w:rsidR="000E4332" w:rsidRPr="00A06388">
        <w:rPr>
          <w:color w:val="000000" w:themeColor="text1"/>
          <w:sz w:val="22"/>
          <w:szCs w:val="22"/>
        </w:rPr>
        <w:t xml:space="preserve">ytoskeletal protein 4.1. </w:t>
      </w:r>
      <w:r w:rsidR="000E4332" w:rsidRPr="00A06388">
        <w:rPr>
          <w:i/>
          <w:color w:val="000000" w:themeColor="text1"/>
          <w:sz w:val="22"/>
          <w:szCs w:val="22"/>
        </w:rPr>
        <w:t>Curr Biol</w:t>
      </w:r>
      <w:r w:rsidR="002235B6" w:rsidRPr="00A06388">
        <w:rPr>
          <w:color w:val="000000" w:themeColor="text1"/>
          <w:sz w:val="22"/>
          <w:szCs w:val="22"/>
        </w:rPr>
        <w:t xml:space="preserve"> 1998 </w:t>
      </w:r>
      <w:r w:rsidRPr="00A06388">
        <w:rPr>
          <w:color w:val="000000" w:themeColor="text1"/>
          <w:sz w:val="22"/>
          <w:szCs w:val="22"/>
        </w:rPr>
        <w:t>8:1296-72.</w:t>
      </w:r>
    </w:p>
    <w:p w14:paraId="2002D413"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lastRenderedPageBreak/>
        <w:t xml:space="preserve">12. </w:t>
      </w:r>
      <w:r w:rsidRPr="00A06388">
        <w:rPr>
          <w:color w:val="000000" w:themeColor="text1"/>
          <w:sz w:val="22"/>
          <w:szCs w:val="22"/>
        </w:rPr>
        <w:tab/>
        <w:t xml:space="preserve">Kriegsfeld, LJ, Eliasson MJL, Demas GE, </w:t>
      </w:r>
      <w:r w:rsidRPr="00A06388">
        <w:rPr>
          <w:b/>
          <w:bCs/>
          <w:color w:val="000000" w:themeColor="text1"/>
          <w:sz w:val="22"/>
          <w:szCs w:val="22"/>
        </w:rPr>
        <w:t>Blackshaw S,</w:t>
      </w:r>
      <w:r w:rsidRPr="00A06388">
        <w:rPr>
          <w:color w:val="000000" w:themeColor="text1"/>
          <w:sz w:val="22"/>
          <w:szCs w:val="22"/>
        </w:rPr>
        <w:t xml:space="preserve"> Dawson TM, Nelson RJ, Snyder SH. Nocturnal motor coordination deficits in neuronal nitric </w:t>
      </w:r>
      <w:r w:rsidR="00E510D4" w:rsidRPr="00A06388">
        <w:rPr>
          <w:color w:val="000000" w:themeColor="text1"/>
          <w:sz w:val="22"/>
          <w:szCs w:val="22"/>
        </w:rPr>
        <w:t xml:space="preserve">oxide synthase knock-out mice. </w:t>
      </w:r>
      <w:r w:rsidR="00E510D4" w:rsidRPr="00A06388">
        <w:rPr>
          <w:i/>
          <w:color w:val="000000" w:themeColor="text1"/>
          <w:sz w:val="22"/>
          <w:szCs w:val="22"/>
        </w:rPr>
        <w:t>Neuroscience</w:t>
      </w:r>
      <w:r w:rsidR="002235B6" w:rsidRPr="00A06388">
        <w:rPr>
          <w:color w:val="000000" w:themeColor="text1"/>
          <w:sz w:val="22"/>
          <w:szCs w:val="22"/>
        </w:rPr>
        <w:t xml:space="preserve"> 1999</w:t>
      </w:r>
      <w:r w:rsidR="00E510D4" w:rsidRPr="00A06388">
        <w:rPr>
          <w:color w:val="000000" w:themeColor="text1"/>
          <w:sz w:val="22"/>
          <w:szCs w:val="22"/>
        </w:rPr>
        <w:t xml:space="preserve"> 89:</w:t>
      </w:r>
      <w:r w:rsidRPr="00A06388">
        <w:rPr>
          <w:color w:val="000000" w:themeColor="text1"/>
          <w:sz w:val="22"/>
          <w:szCs w:val="22"/>
        </w:rPr>
        <w:t>311-15.</w:t>
      </w:r>
    </w:p>
    <w:p w14:paraId="278E9553"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13. </w:t>
      </w:r>
      <w:r w:rsidRPr="00A06388">
        <w:rPr>
          <w:color w:val="000000" w:themeColor="text1"/>
          <w:sz w:val="22"/>
          <w:szCs w:val="22"/>
        </w:rPr>
        <w:tab/>
        <w:t xml:space="preserve">Pieper AA, Brat D, Krug D, Watkins C, </w:t>
      </w:r>
      <w:r w:rsidRPr="00A06388">
        <w:rPr>
          <w:b/>
          <w:bCs/>
          <w:color w:val="000000" w:themeColor="text1"/>
          <w:sz w:val="22"/>
          <w:szCs w:val="22"/>
        </w:rPr>
        <w:t>Blackshaw S,</w:t>
      </w:r>
      <w:r w:rsidRPr="00A06388">
        <w:rPr>
          <w:color w:val="000000" w:themeColor="text1"/>
          <w:sz w:val="22"/>
          <w:szCs w:val="22"/>
        </w:rPr>
        <w:t xml:space="preserve"> Gupta A, Verma A, Snyder SH. PARP-deficient mice are resistant to </w:t>
      </w:r>
      <w:proofErr w:type="spellStart"/>
      <w:r w:rsidRPr="00A06388">
        <w:rPr>
          <w:color w:val="000000" w:themeColor="text1"/>
          <w:sz w:val="22"/>
          <w:szCs w:val="22"/>
        </w:rPr>
        <w:t>streptozoocin</w:t>
      </w:r>
      <w:proofErr w:type="spellEnd"/>
      <w:r w:rsidRPr="00A06388">
        <w:rPr>
          <w:color w:val="000000" w:themeColor="text1"/>
          <w:sz w:val="22"/>
          <w:szCs w:val="22"/>
        </w:rPr>
        <w:t xml:space="preserve">-induced diabetes.  </w:t>
      </w:r>
      <w:r w:rsidRPr="00A06388">
        <w:rPr>
          <w:i/>
          <w:color w:val="000000" w:themeColor="text1"/>
          <w:sz w:val="22"/>
          <w:szCs w:val="22"/>
        </w:rPr>
        <w:t>Proc Natl Acad Sci USA</w:t>
      </w:r>
      <w:r w:rsidR="002235B6" w:rsidRPr="00A06388">
        <w:rPr>
          <w:color w:val="000000" w:themeColor="text1"/>
          <w:sz w:val="22"/>
          <w:szCs w:val="22"/>
        </w:rPr>
        <w:t xml:space="preserve"> 1999</w:t>
      </w:r>
      <w:r w:rsidRPr="00A06388">
        <w:rPr>
          <w:color w:val="000000" w:themeColor="text1"/>
          <w:sz w:val="22"/>
          <w:szCs w:val="22"/>
        </w:rPr>
        <w:t xml:space="preserve"> 96:3059-64.</w:t>
      </w:r>
    </w:p>
    <w:p w14:paraId="24036260"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14. </w:t>
      </w:r>
      <w:r w:rsidRPr="00A06388">
        <w:rPr>
          <w:color w:val="000000" w:themeColor="text1"/>
          <w:sz w:val="22"/>
          <w:szCs w:val="22"/>
        </w:rPr>
        <w:tab/>
        <w:t xml:space="preserve">Sabatini DM, Barrow RK, </w:t>
      </w:r>
      <w:r w:rsidRPr="00A06388">
        <w:rPr>
          <w:b/>
          <w:bCs/>
          <w:color w:val="000000" w:themeColor="text1"/>
          <w:sz w:val="22"/>
          <w:szCs w:val="22"/>
        </w:rPr>
        <w:t>Blackshaw S,</w:t>
      </w:r>
      <w:r w:rsidRPr="00A06388">
        <w:rPr>
          <w:color w:val="000000" w:themeColor="text1"/>
          <w:sz w:val="22"/>
          <w:szCs w:val="22"/>
        </w:rPr>
        <w:t xml:space="preserve"> Fields M, Kirsch J, Betz H, Snyder SH.  Interaction of RAFT1 with the clustering protein gephyrin required for rapamycin-sensitive signaling.  </w:t>
      </w:r>
      <w:r w:rsidRPr="00A06388">
        <w:rPr>
          <w:i/>
          <w:color w:val="000000" w:themeColor="text1"/>
          <w:sz w:val="22"/>
          <w:szCs w:val="22"/>
        </w:rPr>
        <w:t>Science</w:t>
      </w:r>
      <w:r w:rsidR="002235B6" w:rsidRPr="00A06388">
        <w:rPr>
          <w:color w:val="000000" w:themeColor="text1"/>
          <w:sz w:val="22"/>
          <w:szCs w:val="22"/>
        </w:rPr>
        <w:t xml:space="preserve"> 1999</w:t>
      </w:r>
      <w:r w:rsidRPr="00A06388">
        <w:rPr>
          <w:color w:val="000000" w:themeColor="text1"/>
          <w:sz w:val="22"/>
          <w:szCs w:val="22"/>
        </w:rPr>
        <w:t xml:space="preserve"> 294:1161-64.</w:t>
      </w:r>
    </w:p>
    <w:p w14:paraId="30E1D2D2"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15. </w:t>
      </w:r>
      <w:r w:rsidRPr="00A06388">
        <w:rPr>
          <w:color w:val="000000" w:themeColor="text1"/>
          <w:sz w:val="22"/>
          <w:szCs w:val="22"/>
        </w:rPr>
        <w:tab/>
        <w:t xml:space="preserve">Walensky LD, </w:t>
      </w:r>
      <w:r w:rsidRPr="00A06388">
        <w:rPr>
          <w:b/>
          <w:bCs/>
          <w:color w:val="000000" w:themeColor="text1"/>
          <w:sz w:val="22"/>
          <w:szCs w:val="22"/>
        </w:rPr>
        <w:t>Blackshaw S,</w:t>
      </w:r>
      <w:r w:rsidRPr="00A06388">
        <w:rPr>
          <w:color w:val="000000" w:themeColor="text1"/>
          <w:sz w:val="22"/>
          <w:szCs w:val="22"/>
        </w:rPr>
        <w:t xml:space="preserve"> Liao D, Watkins C, Weier H-UG, </w:t>
      </w:r>
      <w:proofErr w:type="spellStart"/>
      <w:r w:rsidRPr="00A06388">
        <w:rPr>
          <w:color w:val="000000" w:themeColor="text1"/>
          <w:sz w:val="22"/>
          <w:szCs w:val="22"/>
        </w:rPr>
        <w:t>Huganir</w:t>
      </w:r>
      <w:proofErr w:type="spellEnd"/>
      <w:r w:rsidRPr="00A06388">
        <w:rPr>
          <w:color w:val="000000" w:themeColor="text1"/>
          <w:sz w:val="22"/>
          <w:szCs w:val="22"/>
        </w:rPr>
        <w:t xml:space="preserve"> RL, Conboy J G, Mohandas N, Snyder SH. A novel neuron-enriched homologue of the erythrocyte membrane cytoskeletal protein 4.1 is associated with synapses.  </w:t>
      </w:r>
      <w:r w:rsidRPr="00A06388">
        <w:rPr>
          <w:i/>
          <w:color w:val="000000" w:themeColor="text1"/>
          <w:sz w:val="22"/>
          <w:szCs w:val="22"/>
        </w:rPr>
        <w:t xml:space="preserve">J Neurosci </w:t>
      </w:r>
      <w:r w:rsidR="002235B6" w:rsidRPr="00A06388">
        <w:rPr>
          <w:color w:val="000000" w:themeColor="text1"/>
          <w:sz w:val="22"/>
          <w:szCs w:val="22"/>
        </w:rPr>
        <w:t>1999</w:t>
      </w:r>
      <w:r w:rsidR="000E4332" w:rsidRPr="00A06388">
        <w:rPr>
          <w:color w:val="000000" w:themeColor="text1"/>
          <w:sz w:val="22"/>
          <w:szCs w:val="22"/>
        </w:rPr>
        <w:t xml:space="preserve"> </w:t>
      </w:r>
      <w:r w:rsidRPr="00A06388">
        <w:rPr>
          <w:color w:val="000000" w:themeColor="text1"/>
          <w:sz w:val="22"/>
          <w:szCs w:val="22"/>
        </w:rPr>
        <w:t>19:6457-6467.</w:t>
      </w:r>
    </w:p>
    <w:p w14:paraId="626182E0"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16. </w:t>
      </w:r>
      <w:r w:rsidRPr="00A06388">
        <w:rPr>
          <w:color w:val="000000" w:themeColor="text1"/>
          <w:sz w:val="22"/>
          <w:szCs w:val="22"/>
        </w:rPr>
        <w:tab/>
        <w:t xml:space="preserve">Demas GE, </w:t>
      </w:r>
      <w:proofErr w:type="spellStart"/>
      <w:r w:rsidRPr="00A06388">
        <w:rPr>
          <w:color w:val="000000" w:themeColor="text1"/>
          <w:sz w:val="22"/>
          <w:szCs w:val="22"/>
        </w:rPr>
        <w:t>Kreigsfeld</w:t>
      </w:r>
      <w:proofErr w:type="spellEnd"/>
      <w:r w:rsidRPr="00A06388">
        <w:rPr>
          <w:color w:val="000000" w:themeColor="text1"/>
          <w:sz w:val="22"/>
          <w:szCs w:val="22"/>
        </w:rPr>
        <w:t xml:space="preserve"> LJ, </w:t>
      </w:r>
      <w:r w:rsidRPr="00A06388">
        <w:rPr>
          <w:b/>
          <w:bCs/>
          <w:color w:val="000000" w:themeColor="text1"/>
          <w:sz w:val="22"/>
          <w:szCs w:val="22"/>
        </w:rPr>
        <w:t>Blackshaw S,</w:t>
      </w:r>
      <w:r w:rsidRPr="00A06388">
        <w:rPr>
          <w:color w:val="000000" w:themeColor="text1"/>
          <w:sz w:val="22"/>
          <w:szCs w:val="22"/>
        </w:rPr>
        <w:t xml:space="preserve"> Nelson RJ, Snyder SH. Elimination of aggression in mice lacking endothelial nitric oxide synthetase.  </w:t>
      </w:r>
      <w:r w:rsidRPr="00A06388">
        <w:rPr>
          <w:i/>
          <w:color w:val="000000" w:themeColor="text1"/>
          <w:sz w:val="22"/>
          <w:szCs w:val="22"/>
        </w:rPr>
        <w:t>J Neurosci</w:t>
      </w:r>
      <w:r w:rsidR="0097693E" w:rsidRPr="00A06388">
        <w:rPr>
          <w:color w:val="000000" w:themeColor="text1"/>
          <w:sz w:val="22"/>
          <w:szCs w:val="22"/>
        </w:rPr>
        <w:t xml:space="preserve"> </w:t>
      </w:r>
      <w:r w:rsidRPr="00A06388">
        <w:rPr>
          <w:color w:val="000000" w:themeColor="text1"/>
          <w:sz w:val="22"/>
          <w:szCs w:val="22"/>
        </w:rPr>
        <w:t xml:space="preserve">1999 </w:t>
      </w:r>
      <w:r w:rsidR="002235B6" w:rsidRPr="00A06388">
        <w:rPr>
          <w:color w:val="000000" w:themeColor="text1"/>
          <w:sz w:val="22"/>
          <w:szCs w:val="22"/>
        </w:rPr>
        <w:t>RC</w:t>
      </w:r>
      <w:r w:rsidR="00EF55A8" w:rsidRPr="00A06388">
        <w:rPr>
          <w:color w:val="000000" w:themeColor="text1"/>
          <w:sz w:val="22"/>
          <w:szCs w:val="22"/>
        </w:rPr>
        <w:t>30,</w:t>
      </w:r>
      <w:r w:rsidRPr="00A06388">
        <w:rPr>
          <w:color w:val="000000" w:themeColor="text1"/>
          <w:sz w:val="22"/>
          <w:szCs w:val="22"/>
        </w:rPr>
        <w:t>1-5.</w:t>
      </w:r>
    </w:p>
    <w:p w14:paraId="51E6BB3E"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17. </w:t>
      </w:r>
      <w:r w:rsidRPr="00A06388">
        <w:rPr>
          <w:color w:val="000000" w:themeColor="text1"/>
          <w:sz w:val="22"/>
          <w:szCs w:val="22"/>
        </w:rPr>
        <w:tab/>
        <w:t xml:space="preserve">Wolosker H, </w:t>
      </w:r>
      <w:r w:rsidRPr="00A06388">
        <w:rPr>
          <w:b/>
          <w:bCs/>
          <w:color w:val="000000" w:themeColor="text1"/>
          <w:sz w:val="22"/>
          <w:szCs w:val="22"/>
        </w:rPr>
        <w:t>Blackshaw S,</w:t>
      </w:r>
      <w:r w:rsidRPr="00A06388">
        <w:rPr>
          <w:color w:val="000000" w:themeColor="text1"/>
          <w:sz w:val="22"/>
          <w:szCs w:val="22"/>
        </w:rPr>
        <w:t xml:space="preserve"> and Snyder SH. Serine racemase: a glial enzyme synthesizing D-serine to regulate glutamate-NMDA neurotransmission.  </w:t>
      </w:r>
      <w:r w:rsidRPr="00A06388">
        <w:rPr>
          <w:i/>
          <w:color w:val="000000" w:themeColor="text1"/>
          <w:sz w:val="22"/>
          <w:szCs w:val="22"/>
        </w:rPr>
        <w:t>Proc Natl Acad Sci USA</w:t>
      </w:r>
      <w:r w:rsidR="0097693E" w:rsidRPr="00A06388">
        <w:rPr>
          <w:color w:val="000000" w:themeColor="text1"/>
          <w:sz w:val="22"/>
          <w:szCs w:val="22"/>
        </w:rPr>
        <w:t xml:space="preserve"> </w:t>
      </w:r>
      <w:r w:rsidR="002235B6" w:rsidRPr="00A06388">
        <w:rPr>
          <w:color w:val="000000" w:themeColor="text1"/>
          <w:sz w:val="22"/>
          <w:szCs w:val="22"/>
        </w:rPr>
        <w:t>1999</w:t>
      </w:r>
      <w:r w:rsidRPr="00A06388">
        <w:rPr>
          <w:color w:val="000000" w:themeColor="text1"/>
          <w:sz w:val="22"/>
          <w:szCs w:val="22"/>
        </w:rPr>
        <w:t xml:space="preserve"> 96:13409-14.</w:t>
      </w:r>
    </w:p>
    <w:p w14:paraId="1BAA1AA2"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18. </w:t>
      </w:r>
      <w:r w:rsidRPr="00A06388">
        <w:rPr>
          <w:color w:val="000000" w:themeColor="text1"/>
          <w:sz w:val="22"/>
          <w:szCs w:val="22"/>
        </w:rPr>
        <w:tab/>
        <w:t xml:space="preserve">Halleck MS, Lawler JF Jr, </w:t>
      </w:r>
      <w:r w:rsidRPr="00A06388">
        <w:rPr>
          <w:b/>
          <w:bCs/>
          <w:color w:val="000000" w:themeColor="text1"/>
          <w:sz w:val="22"/>
          <w:szCs w:val="22"/>
        </w:rPr>
        <w:t>Blackshaw S,</w:t>
      </w:r>
      <w:r w:rsidRPr="00A06388">
        <w:rPr>
          <w:color w:val="000000" w:themeColor="text1"/>
          <w:sz w:val="22"/>
          <w:szCs w:val="22"/>
        </w:rPr>
        <w:t xml:space="preserve"> Gao L, Nagarajan P, Hacker C, Pyle S, </w:t>
      </w:r>
      <w:proofErr w:type="spellStart"/>
      <w:r w:rsidRPr="00A06388">
        <w:rPr>
          <w:color w:val="000000" w:themeColor="text1"/>
          <w:sz w:val="22"/>
          <w:szCs w:val="22"/>
        </w:rPr>
        <w:t>Nakanashi</w:t>
      </w:r>
      <w:proofErr w:type="spellEnd"/>
      <w:r w:rsidRPr="00A06388">
        <w:rPr>
          <w:color w:val="000000" w:themeColor="text1"/>
          <w:sz w:val="22"/>
          <w:szCs w:val="22"/>
        </w:rPr>
        <w:t xml:space="preserve"> Y, </w:t>
      </w:r>
      <w:proofErr w:type="spellStart"/>
      <w:r w:rsidRPr="00A06388">
        <w:rPr>
          <w:color w:val="000000" w:themeColor="text1"/>
          <w:sz w:val="22"/>
          <w:szCs w:val="22"/>
        </w:rPr>
        <w:t>Ando,H</w:t>
      </w:r>
      <w:proofErr w:type="spellEnd"/>
      <w:r w:rsidRPr="00A06388">
        <w:rPr>
          <w:color w:val="000000" w:themeColor="text1"/>
          <w:sz w:val="22"/>
          <w:szCs w:val="22"/>
        </w:rPr>
        <w:t xml:space="preserve">, Weinstock D, Williamson P, Schlegel RA. Differential expression of putative </w:t>
      </w:r>
      <w:proofErr w:type="spellStart"/>
      <w:r w:rsidRPr="00A06388">
        <w:rPr>
          <w:color w:val="000000" w:themeColor="text1"/>
          <w:sz w:val="22"/>
          <w:szCs w:val="22"/>
        </w:rPr>
        <w:t>transbilayer</w:t>
      </w:r>
      <w:proofErr w:type="spellEnd"/>
      <w:r w:rsidRPr="00A06388">
        <w:rPr>
          <w:color w:val="000000" w:themeColor="text1"/>
          <w:sz w:val="22"/>
          <w:szCs w:val="22"/>
        </w:rPr>
        <w:t xml:space="preserve"> amphip</w:t>
      </w:r>
      <w:r w:rsidR="000E4332" w:rsidRPr="00A06388">
        <w:rPr>
          <w:color w:val="000000" w:themeColor="text1"/>
          <w:sz w:val="22"/>
          <w:szCs w:val="22"/>
        </w:rPr>
        <w:t xml:space="preserve">ath transporters.  </w:t>
      </w:r>
      <w:proofErr w:type="spellStart"/>
      <w:r w:rsidR="000E4332" w:rsidRPr="00A06388">
        <w:rPr>
          <w:i/>
          <w:color w:val="000000" w:themeColor="text1"/>
          <w:sz w:val="22"/>
          <w:szCs w:val="22"/>
        </w:rPr>
        <w:t>Physiol</w:t>
      </w:r>
      <w:proofErr w:type="spellEnd"/>
      <w:r w:rsidRPr="00A06388">
        <w:rPr>
          <w:i/>
          <w:color w:val="000000" w:themeColor="text1"/>
          <w:sz w:val="22"/>
          <w:szCs w:val="22"/>
        </w:rPr>
        <w:t xml:space="preserve"> Genomics</w:t>
      </w:r>
      <w:r w:rsidR="002235B6" w:rsidRPr="00A06388">
        <w:rPr>
          <w:color w:val="000000" w:themeColor="text1"/>
          <w:sz w:val="22"/>
          <w:szCs w:val="22"/>
        </w:rPr>
        <w:t xml:space="preserve"> 1999</w:t>
      </w:r>
      <w:r w:rsidR="000E4332" w:rsidRPr="00A06388">
        <w:rPr>
          <w:color w:val="000000" w:themeColor="text1"/>
          <w:sz w:val="22"/>
          <w:szCs w:val="22"/>
        </w:rPr>
        <w:t xml:space="preserve"> </w:t>
      </w:r>
      <w:r w:rsidRPr="00A06388">
        <w:rPr>
          <w:color w:val="000000" w:themeColor="text1"/>
          <w:sz w:val="22"/>
          <w:szCs w:val="22"/>
        </w:rPr>
        <w:t>1:139-150.</w:t>
      </w:r>
    </w:p>
    <w:p w14:paraId="67CC7BE9"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19. </w:t>
      </w:r>
      <w:r w:rsidRPr="00A06388">
        <w:rPr>
          <w:color w:val="000000" w:themeColor="text1"/>
          <w:sz w:val="22"/>
          <w:szCs w:val="22"/>
        </w:rPr>
        <w:tab/>
        <w:t xml:space="preserve">Borjigin J, Deng J, Wang MM, </w:t>
      </w:r>
      <w:proofErr w:type="spellStart"/>
      <w:r w:rsidRPr="00A06388">
        <w:rPr>
          <w:color w:val="000000" w:themeColor="text1"/>
          <w:sz w:val="22"/>
          <w:szCs w:val="22"/>
        </w:rPr>
        <w:t>Li,X</w:t>
      </w:r>
      <w:proofErr w:type="spellEnd"/>
      <w:r w:rsidRPr="00A06388">
        <w:rPr>
          <w:color w:val="000000" w:themeColor="text1"/>
          <w:sz w:val="22"/>
          <w:szCs w:val="22"/>
        </w:rPr>
        <w:t xml:space="preserve">, </w:t>
      </w:r>
      <w:r w:rsidRPr="00A06388">
        <w:rPr>
          <w:b/>
          <w:bCs/>
          <w:color w:val="000000" w:themeColor="text1"/>
          <w:sz w:val="22"/>
          <w:szCs w:val="22"/>
        </w:rPr>
        <w:t>Blackshaw S,</w:t>
      </w:r>
      <w:r w:rsidRPr="00A06388">
        <w:rPr>
          <w:color w:val="000000" w:themeColor="text1"/>
          <w:sz w:val="22"/>
          <w:szCs w:val="22"/>
        </w:rPr>
        <w:t xml:space="preserve"> Snyder SH. Circadian rhythm of patched1 transcription in the pineal regulated by adrenergic stimulati</w:t>
      </w:r>
      <w:r w:rsidR="002235B6" w:rsidRPr="00A06388">
        <w:rPr>
          <w:color w:val="000000" w:themeColor="text1"/>
          <w:sz w:val="22"/>
          <w:szCs w:val="22"/>
        </w:rPr>
        <w:t>on and cAMP.  J Biol Chem 1999</w:t>
      </w:r>
      <w:r w:rsidRPr="00A06388">
        <w:rPr>
          <w:color w:val="000000" w:themeColor="text1"/>
          <w:sz w:val="22"/>
          <w:szCs w:val="22"/>
        </w:rPr>
        <w:t xml:space="preserve"> 274: 35012-35016.</w:t>
      </w:r>
    </w:p>
    <w:p w14:paraId="2ABA894A"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20.</w:t>
      </w:r>
      <w:r w:rsidRPr="00A06388">
        <w:rPr>
          <w:b/>
          <w:bCs/>
          <w:color w:val="000000" w:themeColor="text1"/>
          <w:sz w:val="22"/>
          <w:szCs w:val="22"/>
        </w:rPr>
        <w:t xml:space="preserve"> </w:t>
      </w:r>
      <w:r w:rsidRPr="00A06388">
        <w:rPr>
          <w:b/>
          <w:bCs/>
          <w:color w:val="000000" w:themeColor="text1"/>
          <w:sz w:val="22"/>
          <w:szCs w:val="22"/>
        </w:rPr>
        <w:tab/>
        <w:t>Blackshaw S</w:t>
      </w:r>
      <w:r w:rsidRPr="00A06388">
        <w:rPr>
          <w:color w:val="000000" w:themeColor="text1"/>
          <w:sz w:val="22"/>
          <w:szCs w:val="22"/>
        </w:rPr>
        <w:t xml:space="preserve">, Snyder SH. </w:t>
      </w:r>
      <w:proofErr w:type="spellStart"/>
      <w:r w:rsidRPr="00A06388">
        <w:rPr>
          <w:color w:val="000000" w:themeColor="text1"/>
          <w:sz w:val="22"/>
          <w:szCs w:val="22"/>
        </w:rPr>
        <w:t>Encephalopsin</w:t>
      </w:r>
      <w:proofErr w:type="spellEnd"/>
      <w:r w:rsidRPr="00A06388">
        <w:rPr>
          <w:color w:val="000000" w:themeColor="text1"/>
          <w:sz w:val="22"/>
          <w:szCs w:val="22"/>
        </w:rPr>
        <w:t>: A novel mammalian extraretinal opsin with discrete loca</w:t>
      </w:r>
      <w:r w:rsidR="0097693E" w:rsidRPr="00A06388">
        <w:rPr>
          <w:color w:val="000000" w:themeColor="text1"/>
          <w:sz w:val="22"/>
          <w:szCs w:val="22"/>
        </w:rPr>
        <w:t xml:space="preserve">lizations in brain.  </w:t>
      </w:r>
      <w:r w:rsidR="0097693E" w:rsidRPr="00A06388">
        <w:rPr>
          <w:i/>
          <w:color w:val="000000" w:themeColor="text1"/>
          <w:sz w:val="22"/>
          <w:szCs w:val="22"/>
        </w:rPr>
        <w:t>J Neurosci</w:t>
      </w:r>
      <w:r w:rsidR="0097693E" w:rsidRPr="00A06388">
        <w:rPr>
          <w:color w:val="000000" w:themeColor="text1"/>
          <w:sz w:val="22"/>
          <w:szCs w:val="22"/>
        </w:rPr>
        <w:t xml:space="preserve"> 1999</w:t>
      </w:r>
      <w:r w:rsidR="002235B6" w:rsidRPr="00A06388">
        <w:rPr>
          <w:color w:val="000000" w:themeColor="text1"/>
          <w:sz w:val="22"/>
          <w:szCs w:val="22"/>
        </w:rPr>
        <w:t xml:space="preserve"> </w:t>
      </w:r>
      <w:r w:rsidRPr="00A06388">
        <w:rPr>
          <w:color w:val="000000" w:themeColor="text1"/>
          <w:sz w:val="22"/>
          <w:szCs w:val="22"/>
        </w:rPr>
        <w:t>19:3681-90.</w:t>
      </w:r>
    </w:p>
    <w:p w14:paraId="5131A816" w14:textId="77777777" w:rsidR="0097693E" w:rsidRPr="00A06388" w:rsidRDefault="001552F7" w:rsidP="00CC5320">
      <w:pPr>
        <w:ind w:left="720" w:right="-378" w:hanging="720"/>
        <w:rPr>
          <w:color w:val="000000" w:themeColor="text1"/>
          <w:sz w:val="22"/>
          <w:szCs w:val="22"/>
        </w:rPr>
      </w:pPr>
      <w:r w:rsidRPr="00A06388">
        <w:rPr>
          <w:color w:val="000000" w:themeColor="text1"/>
          <w:sz w:val="22"/>
          <w:szCs w:val="22"/>
        </w:rPr>
        <w:t xml:space="preserve">21. </w:t>
      </w:r>
      <w:r w:rsidRPr="00A06388">
        <w:rPr>
          <w:color w:val="000000" w:themeColor="text1"/>
          <w:sz w:val="22"/>
          <w:szCs w:val="22"/>
        </w:rPr>
        <w:tab/>
        <w:t xml:space="preserve">Dore S, Sampi K, Goto S, </w:t>
      </w:r>
      <w:proofErr w:type="spellStart"/>
      <w:r w:rsidRPr="00A06388">
        <w:rPr>
          <w:color w:val="000000" w:themeColor="text1"/>
          <w:sz w:val="22"/>
          <w:szCs w:val="22"/>
        </w:rPr>
        <w:t>Alkayed</w:t>
      </w:r>
      <w:proofErr w:type="spellEnd"/>
      <w:r w:rsidRPr="00A06388">
        <w:rPr>
          <w:color w:val="000000" w:themeColor="text1"/>
          <w:sz w:val="22"/>
          <w:szCs w:val="22"/>
        </w:rPr>
        <w:t xml:space="preserve"> NJ, </w:t>
      </w:r>
      <w:r w:rsidRPr="00A06388">
        <w:rPr>
          <w:b/>
          <w:bCs/>
          <w:color w:val="000000" w:themeColor="text1"/>
          <w:sz w:val="22"/>
          <w:szCs w:val="22"/>
        </w:rPr>
        <w:t>Blackshaw S,</w:t>
      </w:r>
      <w:r w:rsidRPr="00A06388">
        <w:rPr>
          <w:color w:val="000000" w:themeColor="text1"/>
          <w:sz w:val="22"/>
          <w:szCs w:val="22"/>
        </w:rPr>
        <w:t xml:space="preserve"> Gallagher M, </w:t>
      </w:r>
      <w:proofErr w:type="spellStart"/>
      <w:r w:rsidRPr="00A06388">
        <w:rPr>
          <w:color w:val="000000" w:themeColor="text1"/>
          <w:sz w:val="22"/>
          <w:szCs w:val="22"/>
        </w:rPr>
        <w:t>Traysman</w:t>
      </w:r>
      <w:proofErr w:type="spellEnd"/>
      <w:r w:rsidRPr="00A06388">
        <w:rPr>
          <w:color w:val="000000" w:themeColor="text1"/>
          <w:sz w:val="22"/>
          <w:szCs w:val="22"/>
        </w:rPr>
        <w:t xml:space="preserve"> RJ, Hurn PD, Guastella D, Koehler RC, Snyder SH.  Heme oxygenase-2 is neuroprotective in focal cerebral ischemia. </w:t>
      </w:r>
      <w:r w:rsidRPr="00A06388">
        <w:rPr>
          <w:i/>
          <w:color w:val="000000" w:themeColor="text1"/>
          <w:sz w:val="22"/>
          <w:szCs w:val="22"/>
        </w:rPr>
        <w:t>Mol Med</w:t>
      </w:r>
      <w:r w:rsidR="0097693E" w:rsidRPr="00A06388">
        <w:rPr>
          <w:color w:val="000000" w:themeColor="text1"/>
          <w:sz w:val="22"/>
          <w:szCs w:val="22"/>
        </w:rPr>
        <w:t xml:space="preserve"> 1999; </w:t>
      </w:r>
      <w:r w:rsidRPr="00A06388">
        <w:rPr>
          <w:color w:val="000000" w:themeColor="text1"/>
          <w:sz w:val="22"/>
          <w:szCs w:val="22"/>
        </w:rPr>
        <w:t xml:space="preserve">5:656-663.22. </w:t>
      </w:r>
      <w:r w:rsidRPr="00A06388">
        <w:rPr>
          <w:color w:val="000000" w:themeColor="text1"/>
          <w:sz w:val="22"/>
          <w:szCs w:val="22"/>
        </w:rPr>
        <w:tab/>
      </w:r>
    </w:p>
    <w:p w14:paraId="790A236A" w14:textId="77777777" w:rsidR="001552F7" w:rsidRPr="00A06388" w:rsidRDefault="0097693E" w:rsidP="00CC5320">
      <w:pPr>
        <w:ind w:left="720" w:right="-378" w:hanging="720"/>
        <w:rPr>
          <w:color w:val="000000" w:themeColor="text1"/>
          <w:sz w:val="22"/>
          <w:szCs w:val="22"/>
        </w:rPr>
      </w:pPr>
      <w:r w:rsidRPr="00A06388">
        <w:rPr>
          <w:color w:val="000000" w:themeColor="text1"/>
          <w:sz w:val="22"/>
          <w:szCs w:val="22"/>
        </w:rPr>
        <w:t>22.</w:t>
      </w:r>
      <w:r w:rsidRPr="00A06388">
        <w:rPr>
          <w:color w:val="000000" w:themeColor="text1"/>
          <w:sz w:val="22"/>
          <w:szCs w:val="22"/>
        </w:rPr>
        <w:tab/>
      </w:r>
      <w:proofErr w:type="spellStart"/>
      <w:r w:rsidR="001552F7" w:rsidRPr="00A06388">
        <w:rPr>
          <w:color w:val="000000" w:themeColor="text1"/>
          <w:sz w:val="22"/>
          <w:szCs w:val="22"/>
        </w:rPr>
        <w:t>Sohocki</w:t>
      </w:r>
      <w:proofErr w:type="spellEnd"/>
      <w:r w:rsidR="001552F7" w:rsidRPr="00A06388">
        <w:rPr>
          <w:color w:val="000000" w:themeColor="text1"/>
          <w:sz w:val="22"/>
          <w:szCs w:val="22"/>
        </w:rPr>
        <w:t xml:space="preserve"> M </w:t>
      </w:r>
      <w:proofErr w:type="spellStart"/>
      <w:r w:rsidR="001552F7" w:rsidRPr="00A06388">
        <w:rPr>
          <w:color w:val="000000" w:themeColor="text1"/>
          <w:sz w:val="22"/>
          <w:szCs w:val="22"/>
        </w:rPr>
        <w:t>M</w:t>
      </w:r>
      <w:proofErr w:type="spellEnd"/>
      <w:r w:rsidR="001552F7" w:rsidRPr="00A06388">
        <w:rPr>
          <w:color w:val="000000" w:themeColor="text1"/>
          <w:sz w:val="22"/>
          <w:szCs w:val="22"/>
        </w:rPr>
        <w:t xml:space="preserve">, Bowne SJ, Sullivan LS, </w:t>
      </w:r>
      <w:r w:rsidR="001552F7" w:rsidRPr="00A06388">
        <w:rPr>
          <w:b/>
          <w:bCs/>
          <w:color w:val="000000" w:themeColor="text1"/>
          <w:sz w:val="22"/>
          <w:szCs w:val="22"/>
        </w:rPr>
        <w:t>Blackshaw S,</w:t>
      </w:r>
      <w:r w:rsidR="001552F7" w:rsidRPr="00A06388">
        <w:rPr>
          <w:color w:val="000000" w:themeColor="text1"/>
          <w:sz w:val="22"/>
          <w:szCs w:val="22"/>
        </w:rPr>
        <w:t xml:space="preserve"> Cepko CL, Payne AM, </w:t>
      </w:r>
      <w:proofErr w:type="spellStart"/>
      <w:r w:rsidR="001552F7" w:rsidRPr="00A06388">
        <w:rPr>
          <w:color w:val="000000" w:themeColor="text1"/>
          <w:sz w:val="22"/>
          <w:szCs w:val="22"/>
        </w:rPr>
        <w:t>BhattacharyaSS</w:t>
      </w:r>
      <w:proofErr w:type="spellEnd"/>
      <w:r w:rsidR="001552F7" w:rsidRPr="00A06388">
        <w:rPr>
          <w:color w:val="000000" w:themeColor="text1"/>
          <w:sz w:val="22"/>
          <w:szCs w:val="22"/>
        </w:rPr>
        <w:t xml:space="preserve">, Khaliq S, Qasim Mehdi S, Birch DG, Harrison WR, Elder FF, Heckenlively JR, Daiger SP. Mutations in a new photoreceptor-pineal gene on 17p cause Leber’s congenital amaurosis. </w:t>
      </w:r>
      <w:r w:rsidR="001552F7" w:rsidRPr="00A06388">
        <w:rPr>
          <w:i/>
          <w:color w:val="000000" w:themeColor="text1"/>
          <w:sz w:val="22"/>
          <w:szCs w:val="22"/>
        </w:rPr>
        <w:t>N</w:t>
      </w:r>
      <w:r w:rsidRPr="00A06388">
        <w:rPr>
          <w:i/>
          <w:color w:val="000000" w:themeColor="text1"/>
          <w:sz w:val="22"/>
          <w:szCs w:val="22"/>
        </w:rPr>
        <w:t>at</w:t>
      </w:r>
      <w:r w:rsidR="000A14A4" w:rsidRPr="00A06388">
        <w:rPr>
          <w:i/>
          <w:color w:val="000000" w:themeColor="text1"/>
          <w:sz w:val="22"/>
          <w:szCs w:val="22"/>
        </w:rPr>
        <w:t xml:space="preserve"> Genet</w:t>
      </w:r>
      <w:r w:rsidR="000A14A4" w:rsidRPr="00A06388">
        <w:rPr>
          <w:color w:val="000000" w:themeColor="text1"/>
          <w:sz w:val="22"/>
          <w:szCs w:val="22"/>
        </w:rPr>
        <w:t xml:space="preserve">  2000 24:79</w:t>
      </w:r>
      <w:r w:rsidR="001552F7" w:rsidRPr="00A06388">
        <w:rPr>
          <w:color w:val="000000" w:themeColor="text1"/>
          <w:sz w:val="22"/>
          <w:szCs w:val="22"/>
        </w:rPr>
        <w:tab/>
      </w:r>
    </w:p>
    <w:p w14:paraId="14FD8808"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23. </w:t>
      </w:r>
      <w:r w:rsidRPr="00A06388">
        <w:rPr>
          <w:color w:val="000000" w:themeColor="text1"/>
          <w:sz w:val="22"/>
          <w:szCs w:val="22"/>
        </w:rPr>
        <w:tab/>
        <w:t xml:space="preserve">Parra M, </w:t>
      </w:r>
      <w:proofErr w:type="spellStart"/>
      <w:r w:rsidRPr="00A06388">
        <w:rPr>
          <w:color w:val="000000" w:themeColor="text1"/>
          <w:sz w:val="22"/>
          <w:szCs w:val="22"/>
        </w:rPr>
        <w:t>Gascard</w:t>
      </w:r>
      <w:proofErr w:type="spellEnd"/>
      <w:r w:rsidRPr="00A06388">
        <w:rPr>
          <w:color w:val="000000" w:themeColor="text1"/>
          <w:sz w:val="22"/>
          <w:szCs w:val="22"/>
        </w:rPr>
        <w:t xml:space="preserve"> P, </w:t>
      </w:r>
      <w:proofErr w:type="spellStart"/>
      <w:r w:rsidRPr="00A06388">
        <w:rPr>
          <w:color w:val="000000" w:themeColor="text1"/>
          <w:sz w:val="22"/>
          <w:szCs w:val="22"/>
        </w:rPr>
        <w:t>Walensky</w:t>
      </w:r>
      <w:proofErr w:type="spellEnd"/>
      <w:r w:rsidRPr="00A06388">
        <w:rPr>
          <w:color w:val="000000" w:themeColor="text1"/>
          <w:sz w:val="22"/>
          <w:szCs w:val="22"/>
        </w:rPr>
        <w:t xml:space="preserve"> LD, Gimm JA, </w:t>
      </w:r>
      <w:r w:rsidRPr="00A06388">
        <w:rPr>
          <w:b/>
          <w:bCs/>
          <w:color w:val="000000" w:themeColor="text1"/>
          <w:sz w:val="22"/>
          <w:szCs w:val="22"/>
        </w:rPr>
        <w:t>Blackshaw S,</w:t>
      </w:r>
      <w:r w:rsidRPr="00A06388">
        <w:rPr>
          <w:color w:val="000000" w:themeColor="text1"/>
          <w:sz w:val="22"/>
          <w:szCs w:val="22"/>
        </w:rPr>
        <w:t xml:space="preserve"> Chan N, Takakuwa Y, Berger T, Lee G, </w:t>
      </w:r>
      <w:proofErr w:type="spellStart"/>
      <w:r w:rsidRPr="00A06388">
        <w:rPr>
          <w:color w:val="000000" w:themeColor="text1"/>
          <w:sz w:val="22"/>
          <w:szCs w:val="22"/>
        </w:rPr>
        <w:t>Chasis</w:t>
      </w:r>
      <w:proofErr w:type="spellEnd"/>
      <w:r w:rsidRPr="00A06388">
        <w:rPr>
          <w:color w:val="000000" w:themeColor="text1"/>
          <w:sz w:val="22"/>
          <w:szCs w:val="22"/>
        </w:rPr>
        <w:t xml:space="preserve"> J A, Snyder SH, Mohandas N, Conboy JG Molecular and functional characterization of protein 4.1B, a novel member of the band 4.1 family with high level, focal expression in brain.  </w:t>
      </w:r>
      <w:r w:rsidRPr="00A06388">
        <w:rPr>
          <w:i/>
          <w:color w:val="000000" w:themeColor="text1"/>
          <w:sz w:val="22"/>
          <w:szCs w:val="22"/>
        </w:rPr>
        <w:t>J Biol Chem</w:t>
      </w:r>
      <w:r w:rsidR="00EF55A8" w:rsidRPr="00A06388">
        <w:rPr>
          <w:color w:val="000000" w:themeColor="text1"/>
          <w:sz w:val="22"/>
          <w:szCs w:val="22"/>
        </w:rPr>
        <w:t xml:space="preserve"> 2000</w:t>
      </w:r>
      <w:r w:rsidRPr="00A06388">
        <w:rPr>
          <w:color w:val="000000" w:themeColor="text1"/>
          <w:sz w:val="22"/>
          <w:szCs w:val="22"/>
        </w:rPr>
        <w:t xml:space="preserve"> 275:3247-55.</w:t>
      </w:r>
    </w:p>
    <w:p w14:paraId="5D584B62"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24</w:t>
      </w:r>
      <w:r w:rsidRPr="00A06388">
        <w:rPr>
          <w:b/>
          <w:bCs/>
          <w:color w:val="000000" w:themeColor="text1"/>
          <w:sz w:val="22"/>
          <w:szCs w:val="22"/>
        </w:rPr>
        <w:t xml:space="preserve">.  </w:t>
      </w:r>
      <w:r w:rsidRPr="00A06388">
        <w:rPr>
          <w:b/>
          <w:bCs/>
          <w:color w:val="000000" w:themeColor="text1"/>
          <w:sz w:val="22"/>
          <w:szCs w:val="22"/>
        </w:rPr>
        <w:tab/>
        <w:t>Blackshaw S,</w:t>
      </w:r>
      <w:r w:rsidRPr="00A06388">
        <w:rPr>
          <w:color w:val="000000" w:themeColor="text1"/>
          <w:sz w:val="22"/>
          <w:szCs w:val="22"/>
        </w:rPr>
        <w:t xml:space="preserve"> Sawa A, Snyder SH, Khan A. Type 3 inositol 1,4,5-triphosphate receptor modulates cell death.  </w:t>
      </w:r>
      <w:r w:rsidRPr="00A06388">
        <w:rPr>
          <w:i/>
          <w:color w:val="000000" w:themeColor="text1"/>
          <w:sz w:val="22"/>
          <w:szCs w:val="22"/>
        </w:rPr>
        <w:t>FASEB J</w:t>
      </w:r>
      <w:r w:rsidR="00EF55A8" w:rsidRPr="00A06388">
        <w:rPr>
          <w:color w:val="000000" w:themeColor="text1"/>
          <w:sz w:val="22"/>
          <w:szCs w:val="22"/>
        </w:rPr>
        <w:t xml:space="preserve">  2000</w:t>
      </w:r>
      <w:r w:rsidRPr="00A06388">
        <w:rPr>
          <w:color w:val="000000" w:themeColor="text1"/>
          <w:sz w:val="22"/>
          <w:szCs w:val="22"/>
        </w:rPr>
        <w:t xml:space="preserve"> 14:1375-1379.</w:t>
      </w:r>
    </w:p>
    <w:p w14:paraId="1F50DC73"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25.  </w:t>
      </w:r>
      <w:r w:rsidRPr="00A06388">
        <w:rPr>
          <w:color w:val="000000" w:themeColor="text1"/>
          <w:sz w:val="22"/>
          <w:szCs w:val="22"/>
        </w:rPr>
        <w:tab/>
        <w:t xml:space="preserve">Watkins CC, Sawa A, Jaffrey SR, </w:t>
      </w:r>
      <w:r w:rsidRPr="00A06388">
        <w:rPr>
          <w:b/>
          <w:bCs/>
          <w:color w:val="000000" w:themeColor="text1"/>
          <w:sz w:val="22"/>
          <w:szCs w:val="22"/>
        </w:rPr>
        <w:t xml:space="preserve">Blackshaw S, </w:t>
      </w:r>
      <w:r w:rsidRPr="00A06388">
        <w:rPr>
          <w:color w:val="000000" w:themeColor="text1"/>
          <w:sz w:val="22"/>
          <w:szCs w:val="22"/>
        </w:rPr>
        <w:t>Barrow RK, Ferris CD, Snyder SH. Diabetic gastropathy in mice reflects loss of neuronal nitric oxide synthas</w:t>
      </w:r>
      <w:r w:rsidR="00E510D4" w:rsidRPr="00A06388">
        <w:rPr>
          <w:color w:val="000000" w:themeColor="text1"/>
          <w:sz w:val="22"/>
          <w:szCs w:val="22"/>
        </w:rPr>
        <w:t xml:space="preserve">e that is restored by insulin. </w:t>
      </w:r>
      <w:r w:rsidR="00E510D4" w:rsidRPr="00A06388">
        <w:rPr>
          <w:i/>
          <w:color w:val="000000" w:themeColor="text1"/>
          <w:sz w:val="22"/>
          <w:szCs w:val="22"/>
        </w:rPr>
        <w:t>J Clin Invest</w:t>
      </w:r>
      <w:r w:rsidR="00EF55A8" w:rsidRPr="00A06388">
        <w:rPr>
          <w:color w:val="000000" w:themeColor="text1"/>
          <w:sz w:val="22"/>
          <w:szCs w:val="22"/>
        </w:rPr>
        <w:t xml:space="preserve"> 2000</w:t>
      </w:r>
      <w:r w:rsidR="0097693E" w:rsidRPr="00A06388">
        <w:rPr>
          <w:color w:val="000000" w:themeColor="text1"/>
          <w:sz w:val="22"/>
          <w:szCs w:val="22"/>
        </w:rPr>
        <w:t xml:space="preserve"> </w:t>
      </w:r>
      <w:r w:rsidRPr="00A06388">
        <w:rPr>
          <w:color w:val="000000" w:themeColor="text1"/>
          <w:sz w:val="22"/>
          <w:szCs w:val="22"/>
        </w:rPr>
        <w:t>106:373-384.</w:t>
      </w:r>
    </w:p>
    <w:p w14:paraId="7C25E630"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25.  </w:t>
      </w:r>
      <w:r w:rsidRPr="00A06388">
        <w:rPr>
          <w:color w:val="000000" w:themeColor="text1"/>
          <w:sz w:val="22"/>
          <w:szCs w:val="22"/>
        </w:rPr>
        <w:tab/>
        <w:t xml:space="preserve">Pieper AA, </w:t>
      </w:r>
      <w:r w:rsidRPr="00A06388">
        <w:rPr>
          <w:b/>
          <w:bCs/>
          <w:color w:val="000000" w:themeColor="text1"/>
          <w:sz w:val="22"/>
          <w:szCs w:val="22"/>
        </w:rPr>
        <w:t>Blackshaw S</w:t>
      </w:r>
      <w:r w:rsidRPr="00A06388">
        <w:rPr>
          <w:color w:val="000000" w:themeColor="text1"/>
          <w:sz w:val="22"/>
          <w:szCs w:val="22"/>
        </w:rPr>
        <w:t xml:space="preserve">, Clements EE, Brat DJ, Krug DK, White AJ, Pinto-Garcia P, </w:t>
      </w:r>
      <w:proofErr w:type="spellStart"/>
      <w:r w:rsidRPr="00A06388">
        <w:rPr>
          <w:color w:val="000000" w:themeColor="text1"/>
          <w:sz w:val="22"/>
          <w:szCs w:val="22"/>
        </w:rPr>
        <w:t>Favit</w:t>
      </w:r>
      <w:proofErr w:type="spellEnd"/>
      <w:r w:rsidRPr="00A06388">
        <w:rPr>
          <w:color w:val="000000" w:themeColor="text1"/>
          <w:sz w:val="22"/>
          <w:szCs w:val="22"/>
        </w:rPr>
        <w:t xml:space="preserve"> A, Conover JR, Snyder</w:t>
      </w:r>
      <w:r w:rsidR="00EF55A8" w:rsidRPr="00A06388">
        <w:rPr>
          <w:color w:val="000000" w:themeColor="text1"/>
          <w:sz w:val="22"/>
          <w:szCs w:val="22"/>
        </w:rPr>
        <w:t xml:space="preserve"> SH, Verma A.  Poly(ADP-ribosyl</w:t>
      </w:r>
      <w:r w:rsidRPr="00A06388">
        <w:rPr>
          <w:color w:val="000000" w:themeColor="text1"/>
          <w:sz w:val="22"/>
          <w:szCs w:val="22"/>
        </w:rPr>
        <w:t>ation basally activated by DNA strand breaks reflects glutamate-nitric oxide neurotransmiss</w:t>
      </w:r>
      <w:r w:rsidR="0097693E" w:rsidRPr="00A06388">
        <w:rPr>
          <w:color w:val="000000" w:themeColor="text1"/>
          <w:sz w:val="22"/>
          <w:szCs w:val="22"/>
        </w:rPr>
        <w:t xml:space="preserve">ion.  </w:t>
      </w:r>
      <w:r w:rsidR="0097693E" w:rsidRPr="00A06388">
        <w:rPr>
          <w:i/>
          <w:color w:val="000000" w:themeColor="text1"/>
          <w:sz w:val="22"/>
          <w:szCs w:val="22"/>
        </w:rPr>
        <w:t>Proc Natl Acad Sci USA</w:t>
      </w:r>
      <w:r w:rsidR="0097693E" w:rsidRPr="00A06388">
        <w:rPr>
          <w:color w:val="000000" w:themeColor="text1"/>
          <w:sz w:val="22"/>
          <w:szCs w:val="22"/>
        </w:rPr>
        <w:t xml:space="preserve"> </w:t>
      </w:r>
      <w:r w:rsidR="00EF55A8" w:rsidRPr="00A06388">
        <w:rPr>
          <w:color w:val="000000" w:themeColor="text1"/>
          <w:sz w:val="22"/>
          <w:szCs w:val="22"/>
        </w:rPr>
        <w:t>2000 97</w:t>
      </w:r>
      <w:r w:rsidRPr="00A06388">
        <w:rPr>
          <w:color w:val="000000" w:themeColor="text1"/>
          <w:sz w:val="22"/>
          <w:szCs w:val="22"/>
        </w:rPr>
        <w:t>:1845-50</w:t>
      </w:r>
    </w:p>
    <w:p w14:paraId="54FCCB67"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26.  </w:t>
      </w:r>
      <w:r w:rsidRPr="00A06388">
        <w:rPr>
          <w:color w:val="000000" w:themeColor="text1"/>
          <w:sz w:val="22"/>
          <w:szCs w:val="22"/>
        </w:rPr>
        <w:tab/>
        <w:t xml:space="preserve">Dore S, Goto S, </w:t>
      </w:r>
      <w:proofErr w:type="spellStart"/>
      <w:r w:rsidRPr="00A06388">
        <w:rPr>
          <w:color w:val="000000" w:themeColor="text1"/>
          <w:sz w:val="22"/>
          <w:szCs w:val="22"/>
        </w:rPr>
        <w:t>Sampei</w:t>
      </w:r>
      <w:proofErr w:type="spellEnd"/>
      <w:r w:rsidRPr="00A06388">
        <w:rPr>
          <w:color w:val="000000" w:themeColor="text1"/>
          <w:sz w:val="22"/>
          <w:szCs w:val="22"/>
        </w:rPr>
        <w:t xml:space="preserve"> K, </w:t>
      </w:r>
      <w:r w:rsidRPr="00A06388">
        <w:rPr>
          <w:b/>
          <w:bCs/>
          <w:color w:val="000000" w:themeColor="text1"/>
          <w:sz w:val="22"/>
          <w:szCs w:val="22"/>
        </w:rPr>
        <w:t xml:space="preserve">Blackshaw S, </w:t>
      </w:r>
      <w:r w:rsidRPr="00A06388">
        <w:rPr>
          <w:color w:val="000000" w:themeColor="text1"/>
          <w:sz w:val="22"/>
          <w:szCs w:val="22"/>
        </w:rPr>
        <w:t xml:space="preserve">Hester LD, Ingi T, Sawa A, Traystman RJ, Koehler RC, Snyder SH. Heme oxygenase-2 acts to prevent neuronal death in brain cultures and following transient cerebral ischemia.  </w:t>
      </w:r>
      <w:r w:rsidRPr="00A06388">
        <w:rPr>
          <w:i/>
          <w:color w:val="000000" w:themeColor="text1"/>
          <w:sz w:val="22"/>
          <w:szCs w:val="22"/>
        </w:rPr>
        <w:t>Neuroscience</w:t>
      </w:r>
      <w:r w:rsidR="0097693E" w:rsidRPr="00A06388">
        <w:rPr>
          <w:color w:val="000000" w:themeColor="text1"/>
          <w:sz w:val="22"/>
          <w:szCs w:val="22"/>
        </w:rPr>
        <w:t xml:space="preserve"> </w:t>
      </w:r>
      <w:r w:rsidR="00EF55A8" w:rsidRPr="00A06388">
        <w:rPr>
          <w:color w:val="000000" w:themeColor="text1"/>
          <w:sz w:val="22"/>
          <w:szCs w:val="22"/>
        </w:rPr>
        <w:t>2000</w:t>
      </w:r>
      <w:r w:rsidRPr="00A06388">
        <w:rPr>
          <w:color w:val="000000" w:themeColor="text1"/>
          <w:sz w:val="22"/>
          <w:szCs w:val="22"/>
        </w:rPr>
        <w:t xml:space="preserve"> 99:587-92.</w:t>
      </w:r>
    </w:p>
    <w:p w14:paraId="011413F3"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27.  </w:t>
      </w:r>
      <w:r w:rsidRPr="00A06388">
        <w:rPr>
          <w:color w:val="000000" w:themeColor="text1"/>
          <w:sz w:val="22"/>
          <w:szCs w:val="22"/>
        </w:rPr>
        <w:tab/>
        <w:t xml:space="preserve">Law S, Dore S, </w:t>
      </w:r>
      <w:r w:rsidRPr="00A06388">
        <w:rPr>
          <w:b/>
          <w:bCs/>
          <w:color w:val="000000" w:themeColor="text1"/>
          <w:sz w:val="22"/>
          <w:szCs w:val="22"/>
        </w:rPr>
        <w:t>Blackshaw S,</w:t>
      </w:r>
      <w:r w:rsidRPr="00A06388">
        <w:rPr>
          <w:color w:val="000000" w:themeColor="text1"/>
          <w:sz w:val="22"/>
          <w:szCs w:val="22"/>
        </w:rPr>
        <w:t xml:space="preserve"> Gauthier S, Quirion R. Alteration of expression levels of neuronal nitric oxide synthase and </w:t>
      </w:r>
      <w:proofErr w:type="spellStart"/>
      <w:r w:rsidRPr="00A06388">
        <w:rPr>
          <w:color w:val="000000" w:themeColor="text1"/>
          <w:sz w:val="22"/>
          <w:szCs w:val="22"/>
        </w:rPr>
        <w:t>haem</w:t>
      </w:r>
      <w:proofErr w:type="spellEnd"/>
      <w:r w:rsidRPr="00A06388">
        <w:rPr>
          <w:color w:val="000000" w:themeColor="text1"/>
          <w:sz w:val="22"/>
          <w:szCs w:val="22"/>
        </w:rPr>
        <w:t xml:space="preserve"> oxygenase-2 messenger RNA in the hippocampi and </w:t>
      </w:r>
      <w:proofErr w:type="spellStart"/>
      <w:r w:rsidRPr="00A06388">
        <w:rPr>
          <w:color w:val="000000" w:themeColor="text1"/>
          <w:sz w:val="22"/>
          <w:szCs w:val="22"/>
        </w:rPr>
        <w:t>corticies</w:t>
      </w:r>
      <w:proofErr w:type="spellEnd"/>
      <w:r w:rsidRPr="00A06388">
        <w:rPr>
          <w:color w:val="000000" w:themeColor="text1"/>
          <w:sz w:val="22"/>
          <w:szCs w:val="22"/>
        </w:rPr>
        <w:t xml:space="preserve"> of young adult and aged cognitively </w:t>
      </w:r>
      <w:proofErr w:type="spellStart"/>
      <w:r w:rsidRPr="00A06388">
        <w:rPr>
          <w:color w:val="000000" w:themeColor="text1"/>
          <w:sz w:val="22"/>
          <w:szCs w:val="22"/>
        </w:rPr>
        <w:t>unimpared</w:t>
      </w:r>
      <w:proofErr w:type="spellEnd"/>
      <w:r w:rsidRPr="00A06388">
        <w:rPr>
          <w:color w:val="000000" w:themeColor="text1"/>
          <w:sz w:val="22"/>
          <w:szCs w:val="22"/>
        </w:rPr>
        <w:t xml:space="preserve"> and </w:t>
      </w:r>
      <w:proofErr w:type="spellStart"/>
      <w:r w:rsidRPr="00A06388">
        <w:rPr>
          <w:color w:val="000000" w:themeColor="text1"/>
          <w:sz w:val="22"/>
          <w:szCs w:val="22"/>
        </w:rPr>
        <w:t>impared</w:t>
      </w:r>
      <w:proofErr w:type="spellEnd"/>
      <w:r w:rsidRPr="00A06388">
        <w:rPr>
          <w:color w:val="000000" w:themeColor="text1"/>
          <w:sz w:val="22"/>
          <w:szCs w:val="22"/>
        </w:rPr>
        <w:t xml:space="preserve"> Long-Evans rats.  </w:t>
      </w:r>
      <w:r w:rsidRPr="00A06388">
        <w:rPr>
          <w:i/>
          <w:color w:val="000000" w:themeColor="text1"/>
          <w:sz w:val="22"/>
          <w:szCs w:val="22"/>
        </w:rPr>
        <w:t>Neuroscience</w:t>
      </w:r>
      <w:r w:rsidR="0097693E" w:rsidRPr="00A06388">
        <w:rPr>
          <w:color w:val="000000" w:themeColor="text1"/>
          <w:sz w:val="22"/>
          <w:szCs w:val="22"/>
        </w:rPr>
        <w:t xml:space="preserve"> </w:t>
      </w:r>
      <w:r w:rsidRPr="00A06388">
        <w:rPr>
          <w:color w:val="000000" w:themeColor="text1"/>
          <w:sz w:val="22"/>
          <w:szCs w:val="22"/>
        </w:rPr>
        <w:t>2000 100:769-775.</w:t>
      </w:r>
    </w:p>
    <w:p w14:paraId="7A4E0978"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28.  </w:t>
      </w:r>
      <w:r w:rsidRPr="00A06388">
        <w:rPr>
          <w:color w:val="000000" w:themeColor="text1"/>
          <w:sz w:val="22"/>
          <w:szCs w:val="22"/>
        </w:rPr>
        <w:tab/>
        <w:t xml:space="preserve">Ye K, Hurt KJ, Wu FY, Fang M, Luo H, Hong JJ, </w:t>
      </w:r>
      <w:r w:rsidRPr="00A06388">
        <w:rPr>
          <w:b/>
          <w:bCs/>
          <w:color w:val="000000" w:themeColor="text1"/>
          <w:sz w:val="22"/>
          <w:szCs w:val="22"/>
        </w:rPr>
        <w:t>Blackshaw S,</w:t>
      </w:r>
      <w:r w:rsidRPr="00A06388">
        <w:rPr>
          <w:color w:val="000000" w:themeColor="text1"/>
          <w:sz w:val="22"/>
          <w:szCs w:val="22"/>
        </w:rPr>
        <w:t xml:space="preserve"> Ferris, CD, Snyder SH. PIKE: A novel nuclear GTPase that </w:t>
      </w:r>
      <w:proofErr w:type="spellStart"/>
      <w:r w:rsidRPr="00A06388">
        <w:rPr>
          <w:color w:val="000000" w:themeColor="text1"/>
          <w:sz w:val="22"/>
          <w:szCs w:val="22"/>
        </w:rPr>
        <w:t>enchances</w:t>
      </w:r>
      <w:proofErr w:type="spellEnd"/>
      <w:r w:rsidRPr="00A06388">
        <w:rPr>
          <w:color w:val="000000" w:themeColor="text1"/>
          <w:sz w:val="22"/>
          <w:szCs w:val="22"/>
        </w:rPr>
        <w:t xml:space="preserve"> PI3-kinase activity and is regulated by protein 4.1N.  </w:t>
      </w:r>
      <w:r w:rsidRPr="00A06388">
        <w:rPr>
          <w:i/>
          <w:color w:val="000000" w:themeColor="text1"/>
          <w:sz w:val="22"/>
          <w:szCs w:val="22"/>
        </w:rPr>
        <w:t>Cell</w:t>
      </w:r>
      <w:r w:rsidR="0097693E" w:rsidRPr="00A06388">
        <w:rPr>
          <w:color w:val="000000" w:themeColor="text1"/>
          <w:sz w:val="22"/>
          <w:szCs w:val="22"/>
        </w:rPr>
        <w:t xml:space="preserve"> </w:t>
      </w:r>
      <w:r w:rsidR="00EF55A8" w:rsidRPr="00A06388">
        <w:rPr>
          <w:color w:val="000000" w:themeColor="text1"/>
          <w:sz w:val="22"/>
          <w:szCs w:val="22"/>
        </w:rPr>
        <w:t xml:space="preserve">2000 </w:t>
      </w:r>
      <w:r w:rsidRPr="00A06388">
        <w:rPr>
          <w:color w:val="000000" w:themeColor="text1"/>
          <w:sz w:val="22"/>
          <w:szCs w:val="22"/>
        </w:rPr>
        <w:t>103:919-30.</w:t>
      </w:r>
    </w:p>
    <w:p w14:paraId="1ECE49A4"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29.</w:t>
      </w:r>
      <w:r w:rsidRPr="00A06388">
        <w:rPr>
          <w:b/>
          <w:bCs/>
          <w:color w:val="000000" w:themeColor="text1"/>
          <w:sz w:val="22"/>
          <w:szCs w:val="22"/>
        </w:rPr>
        <w:t xml:space="preserve">  </w:t>
      </w:r>
      <w:r w:rsidRPr="00A06388">
        <w:rPr>
          <w:b/>
          <w:bCs/>
          <w:color w:val="000000" w:themeColor="text1"/>
          <w:sz w:val="22"/>
          <w:szCs w:val="22"/>
        </w:rPr>
        <w:tab/>
        <w:t>Blackshaw S,</w:t>
      </w:r>
      <w:r w:rsidRPr="00A06388">
        <w:rPr>
          <w:color w:val="000000" w:themeColor="text1"/>
          <w:sz w:val="22"/>
          <w:szCs w:val="22"/>
        </w:rPr>
        <w:t xml:space="preserve"> Fraioli RE, Furukawa T, Cepko CL. Comprehensive analysis of photoreceptor gene expression and the identification of candidate retinal disease genes.  </w:t>
      </w:r>
      <w:r w:rsidRPr="00A06388">
        <w:rPr>
          <w:i/>
          <w:color w:val="000000" w:themeColor="text1"/>
          <w:sz w:val="22"/>
          <w:szCs w:val="22"/>
        </w:rPr>
        <w:t>Cell</w:t>
      </w:r>
      <w:r w:rsidR="0097693E" w:rsidRPr="00A06388">
        <w:rPr>
          <w:color w:val="000000" w:themeColor="text1"/>
          <w:sz w:val="22"/>
          <w:szCs w:val="22"/>
        </w:rPr>
        <w:t xml:space="preserve"> </w:t>
      </w:r>
      <w:r w:rsidRPr="00A06388">
        <w:rPr>
          <w:color w:val="000000" w:themeColor="text1"/>
          <w:sz w:val="22"/>
          <w:szCs w:val="22"/>
        </w:rPr>
        <w:t>2001</w:t>
      </w:r>
      <w:r w:rsidR="00EF55A8" w:rsidRPr="00A06388">
        <w:rPr>
          <w:color w:val="000000" w:themeColor="text1"/>
          <w:sz w:val="22"/>
          <w:szCs w:val="22"/>
        </w:rPr>
        <w:t xml:space="preserve"> 107:</w:t>
      </w:r>
      <w:r w:rsidRPr="00A06388">
        <w:rPr>
          <w:color w:val="000000" w:themeColor="text1"/>
          <w:sz w:val="22"/>
          <w:szCs w:val="22"/>
        </w:rPr>
        <w:t>579-89.</w:t>
      </w:r>
    </w:p>
    <w:p w14:paraId="6AEBE022"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30.  </w:t>
      </w:r>
      <w:r w:rsidRPr="00A06388">
        <w:rPr>
          <w:color w:val="000000" w:themeColor="text1"/>
          <w:sz w:val="22"/>
          <w:szCs w:val="22"/>
        </w:rPr>
        <w:tab/>
        <w:t xml:space="preserve">Browne SJ, Sullivan LS, Blanton SH, Cepko CL, </w:t>
      </w:r>
      <w:r w:rsidRPr="00A06388">
        <w:rPr>
          <w:b/>
          <w:bCs/>
          <w:color w:val="000000" w:themeColor="text1"/>
          <w:sz w:val="22"/>
          <w:szCs w:val="22"/>
        </w:rPr>
        <w:t>Blackshaw S,</w:t>
      </w:r>
      <w:r w:rsidRPr="00A06388">
        <w:rPr>
          <w:color w:val="000000" w:themeColor="text1"/>
          <w:sz w:val="22"/>
          <w:szCs w:val="22"/>
        </w:rPr>
        <w:t xml:space="preserve"> Birch DG, Hughbanks-Wheaton D, </w:t>
      </w:r>
      <w:r w:rsidR="00E510D4" w:rsidRPr="00A06388">
        <w:rPr>
          <w:color w:val="000000" w:themeColor="text1"/>
          <w:sz w:val="22"/>
          <w:szCs w:val="22"/>
        </w:rPr>
        <w:t xml:space="preserve">Heckenlively JR, </w:t>
      </w:r>
      <w:r w:rsidRPr="00A06388">
        <w:rPr>
          <w:color w:val="000000" w:themeColor="text1"/>
          <w:sz w:val="22"/>
          <w:szCs w:val="22"/>
        </w:rPr>
        <w:t xml:space="preserve">Daiger SP. Mutations in the inosine monophosphate dehydrogenase 1 gene (IMPDH1) cause the RP10 form of autosomal dominant retinitis pigmentosa.  </w:t>
      </w:r>
      <w:r w:rsidRPr="00A06388">
        <w:rPr>
          <w:i/>
          <w:color w:val="000000" w:themeColor="text1"/>
          <w:sz w:val="22"/>
          <w:szCs w:val="22"/>
        </w:rPr>
        <w:t>Hum Mol Genet</w:t>
      </w:r>
      <w:r w:rsidR="0097693E" w:rsidRPr="00A06388">
        <w:rPr>
          <w:color w:val="000000" w:themeColor="text1"/>
          <w:sz w:val="22"/>
          <w:szCs w:val="22"/>
        </w:rPr>
        <w:t xml:space="preserve"> </w:t>
      </w:r>
      <w:r w:rsidR="00EF55A8" w:rsidRPr="00A06388">
        <w:rPr>
          <w:color w:val="000000" w:themeColor="text1"/>
          <w:sz w:val="22"/>
          <w:szCs w:val="22"/>
        </w:rPr>
        <w:t>2002</w:t>
      </w:r>
      <w:r w:rsidRPr="00A06388">
        <w:rPr>
          <w:color w:val="000000" w:themeColor="text1"/>
          <w:sz w:val="22"/>
          <w:szCs w:val="22"/>
        </w:rPr>
        <w:t xml:space="preserve"> 11:559-568.</w:t>
      </w:r>
    </w:p>
    <w:p w14:paraId="76026418"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31.  </w:t>
      </w:r>
      <w:r w:rsidRPr="00A06388">
        <w:rPr>
          <w:color w:val="000000" w:themeColor="text1"/>
          <w:sz w:val="22"/>
          <w:szCs w:val="22"/>
        </w:rPr>
        <w:tab/>
        <w:t xml:space="preserve">Sharon D*, </w:t>
      </w:r>
      <w:r w:rsidRPr="00A06388">
        <w:rPr>
          <w:b/>
          <w:bCs/>
          <w:color w:val="000000" w:themeColor="text1"/>
          <w:sz w:val="22"/>
          <w:szCs w:val="22"/>
        </w:rPr>
        <w:t>Blackshaw S*,</w:t>
      </w:r>
      <w:r w:rsidRPr="00A06388">
        <w:rPr>
          <w:color w:val="000000" w:themeColor="text1"/>
          <w:sz w:val="22"/>
          <w:szCs w:val="22"/>
        </w:rPr>
        <w:t xml:space="preserve"> </w:t>
      </w:r>
      <w:proofErr w:type="spellStart"/>
      <w:r w:rsidRPr="00A06388">
        <w:rPr>
          <w:color w:val="000000" w:themeColor="text1"/>
          <w:sz w:val="22"/>
          <w:szCs w:val="22"/>
        </w:rPr>
        <w:t>Cepko</w:t>
      </w:r>
      <w:proofErr w:type="spellEnd"/>
      <w:r w:rsidRPr="00A06388">
        <w:rPr>
          <w:color w:val="000000" w:themeColor="text1"/>
          <w:sz w:val="22"/>
          <w:szCs w:val="22"/>
        </w:rPr>
        <w:t xml:space="preserve"> CL, Dryja TP. Profile of the genes expressed in the human peripheral retina, macula, and retinal pigment epithelium determined through serial analysis of gene expression (SAGE).  </w:t>
      </w:r>
      <w:r w:rsidR="0097693E" w:rsidRPr="00A06388">
        <w:rPr>
          <w:i/>
          <w:color w:val="000000" w:themeColor="text1"/>
          <w:sz w:val="22"/>
          <w:szCs w:val="22"/>
        </w:rPr>
        <w:t>Proc Natl Acad Sci USA</w:t>
      </w:r>
      <w:r w:rsidR="0097693E" w:rsidRPr="00A06388">
        <w:rPr>
          <w:color w:val="000000" w:themeColor="text1"/>
          <w:sz w:val="22"/>
          <w:szCs w:val="22"/>
        </w:rPr>
        <w:t xml:space="preserve"> 2002 </w:t>
      </w:r>
      <w:r w:rsidRPr="00A06388">
        <w:rPr>
          <w:color w:val="000000" w:themeColor="text1"/>
          <w:sz w:val="22"/>
          <w:szCs w:val="22"/>
        </w:rPr>
        <w:t>99:315-20 (* indicates equal contribution by both authors).</w:t>
      </w:r>
    </w:p>
    <w:p w14:paraId="54C6F4B6"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32.  </w:t>
      </w:r>
      <w:r w:rsidRPr="00A06388">
        <w:rPr>
          <w:color w:val="000000" w:themeColor="text1"/>
          <w:sz w:val="22"/>
          <w:szCs w:val="22"/>
        </w:rPr>
        <w:tab/>
        <w:t>Akey DT, Zhu X,</w:t>
      </w:r>
      <w:r w:rsidRPr="00A06388">
        <w:rPr>
          <w:color w:val="000000" w:themeColor="text1"/>
          <w:sz w:val="22"/>
          <w:szCs w:val="22"/>
          <w:vertAlign w:val="superscript"/>
        </w:rPr>
        <w:t xml:space="preserve"> </w:t>
      </w:r>
      <w:r w:rsidRPr="00A06388">
        <w:rPr>
          <w:color w:val="000000" w:themeColor="text1"/>
          <w:sz w:val="22"/>
          <w:szCs w:val="22"/>
        </w:rPr>
        <w:t xml:space="preserve">Dyer M, Li A, Sorensen A, </w:t>
      </w:r>
      <w:r w:rsidRPr="00A06388">
        <w:rPr>
          <w:b/>
          <w:bCs/>
          <w:color w:val="000000" w:themeColor="text1"/>
          <w:sz w:val="22"/>
          <w:szCs w:val="22"/>
        </w:rPr>
        <w:t>Blackshaw S,</w:t>
      </w:r>
      <w:r w:rsidRPr="00A06388">
        <w:rPr>
          <w:color w:val="000000" w:themeColor="text1"/>
          <w:sz w:val="22"/>
          <w:szCs w:val="22"/>
        </w:rPr>
        <w:t xml:space="preserve"> Fukuda-</w:t>
      </w:r>
      <w:proofErr w:type="spellStart"/>
      <w:r w:rsidRPr="00A06388">
        <w:rPr>
          <w:color w:val="000000" w:themeColor="text1"/>
          <w:sz w:val="22"/>
          <w:szCs w:val="22"/>
        </w:rPr>
        <w:t>Kamitani</w:t>
      </w:r>
      <w:proofErr w:type="spellEnd"/>
      <w:r w:rsidRPr="00A06388">
        <w:rPr>
          <w:color w:val="000000" w:themeColor="text1"/>
          <w:sz w:val="22"/>
          <w:szCs w:val="22"/>
        </w:rPr>
        <w:t xml:space="preserve"> T, Daiger SP, Craft C, </w:t>
      </w:r>
      <w:proofErr w:type="spellStart"/>
      <w:r w:rsidRPr="00A06388">
        <w:rPr>
          <w:color w:val="000000" w:themeColor="text1"/>
          <w:sz w:val="22"/>
          <w:szCs w:val="22"/>
        </w:rPr>
        <w:t>Kamitani</w:t>
      </w:r>
      <w:proofErr w:type="spellEnd"/>
      <w:r w:rsidRPr="00A06388">
        <w:rPr>
          <w:color w:val="000000" w:themeColor="text1"/>
          <w:sz w:val="22"/>
          <w:szCs w:val="22"/>
        </w:rPr>
        <w:t xml:space="preserve"> T, </w:t>
      </w:r>
      <w:proofErr w:type="spellStart"/>
      <w:r w:rsidRPr="00A06388">
        <w:rPr>
          <w:color w:val="000000" w:themeColor="text1"/>
          <w:sz w:val="22"/>
          <w:szCs w:val="22"/>
        </w:rPr>
        <w:t>Sohocki</w:t>
      </w:r>
      <w:proofErr w:type="spellEnd"/>
      <w:r w:rsidRPr="00A06388">
        <w:rPr>
          <w:color w:val="000000" w:themeColor="text1"/>
          <w:sz w:val="22"/>
          <w:szCs w:val="22"/>
        </w:rPr>
        <w:t xml:space="preserve"> MM  The inherited blindness associated protein, AIPL1, interacts with the cell-cycle regulator protein, NUB1. </w:t>
      </w:r>
      <w:r w:rsidRPr="00A06388">
        <w:rPr>
          <w:i/>
          <w:color w:val="000000" w:themeColor="text1"/>
          <w:sz w:val="22"/>
          <w:szCs w:val="22"/>
        </w:rPr>
        <w:t>Hum Mol Genet</w:t>
      </w:r>
      <w:r w:rsidR="00EF55A8" w:rsidRPr="00A06388">
        <w:rPr>
          <w:color w:val="000000" w:themeColor="text1"/>
          <w:sz w:val="22"/>
          <w:szCs w:val="22"/>
        </w:rPr>
        <w:t xml:space="preserve"> </w:t>
      </w:r>
      <w:r w:rsidRPr="00A06388">
        <w:rPr>
          <w:color w:val="000000" w:themeColor="text1"/>
          <w:sz w:val="22"/>
          <w:szCs w:val="22"/>
        </w:rPr>
        <w:t>2002</w:t>
      </w:r>
      <w:r w:rsidR="00EF55A8" w:rsidRPr="00A06388">
        <w:rPr>
          <w:color w:val="000000" w:themeColor="text1"/>
          <w:sz w:val="22"/>
          <w:szCs w:val="22"/>
        </w:rPr>
        <w:t xml:space="preserve"> </w:t>
      </w:r>
      <w:r w:rsidRPr="00A06388">
        <w:rPr>
          <w:color w:val="000000" w:themeColor="text1"/>
          <w:sz w:val="22"/>
          <w:szCs w:val="22"/>
        </w:rPr>
        <w:t>11:2723-33.</w:t>
      </w:r>
    </w:p>
    <w:p w14:paraId="6FA6DE07"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lastRenderedPageBreak/>
        <w:t xml:space="preserve">33.  </w:t>
      </w:r>
      <w:r w:rsidRPr="00A06388">
        <w:rPr>
          <w:color w:val="000000" w:themeColor="text1"/>
          <w:sz w:val="22"/>
          <w:szCs w:val="22"/>
        </w:rPr>
        <w:tab/>
        <w:t xml:space="preserve">Sezen SF, </w:t>
      </w:r>
      <w:r w:rsidRPr="00A06388">
        <w:rPr>
          <w:b/>
          <w:bCs/>
          <w:color w:val="000000" w:themeColor="text1"/>
          <w:sz w:val="22"/>
          <w:szCs w:val="22"/>
        </w:rPr>
        <w:t>Blackshaw S,</w:t>
      </w:r>
      <w:r w:rsidRPr="00A06388">
        <w:rPr>
          <w:color w:val="000000" w:themeColor="text1"/>
          <w:sz w:val="22"/>
          <w:szCs w:val="22"/>
        </w:rPr>
        <w:t xml:space="preserve"> Steiner JP, Burnett AL  FK506 binding protein 12 is expressed in rat penile innervation and upregulated after cavernous nerve injury.  </w:t>
      </w:r>
      <w:r w:rsidRPr="00A06388">
        <w:rPr>
          <w:i/>
          <w:color w:val="000000" w:themeColor="text1"/>
          <w:sz w:val="22"/>
          <w:szCs w:val="22"/>
        </w:rPr>
        <w:t>Int J Impot Res</w:t>
      </w:r>
      <w:r w:rsidR="00EF55A8" w:rsidRPr="00A06388">
        <w:rPr>
          <w:color w:val="000000" w:themeColor="text1"/>
          <w:sz w:val="22"/>
          <w:szCs w:val="22"/>
        </w:rPr>
        <w:t xml:space="preserve"> </w:t>
      </w:r>
      <w:r w:rsidRPr="00A06388">
        <w:rPr>
          <w:color w:val="000000" w:themeColor="text1"/>
          <w:sz w:val="22"/>
          <w:szCs w:val="22"/>
        </w:rPr>
        <w:t xml:space="preserve">2002 14:506-12. </w:t>
      </w:r>
    </w:p>
    <w:p w14:paraId="6FA0B2AB"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34.</w:t>
      </w:r>
      <w:r w:rsidRPr="00A06388">
        <w:rPr>
          <w:b/>
          <w:bCs/>
          <w:color w:val="000000" w:themeColor="text1"/>
          <w:sz w:val="22"/>
          <w:szCs w:val="22"/>
        </w:rPr>
        <w:t xml:space="preserve">  </w:t>
      </w:r>
      <w:r w:rsidRPr="00A06388">
        <w:rPr>
          <w:b/>
          <w:bCs/>
          <w:color w:val="000000" w:themeColor="text1"/>
          <w:sz w:val="22"/>
          <w:szCs w:val="22"/>
        </w:rPr>
        <w:tab/>
        <w:t>Blackshaw S,</w:t>
      </w:r>
      <w:r w:rsidRPr="00A06388">
        <w:rPr>
          <w:color w:val="000000" w:themeColor="text1"/>
          <w:sz w:val="22"/>
          <w:szCs w:val="22"/>
        </w:rPr>
        <w:t xml:space="preserve"> Kuo WP, Park PJ, </w:t>
      </w:r>
      <w:proofErr w:type="spellStart"/>
      <w:r w:rsidRPr="00A06388">
        <w:rPr>
          <w:color w:val="000000" w:themeColor="text1"/>
          <w:sz w:val="22"/>
          <w:szCs w:val="22"/>
        </w:rPr>
        <w:t>Tsujikawa</w:t>
      </w:r>
      <w:proofErr w:type="spellEnd"/>
      <w:r w:rsidRPr="00A06388">
        <w:rPr>
          <w:color w:val="000000" w:themeColor="text1"/>
          <w:sz w:val="22"/>
          <w:szCs w:val="22"/>
        </w:rPr>
        <w:t xml:space="preserve"> M, Gunnersen JM, Scott HS, Wee- Boon M, Tan SS, Cepko CL.  </w:t>
      </w:r>
      <w:proofErr w:type="spellStart"/>
      <w:r w:rsidRPr="00A06388">
        <w:rPr>
          <w:color w:val="000000" w:themeColor="text1"/>
          <w:sz w:val="22"/>
          <w:szCs w:val="22"/>
        </w:rPr>
        <w:t>MicroSAGE</w:t>
      </w:r>
      <w:proofErr w:type="spellEnd"/>
      <w:r w:rsidRPr="00A06388">
        <w:rPr>
          <w:color w:val="000000" w:themeColor="text1"/>
          <w:sz w:val="22"/>
          <w:szCs w:val="22"/>
        </w:rPr>
        <w:t xml:space="preserve"> is highly representative and </w:t>
      </w:r>
      <w:proofErr w:type="gramStart"/>
      <w:r w:rsidRPr="00A06388">
        <w:rPr>
          <w:color w:val="000000" w:themeColor="text1"/>
          <w:sz w:val="22"/>
          <w:szCs w:val="22"/>
        </w:rPr>
        <w:t>reproducible, but</w:t>
      </w:r>
      <w:proofErr w:type="gramEnd"/>
      <w:r w:rsidRPr="00A06388">
        <w:rPr>
          <w:color w:val="000000" w:themeColor="text1"/>
          <w:sz w:val="22"/>
          <w:szCs w:val="22"/>
        </w:rPr>
        <w:t xml:space="preserve"> reveals major differences in gene expression between samples obtained from identical tissues.  </w:t>
      </w:r>
      <w:r w:rsidRPr="00A06388">
        <w:rPr>
          <w:i/>
          <w:color w:val="000000" w:themeColor="text1"/>
          <w:sz w:val="22"/>
          <w:szCs w:val="22"/>
        </w:rPr>
        <w:t>Genome Biol</w:t>
      </w:r>
      <w:r w:rsidR="00EF55A8" w:rsidRPr="00A06388">
        <w:rPr>
          <w:color w:val="000000" w:themeColor="text1"/>
          <w:sz w:val="22"/>
          <w:szCs w:val="22"/>
        </w:rPr>
        <w:t xml:space="preserve"> </w:t>
      </w:r>
      <w:r w:rsidRPr="00A06388">
        <w:rPr>
          <w:color w:val="000000" w:themeColor="text1"/>
          <w:sz w:val="22"/>
          <w:szCs w:val="22"/>
        </w:rPr>
        <w:t>2003 4:R17.</w:t>
      </w:r>
    </w:p>
    <w:p w14:paraId="02F33B58"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35.</w:t>
      </w:r>
      <w:r w:rsidRPr="00A06388">
        <w:rPr>
          <w:b/>
          <w:bCs/>
          <w:color w:val="000000" w:themeColor="text1"/>
          <w:sz w:val="22"/>
          <w:szCs w:val="22"/>
        </w:rPr>
        <w:t xml:space="preserve">  </w:t>
      </w:r>
      <w:r w:rsidRPr="00A06388">
        <w:rPr>
          <w:b/>
          <w:bCs/>
          <w:color w:val="000000" w:themeColor="text1"/>
          <w:sz w:val="22"/>
          <w:szCs w:val="22"/>
        </w:rPr>
        <w:tab/>
        <w:t>Blackshaw S,</w:t>
      </w:r>
      <w:r w:rsidRPr="00A06388">
        <w:rPr>
          <w:color w:val="000000" w:themeColor="text1"/>
          <w:sz w:val="22"/>
          <w:szCs w:val="22"/>
        </w:rPr>
        <w:t xml:space="preserve"> Sawa A, Eliasson M, Krug D, Watkins C, Gupta A, </w:t>
      </w:r>
      <w:proofErr w:type="spellStart"/>
      <w:r w:rsidRPr="00A06388">
        <w:rPr>
          <w:color w:val="000000" w:themeColor="text1"/>
          <w:sz w:val="22"/>
          <w:szCs w:val="22"/>
        </w:rPr>
        <w:t>Ferante</w:t>
      </w:r>
      <w:proofErr w:type="spellEnd"/>
      <w:r w:rsidRPr="00A06388">
        <w:rPr>
          <w:color w:val="000000" w:themeColor="text1"/>
          <w:sz w:val="22"/>
          <w:szCs w:val="22"/>
        </w:rPr>
        <w:t xml:space="preserve"> RJ, Snyder SH.  Expression of nitric oxide synthase isoforms in hippocampal neurons: species and developmental variability and implications for synaptic plasticity.  </w:t>
      </w:r>
      <w:r w:rsidRPr="00A06388">
        <w:rPr>
          <w:i/>
          <w:color w:val="000000" w:themeColor="text1"/>
          <w:sz w:val="22"/>
          <w:szCs w:val="22"/>
        </w:rPr>
        <w:t>Neuroscience</w:t>
      </w:r>
      <w:r w:rsidRPr="00A06388">
        <w:rPr>
          <w:color w:val="000000" w:themeColor="text1"/>
          <w:sz w:val="22"/>
          <w:szCs w:val="22"/>
        </w:rPr>
        <w:t xml:space="preserve">  2003 119:979-90.</w:t>
      </w:r>
    </w:p>
    <w:p w14:paraId="48383DC4"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36.  </w:t>
      </w:r>
      <w:r w:rsidRPr="00A06388">
        <w:rPr>
          <w:color w:val="000000" w:themeColor="text1"/>
          <w:sz w:val="22"/>
          <w:szCs w:val="22"/>
        </w:rPr>
        <w:tab/>
        <w:t xml:space="preserve">Danoff SK, Taylor H, </w:t>
      </w:r>
      <w:r w:rsidRPr="00A06388">
        <w:rPr>
          <w:b/>
          <w:bCs/>
          <w:color w:val="000000" w:themeColor="text1"/>
          <w:sz w:val="22"/>
          <w:szCs w:val="22"/>
        </w:rPr>
        <w:t>Blackshaw S,</w:t>
      </w:r>
      <w:r w:rsidRPr="00A06388">
        <w:rPr>
          <w:color w:val="000000" w:themeColor="text1"/>
          <w:sz w:val="22"/>
          <w:szCs w:val="22"/>
        </w:rPr>
        <w:t xml:space="preserve"> Desiderio SV. TFII-I, a transcription factor deleted in Williams Syndrome, localizes to areas in mouse brain affected in humans.  </w:t>
      </w:r>
      <w:r w:rsidRPr="00A06388">
        <w:rPr>
          <w:i/>
          <w:color w:val="000000" w:themeColor="text1"/>
          <w:sz w:val="22"/>
          <w:szCs w:val="22"/>
        </w:rPr>
        <w:t>Neuroscience</w:t>
      </w:r>
      <w:r w:rsidRPr="00A06388">
        <w:rPr>
          <w:color w:val="000000" w:themeColor="text1"/>
          <w:sz w:val="22"/>
          <w:szCs w:val="22"/>
        </w:rPr>
        <w:t xml:space="preserve">  2004123:931-8.</w:t>
      </w:r>
    </w:p>
    <w:p w14:paraId="30A654C9"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37.</w:t>
      </w:r>
      <w:r w:rsidRPr="00A06388">
        <w:rPr>
          <w:b/>
          <w:bCs/>
          <w:color w:val="000000" w:themeColor="text1"/>
          <w:sz w:val="22"/>
          <w:szCs w:val="22"/>
        </w:rPr>
        <w:t xml:space="preserve">  </w:t>
      </w:r>
      <w:r w:rsidRPr="00A06388">
        <w:rPr>
          <w:b/>
          <w:bCs/>
          <w:color w:val="000000" w:themeColor="text1"/>
          <w:sz w:val="22"/>
          <w:szCs w:val="22"/>
        </w:rPr>
        <w:tab/>
        <w:t>Blackshaw S,</w:t>
      </w:r>
      <w:r w:rsidRPr="00A06388">
        <w:rPr>
          <w:color w:val="000000" w:themeColor="text1"/>
          <w:sz w:val="22"/>
          <w:szCs w:val="22"/>
        </w:rPr>
        <w:t xml:space="preserve"> </w:t>
      </w:r>
      <w:proofErr w:type="spellStart"/>
      <w:r w:rsidRPr="00A06388">
        <w:rPr>
          <w:color w:val="000000" w:themeColor="text1"/>
          <w:sz w:val="22"/>
          <w:szCs w:val="22"/>
        </w:rPr>
        <w:t>Harpavat</w:t>
      </w:r>
      <w:proofErr w:type="spellEnd"/>
      <w:r w:rsidRPr="00A06388">
        <w:rPr>
          <w:color w:val="000000" w:themeColor="text1"/>
          <w:sz w:val="22"/>
          <w:szCs w:val="22"/>
        </w:rPr>
        <w:t xml:space="preserve"> S, Trimarchi J, Cai L, Huang H, Kuo WP, Weber G, Lee K, Fraioli RE, Cho S-H, Yung </w:t>
      </w:r>
      <w:r w:rsidR="00E510D4" w:rsidRPr="00A06388">
        <w:rPr>
          <w:color w:val="000000" w:themeColor="text1"/>
          <w:sz w:val="22"/>
          <w:szCs w:val="22"/>
        </w:rPr>
        <w:t xml:space="preserve">R, Asch E, Wong WH, Cepko CL. </w:t>
      </w:r>
      <w:r w:rsidRPr="00A06388">
        <w:rPr>
          <w:color w:val="000000" w:themeColor="text1"/>
          <w:sz w:val="22"/>
          <w:szCs w:val="22"/>
        </w:rPr>
        <w:t>Genomic analysis</w:t>
      </w:r>
      <w:r w:rsidR="00E510D4" w:rsidRPr="00A06388">
        <w:rPr>
          <w:color w:val="000000" w:themeColor="text1"/>
          <w:sz w:val="22"/>
          <w:szCs w:val="22"/>
        </w:rPr>
        <w:t xml:space="preserve"> of mouse retinal development. </w:t>
      </w:r>
      <w:r w:rsidRPr="00A06388">
        <w:rPr>
          <w:i/>
          <w:color w:val="000000" w:themeColor="text1"/>
          <w:sz w:val="22"/>
          <w:szCs w:val="22"/>
        </w:rPr>
        <w:t>PLoS Biol</w:t>
      </w:r>
      <w:r w:rsidRPr="00A06388">
        <w:rPr>
          <w:color w:val="000000" w:themeColor="text1"/>
          <w:sz w:val="22"/>
          <w:szCs w:val="22"/>
        </w:rPr>
        <w:t xml:space="preserve">  2004; 2:E247.</w:t>
      </w:r>
    </w:p>
    <w:p w14:paraId="780F5F8F"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38.  </w:t>
      </w:r>
      <w:r w:rsidRPr="00A06388">
        <w:rPr>
          <w:color w:val="000000" w:themeColor="text1"/>
          <w:sz w:val="22"/>
          <w:szCs w:val="22"/>
        </w:rPr>
        <w:tab/>
        <w:t xml:space="preserve">Cai L, Huang H, </w:t>
      </w:r>
      <w:r w:rsidRPr="00A06388">
        <w:rPr>
          <w:b/>
          <w:bCs/>
          <w:color w:val="000000" w:themeColor="text1"/>
          <w:sz w:val="22"/>
          <w:szCs w:val="22"/>
        </w:rPr>
        <w:t>Blackshaw S,</w:t>
      </w:r>
      <w:r w:rsidRPr="00A06388">
        <w:rPr>
          <w:color w:val="000000" w:themeColor="text1"/>
          <w:sz w:val="22"/>
          <w:szCs w:val="22"/>
        </w:rPr>
        <w:t xml:space="preserve"> Liu JS, Cepko CL, Wong WH Clustering Analysis of SAGE data: A P</w:t>
      </w:r>
      <w:r w:rsidR="0097693E" w:rsidRPr="00A06388">
        <w:rPr>
          <w:color w:val="000000" w:themeColor="text1"/>
          <w:sz w:val="22"/>
          <w:szCs w:val="22"/>
        </w:rPr>
        <w:t xml:space="preserve">oisson Approach.  </w:t>
      </w:r>
      <w:r w:rsidR="0097693E" w:rsidRPr="00A06388">
        <w:rPr>
          <w:i/>
          <w:color w:val="000000" w:themeColor="text1"/>
          <w:sz w:val="22"/>
          <w:szCs w:val="22"/>
        </w:rPr>
        <w:t>Genome Biol</w:t>
      </w:r>
      <w:r w:rsidRPr="00A06388">
        <w:rPr>
          <w:color w:val="000000" w:themeColor="text1"/>
          <w:sz w:val="22"/>
          <w:szCs w:val="22"/>
        </w:rPr>
        <w:t xml:space="preserve">  2004;  5</w:t>
      </w:r>
      <w:r w:rsidRPr="00A06388">
        <w:rPr>
          <w:b/>
          <w:bCs/>
          <w:color w:val="000000" w:themeColor="text1"/>
          <w:sz w:val="22"/>
          <w:szCs w:val="22"/>
        </w:rPr>
        <w:t>:</w:t>
      </w:r>
      <w:r w:rsidRPr="00A06388">
        <w:rPr>
          <w:color w:val="000000" w:themeColor="text1"/>
          <w:sz w:val="22"/>
          <w:szCs w:val="22"/>
        </w:rPr>
        <w:t>R51.</w:t>
      </w:r>
    </w:p>
    <w:p w14:paraId="00D1E82A"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39.  </w:t>
      </w:r>
      <w:r w:rsidRPr="00A06388">
        <w:rPr>
          <w:color w:val="000000" w:themeColor="text1"/>
          <w:sz w:val="22"/>
          <w:szCs w:val="22"/>
        </w:rPr>
        <w:tab/>
        <w:t xml:space="preserve">Kim JS, Coon SL, </w:t>
      </w:r>
      <w:r w:rsidRPr="00A06388">
        <w:rPr>
          <w:b/>
          <w:bCs/>
          <w:color w:val="000000" w:themeColor="text1"/>
          <w:sz w:val="22"/>
          <w:szCs w:val="22"/>
        </w:rPr>
        <w:t>Blackshaw S,</w:t>
      </w:r>
      <w:r w:rsidRPr="00A06388">
        <w:rPr>
          <w:color w:val="000000" w:themeColor="text1"/>
          <w:sz w:val="22"/>
          <w:szCs w:val="22"/>
        </w:rPr>
        <w:t xml:space="preserve"> Cepko CL, Moller M, Mukda S,  Zhao W-Q, Charlton CG, Klein DC. Methionine </w:t>
      </w:r>
      <w:proofErr w:type="spellStart"/>
      <w:r w:rsidRPr="00A06388">
        <w:rPr>
          <w:color w:val="000000" w:themeColor="text1"/>
          <w:sz w:val="22"/>
          <w:szCs w:val="22"/>
        </w:rPr>
        <w:t>Adenosyltransferase</w:t>
      </w:r>
      <w:proofErr w:type="spellEnd"/>
      <w:r w:rsidRPr="00A06388">
        <w:rPr>
          <w:color w:val="000000" w:themeColor="text1"/>
          <w:sz w:val="22"/>
          <w:szCs w:val="22"/>
        </w:rPr>
        <w:t xml:space="preserve"> (MAT):  Adrenergic-cyclic AMP Mechanism Mediates Control of a Daily Rhythm in Pineal Expression.</w:t>
      </w:r>
      <w:r w:rsidRPr="00A06388">
        <w:rPr>
          <w:b/>
          <w:bCs/>
          <w:color w:val="000000" w:themeColor="text1"/>
          <w:sz w:val="22"/>
          <w:szCs w:val="22"/>
        </w:rPr>
        <w:t xml:space="preserve">  </w:t>
      </w:r>
      <w:r w:rsidRPr="00A06388">
        <w:rPr>
          <w:i/>
          <w:color w:val="000000" w:themeColor="text1"/>
          <w:sz w:val="22"/>
          <w:szCs w:val="22"/>
        </w:rPr>
        <w:t>J Biol Chem</w:t>
      </w:r>
      <w:r w:rsidRPr="00A06388">
        <w:rPr>
          <w:color w:val="000000" w:themeColor="text1"/>
          <w:sz w:val="22"/>
          <w:szCs w:val="22"/>
        </w:rPr>
        <w:t xml:space="preserve"> 2005; 280:677-84.</w:t>
      </w:r>
    </w:p>
    <w:p w14:paraId="0FC44670"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40.  </w:t>
      </w:r>
      <w:r w:rsidRPr="00A06388">
        <w:rPr>
          <w:color w:val="000000" w:themeColor="text1"/>
          <w:sz w:val="22"/>
          <w:szCs w:val="22"/>
        </w:rPr>
        <w:tab/>
        <w:t xml:space="preserve">Huang AS, </w:t>
      </w:r>
      <w:proofErr w:type="spellStart"/>
      <w:r w:rsidRPr="00A06388">
        <w:rPr>
          <w:color w:val="000000" w:themeColor="text1"/>
          <w:sz w:val="22"/>
          <w:szCs w:val="22"/>
        </w:rPr>
        <w:t>Beigneaux</w:t>
      </w:r>
      <w:proofErr w:type="spellEnd"/>
      <w:r w:rsidRPr="00A06388">
        <w:rPr>
          <w:color w:val="000000" w:themeColor="text1"/>
          <w:sz w:val="22"/>
          <w:szCs w:val="22"/>
        </w:rPr>
        <w:t xml:space="preserve"> A, Weil Z, Kim PM, </w:t>
      </w:r>
      <w:proofErr w:type="spellStart"/>
      <w:r w:rsidRPr="00A06388">
        <w:rPr>
          <w:color w:val="000000" w:themeColor="text1"/>
          <w:sz w:val="22"/>
          <w:szCs w:val="22"/>
        </w:rPr>
        <w:t>Molliver</w:t>
      </w:r>
      <w:proofErr w:type="spellEnd"/>
      <w:r w:rsidRPr="00A06388">
        <w:rPr>
          <w:color w:val="000000" w:themeColor="text1"/>
          <w:sz w:val="22"/>
          <w:szCs w:val="22"/>
        </w:rPr>
        <w:t xml:space="preserve"> ME, </w:t>
      </w:r>
      <w:r w:rsidRPr="00A06388">
        <w:rPr>
          <w:b/>
          <w:bCs/>
          <w:color w:val="000000" w:themeColor="text1"/>
          <w:sz w:val="22"/>
          <w:szCs w:val="22"/>
        </w:rPr>
        <w:t>Blackshaw S,</w:t>
      </w:r>
      <w:r w:rsidRPr="00A06388">
        <w:rPr>
          <w:color w:val="000000" w:themeColor="text1"/>
          <w:sz w:val="22"/>
          <w:szCs w:val="22"/>
        </w:rPr>
        <w:t xml:space="preserve"> Young SG, Nelson RJ, Snyder SH. D-aspartate regulates melanocortin formation and function: behavioral alterations in D-aspartate oxidase mutant mice.  </w:t>
      </w:r>
      <w:r w:rsidRPr="00A06388">
        <w:rPr>
          <w:i/>
          <w:color w:val="000000" w:themeColor="text1"/>
          <w:sz w:val="22"/>
          <w:szCs w:val="22"/>
        </w:rPr>
        <w:t>J Neurosci</w:t>
      </w:r>
      <w:r w:rsidRPr="00A06388">
        <w:rPr>
          <w:color w:val="000000" w:themeColor="text1"/>
          <w:sz w:val="22"/>
          <w:szCs w:val="22"/>
        </w:rPr>
        <w:t xml:space="preserve">  2006;  26:2814-9.</w:t>
      </w:r>
    </w:p>
    <w:p w14:paraId="77CEEC7C"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41.  </w:t>
      </w:r>
      <w:r w:rsidRPr="00A06388">
        <w:rPr>
          <w:color w:val="000000" w:themeColor="text1"/>
          <w:sz w:val="22"/>
          <w:szCs w:val="22"/>
        </w:rPr>
        <w:tab/>
        <w:t xml:space="preserve">Weil Z, Huang AS, </w:t>
      </w:r>
      <w:proofErr w:type="spellStart"/>
      <w:r w:rsidRPr="00A06388">
        <w:rPr>
          <w:color w:val="000000" w:themeColor="text1"/>
          <w:sz w:val="22"/>
          <w:szCs w:val="22"/>
        </w:rPr>
        <w:t>Beigneaux</w:t>
      </w:r>
      <w:proofErr w:type="spellEnd"/>
      <w:r w:rsidRPr="00A06388">
        <w:rPr>
          <w:color w:val="000000" w:themeColor="text1"/>
          <w:sz w:val="22"/>
          <w:szCs w:val="22"/>
        </w:rPr>
        <w:t xml:space="preserve"> A, Kim PM, </w:t>
      </w:r>
      <w:proofErr w:type="spellStart"/>
      <w:r w:rsidRPr="00A06388">
        <w:rPr>
          <w:color w:val="000000" w:themeColor="text1"/>
          <w:sz w:val="22"/>
          <w:szCs w:val="22"/>
        </w:rPr>
        <w:t>Molliver</w:t>
      </w:r>
      <w:proofErr w:type="spellEnd"/>
      <w:r w:rsidRPr="00A06388">
        <w:rPr>
          <w:color w:val="000000" w:themeColor="text1"/>
          <w:sz w:val="22"/>
          <w:szCs w:val="22"/>
        </w:rPr>
        <w:t xml:space="preserve"> ME, </w:t>
      </w:r>
      <w:r w:rsidRPr="00A06388">
        <w:rPr>
          <w:b/>
          <w:bCs/>
          <w:color w:val="000000" w:themeColor="text1"/>
          <w:sz w:val="22"/>
          <w:szCs w:val="22"/>
        </w:rPr>
        <w:t xml:space="preserve">Blackshaw S, </w:t>
      </w:r>
      <w:r w:rsidRPr="00A06388">
        <w:rPr>
          <w:color w:val="000000" w:themeColor="text1"/>
          <w:sz w:val="22"/>
          <w:szCs w:val="22"/>
        </w:rPr>
        <w:t>Young SG, Nelson RJ, Snyder SH.  Behavioral alterations in male mice lacking the</w:t>
      </w:r>
      <w:r w:rsidR="0074784F" w:rsidRPr="00A06388">
        <w:rPr>
          <w:color w:val="000000" w:themeColor="text1"/>
          <w:sz w:val="22"/>
          <w:szCs w:val="22"/>
        </w:rPr>
        <w:t xml:space="preserve"> gene for D-aspartate oxidase. </w:t>
      </w:r>
      <w:r w:rsidRPr="00A06388">
        <w:rPr>
          <w:i/>
          <w:color w:val="000000" w:themeColor="text1"/>
          <w:sz w:val="22"/>
          <w:szCs w:val="22"/>
        </w:rPr>
        <w:t>Behav Brain Res</w:t>
      </w:r>
      <w:r w:rsidR="0074784F" w:rsidRPr="00A06388">
        <w:rPr>
          <w:color w:val="000000" w:themeColor="text1"/>
          <w:sz w:val="22"/>
          <w:szCs w:val="22"/>
        </w:rPr>
        <w:t xml:space="preserve"> </w:t>
      </w:r>
      <w:r w:rsidRPr="00A06388">
        <w:rPr>
          <w:color w:val="000000" w:themeColor="text1"/>
          <w:sz w:val="22"/>
          <w:szCs w:val="22"/>
        </w:rPr>
        <w:t>2006; 171:295-302.</w:t>
      </w:r>
    </w:p>
    <w:p w14:paraId="5853466C"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42.  </w:t>
      </w:r>
      <w:r w:rsidRPr="00A06388">
        <w:rPr>
          <w:color w:val="000000" w:themeColor="text1"/>
          <w:sz w:val="22"/>
          <w:szCs w:val="22"/>
        </w:rPr>
        <w:tab/>
        <w:t xml:space="preserve">Huang AS, Lee DA, </w:t>
      </w:r>
      <w:r w:rsidRPr="00A06388">
        <w:rPr>
          <w:b/>
          <w:bCs/>
          <w:color w:val="000000" w:themeColor="text1"/>
          <w:sz w:val="22"/>
          <w:szCs w:val="22"/>
        </w:rPr>
        <w:t>Blackshaw S.</w:t>
      </w:r>
      <w:r w:rsidRPr="00A06388">
        <w:rPr>
          <w:color w:val="000000" w:themeColor="text1"/>
          <w:sz w:val="22"/>
          <w:szCs w:val="22"/>
        </w:rPr>
        <w:t xml:space="preserve"> D-Aspartate and D-Aspartate oxidase show selective and developmentally dynamic localization in mouse retina. </w:t>
      </w:r>
      <w:r w:rsidRPr="00A06388">
        <w:rPr>
          <w:i/>
          <w:color w:val="000000" w:themeColor="text1"/>
          <w:sz w:val="22"/>
          <w:szCs w:val="22"/>
        </w:rPr>
        <w:t>Exp Eye Res</w:t>
      </w:r>
      <w:r w:rsidR="001F73A8" w:rsidRPr="00A06388">
        <w:rPr>
          <w:color w:val="000000" w:themeColor="text1"/>
          <w:sz w:val="22"/>
          <w:szCs w:val="22"/>
        </w:rPr>
        <w:t xml:space="preserve"> </w:t>
      </w:r>
      <w:r w:rsidR="002235B6" w:rsidRPr="00A06388">
        <w:rPr>
          <w:color w:val="000000" w:themeColor="text1"/>
          <w:sz w:val="22"/>
          <w:szCs w:val="22"/>
        </w:rPr>
        <w:t>2008</w:t>
      </w:r>
      <w:r w:rsidRPr="00A06388">
        <w:rPr>
          <w:color w:val="000000" w:themeColor="text1"/>
          <w:sz w:val="22"/>
          <w:szCs w:val="22"/>
        </w:rPr>
        <w:t xml:space="preserve"> 86:704-9. </w:t>
      </w:r>
    </w:p>
    <w:p w14:paraId="0DC178BA"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43.  </w:t>
      </w:r>
      <w:r w:rsidRPr="00A06388">
        <w:rPr>
          <w:color w:val="000000" w:themeColor="text1"/>
          <w:sz w:val="22"/>
          <w:szCs w:val="22"/>
        </w:rPr>
        <w:tab/>
        <w:t xml:space="preserve">Onishi A, Peng GH, Du CH, Alexis U, Chen S, </w:t>
      </w:r>
      <w:r w:rsidRPr="00A06388">
        <w:rPr>
          <w:b/>
          <w:bCs/>
          <w:color w:val="000000" w:themeColor="text1"/>
          <w:sz w:val="22"/>
          <w:szCs w:val="22"/>
        </w:rPr>
        <w:t>Blackshaw S.</w:t>
      </w:r>
      <w:r w:rsidRPr="00A06388">
        <w:rPr>
          <w:color w:val="000000" w:themeColor="text1"/>
          <w:sz w:val="22"/>
          <w:szCs w:val="22"/>
        </w:rPr>
        <w:t xml:space="preserve">  Pias3 directs rod photoreceptor development via SUMOylation of Nr2e3.  </w:t>
      </w:r>
      <w:r w:rsidRPr="00A06388">
        <w:rPr>
          <w:i/>
          <w:color w:val="000000" w:themeColor="text1"/>
          <w:sz w:val="22"/>
          <w:szCs w:val="22"/>
        </w:rPr>
        <w:t>Neuron</w:t>
      </w:r>
      <w:r w:rsidR="001F73A8" w:rsidRPr="00A06388">
        <w:rPr>
          <w:color w:val="000000" w:themeColor="text1"/>
          <w:sz w:val="22"/>
          <w:szCs w:val="22"/>
        </w:rPr>
        <w:t xml:space="preserve"> </w:t>
      </w:r>
      <w:r w:rsidR="002235B6" w:rsidRPr="00A06388">
        <w:rPr>
          <w:color w:val="000000" w:themeColor="text1"/>
          <w:sz w:val="22"/>
          <w:szCs w:val="22"/>
        </w:rPr>
        <w:t>2009</w:t>
      </w:r>
      <w:r w:rsidRPr="00A06388">
        <w:rPr>
          <w:color w:val="000000" w:themeColor="text1"/>
          <w:sz w:val="22"/>
          <w:szCs w:val="22"/>
        </w:rPr>
        <w:t xml:space="preserve"> 61:234-46.</w:t>
      </w:r>
    </w:p>
    <w:p w14:paraId="524122BA"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44.  </w:t>
      </w:r>
      <w:r w:rsidRPr="00A06388">
        <w:rPr>
          <w:color w:val="000000" w:themeColor="text1"/>
          <w:sz w:val="22"/>
          <w:szCs w:val="22"/>
        </w:rPr>
        <w:tab/>
        <w:t xml:space="preserve">Kim JS, Coon SL, Weller JL, </w:t>
      </w:r>
      <w:r w:rsidRPr="00A06388">
        <w:rPr>
          <w:b/>
          <w:bCs/>
          <w:color w:val="000000" w:themeColor="text1"/>
          <w:sz w:val="22"/>
          <w:szCs w:val="22"/>
        </w:rPr>
        <w:t>Blackshaw S,</w:t>
      </w:r>
      <w:r w:rsidRPr="00A06388">
        <w:rPr>
          <w:color w:val="000000" w:themeColor="text1"/>
          <w:sz w:val="22"/>
          <w:szCs w:val="22"/>
        </w:rPr>
        <w:t xml:space="preserve"> Rath MF, M</w:t>
      </w:r>
      <w:r w:rsidR="004E4217" w:rsidRPr="00A06388">
        <w:rPr>
          <w:color w:val="000000" w:themeColor="text1"/>
          <w:sz w:val="22"/>
          <w:szCs w:val="22"/>
        </w:rPr>
        <w:t>ö</w:t>
      </w:r>
      <w:r w:rsidRPr="00A06388">
        <w:rPr>
          <w:color w:val="000000" w:themeColor="text1"/>
          <w:sz w:val="22"/>
          <w:szCs w:val="22"/>
        </w:rPr>
        <w:t xml:space="preserve">ller M, Klein DC. </w:t>
      </w:r>
      <w:proofErr w:type="spellStart"/>
      <w:r w:rsidRPr="00A06388">
        <w:rPr>
          <w:color w:val="000000" w:themeColor="text1"/>
          <w:sz w:val="22"/>
          <w:szCs w:val="22"/>
        </w:rPr>
        <w:t>Muscleblind</w:t>
      </w:r>
      <w:proofErr w:type="spellEnd"/>
      <w:r w:rsidRPr="00A06388">
        <w:rPr>
          <w:color w:val="000000" w:themeColor="text1"/>
          <w:sz w:val="22"/>
          <w:szCs w:val="22"/>
        </w:rPr>
        <w:t>-like 2: Circadian</w:t>
      </w:r>
      <w:r w:rsidR="004E4217" w:rsidRPr="00A06388">
        <w:rPr>
          <w:color w:val="000000" w:themeColor="text1"/>
          <w:sz w:val="22"/>
          <w:szCs w:val="22"/>
        </w:rPr>
        <w:t xml:space="preserve"> </w:t>
      </w:r>
      <w:r w:rsidRPr="00A06388">
        <w:rPr>
          <w:color w:val="000000" w:themeColor="text1"/>
          <w:sz w:val="22"/>
          <w:szCs w:val="22"/>
        </w:rPr>
        <w:t xml:space="preserve">expression in the mammalian  pineal gland is controlled by an adrenergic-cAMP mechanism. </w:t>
      </w:r>
      <w:r w:rsidRPr="00A06388">
        <w:rPr>
          <w:i/>
          <w:color w:val="000000" w:themeColor="text1"/>
          <w:sz w:val="22"/>
          <w:szCs w:val="22"/>
        </w:rPr>
        <w:t xml:space="preserve">J </w:t>
      </w:r>
      <w:proofErr w:type="spellStart"/>
      <w:r w:rsidRPr="00A06388">
        <w:rPr>
          <w:i/>
          <w:color w:val="000000" w:themeColor="text1"/>
          <w:sz w:val="22"/>
          <w:szCs w:val="22"/>
        </w:rPr>
        <w:t>Neurochem</w:t>
      </w:r>
      <w:proofErr w:type="spellEnd"/>
      <w:r w:rsidR="002235B6" w:rsidRPr="00A06388">
        <w:rPr>
          <w:color w:val="000000" w:themeColor="text1"/>
          <w:sz w:val="22"/>
          <w:szCs w:val="22"/>
        </w:rPr>
        <w:t xml:space="preserve"> 2009</w:t>
      </w:r>
      <w:r w:rsidRPr="00A06388">
        <w:rPr>
          <w:color w:val="000000" w:themeColor="text1"/>
          <w:sz w:val="22"/>
          <w:szCs w:val="22"/>
        </w:rPr>
        <w:t xml:space="preserve"> 110:756-64.</w:t>
      </w:r>
    </w:p>
    <w:p w14:paraId="27DE2B63"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45.  </w:t>
      </w:r>
      <w:r w:rsidRPr="00A06388">
        <w:rPr>
          <w:color w:val="000000" w:themeColor="text1"/>
          <w:sz w:val="22"/>
          <w:szCs w:val="22"/>
        </w:rPr>
        <w:tab/>
        <w:t xml:space="preserve">Hu S, Xie Z, Onishi A, Jiang L, Wang H, He X, Rho H-S, Woodard C, Yu X, Lin J, Long S, </w:t>
      </w:r>
      <w:r w:rsidRPr="00A06388">
        <w:rPr>
          <w:b/>
          <w:bCs/>
          <w:color w:val="000000" w:themeColor="text1"/>
          <w:sz w:val="22"/>
          <w:szCs w:val="22"/>
        </w:rPr>
        <w:t>Blackshaw S*,</w:t>
      </w:r>
      <w:r w:rsidRPr="00A06388">
        <w:rPr>
          <w:color w:val="000000" w:themeColor="text1"/>
          <w:sz w:val="22"/>
          <w:szCs w:val="22"/>
        </w:rPr>
        <w:t xml:space="preserve"> Qian J*, Zhu H*.  Profiling the Human Protein-DNA Interactome Reveals ERK2 as a Transcriptional Repressor of Interferon Signaling.  </w:t>
      </w:r>
      <w:r w:rsidRPr="00A06388">
        <w:rPr>
          <w:i/>
          <w:color w:val="000000" w:themeColor="text1"/>
          <w:sz w:val="22"/>
          <w:szCs w:val="22"/>
        </w:rPr>
        <w:t>Cell</w:t>
      </w:r>
      <w:r w:rsidR="00EF55A8" w:rsidRPr="00A06388">
        <w:rPr>
          <w:color w:val="000000" w:themeColor="text1"/>
          <w:sz w:val="22"/>
          <w:szCs w:val="22"/>
        </w:rPr>
        <w:t xml:space="preserve"> </w:t>
      </w:r>
      <w:r w:rsidR="002235B6" w:rsidRPr="00A06388">
        <w:rPr>
          <w:color w:val="000000" w:themeColor="text1"/>
          <w:sz w:val="22"/>
          <w:szCs w:val="22"/>
        </w:rPr>
        <w:t>2009</w:t>
      </w:r>
      <w:r w:rsidRPr="00A06388">
        <w:rPr>
          <w:color w:val="000000" w:themeColor="text1"/>
          <w:sz w:val="22"/>
          <w:szCs w:val="22"/>
        </w:rPr>
        <w:t xml:space="preserve"> 139:610-22 (* indicates corresponding author).</w:t>
      </w:r>
    </w:p>
    <w:p w14:paraId="11334B6F"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46.  </w:t>
      </w:r>
      <w:r w:rsidRPr="00A06388">
        <w:rPr>
          <w:color w:val="000000" w:themeColor="text1"/>
          <w:sz w:val="22"/>
          <w:szCs w:val="22"/>
        </w:rPr>
        <w:tab/>
        <w:t xml:space="preserve">Xie Z, Hu S, </w:t>
      </w:r>
      <w:r w:rsidRPr="00A06388">
        <w:rPr>
          <w:b/>
          <w:bCs/>
          <w:color w:val="000000" w:themeColor="text1"/>
          <w:sz w:val="22"/>
          <w:szCs w:val="22"/>
        </w:rPr>
        <w:t>Blackshaw S</w:t>
      </w:r>
      <w:r w:rsidRPr="00A06388">
        <w:rPr>
          <w:color w:val="000000" w:themeColor="text1"/>
          <w:sz w:val="22"/>
          <w:szCs w:val="22"/>
        </w:rPr>
        <w:t xml:space="preserve">, Zhu H, Qian J. </w:t>
      </w:r>
      <w:proofErr w:type="spellStart"/>
      <w:r w:rsidRPr="00A06388">
        <w:rPr>
          <w:color w:val="000000" w:themeColor="text1"/>
          <w:sz w:val="22"/>
          <w:szCs w:val="22"/>
        </w:rPr>
        <w:t>hPDI</w:t>
      </w:r>
      <w:proofErr w:type="spellEnd"/>
      <w:r w:rsidRPr="00A06388">
        <w:rPr>
          <w:color w:val="000000" w:themeColor="text1"/>
          <w:sz w:val="22"/>
          <w:szCs w:val="22"/>
        </w:rPr>
        <w:t xml:space="preserve">: a database of experimental human protein-DNA interactions.  </w:t>
      </w:r>
      <w:r w:rsidRPr="00A06388">
        <w:rPr>
          <w:i/>
          <w:color w:val="000000" w:themeColor="text1"/>
          <w:sz w:val="22"/>
          <w:szCs w:val="22"/>
        </w:rPr>
        <w:t>Bioinformatics</w:t>
      </w:r>
      <w:r w:rsidR="00EF55A8" w:rsidRPr="00A06388">
        <w:rPr>
          <w:color w:val="000000" w:themeColor="text1"/>
          <w:sz w:val="22"/>
          <w:szCs w:val="22"/>
        </w:rPr>
        <w:t xml:space="preserve"> </w:t>
      </w:r>
      <w:r w:rsidR="002235B6" w:rsidRPr="00A06388">
        <w:rPr>
          <w:color w:val="000000" w:themeColor="text1"/>
          <w:sz w:val="22"/>
          <w:szCs w:val="22"/>
        </w:rPr>
        <w:t>2010</w:t>
      </w:r>
      <w:r w:rsidRPr="00A06388">
        <w:rPr>
          <w:color w:val="000000" w:themeColor="text1"/>
          <w:sz w:val="22"/>
          <w:szCs w:val="22"/>
        </w:rPr>
        <w:t xml:space="preserve"> 26:287-89.</w:t>
      </w:r>
    </w:p>
    <w:p w14:paraId="77E1AC53" w14:textId="77777777" w:rsidR="001552F7" w:rsidRPr="00A06388" w:rsidRDefault="00E510D4" w:rsidP="00CC5320">
      <w:pPr>
        <w:ind w:left="720" w:right="-378" w:hanging="720"/>
        <w:rPr>
          <w:color w:val="000000" w:themeColor="text1"/>
          <w:sz w:val="22"/>
          <w:szCs w:val="22"/>
        </w:rPr>
      </w:pPr>
      <w:r w:rsidRPr="00A06388">
        <w:rPr>
          <w:color w:val="000000" w:themeColor="text1"/>
          <w:sz w:val="22"/>
          <w:szCs w:val="22"/>
        </w:rPr>
        <w:t xml:space="preserve">47.  </w:t>
      </w:r>
      <w:r w:rsidRPr="00A06388">
        <w:rPr>
          <w:color w:val="000000" w:themeColor="text1"/>
          <w:sz w:val="22"/>
          <w:szCs w:val="22"/>
        </w:rPr>
        <w:tab/>
      </w:r>
      <w:proofErr w:type="spellStart"/>
      <w:r w:rsidRPr="00A06388">
        <w:rPr>
          <w:color w:val="000000" w:themeColor="text1"/>
          <w:sz w:val="22"/>
          <w:szCs w:val="22"/>
        </w:rPr>
        <w:t>Rapicavoli</w:t>
      </w:r>
      <w:proofErr w:type="spellEnd"/>
      <w:r w:rsidRPr="00A06388">
        <w:rPr>
          <w:color w:val="000000" w:themeColor="text1"/>
          <w:sz w:val="22"/>
          <w:szCs w:val="22"/>
        </w:rPr>
        <w:t xml:space="preserve"> N, Poth E, </w:t>
      </w:r>
      <w:r w:rsidR="001552F7" w:rsidRPr="00A06388">
        <w:rPr>
          <w:b/>
          <w:bCs/>
          <w:color w:val="000000" w:themeColor="text1"/>
          <w:sz w:val="22"/>
          <w:szCs w:val="22"/>
        </w:rPr>
        <w:t xml:space="preserve">Blackshaw </w:t>
      </w:r>
      <w:proofErr w:type="spellStart"/>
      <w:r w:rsidR="001552F7" w:rsidRPr="00A06388">
        <w:rPr>
          <w:b/>
          <w:bCs/>
          <w:color w:val="000000" w:themeColor="text1"/>
          <w:sz w:val="22"/>
          <w:szCs w:val="22"/>
        </w:rPr>
        <w:t>S.</w:t>
      </w:r>
      <w:r w:rsidR="001552F7" w:rsidRPr="00A06388">
        <w:rPr>
          <w:color w:val="000000" w:themeColor="text1"/>
          <w:sz w:val="22"/>
          <w:szCs w:val="22"/>
        </w:rPr>
        <w:t>The</w:t>
      </w:r>
      <w:proofErr w:type="spellEnd"/>
      <w:r w:rsidR="001552F7" w:rsidRPr="00A06388">
        <w:rPr>
          <w:color w:val="000000" w:themeColor="text1"/>
          <w:sz w:val="22"/>
          <w:szCs w:val="22"/>
        </w:rPr>
        <w:t xml:space="preserve"> long noncoding RNA RNCR2 directs mouse retinal cell specification.  </w:t>
      </w:r>
      <w:r w:rsidR="001552F7" w:rsidRPr="00A06388">
        <w:rPr>
          <w:i/>
          <w:color w:val="000000" w:themeColor="text1"/>
          <w:sz w:val="22"/>
          <w:szCs w:val="22"/>
        </w:rPr>
        <w:t>BMC Dev</w:t>
      </w:r>
      <w:r w:rsidR="001F73A8" w:rsidRPr="00A06388">
        <w:rPr>
          <w:i/>
          <w:color w:val="000000" w:themeColor="text1"/>
          <w:sz w:val="22"/>
          <w:szCs w:val="22"/>
        </w:rPr>
        <w:t xml:space="preserve"> Biol</w:t>
      </w:r>
      <w:r w:rsidR="00EF55A8" w:rsidRPr="00A06388">
        <w:rPr>
          <w:color w:val="000000" w:themeColor="text1"/>
          <w:sz w:val="22"/>
          <w:szCs w:val="22"/>
        </w:rPr>
        <w:t xml:space="preserve"> </w:t>
      </w:r>
      <w:r w:rsidR="002235B6" w:rsidRPr="00A06388">
        <w:rPr>
          <w:color w:val="000000" w:themeColor="text1"/>
          <w:sz w:val="22"/>
          <w:szCs w:val="22"/>
        </w:rPr>
        <w:t>2010</w:t>
      </w:r>
      <w:r w:rsidR="001552F7" w:rsidRPr="00A06388">
        <w:rPr>
          <w:color w:val="000000" w:themeColor="text1"/>
          <w:sz w:val="22"/>
          <w:szCs w:val="22"/>
        </w:rPr>
        <w:t xml:space="preserve"> 10:49.</w:t>
      </w:r>
    </w:p>
    <w:p w14:paraId="279CE58A"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48.  </w:t>
      </w:r>
      <w:r w:rsidRPr="00A06388">
        <w:rPr>
          <w:color w:val="000000" w:themeColor="text1"/>
          <w:sz w:val="22"/>
          <w:szCs w:val="22"/>
        </w:rPr>
        <w:tab/>
        <w:t xml:space="preserve">Shimogori T, Lee DA, Miranda-Angulo A, Yang Y, Yoshida A, Jiang L, Kataoka A, Wang H, Mashiko H,  Avetisyan MA, Qi L, Qian J, and </w:t>
      </w:r>
      <w:r w:rsidRPr="00A06388">
        <w:rPr>
          <w:b/>
          <w:bCs/>
          <w:color w:val="000000" w:themeColor="text1"/>
          <w:sz w:val="22"/>
          <w:szCs w:val="22"/>
        </w:rPr>
        <w:t>Blackshaw S.</w:t>
      </w:r>
      <w:r w:rsidRPr="00A06388">
        <w:rPr>
          <w:color w:val="000000" w:themeColor="text1"/>
          <w:sz w:val="22"/>
          <w:szCs w:val="22"/>
        </w:rPr>
        <w:t xml:space="preserve">  A genomic atlas of mouse h</w:t>
      </w:r>
      <w:r w:rsidR="001F73A8" w:rsidRPr="00A06388">
        <w:rPr>
          <w:color w:val="000000" w:themeColor="text1"/>
          <w:sz w:val="22"/>
          <w:szCs w:val="22"/>
        </w:rPr>
        <w:t xml:space="preserve">ypothalamic development. </w:t>
      </w:r>
      <w:r w:rsidR="001F73A8" w:rsidRPr="00A06388">
        <w:rPr>
          <w:i/>
          <w:color w:val="000000" w:themeColor="text1"/>
          <w:sz w:val="22"/>
          <w:szCs w:val="22"/>
        </w:rPr>
        <w:t xml:space="preserve">Nat </w:t>
      </w:r>
      <w:r w:rsidRPr="00A06388">
        <w:rPr>
          <w:i/>
          <w:color w:val="000000" w:themeColor="text1"/>
          <w:sz w:val="22"/>
          <w:szCs w:val="22"/>
        </w:rPr>
        <w:t>Neurosci</w:t>
      </w:r>
      <w:r w:rsidRPr="00A06388">
        <w:rPr>
          <w:color w:val="000000" w:themeColor="text1"/>
          <w:sz w:val="22"/>
          <w:szCs w:val="22"/>
        </w:rPr>
        <w:t xml:space="preserve"> 2010 13:767-75.</w:t>
      </w:r>
    </w:p>
    <w:p w14:paraId="491E9C80"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49.  </w:t>
      </w:r>
      <w:r w:rsidRPr="00A06388">
        <w:rPr>
          <w:color w:val="000000" w:themeColor="text1"/>
          <w:sz w:val="22"/>
          <w:szCs w:val="22"/>
        </w:rPr>
        <w:tab/>
        <w:t xml:space="preserve">Aggarwal M, Mori S, Shimogori T, </w:t>
      </w:r>
      <w:r w:rsidRPr="00A06388">
        <w:rPr>
          <w:b/>
          <w:bCs/>
          <w:color w:val="000000" w:themeColor="text1"/>
          <w:sz w:val="22"/>
          <w:szCs w:val="22"/>
        </w:rPr>
        <w:t>Blackshaw S,</w:t>
      </w:r>
      <w:r w:rsidRPr="00A06388">
        <w:rPr>
          <w:color w:val="000000" w:themeColor="text1"/>
          <w:sz w:val="22"/>
          <w:szCs w:val="22"/>
        </w:rPr>
        <w:t xml:space="preserve"> Zhang J.  Three-dimensional rapid diffusion tensor microimaging for anatomical characterization and gene expression mapping in mouse brain.  </w:t>
      </w:r>
      <w:r w:rsidR="002235B6" w:rsidRPr="00A06388">
        <w:rPr>
          <w:i/>
          <w:color w:val="000000" w:themeColor="text1"/>
          <w:sz w:val="22"/>
          <w:szCs w:val="22"/>
        </w:rPr>
        <w:t>Magnet Res Med</w:t>
      </w:r>
      <w:r w:rsidRPr="00A06388">
        <w:rPr>
          <w:color w:val="000000" w:themeColor="text1"/>
          <w:sz w:val="22"/>
          <w:szCs w:val="22"/>
        </w:rPr>
        <w:t xml:space="preserve"> 2010 64:249-61.</w:t>
      </w:r>
    </w:p>
    <w:p w14:paraId="3666AB46"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50.  </w:t>
      </w:r>
      <w:r w:rsidRPr="00A06388">
        <w:rPr>
          <w:color w:val="000000" w:themeColor="text1"/>
          <w:sz w:val="22"/>
          <w:szCs w:val="22"/>
        </w:rPr>
        <w:tab/>
        <w:t xml:space="preserve">Onishi A, Peng G-H, Chen J, Lee DA, Alexis, U, Poth E, de Melo J, Chen S, and </w:t>
      </w:r>
      <w:r w:rsidRPr="00A06388">
        <w:rPr>
          <w:b/>
          <w:bCs/>
          <w:color w:val="000000" w:themeColor="text1"/>
          <w:sz w:val="22"/>
          <w:szCs w:val="22"/>
        </w:rPr>
        <w:t>Blackshaw S.</w:t>
      </w:r>
      <w:r w:rsidRPr="00A06388">
        <w:rPr>
          <w:color w:val="000000" w:themeColor="text1"/>
          <w:sz w:val="22"/>
          <w:szCs w:val="22"/>
        </w:rPr>
        <w:t xml:space="preserve">  The orphan nuclear hormone </w:t>
      </w:r>
      <w:proofErr w:type="spellStart"/>
      <w:r w:rsidRPr="00A06388">
        <w:rPr>
          <w:color w:val="000000" w:themeColor="text1"/>
          <w:sz w:val="22"/>
          <w:szCs w:val="22"/>
        </w:rPr>
        <w:t>ERRb</w:t>
      </w:r>
      <w:proofErr w:type="spellEnd"/>
      <w:r w:rsidRPr="00A06388">
        <w:rPr>
          <w:color w:val="000000" w:themeColor="text1"/>
          <w:sz w:val="22"/>
          <w:szCs w:val="22"/>
        </w:rPr>
        <w:t xml:space="preserve"> regulates rod photoreceptor development and su</w:t>
      </w:r>
      <w:r w:rsidR="002235B6" w:rsidRPr="00A06388">
        <w:rPr>
          <w:color w:val="000000" w:themeColor="text1"/>
          <w:sz w:val="22"/>
          <w:szCs w:val="22"/>
        </w:rPr>
        <w:t xml:space="preserve">rvival.  </w:t>
      </w:r>
      <w:r w:rsidR="002235B6" w:rsidRPr="00A06388">
        <w:rPr>
          <w:i/>
          <w:color w:val="000000" w:themeColor="text1"/>
          <w:sz w:val="22"/>
          <w:szCs w:val="22"/>
        </w:rPr>
        <w:t>Proc Natl Acad Sci USA</w:t>
      </w:r>
      <w:r w:rsidRPr="00A06388">
        <w:rPr>
          <w:color w:val="000000" w:themeColor="text1"/>
          <w:sz w:val="22"/>
          <w:szCs w:val="22"/>
        </w:rPr>
        <w:t xml:space="preserve"> 2010 107:11579-84.</w:t>
      </w:r>
    </w:p>
    <w:p w14:paraId="1BC56EEE" w14:textId="77777777" w:rsidR="001552F7" w:rsidRPr="00A06388" w:rsidRDefault="001552F7" w:rsidP="00CC5320">
      <w:pPr>
        <w:spacing w:before="33" w:after="33"/>
        <w:ind w:left="720" w:right="-378" w:hanging="720"/>
        <w:rPr>
          <w:color w:val="000000" w:themeColor="text1"/>
          <w:sz w:val="22"/>
          <w:szCs w:val="22"/>
        </w:rPr>
      </w:pPr>
      <w:r w:rsidRPr="00A06388">
        <w:rPr>
          <w:color w:val="000000" w:themeColor="text1"/>
          <w:sz w:val="22"/>
          <w:szCs w:val="22"/>
        </w:rPr>
        <w:t xml:space="preserve">51.  </w:t>
      </w:r>
      <w:r w:rsidRPr="00A06388">
        <w:rPr>
          <w:color w:val="000000" w:themeColor="text1"/>
          <w:sz w:val="22"/>
          <w:szCs w:val="22"/>
        </w:rPr>
        <w:tab/>
        <w:t xml:space="preserve">Onishi A, Peng GH, Chen S, </w:t>
      </w:r>
      <w:r w:rsidRPr="00A06388">
        <w:rPr>
          <w:b/>
          <w:bCs/>
          <w:color w:val="000000" w:themeColor="text1"/>
          <w:sz w:val="22"/>
          <w:szCs w:val="22"/>
        </w:rPr>
        <w:t>Blackshaw S.</w:t>
      </w:r>
      <w:r w:rsidRPr="00A06388">
        <w:rPr>
          <w:color w:val="000000" w:themeColor="text1"/>
          <w:sz w:val="22"/>
          <w:szCs w:val="22"/>
        </w:rPr>
        <w:t xml:space="preserve"> Pias3-dependent SUMOylation controls mammalian cone photorecepto</w:t>
      </w:r>
      <w:r w:rsidR="002235B6" w:rsidRPr="00A06388">
        <w:rPr>
          <w:color w:val="000000" w:themeColor="text1"/>
          <w:sz w:val="22"/>
          <w:szCs w:val="22"/>
        </w:rPr>
        <w:t xml:space="preserve">r differentiation. </w:t>
      </w:r>
      <w:r w:rsidR="002235B6" w:rsidRPr="00A06388">
        <w:rPr>
          <w:i/>
          <w:color w:val="000000" w:themeColor="text1"/>
          <w:sz w:val="22"/>
          <w:szCs w:val="22"/>
        </w:rPr>
        <w:t>Nat Neurosci</w:t>
      </w:r>
      <w:r w:rsidRPr="00A06388">
        <w:rPr>
          <w:color w:val="000000" w:themeColor="text1"/>
          <w:sz w:val="22"/>
          <w:szCs w:val="22"/>
        </w:rPr>
        <w:t xml:space="preserve"> 2010 13:1059-65.</w:t>
      </w:r>
    </w:p>
    <w:p w14:paraId="003D536B"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52.  </w:t>
      </w:r>
      <w:r w:rsidRPr="00A06388">
        <w:rPr>
          <w:color w:val="000000" w:themeColor="text1"/>
          <w:sz w:val="22"/>
          <w:szCs w:val="22"/>
        </w:rPr>
        <w:tab/>
      </w:r>
      <w:proofErr w:type="spellStart"/>
      <w:r w:rsidRPr="00A06388">
        <w:rPr>
          <w:color w:val="000000" w:themeColor="text1"/>
          <w:sz w:val="22"/>
          <w:szCs w:val="22"/>
        </w:rPr>
        <w:t>Yuge</w:t>
      </w:r>
      <w:proofErr w:type="spellEnd"/>
      <w:r w:rsidRPr="00A06388">
        <w:rPr>
          <w:color w:val="000000" w:themeColor="text1"/>
          <w:sz w:val="22"/>
          <w:szCs w:val="22"/>
        </w:rPr>
        <w:t xml:space="preserve"> K, Kataoka </w:t>
      </w:r>
      <w:proofErr w:type="spellStart"/>
      <w:r w:rsidRPr="00A06388">
        <w:rPr>
          <w:color w:val="000000" w:themeColor="text1"/>
          <w:sz w:val="22"/>
          <w:szCs w:val="22"/>
        </w:rPr>
        <w:t>A,Yoshida</w:t>
      </w:r>
      <w:proofErr w:type="spellEnd"/>
      <w:r w:rsidRPr="00A06388">
        <w:rPr>
          <w:color w:val="000000" w:themeColor="text1"/>
          <w:sz w:val="22"/>
          <w:szCs w:val="22"/>
        </w:rPr>
        <w:t xml:space="preserve"> AC, Itoh D, Aggarwal M, Mori S, </w:t>
      </w:r>
      <w:r w:rsidRPr="00A06388">
        <w:rPr>
          <w:b/>
          <w:bCs/>
          <w:color w:val="000000" w:themeColor="text1"/>
          <w:sz w:val="22"/>
          <w:szCs w:val="22"/>
        </w:rPr>
        <w:t>Blackshaw S,</w:t>
      </w:r>
      <w:r w:rsidRPr="00A06388">
        <w:rPr>
          <w:color w:val="000000" w:themeColor="text1"/>
          <w:sz w:val="22"/>
          <w:szCs w:val="22"/>
        </w:rPr>
        <w:t xml:space="preserve"> Shimogori T.  Region-specific gene expression in early postnatal mouse thalamus.  </w:t>
      </w:r>
      <w:r w:rsidRPr="00A06388">
        <w:rPr>
          <w:i/>
          <w:color w:val="000000" w:themeColor="text1"/>
          <w:sz w:val="22"/>
          <w:szCs w:val="22"/>
        </w:rPr>
        <w:t>J Comp Neurol</w:t>
      </w:r>
      <w:r w:rsidRPr="00A06388">
        <w:rPr>
          <w:color w:val="000000" w:themeColor="text1"/>
          <w:sz w:val="22"/>
          <w:szCs w:val="22"/>
        </w:rPr>
        <w:t xml:space="preserve"> 2011 519:544-61 </w:t>
      </w:r>
    </w:p>
    <w:p w14:paraId="4BB5D0C4"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53.  </w:t>
      </w:r>
      <w:r w:rsidRPr="00A06388">
        <w:rPr>
          <w:color w:val="000000" w:themeColor="text1"/>
          <w:sz w:val="22"/>
          <w:szCs w:val="22"/>
        </w:rPr>
        <w:tab/>
        <w:t xml:space="preserve">Suzuki-Hirano A, Ogawa M, </w:t>
      </w:r>
      <w:proofErr w:type="spellStart"/>
      <w:r w:rsidRPr="00A06388">
        <w:rPr>
          <w:color w:val="000000" w:themeColor="text1"/>
          <w:sz w:val="22"/>
          <w:szCs w:val="22"/>
        </w:rPr>
        <w:t>Yuge</w:t>
      </w:r>
      <w:proofErr w:type="spellEnd"/>
      <w:r w:rsidRPr="00A06388">
        <w:rPr>
          <w:color w:val="000000" w:themeColor="text1"/>
          <w:sz w:val="22"/>
          <w:szCs w:val="22"/>
        </w:rPr>
        <w:t xml:space="preserve"> K, Kataoka A, Yoshida A C, Itoh D, </w:t>
      </w:r>
      <w:r w:rsidRPr="00A06388">
        <w:rPr>
          <w:b/>
          <w:bCs/>
          <w:color w:val="000000" w:themeColor="text1"/>
          <w:sz w:val="22"/>
          <w:szCs w:val="22"/>
        </w:rPr>
        <w:t>Blackshaw S,</w:t>
      </w:r>
      <w:r w:rsidRPr="00A06388">
        <w:rPr>
          <w:color w:val="000000" w:themeColor="text1"/>
          <w:sz w:val="22"/>
          <w:szCs w:val="22"/>
        </w:rPr>
        <w:t xml:space="preserve"> Shimogori T.  Region-specific gene expression in embryonic</w:t>
      </w:r>
      <w:r w:rsidR="00EF55A8" w:rsidRPr="00A06388">
        <w:rPr>
          <w:color w:val="000000" w:themeColor="text1"/>
          <w:sz w:val="22"/>
          <w:szCs w:val="22"/>
        </w:rPr>
        <w:t xml:space="preserve"> mouse thalamus.  </w:t>
      </w:r>
      <w:r w:rsidR="00EF55A8" w:rsidRPr="00A06388">
        <w:rPr>
          <w:i/>
          <w:color w:val="000000" w:themeColor="text1"/>
          <w:sz w:val="22"/>
          <w:szCs w:val="22"/>
        </w:rPr>
        <w:t>J Comp Neurol</w:t>
      </w:r>
      <w:r w:rsidRPr="00A06388">
        <w:rPr>
          <w:color w:val="000000" w:themeColor="text1"/>
          <w:sz w:val="22"/>
          <w:szCs w:val="22"/>
        </w:rPr>
        <w:t xml:space="preserve"> 2011 519:528-43.</w:t>
      </w:r>
    </w:p>
    <w:p w14:paraId="1916BF15"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54.  </w:t>
      </w:r>
      <w:r w:rsidRPr="00A06388">
        <w:rPr>
          <w:color w:val="000000" w:themeColor="text1"/>
          <w:sz w:val="22"/>
          <w:szCs w:val="22"/>
        </w:rPr>
        <w:tab/>
        <w:t xml:space="preserve">De Melo J and </w:t>
      </w:r>
      <w:r w:rsidRPr="00A06388">
        <w:rPr>
          <w:b/>
          <w:bCs/>
          <w:color w:val="000000" w:themeColor="text1"/>
          <w:sz w:val="22"/>
          <w:szCs w:val="22"/>
        </w:rPr>
        <w:t>Blackshaw S</w:t>
      </w:r>
      <w:r w:rsidRPr="00A06388">
        <w:rPr>
          <w:color w:val="000000" w:themeColor="text1"/>
          <w:sz w:val="22"/>
          <w:szCs w:val="22"/>
        </w:rPr>
        <w:t xml:space="preserve">.  </w:t>
      </w:r>
      <w:r w:rsidRPr="00A06388">
        <w:rPr>
          <w:i/>
          <w:iCs/>
          <w:color w:val="000000" w:themeColor="text1"/>
          <w:sz w:val="22"/>
          <w:szCs w:val="22"/>
        </w:rPr>
        <w:t>In vivo</w:t>
      </w:r>
      <w:r w:rsidRPr="00A06388">
        <w:rPr>
          <w:color w:val="000000" w:themeColor="text1"/>
          <w:sz w:val="22"/>
          <w:szCs w:val="22"/>
        </w:rPr>
        <w:t xml:space="preserve"> electroporation of neonatal mouse retina.  </w:t>
      </w:r>
      <w:proofErr w:type="spellStart"/>
      <w:r w:rsidRPr="0048717D">
        <w:rPr>
          <w:i/>
          <w:iCs/>
          <w:color w:val="000000" w:themeColor="text1"/>
          <w:sz w:val="22"/>
          <w:szCs w:val="22"/>
        </w:rPr>
        <w:t>JoVE</w:t>
      </w:r>
      <w:proofErr w:type="spellEnd"/>
      <w:r w:rsidRPr="00A06388">
        <w:rPr>
          <w:color w:val="000000" w:themeColor="text1"/>
          <w:sz w:val="22"/>
          <w:szCs w:val="22"/>
        </w:rPr>
        <w:t xml:space="preserve"> 2011 pi: 2847.</w:t>
      </w:r>
    </w:p>
    <w:p w14:paraId="18AD3C42"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55.  </w:t>
      </w:r>
      <w:r w:rsidRPr="00A06388">
        <w:rPr>
          <w:color w:val="000000" w:themeColor="text1"/>
          <w:sz w:val="22"/>
          <w:szCs w:val="22"/>
        </w:rPr>
        <w:tab/>
        <w:t xml:space="preserve">De Melo J, Peng G-H, Chen S and </w:t>
      </w:r>
      <w:r w:rsidRPr="00A06388">
        <w:rPr>
          <w:b/>
          <w:bCs/>
          <w:color w:val="000000" w:themeColor="text1"/>
          <w:sz w:val="22"/>
          <w:szCs w:val="22"/>
        </w:rPr>
        <w:t>Blackshaw S.</w:t>
      </w:r>
      <w:r w:rsidRPr="00A06388">
        <w:rPr>
          <w:color w:val="000000" w:themeColor="text1"/>
          <w:sz w:val="22"/>
          <w:szCs w:val="22"/>
        </w:rPr>
        <w:t xml:space="preserve">  Sall3 controls retinal cone photoreceptor and horizontal</w:t>
      </w:r>
      <w:r w:rsidR="00EF55A8" w:rsidRPr="00A06388">
        <w:rPr>
          <w:color w:val="000000" w:themeColor="text1"/>
          <w:sz w:val="22"/>
          <w:szCs w:val="22"/>
        </w:rPr>
        <w:t xml:space="preserve"> cell development.  </w:t>
      </w:r>
      <w:r w:rsidR="00EF55A8" w:rsidRPr="00A06388">
        <w:rPr>
          <w:i/>
          <w:color w:val="000000" w:themeColor="text1"/>
          <w:sz w:val="22"/>
          <w:szCs w:val="22"/>
        </w:rPr>
        <w:t>Development</w:t>
      </w:r>
      <w:r w:rsidRPr="00A06388">
        <w:rPr>
          <w:color w:val="000000" w:themeColor="text1"/>
          <w:sz w:val="22"/>
          <w:szCs w:val="22"/>
        </w:rPr>
        <w:t xml:space="preserve"> 2011 138:2325-36.</w:t>
      </w:r>
    </w:p>
    <w:p w14:paraId="48ED6939"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lastRenderedPageBreak/>
        <w:t xml:space="preserve">56.  </w:t>
      </w:r>
      <w:r w:rsidRPr="00A06388">
        <w:rPr>
          <w:color w:val="000000" w:themeColor="text1"/>
          <w:sz w:val="22"/>
          <w:szCs w:val="22"/>
        </w:rPr>
        <w:tab/>
      </w:r>
      <w:proofErr w:type="spellStart"/>
      <w:r w:rsidRPr="00A06388">
        <w:rPr>
          <w:color w:val="000000" w:themeColor="text1"/>
          <w:sz w:val="22"/>
          <w:szCs w:val="22"/>
        </w:rPr>
        <w:t>Rapicavoli</w:t>
      </w:r>
      <w:proofErr w:type="spellEnd"/>
      <w:r w:rsidRPr="00A06388">
        <w:rPr>
          <w:color w:val="000000" w:themeColor="text1"/>
          <w:sz w:val="22"/>
          <w:szCs w:val="22"/>
        </w:rPr>
        <w:t xml:space="preserve"> NA, Poth EM, Zhu H and </w:t>
      </w:r>
      <w:r w:rsidRPr="00A06388">
        <w:rPr>
          <w:b/>
          <w:bCs/>
          <w:color w:val="000000" w:themeColor="text1"/>
          <w:sz w:val="22"/>
          <w:szCs w:val="22"/>
        </w:rPr>
        <w:t>Blackshaw S</w:t>
      </w:r>
      <w:r w:rsidRPr="00A06388">
        <w:rPr>
          <w:color w:val="000000" w:themeColor="text1"/>
          <w:sz w:val="22"/>
          <w:szCs w:val="22"/>
        </w:rPr>
        <w:t xml:space="preserve">.  The long noncoding RNA Six3OS acts in </w:t>
      </w:r>
      <w:r w:rsidRPr="00A06388">
        <w:rPr>
          <w:i/>
          <w:iCs/>
          <w:color w:val="000000" w:themeColor="text1"/>
          <w:sz w:val="22"/>
          <w:szCs w:val="22"/>
        </w:rPr>
        <w:t>trans</w:t>
      </w:r>
      <w:r w:rsidRPr="00A06388">
        <w:rPr>
          <w:color w:val="000000" w:themeColor="text1"/>
          <w:sz w:val="22"/>
          <w:szCs w:val="22"/>
        </w:rPr>
        <w:t xml:space="preserve"> to regulate retinal development by modulating Six3 activity.  </w:t>
      </w:r>
      <w:r w:rsidRPr="00A06388">
        <w:rPr>
          <w:i/>
          <w:color w:val="000000" w:themeColor="text1"/>
          <w:sz w:val="22"/>
          <w:szCs w:val="22"/>
        </w:rPr>
        <w:t>Neural Dev</w:t>
      </w:r>
      <w:r w:rsidRPr="00A06388">
        <w:rPr>
          <w:color w:val="000000" w:themeColor="text1"/>
          <w:sz w:val="22"/>
          <w:szCs w:val="22"/>
        </w:rPr>
        <w:t xml:space="preserve"> 2011 6:23.</w:t>
      </w:r>
    </w:p>
    <w:p w14:paraId="56EA80DA"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57. </w:t>
      </w:r>
      <w:r w:rsidRPr="00A06388">
        <w:rPr>
          <w:color w:val="000000" w:themeColor="text1"/>
          <w:sz w:val="22"/>
          <w:szCs w:val="22"/>
        </w:rPr>
        <w:tab/>
        <w:t xml:space="preserve">Barutcu1 AR, Reece-Hoyes JS, McCord RP, Jeong J, Jiang L, MacWilliams A, Yang X, Salehi-Ashtiani K, Hill DE, </w:t>
      </w:r>
      <w:r w:rsidRPr="00A06388">
        <w:rPr>
          <w:b/>
          <w:bCs/>
          <w:color w:val="000000" w:themeColor="text1"/>
          <w:sz w:val="22"/>
          <w:szCs w:val="22"/>
        </w:rPr>
        <w:t>Blackshaw S</w:t>
      </w:r>
      <w:r w:rsidRPr="00A06388">
        <w:rPr>
          <w:color w:val="000000" w:themeColor="text1"/>
          <w:sz w:val="22"/>
          <w:szCs w:val="22"/>
        </w:rPr>
        <w:t xml:space="preserve">, Zhu H, Dekker J and </w:t>
      </w:r>
      <w:proofErr w:type="spellStart"/>
      <w:r w:rsidRPr="00A06388">
        <w:rPr>
          <w:color w:val="000000" w:themeColor="text1"/>
          <w:sz w:val="22"/>
          <w:szCs w:val="22"/>
        </w:rPr>
        <w:t>Walhout</w:t>
      </w:r>
      <w:proofErr w:type="spellEnd"/>
      <w:r w:rsidRPr="00A06388">
        <w:rPr>
          <w:color w:val="000000" w:themeColor="text1"/>
          <w:sz w:val="22"/>
          <w:szCs w:val="22"/>
        </w:rPr>
        <w:t xml:space="preserve"> AJM.  Yeast one-hybrid assays for high-</w:t>
      </w:r>
      <w:proofErr w:type="spellStart"/>
      <w:r w:rsidRPr="00A06388">
        <w:rPr>
          <w:color w:val="000000" w:themeColor="text1"/>
          <w:sz w:val="22"/>
          <w:szCs w:val="22"/>
        </w:rPr>
        <w:t>throughoutput</w:t>
      </w:r>
      <w:proofErr w:type="spellEnd"/>
      <w:r w:rsidRPr="00A06388">
        <w:rPr>
          <w:color w:val="000000" w:themeColor="text1"/>
          <w:sz w:val="22"/>
          <w:szCs w:val="22"/>
        </w:rPr>
        <w:t xml:space="preserve"> human gene r</w:t>
      </w:r>
      <w:r w:rsidR="00EF55A8" w:rsidRPr="00A06388">
        <w:rPr>
          <w:color w:val="000000" w:themeColor="text1"/>
          <w:sz w:val="22"/>
          <w:szCs w:val="22"/>
        </w:rPr>
        <w:t xml:space="preserve">egulatory network mapping.  </w:t>
      </w:r>
      <w:r w:rsidR="00EF55A8" w:rsidRPr="00A06388">
        <w:rPr>
          <w:i/>
          <w:color w:val="000000" w:themeColor="text1"/>
          <w:sz w:val="22"/>
          <w:szCs w:val="22"/>
        </w:rPr>
        <w:t>Nat Methods</w:t>
      </w:r>
      <w:r w:rsidR="00EF55A8" w:rsidRPr="00A06388">
        <w:rPr>
          <w:color w:val="000000" w:themeColor="text1"/>
          <w:sz w:val="22"/>
          <w:szCs w:val="22"/>
        </w:rPr>
        <w:t xml:space="preserve"> 2011 8:</w:t>
      </w:r>
      <w:r w:rsidRPr="00A06388">
        <w:rPr>
          <w:color w:val="000000" w:themeColor="text1"/>
          <w:sz w:val="22"/>
          <w:szCs w:val="22"/>
        </w:rPr>
        <w:t>1050-2.</w:t>
      </w:r>
    </w:p>
    <w:p w14:paraId="7D5E2088"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58.  </w:t>
      </w:r>
      <w:r w:rsidRPr="00A06388">
        <w:rPr>
          <w:color w:val="000000" w:themeColor="text1"/>
          <w:sz w:val="22"/>
          <w:szCs w:val="22"/>
        </w:rPr>
        <w:tab/>
        <w:t xml:space="preserve">Tarrant MK, Rho HS, Xie Z , Jiang L, Gross C, Qian J, Ichikawa Y, Zachara N, Etzkorn F, Hart GW, Jeong JS, </w:t>
      </w:r>
      <w:r w:rsidRPr="00A06388">
        <w:rPr>
          <w:b/>
          <w:bCs/>
          <w:color w:val="000000" w:themeColor="text1"/>
          <w:sz w:val="22"/>
          <w:szCs w:val="22"/>
        </w:rPr>
        <w:t>Blackshaw S</w:t>
      </w:r>
      <w:r w:rsidRPr="00A06388">
        <w:rPr>
          <w:color w:val="000000" w:themeColor="text1"/>
          <w:sz w:val="22"/>
          <w:szCs w:val="22"/>
        </w:rPr>
        <w:t xml:space="preserve">, Zhu H, Cole PA.  Multi-faceted Regulation of Protein Kinase CK2 by Phosphorylation and Glycosylation Revealed through </w:t>
      </w:r>
      <w:proofErr w:type="spellStart"/>
      <w:r w:rsidRPr="00A06388">
        <w:rPr>
          <w:color w:val="000000" w:themeColor="text1"/>
          <w:sz w:val="22"/>
          <w:szCs w:val="22"/>
        </w:rPr>
        <w:t>Semisynthesis</w:t>
      </w:r>
      <w:proofErr w:type="spellEnd"/>
      <w:r w:rsidRPr="00A06388">
        <w:rPr>
          <w:b/>
          <w:bCs/>
          <w:color w:val="000000" w:themeColor="text1"/>
          <w:sz w:val="22"/>
          <w:szCs w:val="22"/>
        </w:rPr>
        <w:t xml:space="preserve">.  </w:t>
      </w:r>
      <w:r w:rsidRPr="00A06388">
        <w:rPr>
          <w:i/>
          <w:color w:val="000000" w:themeColor="text1"/>
          <w:sz w:val="22"/>
          <w:szCs w:val="22"/>
        </w:rPr>
        <w:t>Nat</w:t>
      </w:r>
      <w:r w:rsidR="00EF55A8" w:rsidRPr="00A06388">
        <w:rPr>
          <w:i/>
          <w:color w:val="000000" w:themeColor="text1"/>
          <w:sz w:val="22"/>
          <w:szCs w:val="22"/>
        </w:rPr>
        <w:t xml:space="preserve"> Chem Biol</w:t>
      </w:r>
      <w:r w:rsidRPr="00A06388">
        <w:rPr>
          <w:color w:val="000000" w:themeColor="text1"/>
          <w:sz w:val="22"/>
          <w:szCs w:val="22"/>
        </w:rPr>
        <w:t xml:space="preserve"> 2012 8:262-91.</w:t>
      </w:r>
    </w:p>
    <w:p w14:paraId="1F12EC7B"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59. </w:t>
      </w:r>
      <w:r w:rsidRPr="00A06388">
        <w:rPr>
          <w:color w:val="000000" w:themeColor="text1"/>
          <w:sz w:val="22"/>
          <w:szCs w:val="22"/>
        </w:rPr>
        <w:tab/>
        <w:t>Jeong JS, Jiang L, Albino E, Marrero J, Rho HS, Hu S, Woodard C, Vera C,  Bayron-</w:t>
      </w:r>
      <w:proofErr w:type="spellStart"/>
      <w:r w:rsidRPr="00A06388">
        <w:rPr>
          <w:color w:val="000000" w:themeColor="text1"/>
          <w:sz w:val="22"/>
          <w:szCs w:val="22"/>
        </w:rPr>
        <w:t>Poueymirou</w:t>
      </w:r>
      <w:proofErr w:type="spellEnd"/>
      <w:r w:rsidRPr="00A06388">
        <w:rPr>
          <w:color w:val="000000" w:themeColor="text1"/>
          <w:sz w:val="22"/>
          <w:szCs w:val="22"/>
        </w:rPr>
        <w:t xml:space="preserve"> D, Rivera-Pacheco ZA, Ramos L, Torres-Castro C, Bonaventura J, Boeke JD, Pino I, Eichinger DJ, Zhu H and </w:t>
      </w:r>
      <w:r w:rsidRPr="00A06388">
        <w:rPr>
          <w:b/>
          <w:bCs/>
          <w:color w:val="000000" w:themeColor="text1"/>
          <w:sz w:val="22"/>
          <w:szCs w:val="22"/>
        </w:rPr>
        <w:t>Blackshaw S</w:t>
      </w:r>
      <w:r w:rsidRPr="00A06388">
        <w:rPr>
          <w:color w:val="000000" w:themeColor="text1"/>
          <w:sz w:val="22"/>
          <w:szCs w:val="22"/>
        </w:rPr>
        <w:t xml:space="preserve">.  A human proteome microarray-based pipeline for efficient production of monospecific monoclonal antibodies.  </w:t>
      </w:r>
      <w:r w:rsidRPr="00A06388">
        <w:rPr>
          <w:i/>
          <w:color w:val="000000" w:themeColor="text1"/>
          <w:sz w:val="22"/>
          <w:szCs w:val="22"/>
        </w:rPr>
        <w:t>Mol Cell Proteomics</w:t>
      </w:r>
      <w:r w:rsidR="00EF55A8" w:rsidRPr="00A06388">
        <w:rPr>
          <w:color w:val="000000" w:themeColor="text1"/>
          <w:sz w:val="22"/>
          <w:szCs w:val="22"/>
        </w:rPr>
        <w:t xml:space="preserve"> 2012 11</w:t>
      </w:r>
      <w:r w:rsidRPr="00A06388">
        <w:rPr>
          <w:color w:val="000000" w:themeColor="text1"/>
          <w:sz w:val="22"/>
          <w:szCs w:val="22"/>
        </w:rPr>
        <w:t>:O111.016253.</w:t>
      </w:r>
    </w:p>
    <w:p w14:paraId="3406F3E4"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60. </w:t>
      </w:r>
      <w:r w:rsidRPr="00A06388">
        <w:rPr>
          <w:color w:val="000000" w:themeColor="text1"/>
          <w:sz w:val="22"/>
          <w:szCs w:val="22"/>
        </w:rPr>
        <w:tab/>
        <w:t xml:space="preserve">De Melo J, Miki K, Rattner A, Smallwood P, Hirokawa K, </w:t>
      </w:r>
      <w:proofErr w:type="spellStart"/>
      <w:r w:rsidRPr="00A06388">
        <w:rPr>
          <w:color w:val="000000" w:themeColor="text1"/>
          <w:sz w:val="22"/>
          <w:szCs w:val="22"/>
        </w:rPr>
        <w:t>Monuki</w:t>
      </w:r>
      <w:proofErr w:type="spellEnd"/>
      <w:r w:rsidRPr="00A06388">
        <w:rPr>
          <w:color w:val="000000" w:themeColor="text1"/>
          <w:sz w:val="22"/>
          <w:szCs w:val="22"/>
        </w:rPr>
        <w:t xml:space="preserve"> ES, </w:t>
      </w:r>
      <w:proofErr w:type="spellStart"/>
      <w:r w:rsidRPr="00A06388">
        <w:rPr>
          <w:color w:val="000000" w:themeColor="text1"/>
          <w:sz w:val="22"/>
          <w:szCs w:val="22"/>
        </w:rPr>
        <w:t>Campochario</w:t>
      </w:r>
      <w:proofErr w:type="spellEnd"/>
      <w:r w:rsidRPr="00A06388">
        <w:rPr>
          <w:color w:val="000000" w:themeColor="text1"/>
          <w:sz w:val="22"/>
          <w:szCs w:val="22"/>
        </w:rPr>
        <w:t xml:space="preserve"> P, and </w:t>
      </w:r>
      <w:r w:rsidRPr="00A06388">
        <w:rPr>
          <w:b/>
          <w:bCs/>
          <w:color w:val="000000" w:themeColor="text1"/>
          <w:sz w:val="22"/>
          <w:szCs w:val="22"/>
        </w:rPr>
        <w:t>Blackshaw S</w:t>
      </w:r>
      <w:r w:rsidRPr="00A06388">
        <w:rPr>
          <w:color w:val="000000" w:themeColor="text1"/>
          <w:sz w:val="22"/>
          <w:szCs w:val="22"/>
        </w:rPr>
        <w:t xml:space="preserve">.  Injury-independent induction of reactive gliosis in retinal Muller glia by loss of function of the LIM homeodomain transcription factor Lhx2.  </w:t>
      </w:r>
      <w:r w:rsidRPr="00A06388">
        <w:rPr>
          <w:i/>
          <w:color w:val="000000" w:themeColor="text1"/>
          <w:sz w:val="22"/>
          <w:szCs w:val="22"/>
        </w:rPr>
        <w:t>Pr</w:t>
      </w:r>
      <w:r w:rsidR="00EF55A8" w:rsidRPr="00A06388">
        <w:rPr>
          <w:i/>
          <w:color w:val="000000" w:themeColor="text1"/>
          <w:sz w:val="22"/>
          <w:szCs w:val="22"/>
        </w:rPr>
        <w:t>oc Natl Acad Sci USA</w:t>
      </w:r>
      <w:r w:rsidRPr="00A06388">
        <w:rPr>
          <w:color w:val="000000" w:themeColor="text1"/>
          <w:sz w:val="22"/>
          <w:szCs w:val="22"/>
        </w:rPr>
        <w:t xml:space="preserve"> 2012 109:4657-62.</w:t>
      </w:r>
    </w:p>
    <w:p w14:paraId="09C73711"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61. </w:t>
      </w:r>
      <w:r w:rsidRPr="00A06388">
        <w:rPr>
          <w:color w:val="000000" w:themeColor="text1"/>
          <w:sz w:val="22"/>
          <w:szCs w:val="22"/>
        </w:rPr>
        <w:tab/>
        <w:t xml:space="preserve">Lee DA, Pak T, Bedont JL, Wang H, Miranda-Angulo A, </w:t>
      </w:r>
      <w:proofErr w:type="spellStart"/>
      <w:r w:rsidRPr="00A06388">
        <w:rPr>
          <w:color w:val="000000" w:themeColor="text1"/>
          <w:sz w:val="22"/>
          <w:szCs w:val="22"/>
        </w:rPr>
        <w:t>Takiar</w:t>
      </w:r>
      <w:proofErr w:type="spellEnd"/>
      <w:r w:rsidRPr="00A06388">
        <w:rPr>
          <w:color w:val="000000" w:themeColor="text1"/>
          <w:sz w:val="22"/>
          <w:szCs w:val="22"/>
        </w:rPr>
        <w:t xml:space="preserve"> V, </w:t>
      </w:r>
      <w:proofErr w:type="spellStart"/>
      <w:r w:rsidRPr="00A06388">
        <w:rPr>
          <w:color w:val="000000" w:themeColor="text1"/>
          <w:sz w:val="22"/>
          <w:szCs w:val="22"/>
        </w:rPr>
        <w:t>Charubhumi</w:t>
      </w:r>
      <w:proofErr w:type="spellEnd"/>
      <w:r w:rsidRPr="00A06388">
        <w:rPr>
          <w:color w:val="000000" w:themeColor="text1"/>
          <w:sz w:val="22"/>
          <w:szCs w:val="22"/>
        </w:rPr>
        <w:t xml:space="preserve"> V, </w:t>
      </w:r>
      <w:proofErr w:type="spellStart"/>
      <w:r w:rsidRPr="00A06388">
        <w:rPr>
          <w:color w:val="000000" w:themeColor="text1"/>
          <w:sz w:val="22"/>
          <w:szCs w:val="22"/>
        </w:rPr>
        <w:t>Balordi</w:t>
      </w:r>
      <w:proofErr w:type="spellEnd"/>
      <w:r w:rsidRPr="00A06388">
        <w:rPr>
          <w:color w:val="000000" w:themeColor="text1"/>
          <w:sz w:val="22"/>
          <w:szCs w:val="22"/>
        </w:rPr>
        <w:t xml:space="preserve"> F, </w:t>
      </w:r>
      <w:proofErr w:type="spellStart"/>
      <w:r w:rsidRPr="00A06388">
        <w:rPr>
          <w:color w:val="000000" w:themeColor="text1"/>
          <w:sz w:val="22"/>
          <w:szCs w:val="22"/>
        </w:rPr>
        <w:t>Takebayashi</w:t>
      </w:r>
      <w:proofErr w:type="spellEnd"/>
      <w:r w:rsidRPr="00A06388">
        <w:rPr>
          <w:color w:val="000000" w:themeColor="text1"/>
          <w:sz w:val="22"/>
          <w:szCs w:val="22"/>
        </w:rPr>
        <w:t xml:space="preserve"> H, Fishell G, Ford E and </w:t>
      </w:r>
      <w:r w:rsidRPr="00A06388">
        <w:rPr>
          <w:b/>
          <w:bCs/>
          <w:color w:val="000000" w:themeColor="text1"/>
          <w:sz w:val="22"/>
          <w:szCs w:val="22"/>
        </w:rPr>
        <w:t>Blackshaw S</w:t>
      </w:r>
      <w:r w:rsidRPr="00A06388">
        <w:rPr>
          <w:color w:val="000000" w:themeColor="text1"/>
          <w:sz w:val="22"/>
          <w:szCs w:val="22"/>
        </w:rPr>
        <w:t xml:space="preserve">.  Tanycytes of the median eminence form a dietary-responsive </w:t>
      </w:r>
      <w:r w:rsidR="00025FD3" w:rsidRPr="00A06388">
        <w:rPr>
          <w:color w:val="000000" w:themeColor="text1"/>
          <w:sz w:val="22"/>
          <w:szCs w:val="22"/>
        </w:rPr>
        <w:t xml:space="preserve">neurogenic niche.  </w:t>
      </w:r>
      <w:r w:rsidR="00025FD3" w:rsidRPr="00A06388">
        <w:rPr>
          <w:i/>
          <w:color w:val="000000" w:themeColor="text1"/>
          <w:sz w:val="22"/>
          <w:szCs w:val="22"/>
        </w:rPr>
        <w:t>Nat Neurosci</w:t>
      </w:r>
      <w:r w:rsidRPr="00A06388">
        <w:rPr>
          <w:color w:val="000000" w:themeColor="text1"/>
          <w:sz w:val="22"/>
          <w:szCs w:val="22"/>
        </w:rPr>
        <w:t xml:space="preserve"> 2012 15:700-2.</w:t>
      </w:r>
    </w:p>
    <w:p w14:paraId="3A98345C"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62.  </w:t>
      </w:r>
      <w:r w:rsidRPr="00A06388">
        <w:rPr>
          <w:color w:val="000000" w:themeColor="text1"/>
          <w:sz w:val="22"/>
          <w:szCs w:val="22"/>
        </w:rPr>
        <w:tab/>
        <w:t xml:space="preserve">Chi Z, Zhang J, Tokunaga A, </w:t>
      </w:r>
      <w:proofErr w:type="spellStart"/>
      <w:r w:rsidRPr="00A06388">
        <w:rPr>
          <w:color w:val="000000" w:themeColor="text1"/>
          <w:sz w:val="22"/>
          <w:szCs w:val="22"/>
        </w:rPr>
        <w:t>Harraz</w:t>
      </w:r>
      <w:proofErr w:type="spellEnd"/>
      <w:r w:rsidRPr="00A06388">
        <w:rPr>
          <w:color w:val="000000" w:themeColor="text1"/>
          <w:sz w:val="22"/>
          <w:szCs w:val="22"/>
        </w:rPr>
        <w:t xml:space="preserve"> MM, Byrne ST, </w:t>
      </w:r>
      <w:proofErr w:type="spellStart"/>
      <w:r w:rsidRPr="00A06388">
        <w:rPr>
          <w:color w:val="000000" w:themeColor="text1"/>
          <w:sz w:val="22"/>
          <w:szCs w:val="22"/>
        </w:rPr>
        <w:t>Dolinko</w:t>
      </w:r>
      <w:proofErr w:type="spellEnd"/>
      <w:r w:rsidRPr="00A06388">
        <w:rPr>
          <w:color w:val="000000" w:themeColor="text1"/>
          <w:sz w:val="22"/>
          <w:szCs w:val="22"/>
        </w:rPr>
        <w:t xml:space="preserve"> A, Xu J, </w:t>
      </w:r>
      <w:r w:rsidRPr="00A06388">
        <w:rPr>
          <w:b/>
          <w:bCs/>
          <w:color w:val="000000" w:themeColor="text1"/>
          <w:sz w:val="22"/>
          <w:szCs w:val="22"/>
        </w:rPr>
        <w:t>Blackshaw S</w:t>
      </w:r>
      <w:r w:rsidRPr="00A06388">
        <w:rPr>
          <w:color w:val="000000" w:themeColor="text1"/>
          <w:sz w:val="22"/>
          <w:szCs w:val="22"/>
        </w:rPr>
        <w:t>, Gaiano N, Dawson TM, Dawson VL. Botch promotes neurogenesis b</w:t>
      </w:r>
      <w:r w:rsidR="00025FD3" w:rsidRPr="00A06388">
        <w:rPr>
          <w:color w:val="000000" w:themeColor="text1"/>
          <w:sz w:val="22"/>
          <w:szCs w:val="22"/>
        </w:rPr>
        <w:t xml:space="preserve">y antagonizing Notch.  </w:t>
      </w:r>
      <w:r w:rsidR="00025FD3" w:rsidRPr="00A06388">
        <w:rPr>
          <w:i/>
          <w:color w:val="000000" w:themeColor="text1"/>
          <w:sz w:val="22"/>
          <w:szCs w:val="22"/>
        </w:rPr>
        <w:t>Dev Cell</w:t>
      </w:r>
      <w:r w:rsidRPr="00A06388">
        <w:rPr>
          <w:color w:val="000000" w:themeColor="text1"/>
          <w:sz w:val="22"/>
          <w:szCs w:val="22"/>
        </w:rPr>
        <w:t xml:space="preserve"> 2012 22:707-20.</w:t>
      </w:r>
    </w:p>
    <w:p w14:paraId="7C1D7533" w14:textId="77777777" w:rsidR="001552F7" w:rsidRPr="00A06388" w:rsidRDefault="001552F7" w:rsidP="00CC5320">
      <w:pPr>
        <w:ind w:left="720" w:right="-378" w:hanging="720"/>
        <w:rPr>
          <w:color w:val="000000" w:themeColor="text1"/>
          <w:sz w:val="22"/>
          <w:szCs w:val="22"/>
          <w:lang w:val="nl-NL"/>
        </w:rPr>
      </w:pPr>
      <w:r w:rsidRPr="00A06388">
        <w:rPr>
          <w:color w:val="000000" w:themeColor="text1"/>
          <w:sz w:val="22"/>
          <w:szCs w:val="22"/>
        </w:rPr>
        <w:t xml:space="preserve">63.  </w:t>
      </w:r>
      <w:r w:rsidRPr="00A06388">
        <w:rPr>
          <w:color w:val="000000" w:themeColor="text1"/>
          <w:sz w:val="22"/>
          <w:szCs w:val="22"/>
        </w:rPr>
        <w:tab/>
        <w:t xml:space="preserve">Hu CJ, Song G, Huang W, Liu GZ, Deng CW, Zeng HP, Wang L, Zhang FC, Zhang X, Jeong JS, </w:t>
      </w:r>
      <w:r w:rsidRPr="00A06388">
        <w:rPr>
          <w:b/>
          <w:bCs/>
          <w:color w:val="000000" w:themeColor="text1"/>
          <w:sz w:val="22"/>
          <w:szCs w:val="22"/>
          <w:lang w:val="nl-NL"/>
        </w:rPr>
        <w:t>Blackshaw S</w:t>
      </w:r>
      <w:r w:rsidRPr="00A06388">
        <w:rPr>
          <w:color w:val="000000" w:themeColor="text1"/>
          <w:sz w:val="22"/>
          <w:szCs w:val="22"/>
          <w:lang w:val="nl-NL"/>
        </w:rPr>
        <w:t xml:space="preserve">, </w:t>
      </w:r>
      <w:proofErr w:type="spellStart"/>
      <w:r w:rsidRPr="00A06388">
        <w:rPr>
          <w:color w:val="000000" w:themeColor="text1"/>
          <w:sz w:val="22"/>
          <w:szCs w:val="22"/>
          <w:lang w:val="nl-NL"/>
        </w:rPr>
        <w:t>Jiang</w:t>
      </w:r>
      <w:proofErr w:type="spellEnd"/>
      <w:r w:rsidRPr="00A06388">
        <w:rPr>
          <w:color w:val="000000" w:themeColor="text1"/>
          <w:sz w:val="22"/>
          <w:szCs w:val="22"/>
          <w:lang w:val="nl-NL"/>
        </w:rPr>
        <w:t xml:space="preserve"> LZ, Zhu H, </w:t>
      </w:r>
      <w:proofErr w:type="spellStart"/>
      <w:r w:rsidRPr="00A06388">
        <w:rPr>
          <w:color w:val="000000" w:themeColor="text1"/>
          <w:sz w:val="22"/>
          <w:szCs w:val="22"/>
          <w:lang w:val="nl-NL"/>
        </w:rPr>
        <w:t>Wu</w:t>
      </w:r>
      <w:proofErr w:type="spellEnd"/>
      <w:r w:rsidRPr="00A06388">
        <w:rPr>
          <w:color w:val="000000" w:themeColor="text1"/>
          <w:sz w:val="22"/>
          <w:szCs w:val="22"/>
          <w:lang w:val="nl-NL"/>
        </w:rPr>
        <w:t xml:space="preserve"> L, Li YZ.  </w:t>
      </w:r>
      <w:proofErr w:type="spellStart"/>
      <w:r w:rsidRPr="00A06388">
        <w:rPr>
          <w:color w:val="000000" w:themeColor="text1"/>
          <w:sz w:val="22"/>
          <w:szCs w:val="22"/>
          <w:lang w:val="nl-NL"/>
        </w:rPr>
        <w:t>Identification</w:t>
      </w:r>
      <w:proofErr w:type="spellEnd"/>
      <w:r w:rsidRPr="00A06388">
        <w:rPr>
          <w:color w:val="000000" w:themeColor="text1"/>
          <w:sz w:val="22"/>
          <w:szCs w:val="22"/>
          <w:lang w:val="nl-NL"/>
        </w:rPr>
        <w:t xml:space="preserve"> of new </w:t>
      </w:r>
      <w:proofErr w:type="spellStart"/>
      <w:r w:rsidRPr="00A06388">
        <w:rPr>
          <w:color w:val="000000" w:themeColor="text1"/>
          <w:sz w:val="22"/>
          <w:szCs w:val="22"/>
          <w:lang w:val="nl-NL"/>
        </w:rPr>
        <w:t>autoantigens</w:t>
      </w:r>
      <w:proofErr w:type="spellEnd"/>
      <w:r w:rsidRPr="00A06388">
        <w:rPr>
          <w:color w:val="000000" w:themeColor="text1"/>
          <w:sz w:val="22"/>
          <w:szCs w:val="22"/>
          <w:lang w:val="nl-NL"/>
        </w:rPr>
        <w:t xml:space="preserve"> </w:t>
      </w:r>
      <w:proofErr w:type="spellStart"/>
      <w:r w:rsidRPr="00A06388">
        <w:rPr>
          <w:color w:val="000000" w:themeColor="text1"/>
          <w:sz w:val="22"/>
          <w:szCs w:val="22"/>
          <w:lang w:val="nl-NL"/>
        </w:rPr>
        <w:t>for</w:t>
      </w:r>
      <w:proofErr w:type="spellEnd"/>
      <w:r w:rsidRPr="00A06388">
        <w:rPr>
          <w:color w:val="000000" w:themeColor="text1"/>
          <w:sz w:val="22"/>
          <w:szCs w:val="22"/>
          <w:lang w:val="nl-NL"/>
        </w:rPr>
        <w:t xml:space="preserve"> </w:t>
      </w:r>
      <w:proofErr w:type="spellStart"/>
      <w:r w:rsidRPr="00A06388">
        <w:rPr>
          <w:color w:val="000000" w:themeColor="text1"/>
          <w:sz w:val="22"/>
          <w:szCs w:val="22"/>
          <w:lang w:val="nl-NL"/>
        </w:rPr>
        <w:t>primary</w:t>
      </w:r>
      <w:proofErr w:type="spellEnd"/>
      <w:r w:rsidRPr="00A06388">
        <w:rPr>
          <w:color w:val="000000" w:themeColor="text1"/>
          <w:sz w:val="22"/>
          <w:szCs w:val="22"/>
          <w:lang w:val="nl-NL"/>
        </w:rPr>
        <w:t xml:space="preserve"> </w:t>
      </w:r>
      <w:proofErr w:type="spellStart"/>
      <w:r w:rsidRPr="00A06388">
        <w:rPr>
          <w:color w:val="000000" w:themeColor="text1"/>
          <w:sz w:val="22"/>
          <w:szCs w:val="22"/>
          <w:lang w:val="nl-NL"/>
        </w:rPr>
        <w:t>biliary</w:t>
      </w:r>
      <w:proofErr w:type="spellEnd"/>
      <w:r w:rsidRPr="00A06388">
        <w:rPr>
          <w:color w:val="000000" w:themeColor="text1"/>
          <w:sz w:val="22"/>
          <w:szCs w:val="22"/>
          <w:lang w:val="nl-NL"/>
        </w:rPr>
        <w:t xml:space="preserve"> </w:t>
      </w:r>
      <w:proofErr w:type="spellStart"/>
      <w:r w:rsidRPr="00A06388">
        <w:rPr>
          <w:color w:val="000000" w:themeColor="text1"/>
          <w:sz w:val="22"/>
          <w:szCs w:val="22"/>
          <w:lang w:val="nl-NL"/>
        </w:rPr>
        <w:t>cirrhosis</w:t>
      </w:r>
      <w:proofErr w:type="spellEnd"/>
      <w:r w:rsidRPr="00A06388">
        <w:rPr>
          <w:color w:val="000000" w:themeColor="text1"/>
          <w:sz w:val="22"/>
          <w:szCs w:val="22"/>
          <w:lang w:val="nl-NL"/>
        </w:rPr>
        <w:t xml:space="preserve"> </w:t>
      </w:r>
      <w:proofErr w:type="spellStart"/>
      <w:r w:rsidRPr="00A06388">
        <w:rPr>
          <w:color w:val="000000" w:themeColor="text1"/>
          <w:sz w:val="22"/>
          <w:szCs w:val="22"/>
          <w:lang w:val="nl-NL"/>
        </w:rPr>
        <w:t>using</w:t>
      </w:r>
      <w:proofErr w:type="spellEnd"/>
      <w:r w:rsidRPr="00A06388">
        <w:rPr>
          <w:color w:val="000000" w:themeColor="text1"/>
          <w:sz w:val="22"/>
          <w:szCs w:val="22"/>
          <w:lang w:val="nl-NL"/>
        </w:rPr>
        <w:t xml:space="preserve"> human </w:t>
      </w:r>
      <w:proofErr w:type="spellStart"/>
      <w:r w:rsidRPr="00A06388">
        <w:rPr>
          <w:color w:val="000000" w:themeColor="text1"/>
          <w:sz w:val="22"/>
          <w:szCs w:val="22"/>
          <w:lang w:val="nl-NL"/>
        </w:rPr>
        <w:t>proteome</w:t>
      </w:r>
      <w:proofErr w:type="spellEnd"/>
      <w:r w:rsidRPr="00A06388">
        <w:rPr>
          <w:color w:val="000000" w:themeColor="text1"/>
          <w:sz w:val="22"/>
          <w:szCs w:val="22"/>
          <w:lang w:val="nl-NL"/>
        </w:rPr>
        <w:t xml:space="preserve"> microarrays.  </w:t>
      </w:r>
      <w:r w:rsidR="00025FD3" w:rsidRPr="00A06388">
        <w:rPr>
          <w:i/>
          <w:color w:val="000000" w:themeColor="text1"/>
          <w:sz w:val="22"/>
          <w:szCs w:val="22"/>
        </w:rPr>
        <w:t>Mol Cell Proteomics</w:t>
      </w:r>
      <w:r w:rsidR="00025FD3" w:rsidRPr="00A06388">
        <w:rPr>
          <w:color w:val="000000" w:themeColor="text1"/>
          <w:sz w:val="22"/>
          <w:szCs w:val="22"/>
        </w:rPr>
        <w:t xml:space="preserve"> </w:t>
      </w:r>
      <w:r w:rsidRPr="00A06388">
        <w:rPr>
          <w:color w:val="000000" w:themeColor="text1"/>
          <w:sz w:val="22"/>
          <w:szCs w:val="22"/>
          <w:lang w:val="nl-NL"/>
        </w:rPr>
        <w:t>2012 11:669-80.</w:t>
      </w:r>
    </w:p>
    <w:p w14:paraId="1126262F"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64. </w:t>
      </w:r>
      <w:r w:rsidRPr="00A06388">
        <w:rPr>
          <w:color w:val="000000" w:themeColor="text1"/>
          <w:sz w:val="22"/>
          <w:szCs w:val="22"/>
        </w:rPr>
        <w:tab/>
        <w:t xml:space="preserve">Byerly MS, Al </w:t>
      </w:r>
      <w:proofErr w:type="spellStart"/>
      <w:r w:rsidRPr="00A06388">
        <w:rPr>
          <w:color w:val="000000" w:themeColor="text1"/>
          <w:sz w:val="22"/>
          <w:szCs w:val="22"/>
        </w:rPr>
        <w:t>Salayta</w:t>
      </w:r>
      <w:proofErr w:type="spellEnd"/>
      <w:r w:rsidRPr="00A06388">
        <w:rPr>
          <w:color w:val="000000" w:themeColor="text1"/>
          <w:sz w:val="22"/>
          <w:szCs w:val="22"/>
        </w:rPr>
        <w:t xml:space="preserve"> M, Kwon K, Swanson R, Peterson JM, Wei Z, Aja S, Moran TH, </w:t>
      </w:r>
      <w:r w:rsidRPr="00A06388">
        <w:rPr>
          <w:b/>
          <w:bCs/>
          <w:color w:val="000000" w:themeColor="text1"/>
          <w:sz w:val="22"/>
          <w:szCs w:val="22"/>
        </w:rPr>
        <w:t xml:space="preserve">Blackshaw S, </w:t>
      </w:r>
      <w:r w:rsidRPr="00A06388">
        <w:rPr>
          <w:color w:val="000000" w:themeColor="text1"/>
          <w:sz w:val="22"/>
          <w:szCs w:val="22"/>
        </w:rPr>
        <w:t xml:space="preserve">Wong GW.  Estrogen-related receptor β regulates whole body energy balance and modulates neuropeptide Y </w:t>
      </w:r>
      <w:r w:rsidR="00025FD3" w:rsidRPr="00A06388">
        <w:rPr>
          <w:color w:val="000000" w:themeColor="text1"/>
          <w:sz w:val="22"/>
          <w:szCs w:val="22"/>
        </w:rPr>
        <w:t xml:space="preserve">expression.  </w:t>
      </w:r>
      <w:proofErr w:type="spellStart"/>
      <w:r w:rsidR="00025FD3" w:rsidRPr="00A06388">
        <w:rPr>
          <w:i/>
          <w:color w:val="000000" w:themeColor="text1"/>
          <w:sz w:val="22"/>
          <w:szCs w:val="22"/>
        </w:rPr>
        <w:t>Eur</w:t>
      </w:r>
      <w:proofErr w:type="spellEnd"/>
      <w:r w:rsidR="00025FD3" w:rsidRPr="00A06388">
        <w:rPr>
          <w:i/>
          <w:color w:val="000000" w:themeColor="text1"/>
          <w:sz w:val="22"/>
          <w:szCs w:val="22"/>
        </w:rPr>
        <w:t xml:space="preserve"> J </w:t>
      </w:r>
      <w:proofErr w:type="spellStart"/>
      <w:r w:rsidR="00025FD3" w:rsidRPr="00A06388">
        <w:rPr>
          <w:i/>
          <w:color w:val="000000" w:themeColor="text1"/>
          <w:sz w:val="22"/>
          <w:szCs w:val="22"/>
        </w:rPr>
        <w:t>Neurosci</w:t>
      </w:r>
      <w:proofErr w:type="spellEnd"/>
      <w:r w:rsidRPr="00A06388">
        <w:rPr>
          <w:color w:val="000000" w:themeColor="text1"/>
          <w:sz w:val="22"/>
          <w:szCs w:val="22"/>
        </w:rPr>
        <w:t xml:space="preserve"> 2013 37:1033-47.</w:t>
      </w:r>
    </w:p>
    <w:p w14:paraId="7F9387E7"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65.  </w:t>
      </w:r>
      <w:r w:rsidRPr="00A06388">
        <w:rPr>
          <w:color w:val="000000" w:themeColor="text1"/>
          <w:sz w:val="22"/>
          <w:szCs w:val="22"/>
        </w:rPr>
        <w:tab/>
        <w:t xml:space="preserve">Newman RH, Hu J, Rho H-S, Xie Z, Woodard C, Neiswinger J, Cooper C, Shirley M, Hu S, Hwang W, Jeong JS, Wu G, Jimmy Lin J, Gao X, Ni Q, Goel R, Xia S, Ji H, Dalby KN, Birnbaum MJ, Cole PA, Knapp S, Ryazanov A, Zack DJ, </w:t>
      </w:r>
      <w:r w:rsidRPr="00A06388">
        <w:rPr>
          <w:b/>
          <w:bCs/>
          <w:color w:val="000000" w:themeColor="text1"/>
          <w:sz w:val="22"/>
          <w:szCs w:val="22"/>
        </w:rPr>
        <w:t>Blackshaw S</w:t>
      </w:r>
      <w:r w:rsidRPr="00A06388">
        <w:rPr>
          <w:color w:val="000000" w:themeColor="text1"/>
          <w:sz w:val="22"/>
          <w:szCs w:val="22"/>
        </w:rPr>
        <w:t xml:space="preserve">, Pawson T, Gingras AC, Desiderio S, Pandey A, Turk BE, Zhang J, Zhu H, Qian J. Construction of human activity-based phosphorylation networks.  </w:t>
      </w:r>
      <w:r w:rsidRPr="00A06388">
        <w:rPr>
          <w:i/>
          <w:color w:val="000000" w:themeColor="text1"/>
          <w:sz w:val="22"/>
          <w:szCs w:val="22"/>
        </w:rPr>
        <w:t>Mol Sys</w:t>
      </w:r>
      <w:r w:rsidR="00025FD3" w:rsidRPr="00A06388">
        <w:rPr>
          <w:i/>
          <w:color w:val="000000" w:themeColor="text1"/>
          <w:sz w:val="22"/>
          <w:szCs w:val="22"/>
        </w:rPr>
        <w:t xml:space="preserve"> Biol</w:t>
      </w:r>
      <w:r w:rsidRPr="00A06388">
        <w:rPr>
          <w:color w:val="000000" w:themeColor="text1"/>
          <w:sz w:val="22"/>
          <w:szCs w:val="22"/>
        </w:rPr>
        <w:t xml:space="preserve"> 2013 9:655.</w:t>
      </w:r>
    </w:p>
    <w:p w14:paraId="59D196E9"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66.  </w:t>
      </w:r>
      <w:r w:rsidRPr="00A06388">
        <w:rPr>
          <w:color w:val="000000" w:themeColor="text1"/>
          <w:sz w:val="22"/>
          <w:szCs w:val="22"/>
        </w:rPr>
        <w:tab/>
        <w:t xml:space="preserve">Byerly MS, Swanson R, Kwon K, Aja S, Moran TH, Wong GW, </w:t>
      </w:r>
      <w:r w:rsidRPr="00A06388">
        <w:rPr>
          <w:b/>
          <w:bCs/>
          <w:color w:val="000000" w:themeColor="text1"/>
          <w:sz w:val="22"/>
          <w:szCs w:val="22"/>
        </w:rPr>
        <w:t>Blackshaw S</w:t>
      </w:r>
      <w:r w:rsidRPr="00A06388">
        <w:rPr>
          <w:color w:val="000000" w:themeColor="text1"/>
          <w:sz w:val="22"/>
          <w:szCs w:val="22"/>
        </w:rPr>
        <w:t xml:space="preserve">.  Hypothalamic Neuron-derived Neurotrophic Factor (NENF) interacts with BDNF and melanocortin signaling to modulate food intake.  </w:t>
      </w:r>
      <w:r w:rsidRPr="00A06388">
        <w:rPr>
          <w:i/>
          <w:color w:val="000000" w:themeColor="text1"/>
          <w:sz w:val="22"/>
          <w:szCs w:val="22"/>
        </w:rPr>
        <w:t>Am</w:t>
      </w:r>
      <w:r w:rsidR="00025FD3" w:rsidRPr="00A06388">
        <w:rPr>
          <w:i/>
          <w:color w:val="000000" w:themeColor="text1"/>
          <w:sz w:val="22"/>
          <w:szCs w:val="22"/>
        </w:rPr>
        <w:t xml:space="preserve"> </w:t>
      </w:r>
      <w:r w:rsidRPr="00A06388">
        <w:rPr>
          <w:i/>
          <w:color w:val="000000" w:themeColor="text1"/>
          <w:sz w:val="22"/>
          <w:szCs w:val="22"/>
        </w:rPr>
        <w:t xml:space="preserve">J </w:t>
      </w:r>
      <w:proofErr w:type="spellStart"/>
      <w:r w:rsidRPr="00A06388">
        <w:rPr>
          <w:i/>
          <w:color w:val="000000" w:themeColor="text1"/>
          <w:sz w:val="22"/>
          <w:szCs w:val="22"/>
        </w:rPr>
        <w:t>Physiol</w:t>
      </w:r>
      <w:proofErr w:type="spellEnd"/>
      <w:r w:rsidRPr="00A06388">
        <w:rPr>
          <w:color w:val="000000" w:themeColor="text1"/>
          <w:sz w:val="22"/>
          <w:szCs w:val="22"/>
        </w:rPr>
        <w:t xml:space="preserve"> 2013 304:R1085-95.</w:t>
      </w:r>
    </w:p>
    <w:p w14:paraId="58975B5C"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67. </w:t>
      </w:r>
      <w:r w:rsidRPr="00A06388">
        <w:rPr>
          <w:color w:val="000000" w:themeColor="text1"/>
          <w:sz w:val="22"/>
          <w:szCs w:val="22"/>
        </w:rPr>
        <w:tab/>
        <w:t xml:space="preserve">Roy A, de Melo J, Chaturvedi D, Thein T, Cabrera-Socorro A, Meyer G, </w:t>
      </w:r>
      <w:r w:rsidRPr="00A06388">
        <w:rPr>
          <w:b/>
          <w:bCs/>
          <w:color w:val="000000" w:themeColor="text1"/>
          <w:sz w:val="22"/>
          <w:szCs w:val="22"/>
        </w:rPr>
        <w:t>Blackshaw S</w:t>
      </w:r>
      <w:r w:rsidRPr="00A06388">
        <w:rPr>
          <w:color w:val="000000" w:themeColor="text1"/>
          <w:sz w:val="22"/>
          <w:szCs w:val="22"/>
        </w:rPr>
        <w:t xml:space="preserve">, Tole S.  Lhx2 is required for positioning of the eye field and </w:t>
      </w:r>
      <w:r w:rsidR="00E510D4" w:rsidRPr="00A06388">
        <w:rPr>
          <w:color w:val="000000" w:themeColor="text1"/>
          <w:sz w:val="22"/>
          <w:szCs w:val="22"/>
        </w:rPr>
        <w:t xml:space="preserve">patterning </w:t>
      </w:r>
      <w:r w:rsidR="00823548" w:rsidRPr="00A06388">
        <w:rPr>
          <w:color w:val="000000" w:themeColor="text1"/>
          <w:sz w:val="22"/>
          <w:szCs w:val="22"/>
        </w:rPr>
        <w:t xml:space="preserve">of the hypothalamus. </w:t>
      </w:r>
      <w:r w:rsidR="00823548" w:rsidRPr="00A06388">
        <w:rPr>
          <w:i/>
          <w:color w:val="000000" w:themeColor="text1"/>
          <w:sz w:val="22"/>
          <w:szCs w:val="22"/>
        </w:rPr>
        <w:t>J Neurosci</w:t>
      </w:r>
      <w:r w:rsidR="00823548" w:rsidRPr="00A06388">
        <w:rPr>
          <w:color w:val="000000" w:themeColor="text1"/>
          <w:sz w:val="22"/>
          <w:szCs w:val="22"/>
        </w:rPr>
        <w:t xml:space="preserve"> 2013 </w:t>
      </w:r>
      <w:r w:rsidRPr="00A06388">
        <w:rPr>
          <w:color w:val="000000" w:themeColor="text1"/>
          <w:sz w:val="22"/>
          <w:szCs w:val="22"/>
        </w:rPr>
        <w:t>33:6877-84.</w:t>
      </w:r>
    </w:p>
    <w:p w14:paraId="4198B5C8"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68.  </w:t>
      </w:r>
      <w:r w:rsidRPr="00A06388">
        <w:rPr>
          <w:color w:val="000000" w:themeColor="text1"/>
          <w:sz w:val="22"/>
          <w:szCs w:val="22"/>
        </w:rPr>
        <w:tab/>
        <w:t xml:space="preserve">Barry G, Briggs J, Poth EM, </w:t>
      </w:r>
      <w:proofErr w:type="spellStart"/>
      <w:r w:rsidRPr="00A06388">
        <w:rPr>
          <w:color w:val="000000" w:themeColor="text1"/>
          <w:sz w:val="22"/>
          <w:szCs w:val="22"/>
        </w:rPr>
        <w:t>Vanichkina</w:t>
      </w:r>
      <w:proofErr w:type="spellEnd"/>
      <w:r w:rsidRPr="00A06388">
        <w:rPr>
          <w:color w:val="000000" w:themeColor="text1"/>
          <w:sz w:val="22"/>
          <w:szCs w:val="22"/>
        </w:rPr>
        <w:t xml:space="preserve"> , </w:t>
      </w:r>
      <w:proofErr w:type="spellStart"/>
      <w:r w:rsidRPr="00A06388">
        <w:rPr>
          <w:color w:val="000000" w:themeColor="text1"/>
          <w:sz w:val="22"/>
          <w:szCs w:val="22"/>
        </w:rPr>
        <w:t>Ratnu</w:t>
      </w:r>
      <w:proofErr w:type="spellEnd"/>
      <w:r w:rsidRPr="00A06388">
        <w:rPr>
          <w:color w:val="000000" w:themeColor="text1"/>
          <w:sz w:val="22"/>
          <w:szCs w:val="22"/>
        </w:rPr>
        <w:t xml:space="preserve"> VS, Nayler SP, Nones K, Bredy TW, Nakagawa S, </w:t>
      </w:r>
      <w:r w:rsidRPr="00A06388">
        <w:rPr>
          <w:b/>
          <w:bCs/>
          <w:color w:val="000000" w:themeColor="text1"/>
          <w:sz w:val="22"/>
          <w:szCs w:val="22"/>
        </w:rPr>
        <w:t>Blackshaw S</w:t>
      </w:r>
      <w:r w:rsidRPr="00A06388">
        <w:rPr>
          <w:color w:val="000000" w:themeColor="text1"/>
          <w:sz w:val="22"/>
          <w:szCs w:val="22"/>
        </w:rPr>
        <w:t xml:space="preserve">, </w:t>
      </w:r>
      <w:proofErr w:type="spellStart"/>
      <w:r w:rsidRPr="00A06388">
        <w:rPr>
          <w:color w:val="000000" w:themeColor="text1"/>
          <w:sz w:val="22"/>
          <w:szCs w:val="22"/>
        </w:rPr>
        <w:t>Wolvetang</w:t>
      </w:r>
      <w:proofErr w:type="spellEnd"/>
      <w:r w:rsidRPr="00A06388">
        <w:rPr>
          <w:color w:val="000000" w:themeColor="text1"/>
          <w:sz w:val="22"/>
          <w:szCs w:val="22"/>
        </w:rPr>
        <w:t xml:space="preserve"> EJ, Mattick JS.  The long non-coding RNA </w:t>
      </w:r>
      <w:proofErr w:type="spellStart"/>
      <w:r w:rsidRPr="00A06388">
        <w:rPr>
          <w:color w:val="000000" w:themeColor="text1"/>
          <w:sz w:val="22"/>
          <w:szCs w:val="22"/>
        </w:rPr>
        <w:t>Gomafu</w:t>
      </w:r>
      <w:proofErr w:type="spellEnd"/>
      <w:r w:rsidRPr="00A06388">
        <w:rPr>
          <w:color w:val="000000" w:themeColor="text1"/>
          <w:sz w:val="22"/>
          <w:szCs w:val="22"/>
        </w:rPr>
        <w:t xml:space="preserve"> is involved in neuronal activation and schizophrenia-associated alternative splicing</w:t>
      </w:r>
      <w:r w:rsidR="00823548" w:rsidRPr="00A06388">
        <w:rPr>
          <w:color w:val="000000" w:themeColor="text1"/>
          <w:sz w:val="22"/>
          <w:szCs w:val="22"/>
        </w:rPr>
        <w:t xml:space="preserve">. </w:t>
      </w:r>
      <w:r w:rsidR="00823548" w:rsidRPr="00A06388">
        <w:rPr>
          <w:i/>
          <w:color w:val="000000" w:themeColor="text1"/>
          <w:sz w:val="22"/>
          <w:szCs w:val="22"/>
        </w:rPr>
        <w:t>Mol</w:t>
      </w:r>
      <w:r w:rsidRPr="00A06388">
        <w:rPr>
          <w:i/>
          <w:color w:val="000000" w:themeColor="text1"/>
          <w:sz w:val="22"/>
          <w:szCs w:val="22"/>
        </w:rPr>
        <w:t xml:space="preserve"> Psych</w:t>
      </w:r>
      <w:r w:rsidRPr="00A06388">
        <w:rPr>
          <w:color w:val="000000" w:themeColor="text1"/>
          <w:sz w:val="22"/>
          <w:szCs w:val="22"/>
        </w:rPr>
        <w:t xml:space="preserve"> 2013</w:t>
      </w:r>
      <w:r w:rsidR="00DC0888" w:rsidRPr="00A06388">
        <w:rPr>
          <w:color w:val="000000" w:themeColor="text1"/>
          <w:sz w:val="22"/>
          <w:szCs w:val="22"/>
        </w:rPr>
        <w:t xml:space="preserve"> 19:486-94</w:t>
      </w:r>
      <w:r w:rsidRPr="00A06388">
        <w:rPr>
          <w:color w:val="000000" w:themeColor="text1"/>
          <w:sz w:val="22"/>
          <w:szCs w:val="22"/>
        </w:rPr>
        <w:t>.</w:t>
      </w:r>
    </w:p>
    <w:p w14:paraId="1A829FF0"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69. </w:t>
      </w:r>
      <w:r w:rsidRPr="00A06388">
        <w:rPr>
          <w:color w:val="000000" w:themeColor="text1"/>
          <w:sz w:val="22"/>
          <w:szCs w:val="22"/>
        </w:rPr>
        <w:tab/>
        <w:t>Chen Y, Yang LN, Cheng L, Shun T, Guo SJ, Le HY, X</w:t>
      </w:r>
      <w:r w:rsidR="00823548" w:rsidRPr="00A06388">
        <w:rPr>
          <w:color w:val="000000" w:themeColor="text1"/>
          <w:sz w:val="22"/>
          <w:szCs w:val="22"/>
        </w:rPr>
        <w:t xml:space="preserve">iong Q, Mo R, Li CY, Jeong JS, </w:t>
      </w:r>
      <w:r w:rsidRPr="00A06388">
        <w:rPr>
          <w:color w:val="000000" w:themeColor="text1"/>
          <w:sz w:val="22"/>
          <w:szCs w:val="22"/>
        </w:rPr>
        <w:t xml:space="preserve">Jiang L, </w:t>
      </w:r>
      <w:r w:rsidRPr="00A06388">
        <w:rPr>
          <w:b/>
          <w:bCs/>
          <w:color w:val="000000" w:themeColor="text1"/>
          <w:sz w:val="22"/>
          <w:szCs w:val="22"/>
        </w:rPr>
        <w:t>Blackshaw S</w:t>
      </w:r>
      <w:r w:rsidRPr="00A06388">
        <w:rPr>
          <w:color w:val="000000" w:themeColor="text1"/>
          <w:sz w:val="22"/>
          <w:szCs w:val="22"/>
        </w:rPr>
        <w:t xml:space="preserve">, Bi LJ, Zhu H, Tao SC, Ge F.  BAG3 Interactome Analysis Reveals a New Role in Modulating Proteasome Activity.  </w:t>
      </w:r>
      <w:r w:rsidR="00823548" w:rsidRPr="00A06388">
        <w:rPr>
          <w:i/>
          <w:color w:val="000000" w:themeColor="text1"/>
          <w:sz w:val="22"/>
          <w:szCs w:val="22"/>
        </w:rPr>
        <w:t>Mol Cell Proteomics</w:t>
      </w:r>
      <w:r w:rsidR="00823548" w:rsidRPr="00A06388">
        <w:rPr>
          <w:color w:val="000000" w:themeColor="text1"/>
          <w:sz w:val="22"/>
          <w:szCs w:val="22"/>
        </w:rPr>
        <w:t xml:space="preserve"> </w:t>
      </w:r>
      <w:r w:rsidRPr="00A06388">
        <w:rPr>
          <w:color w:val="000000" w:themeColor="text1"/>
          <w:sz w:val="22"/>
          <w:szCs w:val="22"/>
        </w:rPr>
        <w:t>2013 12:2804-19.</w:t>
      </w:r>
    </w:p>
    <w:p w14:paraId="203E6B58"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70.  </w:t>
      </w:r>
      <w:r w:rsidRPr="00A06388">
        <w:rPr>
          <w:color w:val="000000" w:themeColor="text1"/>
          <w:sz w:val="22"/>
          <w:szCs w:val="22"/>
        </w:rPr>
        <w:tab/>
        <w:t xml:space="preserve">Miranda-Angulo AM, Byerly MS, Wang H, Messa J, </w:t>
      </w:r>
      <w:r w:rsidRPr="00A06388">
        <w:rPr>
          <w:b/>
          <w:bCs/>
          <w:color w:val="000000" w:themeColor="text1"/>
          <w:sz w:val="22"/>
          <w:szCs w:val="22"/>
        </w:rPr>
        <w:t>Blackshaw S</w:t>
      </w:r>
      <w:r w:rsidRPr="00A06388">
        <w:rPr>
          <w:color w:val="000000" w:themeColor="text1"/>
          <w:sz w:val="22"/>
          <w:szCs w:val="22"/>
        </w:rPr>
        <w:t xml:space="preserve">. Rax regulates hypothalamic tanycyte differentiation and barrier function in mice.  </w:t>
      </w:r>
      <w:r w:rsidR="00823548" w:rsidRPr="00A06388">
        <w:rPr>
          <w:i/>
          <w:color w:val="000000" w:themeColor="text1"/>
          <w:sz w:val="22"/>
          <w:szCs w:val="22"/>
        </w:rPr>
        <w:t>J Comp Neurol</w:t>
      </w:r>
      <w:r w:rsidRPr="00A06388">
        <w:rPr>
          <w:color w:val="000000" w:themeColor="text1"/>
          <w:sz w:val="22"/>
          <w:szCs w:val="22"/>
        </w:rPr>
        <w:t xml:space="preserve"> 2013</w:t>
      </w:r>
      <w:r w:rsidR="00B251FB" w:rsidRPr="00A06388">
        <w:rPr>
          <w:color w:val="000000" w:themeColor="text1"/>
          <w:sz w:val="22"/>
          <w:szCs w:val="22"/>
        </w:rPr>
        <w:t>, 522:876-99</w:t>
      </w:r>
      <w:r w:rsidRPr="00A06388">
        <w:rPr>
          <w:color w:val="000000" w:themeColor="text1"/>
          <w:sz w:val="22"/>
          <w:szCs w:val="22"/>
        </w:rPr>
        <w:t>.</w:t>
      </w:r>
    </w:p>
    <w:p w14:paraId="15A8C871"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71.   </w:t>
      </w:r>
      <w:r w:rsidRPr="00A06388">
        <w:rPr>
          <w:color w:val="000000" w:themeColor="text1"/>
          <w:sz w:val="22"/>
          <w:szCs w:val="22"/>
        </w:rPr>
        <w:tab/>
        <w:t xml:space="preserve">Lee DA, Salvatierra J, Velarde E, Wong J, Ford E, </w:t>
      </w:r>
      <w:r w:rsidRPr="00A06388">
        <w:rPr>
          <w:b/>
          <w:bCs/>
          <w:color w:val="000000" w:themeColor="text1"/>
          <w:sz w:val="22"/>
          <w:szCs w:val="22"/>
        </w:rPr>
        <w:t>Blackshaw S</w:t>
      </w:r>
      <w:r w:rsidRPr="00A06388">
        <w:rPr>
          <w:color w:val="000000" w:themeColor="text1"/>
          <w:sz w:val="22"/>
          <w:szCs w:val="22"/>
        </w:rPr>
        <w:t>.  Probing the functional role of adult hypothalamic neurogenesis by computer tomography imag</w:t>
      </w:r>
      <w:r w:rsidR="00823548" w:rsidRPr="00A06388">
        <w:rPr>
          <w:color w:val="000000" w:themeColor="text1"/>
          <w:sz w:val="22"/>
          <w:szCs w:val="22"/>
        </w:rPr>
        <w:t xml:space="preserve">e guided focal irradiation. </w:t>
      </w:r>
      <w:proofErr w:type="spellStart"/>
      <w:r w:rsidR="00823548" w:rsidRPr="00A06388">
        <w:rPr>
          <w:i/>
          <w:color w:val="000000" w:themeColor="text1"/>
          <w:sz w:val="22"/>
          <w:szCs w:val="22"/>
        </w:rPr>
        <w:t>JoVE</w:t>
      </w:r>
      <w:proofErr w:type="spellEnd"/>
      <w:r w:rsidRPr="00A06388">
        <w:rPr>
          <w:color w:val="000000" w:themeColor="text1"/>
          <w:sz w:val="22"/>
          <w:szCs w:val="22"/>
        </w:rPr>
        <w:t xml:space="preserve"> 2013 14: 10.379/50716.</w:t>
      </w:r>
    </w:p>
    <w:p w14:paraId="071E56BE"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72.  </w:t>
      </w:r>
      <w:r w:rsidRPr="00A06388">
        <w:rPr>
          <w:color w:val="000000" w:themeColor="text1"/>
          <w:sz w:val="22"/>
          <w:szCs w:val="22"/>
        </w:rPr>
        <w:tab/>
        <w:t xml:space="preserve">Byerly MS, Swanson R, Wong GW, </w:t>
      </w:r>
      <w:r w:rsidRPr="00A06388">
        <w:rPr>
          <w:b/>
          <w:color w:val="000000" w:themeColor="text1"/>
          <w:sz w:val="22"/>
          <w:szCs w:val="22"/>
        </w:rPr>
        <w:t>B</w:t>
      </w:r>
      <w:r w:rsidRPr="00A06388">
        <w:rPr>
          <w:b/>
          <w:bCs/>
          <w:color w:val="000000" w:themeColor="text1"/>
          <w:sz w:val="22"/>
          <w:szCs w:val="22"/>
        </w:rPr>
        <w:t>lackshaw S</w:t>
      </w:r>
      <w:r w:rsidRPr="00A06388">
        <w:rPr>
          <w:color w:val="000000" w:themeColor="text1"/>
          <w:sz w:val="22"/>
          <w:szCs w:val="22"/>
        </w:rPr>
        <w:t xml:space="preserve">.  </w:t>
      </w:r>
      <w:proofErr w:type="spellStart"/>
      <w:r w:rsidRPr="00A06388">
        <w:rPr>
          <w:color w:val="000000" w:themeColor="text1"/>
          <w:sz w:val="22"/>
          <w:szCs w:val="22"/>
        </w:rPr>
        <w:t>ERRb</w:t>
      </w:r>
      <w:proofErr w:type="spellEnd"/>
      <w:r w:rsidRPr="00A06388">
        <w:rPr>
          <w:color w:val="000000" w:themeColor="text1"/>
          <w:sz w:val="22"/>
          <w:szCs w:val="22"/>
        </w:rPr>
        <w:t xml:space="preserve"> deficiency alters body composition and resp</w:t>
      </w:r>
      <w:r w:rsidR="00823548" w:rsidRPr="00A06388">
        <w:rPr>
          <w:color w:val="000000" w:themeColor="text1"/>
          <w:sz w:val="22"/>
          <w:szCs w:val="22"/>
        </w:rPr>
        <w:t xml:space="preserve">onse to stress.  </w:t>
      </w:r>
      <w:r w:rsidR="00823548" w:rsidRPr="00A06388">
        <w:rPr>
          <w:i/>
          <w:color w:val="000000" w:themeColor="text1"/>
          <w:sz w:val="22"/>
          <w:szCs w:val="22"/>
        </w:rPr>
        <w:t>BMC Physiology</w:t>
      </w:r>
      <w:r w:rsidRPr="00A06388">
        <w:rPr>
          <w:color w:val="000000" w:themeColor="text1"/>
          <w:sz w:val="22"/>
          <w:szCs w:val="22"/>
        </w:rPr>
        <w:t xml:space="preserve"> 2013 13:10.</w:t>
      </w:r>
    </w:p>
    <w:p w14:paraId="31F279A3" w14:textId="77777777" w:rsidR="00FE566F" w:rsidRPr="00A06388" w:rsidRDefault="00FE566F" w:rsidP="00CC5320">
      <w:pPr>
        <w:ind w:left="720" w:right="-378" w:hanging="720"/>
        <w:rPr>
          <w:color w:val="000000" w:themeColor="text1"/>
          <w:sz w:val="22"/>
          <w:szCs w:val="22"/>
        </w:rPr>
      </w:pPr>
      <w:r w:rsidRPr="00A06388">
        <w:rPr>
          <w:color w:val="000000" w:themeColor="text1"/>
          <w:sz w:val="22"/>
          <w:szCs w:val="22"/>
        </w:rPr>
        <w:t>7</w:t>
      </w:r>
      <w:r w:rsidR="00153994" w:rsidRPr="00A06388">
        <w:rPr>
          <w:color w:val="000000" w:themeColor="text1"/>
          <w:sz w:val="22"/>
          <w:szCs w:val="22"/>
        </w:rPr>
        <w:t>3</w:t>
      </w:r>
      <w:r w:rsidRPr="00A06388">
        <w:rPr>
          <w:color w:val="000000" w:themeColor="text1"/>
          <w:sz w:val="22"/>
          <w:szCs w:val="22"/>
        </w:rPr>
        <w:t xml:space="preserve">. </w:t>
      </w:r>
      <w:r w:rsidR="00153994" w:rsidRPr="00A06388">
        <w:rPr>
          <w:color w:val="000000" w:themeColor="text1"/>
          <w:sz w:val="22"/>
          <w:szCs w:val="22"/>
        </w:rPr>
        <w:t xml:space="preserve">       </w:t>
      </w:r>
      <w:r w:rsidRPr="00A06388">
        <w:rPr>
          <w:color w:val="000000" w:themeColor="text1"/>
          <w:sz w:val="22"/>
          <w:szCs w:val="22"/>
        </w:rPr>
        <w:t>Lee YI, Giovinazzo D, Kang</w:t>
      </w:r>
      <w:r w:rsidRPr="00A06388">
        <w:rPr>
          <w:color w:val="000000" w:themeColor="text1"/>
          <w:sz w:val="22"/>
          <w:szCs w:val="22"/>
          <w:lang w:eastAsia="ko-KR"/>
        </w:rPr>
        <w:t xml:space="preserve"> HC</w:t>
      </w:r>
      <w:r w:rsidRPr="00A06388">
        <w:rPr>
          <w:color w:val="000000" w:themeColor="text1"/>
          <w:sz w:val="22"/>
          <w:szCs w:val="22"/>
        </w:rPr>
        <w:t>, Lee</w:t>
      </w:r>
      <w:r w:rsidRPr="00A06388">
        <w:rPr>
          <w:color w:val="000000" w:themeColor="text1"/>
          <w:sz w:val="22"/>
          <w:szCs w:val="22"/>
          <w:lang w:eastAsia="ko-KR"/>
        </w:rPr>
        <w:t xml:space="preserve"> Y</w:t>
      </w:r>
      <w:r w:rsidRPr="00A06388">
        <w:rPr>
          <w:color w:val="000000" w:themeColor="text1"/>
          <w:sz w:val="22"/>
          <w:szCs w:val="22"/>
        </w:rPr>
        <w:t xml:space="preserve">, Jeong JS, </w:t>
      </w:r>
      <w:proofErr w:type="spellStart"/>
      <w:r w:rsidRPr="00A06388">
        <w:rPr>
          <w:color w:val="000000" w:themeColor="text1"/>
          <w:sz w:val="22"/>
          <w:szCs w:val="22"/>
        </w:rPr>
        <w:t>Doulias</w:t>
      </w:r>
      <w:proofErr w:type="spellEnd"/>
      <w:r w:rsidRPr="00A06388">
        <w:rPr>
          <w:color w:val="000000" w:themeColor="text1"/>
          <w:sz w:val="22"/>
          <w:szCs w:val="22"/>
        </w:rPr>
        <w:t xml:space="preserve"> PT, Xie Z, </w:t>
      </w:r>
      <w:proofErr w:type="spellStart"/>
      <w:r w:rsidRPr="00A06388">
        <w:rPr>
          <w:color w:val="000000" w:themeColor="text1"/>
          <w:sz w:val="22"/>
          <w:szCs w:val="22"/>
        </w:rPr>
        <w:t>Ischiropoulos</w:t>
      </w:r>
      <w:proofErr w:type="spellEnd"/>
      <w:r w:rsidRPr="00A06388">
        <w:rPr>
          <w:color w:val="000000" w:themeColor="text1"/>
          <w:sz w:val="22"/>
          <w:szCs w:val="22"/>
        </w:rPr>
        <w:t xml:space="preserve"> H, Zhu H, </w:t>
      </w:r>
      <w:r w:rsidRPr="00A06388">
        <w:rPr>
          <w:b/>
          <w:color w:val="000000" w:themeColor="text1"/>
          <w:sz w:val="22"/>
          <w:szCs w:val="22"/>
        </w:rPr>
        <w:t>Blackshaw S</w:t>
      </w:r>
      <w:r w:rsidRPr="00A06388">
        <w:rPr>
          <w:color w:val="000000" w:themeColor="text1"/>
          <w:sz w:val="22"/>
          <w:szCs w:val="22"/>
        </w:rPr>
        <w:t>,  Dawson VL, Dawson TM.  Characterization of the S-</w:t>
      </w:r>
      <w:proofErr w:type="spellStart"/>
      <w:r w:rsidRPr="00A06388">
        <w:rPr>
          <w:color w:val="000000" w:themeColor="text1"/>
          <w:sz w:val="22"/>
          <w:szCs w:val="22"/>
        </w:rPr>
        <w:t>Nitrosoproteome</w:t>
      </w:r>
      <w:proofErr w:type="spellEnd"/>
      <w:r w:rsidRPr="00A06388">
        <w:rPr>
          <w:color w:val="000000" w:themeColor="text1"/>
          <w:sz w:val="22"/>
          <w:szCs w:val="22"/>
        </w:rPr>
        <w:t xml:space="preserve"> reveals an S-</w:t>
      </w:r>
      <w:proofErr w:type="spellStart"/>
      <w:r w:rsidRPr="00A06388">
        <w:rPr>
          <w:color w:val="000000" w:themeColor="text1"/>
          <w:sz w:val="22"/>
          <w:szCs w:val="22"/>
        </w:rPr>
        <w:t>Nitrosylation</w:t>
      </w:r>
      <w:proofErr w:type="spellEnd"/>
      <w:r w:rsidRPr="00A06388">
        <w:rPr>
          <w:color w:val="000000" w:themeColor="text1"/>
          <w:sz w:val="22"/>
          <w:szCs w:val="22"/>
        </w:rPr>
        <w:t xml:space="preserve"> Motif and a family of NO-regulated E3 ubiquitin ligases.  </w:t>
      </w:r>
      <w:r w:rsidR="00823548" w:rsidRPr="00A06388">
        <w:rPr>
          <w:i/>
          <w:color w:val="000000" w:themeColor="text1"/>
          <w:sz w:val="22"/>
          <w:szCs w:val="22"/>
        </w:rPr>
        <w:t>Mol Cell Proteomics</w:t>
      </w:r>
      <w:r w:rsidR="00823548" w:rsidRPr="00A06388">
        <w:rPr>
          <w:color w:val="000000" w:themeColor="text1"/>
          <w:sz w:val="22"/>
          <w:szCs w:val="22"/>
        </w:rPr>
        <w:t xml:space="preserve"> </w:t>
      </w:r>
      <w:r w:rsidRPr="00A06388">
        <w:rPr>
          <w:color w:val="000000" w:themeColor="text1"/>
          <w:sz w:val="22"/>
          <w:szCs w:val="22"/>
        </w:rPr>
        <w:t xml:space="preserve">2013 </w:t>
      </w:r>
      <w:r w:rsidRPr="00A06388">
        <w:rPr>
          <w:color w:val="000000" w:themeColor="text1"/>
          <w:sz w:val="22"/>
          <w:szCs w:val="22"/>
          <w:shd w:val="clear" w:color="auto" w:fill="FFFFFF"/>
        </w:rPr>
        <w:t>13:63-72</w:t>
      </w:r>
    </w:p>
    <w:p w14:paraId="3E31280C" w14:textId="77777777" w:rsidR="00FE566F" w:rsidRPr="00A06388" w:rsidRDefault="00FE566F" w:rsidP="00CC5320">
      <w:pPr>
        <w:ind w:left="720" w:right="-378" w:hanging="720"/>
        <w:rPr>
          <w:rFonts w:eastAsia="Arial Narrow"/>
          <w:bCs/>
          <w:color w:val="000000" w:themeColor="text1"/>
          <w:sz w:val="22"/>
          <w:szCs w:val="22"/>
        </w:rPr>
      </w:pPr>
      <w:r w:rsidRPr="00A06388">
        <w:rPr>
          <w:rFonts w:eastAsia="Arial Narrow"/>
          <w:bCs/>
          <w:color w:val="000000" w:themeColor="text1"/>
          <w:sz w:val="22"/>
          <w:szCs w:val="22"/>
        </w:rPr>
        <w:t>7</w:t>
      </w:r>
      <w:r w:rsidR="00153994" w:rsidRPr="00A06388">
        <w:rPr>
          <w:rFonts w:eastAsia="Arial Narrow"/>
          <w:bCs/>
          <w:color w:val="000000" w:themeColor="text1"/>
          <w:sz w:val="22"/>
          <w:szCs w:val="22"/>
        </w:rPr>
        <w:t>4</w:t>
      </w:r>
      <w:r w:rsidRPr="00A06388">
        <w:rPr>
          <w:rFonts w:eastAsia="Arial Narrow"/>
          <w:bCs/>
          <w:color w:val="000000" w:themeColor="text1"/>
          <w:sz w:val="22"/>
          <w:szCs w:val="22"/>
        </w:rPr>
        <w:t xml:space="preserve">.  </w:t>
      </w:r>
      <w:r w:rsidR="00153994" w:rsidRPr="00A06388">
        <w:rPr>
          <w:rFonts w:eastAsia="Arial Narrow"/>
          <w:bCs/>
          <w:color w:val="000000" w:themeColor="text1"/>
          <w:sz w:val="22"/>
          <w:szCs w:val="22"/>
        </w:rPr>
        <w:t xml:space="preserve">      </w:t>
      </w:r>
      <w:r w:rsidRPr="00A06388">
        <w:rPr>
          <w:rFonts w:eastAsia="Arial Narrow"/>
          <w:bCs/>
          <w:color w:val="000000" w:themeColor="text1"/>
          <w:sz w:val="22"/>
          <w:szCs w:val="22"/>
        </w:rPr>
        <w:t xml:space="preserve">Donnelly CJ, Zhang P, Pham JT, Heusler A, Mistry NA, </w:t>
      </w:r>
      <w:proofErr w:type="spellStart"/>
      <w:r w:rsidRPr="00A06388">
        <w:rPr>
          <w:rFonts w:eastAsia="Arial Narrow"/>
          <w:bCs/>
          <w:color w:val="000000" w:themeColor="text1"/>
          <w:sz w:val="22"/>
          <w:szCs w:val="22"/>
        </w:rPr>
        <w:t>Vidensky</w:t>
      </w:r>
      <w:proofErr w:type="spellEnd"/>
      <w:r w:rsidRPr="00A06388">
        <w:rPr>
          <w:rFonts w:eastAsia="Arial Narrow"/>
          <w:bCs/>
          <w:color w:val="000000" w:themeColor="text1"/>
          <w:sz w:val="22"/>
          <w:szCs w:val="22"/>
        </w:rPr>
        <w:t xml:space="preserve"> S, Daley EL, Poth EM, Hoover B, Fines DM, </w:t>
      </w:r>
      <w:proofErr w:type="spellStart"/>
      <w:r w:rsidRPr="00A06388">
        <w:rPr>
          <w:rFonts w:eastAsia="Arial Narrow"/>
          <w:bCs/>
          <w:color w:val="000000" w:themeColor="text1"/>
          <w:sz w:val="22"/>
          <w:szCs w:val="22"/>
        </w:rPr>
        <w:t>Margakis</w:t>
      </w:r>
      <w:proofErr w:type="spellEnd"/>
      <w:r w:rsidRPr="00A06388">
        <w:rPr>
          <w:rFonts w:eastAsia="Arial Narrow"/>
          <w:bCs/>
          <w:color w:val="000000" w:themeColor="text1"/>
          <w:sz w:val="22"/>
          <w:szCs w:val="22"/>
        </w:rPr>
        <w:t xml:space="preserve"> N, </w:t>
      </w:r>
      <w:proofErr w:type="spellStart"/>
      <w:r w:rsidRPr="00A06388">
        <w:rPr>
          <w:rFonts w:eastAsia="Arial Narrow"/>
          <w:bCs/>
          <w:color w:val="000000" w:themeColor="text1"/>
          <w:sz w:val="22"/>
          <w:szCs w:val="22"/>
        </w:rPr>
        <w:t>Tienari</w:t>
      </w:r>
      <w:proofErr w:type="spellEnd"/>
      <w:r w:rsidRPr="00A06388">
        <w:rPr>
          <w:rFonts w:eastAsia="Arial Narrow"/>
          <w:bCs/>
          <w:color w:val="000000" w:themeColor="text1"/>
          <w:sz w:val="22"/>
          <w:szCs w:val="22"/>
        </w:rPr>
        <w:t xml:space="preserve"> PJ, Petrucelli L, Traynor BJ, Wang J, Rigo F, Bennet CF, </w:t>
      </w:r>
      <w:r w:rsidRPr="00A06388">
        <w:rPr>
          <w:rFonts w:eastAsia="Arial Narrow"/>
          <w:b/>
          <w:bCs/>
          <w:color w:val="000000" w:themeColor="text1"/>
          <w:sz w:val="22"/>
          <w:szCs w:val="22"/>
        </w:rPr>
        <w:t>Blackshaw S</w:t>
      </w:r>
      <w:r w:rsidRPr="00A06388">
        <w:rPr>
          <w:rFonts w:eastAsia="Arial Narrow"/>
          <w:bCs/>
          <w:color w:val="000000" w:themeColor="text1"/>
          <w:sz w:val="22"/>
          <w:szCs w:val="22"/>
        </w:rPr>
        <w:t xml:space="preserve">, Sattler R, and </w:t>
      </w:r>
      <w:proofErr w:type="spellStart"/>
      <w:r w:rsidRPr="00A06388">
        <w:rPr>
          <w:rFonts w:eastAsia="Arial Narrow"/>
          <w:bCs/>
          <w:color w:val="000000" w:themeColor="text1"/>
          <w:sz w:val="22"/>
          <w:szCs w:val="22"/>
        </w:rPr>
        <w:t>Rothestein</w:t>
      </w:r>
      <w:proofErr w:type="spellEnd"/>
      <w:r w:rsidRPr="00A06388">
        <w:rPr>
          <w:rFonts w:eastAsia="Arial Narrow"/>
          <w:bCs/>
          <w:color w:val="000000" w:themeColor="text1"/>
          <w:sz w:val="22"/>
          <w:szCs w:val="22"/>
        </w:rPr>
        <w:t xml:space="preserve"> JD.  RNA toxicity from the ALS/FTD </w:t>
      </w:r>
      <w:r w:rsidRPr="00A06388">
        <w:rPr>
          <w:rFonts w:eastAsia="Arial Narrow"/>
          <w:bCs/>
          <w:i/>
          <w:color w:val="000000" w:themeColor="text1"/>
          <w:sz w:val="22"/>
          <w:szCs w:val="22"/>
        </w:rPr>
        <w:t>C9ORF72</w:t>
      </w:r>
      <w:r w:rsidRPr="00A06388">
        <w:rPr>
          <w:rFonts w:eastAsia="Arial Narrow"/>
          <w:bCs/>
          <w:color w:val="000000" w:themeColor="text1"/>
          <w:sz w:val="22"/>
          <w:szCs w:val="22"/>
        </w:rPr>
        <w:t xml:space="preserve"> expansion is mitigated by </w:t>
      </w:r>
      <w:r w:rsidR="00823548" w:rsidRPr="00A06388">
        <w:rPr>
          <w:rFonts w:eastAsia="Arial Narrow"/>
          <w:bCs/>
          <w:color w:val="000000" w:themeColor="text1"/>
          <w:sz w:val="22"/>
          <w:szCs w:val="22"/>
        </w:rPr>
        <w:t xml:space="preserve">antisense intervention.  </w:t>
      </w:r>
      <w:r w:rsidR="00823548" w:rsidRPr="00A06388">
        <w:rPr>
          <w:rFonts w:eastAsia="Arial Narrow"/>
          <w:bCs/>
          <w:i/>
          <w:color w:val="000000" w:themeColor="text1"/>
          <w:sz w:val="22"/>
          <w:szCs w:val="22"/>
        </w:rPr>
        <w:t>Neuron</w:t>
      </w:r>
      <w:r w:rsidRPr="00A06388">
        <w:rPr>
          <w:rFonts w:eastAsia="Arial Narrow"/>
          <w:bCs/>
          <w:color w:val="000000" w:themeColor="text1"/>
          <w:sz w:val="22"/>
          <w:szCs w:val="22"/>
        </w:rPr>
        <w:t xml:space="preserve"> 2013 80:415-28.</w:t>
      </w:r>
    </w:p>
    <w:p w14:paraId="7EDA3949" w14:textId="77777777" w:rsidR="00FE566F" w:rsidRPr="00A06388" w:rsidRDefault="00FE566F" w:rsidP="00CC5320">
      <w:pPr>
        <w:tabs>
          <w:tab w:val="left" w:pos="7200"/>
          <w:tab w:val="left" w:pos="8460"/>
          <w:tab w:val="left" w:pos="8640"/>
        </w:tabs>
        <w:ind w:left="720" w:right="-378" w:hanging="720"/>
        <w:rPr>
          <w:color w:val="000000" w:themeColor="text1"/>
          <w:sz w:val="22"/>
          <w:szCs w:val="22"/>
          <w:shd w:val="clear" w:color="auto" w:fill="FFFFFF"/>
        </w:rPr>
      </w:pPr>
      <w:r w:rsidRPr="00A06388">
        <w:rPr>
          <w:color w:val="000000" w:themeColor="text1"/>
          <w:sz w:val="22"/>
          <w:szCs w:val="22"/>
        </w:rPr>
        <w:t>7</w:t>
      </w:r>
      <w:r w:rsidR="00153994" w:rsidRPr="00A06388">
        <w:rPr>
          <w:color w:val="000000" w:themeColor="text1"/>
          <w:sz w:val="22"/>
          <w:szCs w:val="22"/>
        </w:rPr>
        <w:t>5</w:t>
      </w:r>
      <w:r w:rsidRPr="00A06388">
        <w:rPr>
          <w:color w:val="000000" w:themeColor="text1"/>
          <w:sz w:val="22"/>
          <w:szCs w:val="22"/>
        </w:rPr>
        <w:t xml:space="preserve">.  </w:t>
      </w:r>
      <w:r w:rsidR="00153994" w:rsidRPr="00A06388">
        <w:rPr>
          <w:color w:val="000000" w:themeColor="text1"/>
          <w:sz w:val="22"/>
          <w:szCs w:val="22"/>
        </w:rPr>
        <w:t xml:space="preserve">      </w:t>
      </w:r>
      <w:r w:rsidRPr="00A06388">
        <w:rPr>
          <w:b/>
          <w:color w:val="000000" w:themeColor="text1"/>
          <w:sz w:val="22"/>
          <w:szCs w:val="22"/>
        </w:rPr>
        <w:t>Blackshaw S</w:t>
      </w:r>
      <w:r w:rsidRPr="00A06388">
        <w:rPr>
          <w:color w:val="000000" w:themeColor="text1"/>
          <w:sz w:val="22"/>
          <w:szCs w:val="22"/>
        </w:rPr>
        <w:t xml:space="preserve">.  High-throughput </w:t>
      </w:r>
      <w:r w:rsidRPr="00A06388">
        <w:rPr>
          <w:i/>
          <w:color w:val="000000" w:themeColor="text1"/>
          <w:sz w:val="22"/>
          <w:szCs w:val="22"/>
        </w:rPr>
        <w:t xml:space="preserve">in situ </w:t>
      </w:r>
      <w:r w:rsidRPr="00A06388">
        <w:rPr>
          <w:color w:val="000000" w:themeColor="text1"/>
          <w:sz w:val="22"/>
          <w:szCs w:val="22"/>
        </w:rPr>
        <w:t xml:space="preserve">hybridization in mouse retina, 2013 </w:t>
      </w:r>
      <w:r w:rsidRPr="00A06388">
        <w:rPr>
          <w:i/>
          <w:color w:val="000000" w:themeColor="text1"/>
          <w:sz w:val="22"/>
          <w:szCs w:val="22"/>
          <w:shd w:val="clear" w:color="auto" w:fill="FFFFFF"/>
        </w:rPr>
        <w:t>Methods Mol Biol</w:t>
      </w:r>
      <w:r w:rsidRPr="00A06388">
        <w:rPr>
          <w:color w:val="000000" w:themeColor="text1"/>
          <w:sz w:val="22"/>
          <w:szCs w:val="22"/>
          <w:shd w:val="clear" w:color="auto" w:fill="FFFFFF"/>
        </w:rPr>
        <w:t xml:space="preserve"> 935:215-26.</w:t>
      </w:r>
    </w:p>
    <w:p w14:paraId="14D49910" w14:textId="77777777" w:rsidR="00FE566F" w:rsidRPr="00A06388" w:rsidRDefault="00FE566F" w:rsidP="00CC5320">
      <w:pPr>
        <w:ind w:left="720" w:right="-378" w:hanging="720"/>
        <w:rPr>
          <w:color w:val="000000" w:themeColor="text1"/>
          <w:sz w:val="22"/>
          <w:szCs w:val="22"/>
        </w:rPr>
      </w:pPr>
      <w:r w:rsidRPr="00A06388">
        <w:rPr>
          <w:rFonts w:eastAsia="Arial Narrow"/>
          <w:bCs/>
          <w:color w:val="000000" w:themeColor="text1"/>
          <w:sz w:val="22"/>
          <w:szCs w:val="22"/>
        </w:rPr>
        <w:lastRenderedPageBreak/>
        <w:t>7</w:t>
      </w:r>
      <w:r w:rsidR="00153994" w:rsidRPr="00A06388">
        <w:rPr>
          <w:rFonts w:eastAsia="Arial Narrow"/>
          <w:bCs/>
          <w:color w:val="000000" w:themeColor="text1"/>
          <w:sz w:val="22"/>
          <w:szCs w:val="22"/>
        </w:rPr>
        <w:t>6</w:t>
      </w:r>
      <w:r w:rsidRPr="00A06388">
        <w:rPr>
          <w:rFonts w:eastAsia="Arial Narrow"/>
          <w:bCs/>
          <w:color w:val="000000" w:themeColor="text1"/>
          <w:sz w:val="22"/>
          <w:szCs w:val="22"/>
        </w:rPr>
        <w:t xml:space="preserve">.  </w:t>
      </w:r>
      <w:r w:rsidR="00153994" w:rsidRPr="00A06388">
        <w:rPr>
          <w:rFonts w:eastAsia="Arial Narrow"/>
          <w:bCs/>
          <w:color w:val="000000" w:themeColor="text1"/>
          <w:sz w:val="22"/>
          <w:szCs w:val="22"/>
        </w:rPr>
        <w:t xml:space="preserve">      </w:t>
      </w:r>
      <w:r w:rsidRPr="00A06388">
        <w:rPr>
          <w:rFonts w:eastAsia="Arial Narrow"/>
          <w:bCs/>
          <w:color w:val="000000" w:themeColor="text1"/>
          <w:sz w:val="22"/>
          <w:szCs w:val="22"/>
        </w:rPr>
        <w:t xml:space="preserve">Byerly MS, Swanson R, Wong GW and </w:t>
      </w:r>
      <w:r w:rsidRPr="00A06388">
        <w:rPr>
          <w:rFonts w:eastAsia="Arial Narrow"/>
          <w:b/>
          <w:bCs/>
          <w:color w:val="000000" w:themeColor="text1"/>
          <w:sz w:val="22"/>
          <w:szCs w:val="22"/>
        </w:rPr>
        <w:t>Blackshaw S</w:t>
      </w:r>
      <w:r w:rsidRPr="00A06388">
        <w:rPr>
          <w:rFonts w:eastAsia="Arial Narrow"/>
          <w:bCs/>
          <w:color w:val="000000" w:themeColor="text1"/>
          <w:sz w:val="22"/>
          <w:szCs w:val="22"/>
        </w:rPr>
        <w:t xml:space="preserve">. </w:t>
      </w:r>
      <w:r w:rsidRPr="00A06388">
        <w:rPr>
          <w:color w:val="000000" w:themeColor="text1"/>
          <w:sz w:val="22"/>
          <w:szCs w:val="22"/>
        </w:rPr>
        <w:t xml:space="preserve">Stage-specific inhibition of </w:t>
      </w:r>
      <w:proofErr w:type="spellStart"/>
      <w:r w:rsidRPr="00A06388">
        <w:rPr>
          <w:color w:val="000000" w:themeColor="text1"/>
          <w:sz w:val="22"/>
          <w:szCs w:val="22"/>
        </w:rPr>
        <w:t>TrkB</w:t>
      </w:r>
      <w:proofErr w:type="spellEnd"/>
      <w:r w:rsidRPr="00A06388">
        <w:rPr>
          <w:color w:val="000000" w:themeColor="text1"/>
          <w:sz w:val="22"/>
          <w:szCs w:val="22"/>
        </w:rPr>
        <w:t xml:space="preserve"> leads to long-lasting and sexually dimorphic effects on body weight and hypothala</w:t>
      </w:r>
      <w:r w:rsidR="00823548" w:rsidRPr="00A06388">
        <w:rPr>
          <w:color w:val="000000" w:themeColor="text1"/>
          <w:sz w:val="22"/>
          <w:szCs w:val="22"/>
        </w:rPr>
        <w:t xml:space="preserve">mic gene expression.  </w:t>
      </w:r>
      <w:r w:rsidR="00823548" w:rsidRPr="00A06388">
        <w:rPr>
          <w:i/>
          <w:color w:val="000000" w:themeColor="text1"/>
          <w:sz w:val="22"/>
          <w:szCs w:val="22"/>
        </w:rPr>
        <w:t>PLoS ONE</w:t>
      </w:r>
      <w:r w:rsidRPr="00A06388">
        <w:rPr>
          <w:color w:val="000000" w:themeColor="text1"/>
          <w:sz w:val="22"/>
          <w:szCs w:val="22"/>
        </w:rPr>
        <w:t xml:space="preserve"> 2013 8:e80781.</w:t>
      </w:r>
    </w:p>
    <w:p w14:paraId="3B00B1E3" w14:textId="77777777" w:rsidR="00FE566F" w:rsidRPr="00A06388" w:rsidRDefault="00FE566F" w:rsidP="00CC5320">
      <w:pPr>
        <w:ind w:left="720" w:right="-378" w:hanging="720"/>
        <w:rPr>
          <w:color w:val="000000" w:themeColor="text1"/>
          <w:sz w:val="22"/>
          <w:szCs w:val="22"/>
        </w:rPr>
      </w:pPr>
      <w:r w:rsidRPr="00A06388">
        <w:rPr>
          <w:color w:val="000000" w:themeColor="text1"/>
          <w:sz w:val="22"/>
          <w:szCs w:val="22"/>
        </w:rPr>
        <w:t>7</w:t>
      </w:r>
      <w:r w:rsidR="00BB2781" w:rsidRPr="00A06388">
        <w:rPr>
          <w:color w:val="000000" w:themeColor="text1"/>
          <w:sz w:val="22"/>
          <w:szCs w:val="22"/>
        </w:rPr>
        <w:t>7</w:t>
      </w:r>
      <w:r w:rsidRPr="00A06388">
        <w:rPr>
          <w:color w:val="000000" w:themeColor="text1"/>
          <w:sz w:val="22"/>
          <w:szCs w:val="22"/>
        </w:rPr>
        <w:t xml:space="preserve">. </w:t>
      </w:r>
      <w:r w:rsidR="00153994" w:rsidRPr="00A06388">
        <w:rPr>
          <w:color w:val="000000" w:themeColor="text1"/>
          <w:sz w:val="22"/>
          <w:szCs w:val="22"/>
        </w:rPr>
        <w:t xml:space="preserve">       </w:t>
      </w:r>
      <w:r w:rsidR="007F0584" w:rsidRPr="00A06388">
        <w:rPr>
          <w:color w:val="000000" w:themeColor="text1"/>
          <w:sz w:val="22"/>
          <w:szCs w:val="22"/>
        </w:rPr>
        <w:t>Pak T, Yoo SY, Miranda-Angu</w:t>
      </w:r>
      <w:r w:rsidRPr="00A06388">
        <w:rPr>
          <w:color w:val="000000" w:themeColor="text1"/>
          <w:sz w:val="22"/>
          <w:szCs w:val="22"/>
        </w:rPr>
        <w:t xml:space="preserve">lo AM, Wang H, and </w:t>
      </w:r>
      <w:r w:rsidRPr="00A06388">
        <w:rPr>
          <w:b/>
          <w:color w:val="000000" w:themeColor="text1"/>
          <w:sz w:val="22"/>
          <w:szCs w:val="22"/>
        </w:rPr>
        <w:t>Blackshaw S</w:t>
      </w:r>
      <w:r w:rsidRPr="00A06388">
        <w:rPr>
          <w:color w:val="000000" w:themeColor="text1"/>
          <w:sz w:val="22"/>
          <w:szCs w:val="22"/>
        </w:rPr>
        <w:t xml:space="preserve">.  </w:t>
      </w:r>
      <w:r w:rsidRPr="00A06388">
        <w:rPr>
          <w:color w:val="000000" w:themeColor="text1"/>
          <w:sz w:val="22"/>
          <w:szCs w:val="22"/>
          <w:shd w:val="clear" w:color="auto" w:fill="FFFFFF"/>
        </w:rPr>
        <w:t>Rax-CreER</w:t>
      </w:r>
      <w:r w:rsidRPr="00A06388">
        <w:rPr>
          <w:color w:val="000000" w:themeColor="text1"/>
          <w:sz w:val="22"/>
          <w:szCs w:val="22"/>
          <w:shd w:val="clear" w:color="auto" w:fill="FFFFFF"/>
          <w:vertAlign w:val="superscript"/>
        </w:rPr>
        <w:t>T2</w:t>
      </w:r>
      <w:r w:rsidRPr="00A06388">
        <w:rPr>
          <w:color w:val="000000" w:themeColor="text1"/>
          <w:sz w:val="22"/>
          <w:szCs w:val="22"/>
          <w:shd w:val="clear" w:color="auto" w:fill="FFFFFF"/>
        </w:rPr>
        <w:t xml:space="preserve"> knock-in mice: a tool for selective and conditional gene deletion in progenitors and radial glia of the retina and hypothalamus.</w:t>
      </w:r>
      <w:r w:rsidR="00823548" w:rsidRPr="00A06388">
        <w:rPr>
          <w:color w:val="000000" w:themeColor="text1"/>
          <w:sz w:val="22"/>
          <w:szCs w:val="22"/>
        </w:rPr>
        <w:t xml:space="preserve"> </w:t>
      </w:r>
      <w:r w:rsidR="00823548" w:rsidRPr="00A06388">
        <w:rPr>
          <w:i/>
          <w:color w:val="000000" w:themeColor="text1"/>
          <w:sz w:val="22"/>
          <w:szCs w:val="22"/>
        </w:rPr>
        <w:t>PLoS ONE</w:t>
      </w:r>
      <w:r w:rsidRPr="00A06388">
        <w:rPr>
          <w:color w:val="000000" w:themeColor="text1"/>
          <w:sz w:val="22"/>
          <w:szCs w:val="22"/>
        </w:rPr>
        <w:t xml:space="preserve"> 2014, </w:t>
      </w:r>
      <w:r w:rsidRPr="00A06388">
        <w:rPr>
          <w:color w:val="000000" w:themeColor="text1"/>
          <w:sz w:val="22"/>
          <w:szCs w:val="22"/>
          <w:shd w:val="clear" w:color="auto" w:fill="FFFFFF"/>
        </w:rPr>
        <w:t>9:e90381</w:t>
      </w:r>
      <w:r w:rsidRPr="00A06388">
        <w:rPr>
          <w:color w:val="000000" w:themeColor="text1"/>
          <w:sz w:val="22"/>
          <w:szCs w:val="22"/>
        </w:rPr>
        <w:t>.</w:t>
      </w:r>
    </w:p>
    <w:p w14:paraId="24B51859" w14:textId="77777777" w:rsidR="00FE566F" w:rsidRPr="00A06388" w:rsidRDefault="00FE566F" w:rsidP="00CC5320">
      <w:pPr>
        <w:ind w:left="720" w:right="-378" w:hanging="720"/>
        <w:rPr>
          <w:color w:val="000000" w:themeColor="text1"/>
          <w:sz w:val="22"/>
          <w:szCs w:val="22"/>
        </w:rPr>
      </w:pPr>
      <w:r w:rsidRPr="00A06388">
        <w:rPr>
          <w:color w:val="000000" w:themeColor="text1"/>
          <w:sz w:val="22"/>
          <w:szCs w:val="22"/>
        </w:rPr>
        <w:t>7</w:t>
      </w:r>
      <w:r w:rsidR="00BB2781" w:rsidRPr="00A06388">
        <w:rPr>
          <w:color w:val="000000" w:themeColor="text1"/>
          <w:sz w:val="22"/>
          <w:szCs w:val="22"/>
        </w:rPr>
        <w:t>8</w:t>
      </w:r>
      <w:r w:rsidRPr="00A06388">
        <w:rPr>
          <w:color w:val="000000" w:themeColor="text1"/>
          <w:sz w:val="22"/>
          <w:szCs w:val="22"/>
        </w:rPr>
        <w:t xml:space="preserve">.  </w:t>
      </w:r>
      <w:r w:rsidR="00153994" w:rsidRPr="00A06388">
        <w:rPr>
          <w:color w:val="000000" w:themeColor="text1"/>
          <w:sz w:val="22"/>
          <w:szCs w:val="22"/>
        </w:rPr>
        <w:t xml:space="preserve">      </w:t>
      </w:r>
      <w:r w:rsidRPr="00A06388">
        <w:rPr>
          <w:color w:val="000000" w:themeColor="text1"/>
          <w:sz w:val="22"/>
          <w:szCs w:val="22"/>
        </w:rPr>
        <w:t xml:space="preserve">Liu S,  Lamaze A,  Liu Q, Tabuchi M, Yang Y, Fowler M, Bharadwaj R, Zhang J, Bedont JL, </w:t>
      </w:r>
      <w:r w:rsidRPr="00A06388">
        <w:rPr>
          <w:b/>
          <w:color w:val="000000" w:themeColor="text1"/>
          <w:sz w:val="22"/>
          <w:szCs w:val="22"/>
        </w:rPr>
        <w:t>Blackshaw S</w:t>
      </w:r>
      <w:r w:rsidRPr="00A06388">
        <w:rPr>
          <w:color w:val="000000" w:themeColor="text1"/>
          <w:sz w:val="22"/>
          <w:szCs w:val="22"/>
        </w:rPr>
        <w:t>, Lloyd TE, Montell C, Sehgal A, Koh K, and Wu MN.  WIDE AWAKE mediates the circadian</w:t>
      </w:r>
      <w:r w:rsidR="00823548" w:rsidRPr="00A06388">
        <w:rPr>
          <w:color w:val="000000" w:themeColor="text1"/>
          <w:sz w:val="22"/>
          <w:szCs w:val="22"/>
        </w:rPr>
        <w:t xml:space="preserve"> timing of sleep onset.  </w:t>
      </w:r>
      <w:r w:rsidR="00823548" w:rsidRPr="00A06388">
        <w:rPr>
          <w:i/>
          <w:color w:val="000000" w:themeColor="text1"/>
          <w:sz w:val="22"/>
          <w:szCs w:val="22"/>
        </w:rPr>
        <w:t>Neuron</w:t>
      </w:r>
      <w:r w:rsidRPr="00A06388">
        <w:rPr>
          <w:color w:val="000000" w:themeColor="text1"/>
          <w:sz w:val="22"/>
          <w:szCs w:val="22"/>
        </w:rPr>
        <w:t xml:space="preserve"> 2014 </w:t>
      </w:r>
      <w:r w:rsidRPr="00A06388">
        <w:rPr>
          <w:color w:val="000000" w:themeColor="text1"/>
          <w:sz w:val="22"/>
          <w:szCs w:val="22"/>
          <w:shd w:val="clear" w:color="auto" w:fill="FFFFFF"/>
        </w:rPr>
        <w:t>82:151-6</w:t>
      </w:r>
      <w:r w:rsidRPr="00A06388">
        <w:rPr>
          <w:color w:val="000000" w:themeColor="text1"/>
          <w:sz w:val="22"/>
          <w:szCs w:val="22"/>
        </w:rPr>
        <w:t>.</w:t>
      </w:r>
    </w:p>
    <w:p w14:paraId="5273E1BA" w14:textId="77777777" w:rsidR="00FE566F" w:rsidRPr="00A06388" w:rsidRDefault="00BB2781" w:rsidP="00CC5320">
      <w:pPr>
        <w:ind w:left="720" w:right="-378" w:hanging="720"/>
        <w:rPr>
          <w:color w:val="000000" w:themeColor="text1"/>
          <w:sz w:val="22"/>
          <w:szCs w:val="22"/>
        </w:rPr>
      </w:pPr>
      <w:r w:rsidRPr="00A06388">
        <w:rPr>
          <w:color w:val="000000" w:themeColor="text1"/>
          <w:sz w:val="22"/>
          <w:szCs w:val="22"/>
        </w:rPr>
        <w:t>79</w:t>
      </w:r>
      <w:r w:rsidR="00FE566F" w:rsidRPr="00A06388">
        <w:rPr>
          <w:color w:val="000000" w:themeColor="text1"/>
          <w:sz w:val="22"/>
          <w:szCs w:val="22"/>
        </w:rPr>
        <w:t xml:space="preserve">. </w:t>
      </w:r>
      <w:r w:rsidR="00153994" w:rsidRPr="00A06388">
        <w:rPr>
          <w:color w:val="000000" w:themeColor="text1"/>
          <w:sz w:val="22"/>
          <w:szCs w:val="22"/>
        </w:rPr>
        <w:t xml:space="preserve">       </w:t>
      </w:r>
      <w:r w:rsidR="00FE566F" w:rsidRPr="00A06388">
        <w:rPr>
          <w:color w:val="000000" w:themeColor="text1"/>
          <w:sz w:val="22"/>
          <w:szCs w:val="22"/>
        </w:rPr>
        <w:t xml:space="preserve">Bedont JL, </w:t>
      </w:r>
      <w:proofErr w:type="spellStart"/>
      <w:r w:rsidR="00FE566F" w:rsidRPr="00A06388">
        <w:rPr>
          <w:color w:val="000000" w:themeColor="text1"/>
          <w:sz w:val="22"/>
          <w:szCs w:val="22"/>
        </w:rPr>
        <w:t>LeGates</w:t>
      </w:r>
      <w:proofErr w:type="spellEnd"/>
      <w:r w:rsidR="00FE566F" w:rsidRPr="00A06388">
        <w:rPr>
          <w:color w:val="000000" w:themeColor="text1"/>
          <w:sz w:val="22"/>
          <w:szCs w:val="22"/>
        </w:rPr>
        <w:t xml:space="preserve"> TA, Slat EA</w:t>
      </w:r>
      <w:r w:rsidR="00FE566F" w:rsidRPr="00A06388">
        <w:rPr>
          <w:color w:val="000000" w:themeColor="text1"/>
          <w:sz w:val="22"/>
          <w:szCs w:val="22"/>
          <w:vertAlign w:val="superscript"/>
          <w:lang w:eastAsia="zh-CN"/>
        </w:rPr>
        <w:t xml:space="preserve"> </w:t>
      </w:r>
      <w:r w:rsidR="00FE566F" w:rsidRPr="00A06388">
        <w:rPr>
          <w:color w:val="000000" w:themeColor="text1"/>
          <w:sz w:val="22"/>
          <w:szCs w:val="22"/>
        </w:rPr>
        <w:t>, Byerly MS</w:t>
      </w:r>
      <w:r w:rsidR="00FE566F" w:rsidRPr="00A06388">
        <w:rPr>
          <w:color w:val="000000" w:themeColor="text1"/>
          <w:sz w:val="22"/>
          <w:szCs w:val="22"/>
          <w:lang w:eastAsia="zh-CN"/>
        </w:rPr>
        <w:t xml:space="preserve">, </w:t>
      </w:r>
      <w:r w:rsidR="00FE566F" w:rsidRPr="00A06388">
        <w:rPr>
          <w:color w:val="000000" w:themeColor="text1"/>
          <w:sz w:val="22"/>
          <w:szCs w:val="22"/>
        </w:rPr>
        <w:t xml:space="preserve">Wang H, Hu J, Rupp AC, Qian J, Wong GW, Herzog ED, Hattar S, and </w:t>
      </w:r>
      <w:r w:rsidR="00FE566F" w:rsidRPr="00A06388">
        <w:rPr>
          <w:b/>
          <w:color w:val="000000" w:themeColor="text1"/>
          <w:sz w:val="22"/>
          <w:szCs w:val="22"/>
        </w:rPr>
        <w:t>Blackshaw S</w:t>
      </w:r>
      <w:r w:rsidR="00FE566F" w:rsidRPr="00A06388">
        <w:rPr>
          <w:color w:val="000000" w:themeColor="text1"/>
          <w:sz w:val="22"/>
          <w:szCs w:val="22"/>
        </w:rPr>
        <w:t xml:space="preserve">.  Lhx1 controls terminal differentiation and circadian function of the suprachiasmatic nucleus. </w:t>
      </w:r>
      <w:r w:rsidR="00FE566F" w:rsidRPr="00A06388">
        <w:rPr>
          <w:i/>
          <w:color w:val="000000" w:themeColor="text1"/>
          <w:sz w:val="22"/>
          <w:szCs w:val="22"/>
        </w:rPr>
        <w:t>Cell Reports</w:t>
      </w:r>
      <w:r w:rsidR="00FE566F" w:rsidRPr="00A06388">
        <w:rPr>
          <w:color w:val="000000" w:themeColor="text1"/>
          <w:sz w:val="22"/>
          <w:szCs w:val="22"/>
        </w:rPr>
        <w:t xml:space="preserve"> 2014 </w:t>
      </w:r>
      <w:r w:rsidR="00FE566F" w:rsidRPr="00A06388">
        <w:rPr>
          <w:color w:val="000000" w:themeColor="text1"/>
          <w:sz w:val="22"/>
          <w:szCs w:val="22"/>
          <w:shd w:val="clear" w:color="auto" w:fill="FFFFFF"/>
        </w:rPr>
        <w:t>7:609-22</w:t>
      </w:r>
      <w:r w:rsidR="00FE566F" w:rsidRPr="00A06388">
        <w:rPr>
          <w:color w:val="000000" w:themeColor="text1"/>
          <w:sz w:val="22"/>
          <w:szCs w:val="22"/>
        </w:rPr>
        <w:t>.</w:t>
      </w:r>
    </w:p>
    <w:p w14:paraId="42A77CC7" w14:textId="77777777" w:rsidR="00FE566F" w:rsidRPr="00A06388" w:rsidRDefault="00FE566F" w:rsidP="00CC5320">
      <w:pPr>
        <w:ind w:left="720" w:right="-378" w:hanging="720"/>
        <w:rPr>
          <w:color w:val="000000" w:themeColor="text1"/>
          <w:sz w:val="22"/>
          <w:szCs w:val="22"/>
        </w:rPr>
      </w:pPr>
      <w:r w:rsidRPr="00A06388">
        <w:rPr>
          <w:color w:val="000000" w:themeColor="text1"/>
          <w:sz w:val="22"/>
          <w:szCs w:val="22"/>
        </w:rPr>
        <w:t>8</w:t>
      </w:r>
      <w:r w:rsidR="00BB2781" w:rsidRPr="00A06388">
        <w:rPr>
          <w:color w:val="000000" w:themeColor="text1"/>
          <w:sz w:val="22"/>
          <w:szCs w:val="22"/>
        </w:rPr>
        <w:t>0</w:t>
      </w:r>
      <w:r w:rsidRPr="00A06388">
        <w:rPr>
          <w:color w:val="000000" w:themeColor="text1"/>
          <w:sz w:val="22"/>
          <w:szCs w:val="22"/>
        </w:rPr>
        <w:t xml:space="preserve">. </w:t>
      </w:r>
      <w:r w:rsidR="00153994" w:rsidRPr="00A06388">
        <w:rPr>
          <w:color w:val="000000" w:themeColor="text1"/>
          <w:sz w:val="22"/>
          <w:szCs w:val="22"/>
        </w:rPr>
        <w:t xml:space="preserve">       </w:t>
      </w:r>
      <w:r w:rsidRPr="00A06388">
        <w:rPr>
          <w:color w:val="000000" w:themeColor="text1"/>
          <w:sz w:val="22"/>
          <w:szCs w:val="22"/>
        </w:rPr>
        <w:t xml:space="preserve">Lee DA, Yoo S, Pak T, Salvatierra J, Velarde E, Aja S, and </w:t>
      </w:r>
      <w:r w:rsidRPr="00A06388">
        <w:rPr>
          <w:b/>
          <w:color w:val="000000" w:themeColor="text1"/>
          <w:sz w:val="22"/>
          <w:szCs w:val="22"/>
        </w:rPr>
        <w:t>Blackshaw S</w:t>
      </w:r>
      <w:r w:rsidRPr="00A06388">
        <w:rPr>
          <w:color w:val="000000" w:themeColor="text1"/>
          <w:sz w:val="22"/>
          <w:szCs w:val="22"/>
        </w:rPr>
        <w:t xml:space="preserve">.  Dietary and sex-specific factors regulate hypothalamic neurogenesis in young adult mice.  </w:t>
      </w:r>
      <w:r w:rsidRPr="00A06388">
        <w:rPr>
          <w:i/>
          <w:color w:val="000000" w:themeColor="text1"/>
          <w:sz w:val="22"/>
          <w:szCs w:val="22"/>
        </w:rPr>
        <w:t>Front Neurosci</w:t>
      </w:r>
      <w:r w:rsidRPr="00A06388">
        <w:rPr>
          <w:color w:val="000000" w:themeColor="text1"/>
          <w:sz w:val="22"/>
          <w:szCs w:val="22"/>
        </w:rPr>
        <w:t xml:space="preserve"> 2014 </w:t>
      </w:r>
      <w:r w:rsidRPr="00A06388">
        <w:rPr>
          <w:rStyle w:val="apple-converted-space"/>
          <w:color w:val="000000" w:themeColor="text1"/>
          <w:sz w:val="22"/>
          <w:szCs w:val="22"/>
          <w:shd w:val="clear" w:color="auto" w:fill="FFFFFF"/>
        </w:rPr>
        <w:t> </w:t>
      </w:r>
      <w:r w:rsidRPr="00A06388">
        <w:rPr>
          <w:color w:val="000000" w:themeColor="text1"/>
          <w:sz w:val="22"/>
          <w:szCs w:val="22"/>
          <w:shd w:val="clear" w:color="auto" w:fill="FFFFFF"/>
        </w:rPr>
        <w:t>8:15</w:t>
      </w:r>
      <w:r w:rsidRPr="00A06388">
        <w:rPr>
          <w:color w:val="000000" w:themeColor="text1"/>
          <w:sz w:val="22"/>
          <w:szCs w:val="22"/>
        </w:rPr>
        <w:t>.</w:t>
      </w:r>
    </w:p>
    <w:p w14:paraId="2E6AC0D3" w14:textId="77777777" w:rsidR="00FE566F" w:rsidRPr="00A06388" w:rsidRDefault="00FE566F" w:rsidP="00CC5320">
      <w:pPr>
        <w:ind w:left="720" w:right="-378" w:hanging="720"/>
        <w:rPr>
          <w:color w:val="000000" w:themeColor="text1"/>
          <w:sz w:val="22"/>
          <w:szCs w:val="22"/>
        </w:rPr>
      </w:pPr>
      <w:r w:rsidRPr="00A06388">
        <w:rPr>
          <w:color w:val="000000" w:themeColor="text1"/>
          <w:sz w:val="22"/>
          <w:szCs w:val="22"/>
        </w:rPr>
        <w:t>8</w:t>
      </w:r>
      <w:r w:rsidR="00BB2781" w:rsidRPr="00A06388">
        <w:rPr>
          <w:color w:val="000000" w:themeColor="text1"/>
          <w:sz w:val="22"/>
          <w:szCs w:val="22"/>
        </w:rPr>
        <w:t>1</w:t>
      </w:r>
      <w:r w:rsidRPr="00A06388">
        <w:rPr>
          <w:color w:val="000000" w:themeColor="text1"/>
          <w:sz w:val="22"/>
          <w:szCs w:val="22"/>
        </w:rPr>
        <w:t xml:space="preserve">.  </w:t>
      </w:r>
      <w:r w:rsidR="00172A0F" w:rsidRPr="00A06388">
        <w:rPr>
          <w:color w:val="000000" w:themeColor="text1"/>
          <w:sz w:val="22"/>
          <w:szCs w:val="22"/>
        </w:rPr>
        <w:t xml:space="preserve">      </w:t>
      </w:r>
      <w:r w:rsidRPr="00A06388">
        <w:rPr>
          <w:color w:val="000000" w:themeColor="text1"/>
          <w:sz w:val="22"/>
          <w:szCs w:val="22"/>
        </w:rPr>
        <w:t xml:space="preserve">Guzzo CM, Ringel A, Cox E, Uzoma I, Zhu H, </w:t>
      </w:r>
      <w:r w:rsidRPr="00A06388">
        <w:rPr>
          <w:b/>
          <w:color w:val="000000" w:themeColor="text1"/>
          <w:sz w:val="22"/>
          <w:szCs w:val="22"/>
        </w:rPr>
        <w:t>Blackshaw S</w:t>
      </w:r>
      <w:r w:rsidRPr="00A06388">
        <w:rPr>
          <w:color w:val="000000" w:themeColor="text1"/>
          <w:sz w:val="22"/>
          <w:szCs w:val="22"/>
        </w:rPr>
        <w:t xml:space="preserve">, </w:t>
      </w:r>
      <w:proofErr w:type="spellStart"/>
      <w:r w:rsidRPr="00A06388">
        <w:rPr>
          <w:color w:val="000000" w:themeColor="text1"/>
          <w:sz w:val="22"/>
          <w:szCs w:val="22"/>
        </w:rPr>
        <w:t>Wolberger</w:t>
      </w:r>
      <w:proofErr w:type="spellEnd"/>
      <w:r w:rsidRPr="00A06388">
        <w:rPr>
          <w:color w:val="000000" w:themeColor="text1"/>
          <w:sz w:val="22"/>
          <w:szCs w:val="22"/>
        </w:rPr>
        <w:t xml:space="preserve"> C, and </w:t>
      </w:r>
      <w:proofErr w:type="spellStart"/>
      <w:r w:rsidRPr="00A06388">
        <w:rPr>
          <w:color w:val="000000" w:themeColor="text1"/>
          <w:sz w:val="22"/>
          <w:szCs w:val="22"/>
        </w:rPr>
        <w:t>Matunis</w:t>
      </w:r>
      <w:proofErr w:type="spellEnd"/>
      <w:r w:rsidRPr="00A06388">
        <w:rPr>
          <w:color w:val="000000" w:themeColor="text1"/>
          <w:sz w:val="22"/>
          <w:szCs w:val="22"/>
        </w:rPr>
        <w:t xml:space="preserve"> MJ.  Characterization of the SUMO-binding activity of the myeloproliferative and mental retardation (MYM)-type zinc fingers in ZNF261 and ZNF198.  </w:t>
      </w:r>
      <w:r w:rsidR="00A554F8" w:rsidRPr="00A06388">
        <w:rPr>
          <w:color w:val="000000" w:themeColor="text1"/>
          <w:sz w:val="22"/>
          <w:szCs w:val="22"/>
        </w:rPr>
        <w:t xml:space="preserve">2014 </w:t>
      </w:r>
      <w:r w:rsidR="00823548" w:rsidRPr="00A06388">
        <w:rPr>
          <w:i/>
          <w:color w:val="000000" w:themeColor="text1"/>
          <w:sz w:val="22"/>
          <w:szCs w:val="22"/>
        </w:rPr>
        <w:t>PLoS ONE</w:t>
      </w:r>
      <w:r w:rsidRPr="00A06388">
        <w:rPr>
          <w:color w:val="000000" w:themeColor="text1"/>
          <w:sz w:val="22"/>
          <w:szCs w:val="22"/>
        </w:rPr>
        <w:t xml:space="preserve"> 2014 9:e105271.</w:t>
      </w:r>
    </w:p>
    <w:p w14:paraId="50743305" w14:textId="77777777" w:rsidR="00FE566F" w:rsidRPr="00A06388" w:rsidRDefault="00FE566F" w:rsidP="00CC5320">
      <w:pPr>
        <w:ind w:left="720" w:right="-378" w:hanging="720"/>
        <w:rPr>
          <w:color w:val="000000" w:themeColor="text1"/>
          <w:sz w:val="22"/>
          <w:szCs w:val="22"/>
        </w:rPr>
      </w:pPr>
      <w:r w:rsidRPr="00A06388">
        <w:rPr>
          <w:color w:val="000000" w:themeColor="text1"/>
          <w:sz w:val="22"/>
          <w:szCs w:val="22"/>
        </w:rPr>
        <w:t>8</w:t>
      </w:r>
      <w:r w:rsidR="00BB2781" w:rsidRPr="00A06388">
        <w:rPr>
          <w:color w:val="000000" w:themeColor="text1"/>
          <w:sz w:val="22"/>
          <w:szCs w:val="22"/>
        </w:rPr>
        <w:t>2</w:t>
      </w:r>
      <w:r w:rsidRPr="00A06388">
        <w:rPr>
          <w:color w:val="000000" w:themeColor="text1"/>
          <w:sz w:val="22"/>
          <w:szCs w:val="22"/>
        </w:rPr>
        <w:t xml:space="preserve">. </w:t>
      </w:r>
      <w:r w:rsidR="00172A0F" w:rsidRPr="00A06388">
        <w:rPr>
          <w:color w:val="000000" w:themeColor="text1"/>
          <w:sz w:val="22"/>
          <w:szCs w:val="22"/>
        </w:rPr>
        <w:t xml:space="preserve">       </w:t>
      </w:r>
      <w:r w:rsidRPr="00A06388">
        <w:rPr>
          <w:color w:val="000000" w:themeColor="text1"/>
          <w:sz w:val="22"/>
          <w:szCs w:val="22"/>
        </w:rPr>
        <w:t xml:space="preserve">Ma TM, Paul BD, Fu C, Hu S, Zhu H, </w:t>
      </w:r>
      <w:r w:rsidRPr="00A06388">
        <w:rPr>
          <w:b/>
          <w:color w:val="000000" w:themeColor="text1"/>
          <w:sz w:val="22"/>
          <w:szCs w:val="22"/>
        </w:rPr>
        <w:t>Blackshaw S</w:t>
      </w:r>
      <w:r w:rsidRPr="00A06388">
        <w:rPr>
          <w:color w:val="000000" w:themeColor="text1"/>
          <w:sz w:val="22"/>
          <w:szCs w:val="22"/>
        </w:rPr>
        <w:t xml:space="preserve">, </w:t>
      </w:r>
      <w:proofErr w:type="spellStart"/>
      <w:r w:rsidRPr="00A06388">
        <w:rPr>
          <w:color w:val="000000" w:themeColor="text1"/>
          <w:sz w:val="22"/>
          <w:szCs w:val="22"/>
        </w:rPr>
        <w:t>Wolosker</w:t>
      </w:r>
      <w:proofErr w:type="spellEnd"/>
      <w:r w:rsidRPr="00A06388">
        <w:rPr>
          <w:color w:val="000000" w:themeColor="text1"/>
          <w:sz w:val="22"/>
          <w:szCs w:val="22"/>
        </w:rPr>
        <w:t xml:space="preserve"> H, and Snyder SH.  Serine racemase regulated by binding to </w:t>
      </w:r>
      <w:proofErr w:type="spellStart"/>
      <w:r w:rsidRPr="00A06388">
        <w:rPr>
          <w:color w:val="000000" w:themeColor="text1"/>
          <w:sz w:val="22"/>
          <w:szCs w:val="22"/>
        </w:rPr>
        <w:t>stargazin</w:t>
      </w:r>
      <w:proofErr w:type="spellEnd"/>
      <w:r w:rsidRPr="00A06388">
        <w:rPr>
          <w:color w:val="000000" w:themeColor="text1"/>
          <w:sz w:val="22"/>
          <w:szCs w:val="22"/>
        </w:rPr>
        <w:t xml:space="preserve"> and PSD-95: potential NMDA-AMPA glutamate neurotransmission cross-talk.  </w:t>
      </w:r>
      <w:r w:rsidRPr="00A06388">
        <w:rPr>
          <w:i/>
          <w:color w:val="000000" w:themeColor="text1"/>
          <w:sz w:val="22"/>
          <w:szCs w:val="22"/>
        </w:rPr>
        <w:t>J Biol Chem</w:t>
      </w:r>
      <w:r w:rsidRPr="00A06388">
        <w:rPr>
          <w:color w:val="000000" w:themeColor="text1"/>
          <w:sz w:val="22"/>
          <w:szCs w:val="22"/>
        </w:rPr>
        <w:t xml:space="preserve"> 2014 </w:t>
      </w:r>
      <w:r w:rsidRPr="00A06388">
        <w:rPr>
          <w:color w:val="000000" w:themeColor="text1"/>
          <w:sz w:val="22"/>
          <w:szCs w:val="22"/>
          <w:shd w:val="clear" w:color="auto" w:fill="FFFFFF"/>
        </w:rPr>
        <w:t>289:29631-41</w:t>
      </w:r>
      <w:r w:rsidR="0006184E" w:rsidRPr="00A06388">
        <w:rPr>
          <w:color w:val="000000" w:themeColor="text1"/>
          <w:sz w:val="22"/>
          <w:szCs w:val="22"/>
          <w:shd w:val="clear" w:color="auto" w:fill="FFFFFF"/>
        </w:rPr>
        <w:t>.</w:t>
      </w:r>
    </w:p>
    <w:p w14:paraId="14D634E4" w14:textId="77777777" w:rsidR="00FE566F" w:rsidRPr="00A06388" w:rsidRDefault="00FE566F" w:rsidP="00CC5320">
      <w:pPr>
        <w:ind w:left="720" w:right="-378" w:hanging="720"/>
        <w:rPr>
          <w:color w:val="000000" w:themeColor="text1"/>
          <w:sz w:val="22"/>
          <w:szCs w:val="22"/>
        </w:rPr>
      </w:pPr>
      <w:r w:rsidRPr="00A06388">
        <w:rPr>
          <w:color w:val="000000" w:themeColor="text1"/>
          <w:sz w:val="22"/>
          <w:szCs w:val="22"/>
        </w:rPr>
        <w:t>8</w:t>
      </w:r>
      <w:r w:rsidR="00BB2781" w:rsidRPr="00A06388">
        <w:rPr>
          <w:color w:val="000000" w:themeColor="text1"/>
          <w:sz w:val="22"/>
          <w:szCs w:val="22"/>
        </w:rPr>
        <w:t>3</w:t>
      </w:r>
      <w:r w:rsidRPr="00A06388">
        <w:rPr>
          <w:color w:val="000000" w:themeColor="text1"/>
          <w:sz w:val="22"/>
          <w:szCs w:val="22"/>
        </w:rPr>
        <w:t xml:space="preserve">.  </w:t>
      </w:r>
      <w:r w:rsidR="00172A0F" w:rsidRPr="00A06388">
        <w:rPr>
          <w:color w:val="000000" w:themeColor="text1"/>
          <w:sz w:val="22"/>
          <w:szCs w:val="22"/>
        </w:rPr>
        <w:t xml:space="preserve">      </w:t>
      </w:r>
      <w:r w:rsidRPr="00A06388">
        <w:rPr>
          <w:color w:val="000000" w:themeColor="text1"/>
          <w:sz w:val="22"/>
          <w:szCs w:val="22"/>
        </w:rPr>
        <w:t xml:space="preserve">Jung J, Stoeck A, Guan B, Wu RC, Zhu H, </w:t>
      </w:r>
      <w:r w:rsidRPr="00A06388">
        <w:rPr>
          <w:b/>
          <w:color w:val="000000" w:themeColor="text1"/>
          <w:sz w:val="22"/>
          <w:szCs w:val="22"/>
        </w:rPr>
        <w:t>Blackshaw S</w:t>
      </w:r>
      <w:r w:rsidRPr="00A06388">
        <w:rPr>
          <w:color w:val="000000" w:themeColor="text1"/>
          <w:sz w:val="22"/>
          <w:szCs w:val="22"/>
        </w:rPr>
        <w:t>, Shih IM, and Wang TL.  Notch3 interactome analysis identified WWP2 as a negative regulator of Notch3 signaling in</w:t>
      </w:r>
      <w:r w:rsidR="00823548" w:rsidRPr="00A06388">
        <w:rPr>
          <w:color w:val="000000" w:themeColor="text1"/>
          <w:sz w:val="22"/>
          <w:szCs w:val="22"/>
        </w:rPr>
        <w:t xml:space="preserve"> ovarian cancer.  </w:t>
      </w:r>
      <w:r w:rsidR="00823548" w:rsidRPr="00A06388">
        <w:rPr>
          <w:i/>
          <w:color w:val="000000" w:themeColor="text1"/>
          <w:sz w:val="22"/>
          <w:szCs w:val="22"/>
        </w:rPr>
        <w:t>PLoS Genetics</w:t>
      </w:r>
      <w:r w:rsidRPr="00A06388">
        <w:rPr>
          <w:i/>
          <w:color w:val="000000" w:themeColor="text1"/>
          <w:sz w:val="22"/>
          <w:szCs w:val="22"/>
        </w:rPr>
        <w:t xml:space="preserve"> </w:t>
      </w:r>
      <w:r w:rsidR="00A554F8" w:rsidRPr="00A06388">
        <w:rPr>
          <w:color w:val="000000" w:themeColor="text1"/>
          <w:sz w:val="22"/>
          <w:szCs w:val="22"/>
        </w:rPr>
        <w:t xml:space="preserve">2014 </w:t>
      </w:r>
      <w:r w:rsidRPr="00A06388">
        <w:rPr>
          <w:color w:val="000000" w:themeColor="text1"/>
          <w:sz w:val="22"/>
          <w:szCs w:val="22"/>
          <w:shd w:val="clear" w:color="auto" w:fill="FFFFFF"/>
        </w:rPr>
        <w:t>10:e1004751</w:t>
      </w:r>
      <w:r w:rsidR="0006184E" w:rsidRPr="00A06388">
        <w:rPr>
          <w:color w:val="000000" w:themeColor="text1"/>
          <w:sz w:val="22"/>
          <w:szCs w:val="22"/>
          <w:shd w:val="clear" w:color="auto" w:fill="FFFFFF"/>
        </w:rPr>
        <w:t>.</w:t>
      </w:r>
    </w:p>
    <w:p w14:paraId="78B7BBC8" w14:textId="77777777" w:rsidR="00FE566F" w:rsidRPr="00A06388" w:rsidRDefault="00FE566F" w:rsidP="00CC5320">
      <w:pPr>
        <w:ind w:left="720" w:right="-378" w:hanging="720"/>
        <w:rPr>
          <w:color w:val="000000" w:themeColor="text1"/>
          <w:sz w:val="22"/>
          <w:szCs w:val="22"/>
          <w:shd w:val="clear" w:color="auto" w:fill="FFFFFF"/>
        </w:rPr>
      </w:pPr>
      <w:r w:rsidRPr="00A06388">
        <w:rPr>
          <w:color w:val="000000" w:themeColor="text1"/>
          <w:sz w:val="22"/>
          <w:szCs w:val="22"/>
        </w:rPr>
        <w:t>8</w:t>
      </w:r>
      <w:r w:rsidR="00BB2781" w:rsidRPr="00A06388">
        <w:rPr>
          <w:color w:val="000000" w:themeColor="text1"/>
          <w:sz w:val="22"/>
          <w:szCs w:val="22"/>
        </w:rPr>
        <w:t>4</w:t>
      </w:r>
      <w:r w:rsidRPr="00A06388">
        <w:rPr>
          <w:color w:val="000000" w:themeColor="text1"/>
          <w:sz w:val="22"/>
          <w:szCs w:val="22"/>
        </w:rPr>
        <w:t xml:space="preserve">. </w:t>
      </w:r>
      <w:r w:rsidR="00172A0F" w:rsidRPr="00A06388">
        <w:rPr>
          <w:color w:val="000000" w:themeColor="text1"/>
          <w:sz w:val="22"/>
          <w:szCs w:val="22"/>
        </w:rPr>
        <w:t xml:space="preserve">       </w:t>
      </w:r>
      <w:r w:rsidRPr="00A06388">
        <w:rPr>
          <w:color w:val="000000" w:themeColor="text1"/>
          <w:sz w:val="22"/>
          <w:szCs w:val="22"/>
        </w:rPr>
        <w:t>Salvatierra J, Lee DA, Zibetti C, Duran-Moreno M, Yoo S, Newman EA, Wang H, Bedont JL, de Melo J, Miranda-Angulo AL, Gil-</w:t>
      </w:r>
      <w:proofErr w:type="spellStart"/>
      <w:r w:rsidRPr="00A06388">
        <w:rPr>
          <w:color w:val="000000" w:themeColor="text1"/>
          <w:sz w:val="22"/>
          <w:szCs w:val="22"/>
        </w:rPr>
        <w:t>Perotin</w:t>
      </w:r>
      <w:proofErr w:type="spellEnd"/>
      <w:r w:rsidRPr="00A06388">
        <w:rPr>
          <w:color w:val="000000" w:themeColor="text1"/>
          <w:sz w:val="22"/>
          <w:szCs w:val="22"/>
        </w:rPr>
        <w:t xml:space="preserve"> S, Garcia-Verdugo JM, and </w:t>
      </w:r>
      <w:r w:rsidRPr="00A06388">
        <w:rPr>
          <w:b/>
          <w:color w:val="000000" w:themeColor="text1"/>
          <w:sz w:val="22"/>
          <w:szCs w:val="22"/>
        </w:rPr>
        <w:t>Blackshaw S</w:t>
      </w:r>
      <w:r w:rsidRPr="00A06388">
        <w:rPr>
          <w:color w:val="000000" w:themeColor="text1"/>
          <w:sz w:val="22"/>
          <w:szCs w:val="22"/>
        </w:rPr>
        <w:t>. The LIM homeodomain factor Lhx2 is required for hypothalamic tanycyte specification a</w:t>
      </w:r>
      <w:r w:rsidR="00823548" w:rsidRPr="00A06388">
        <w:rPr>
          <w:color w:val="000000" w:themeColor="text1"/>
          <w:sz w:val="22"/>
          <w:szCs w:val="22"/>
        </w:rPr>
        <w:t xml:space="preserve">nd differentiation.  </w:t>
      </w:r>
      <w:r w:rsidR="00823548" w:rsidRPr="00A06388">
        <w:rPr>
          <w:i/>
          <w:color w:val="000000" w:themeColor="text1"/>
          <w:sz w:val="22"/>
          <w:szCs w:val="22"/>
        </w:rPr>
        <w:t>J Neurosci</w:t>
      </w:r>
      <w:r w:rsidRPr="00A06388">
        <w:rPr>
          <w:color w:val="000000" w:themeColor="text1"/>
          <w:sz w:val="22"/>
          <w:szCs w:val="22"/>
        </w:rPr>
        <w:t xml:space="preserve"> </w:t>
      </w:r>
      <w:r w:rsidRPr="00A06388">
        <w:rPr>
          <w:color w:val="000000" w:themeColor="text1"/>
          <w:sz w:val="22"/>
          <w:szCs w:val="22"/>
          <w:shd w:val="clear" w:color="auto" w:fill="FFFFFF"/>
        </w:rPr>
        <w:t>2014 34:16809-20</w:t>
      </w:r>
      <w:r w:rsidR="009C70B0" w:rsidRPr="00A06388">
        <w:rPr>
          <w:color w:val="000000" w:themeColor="text1"/>
          <w:sz w:val="22"/>
          <w:szCs w:val="22"/>
          <w:shd w:val="clear" w:color="auto" w:fill="FFFFFF"/>
        </w:rPr>
        <w:t>.</w:t>
      </w:r>
    </w:p>
    <w:p w14:paraId="3BABE742" w14:textId="77777777" w:rsidR="009C70B0" w:rsidRPr="00A06388" w:rsidRDefault="009C70B0" w:rsidP="00CC5320">
      <w:pPr>
        <w:ind w:left="720" w:right="-378" w:hanging="720"/>
        <w:rPr>
          <w:color w:val="000000" w:themeColor="text1"/>
          <w:sz w:val="22"/>
          <w:szCs w:val="22"/>
        </w:rPr>
      </w:pPr>
      <w:r w:rsidRPr="00A06388">
        <w:rPr>
          <w:color w:val="000000" w:themeColor="text1"/>
          <w:sz w:val="22"/>
          <w:szCs w:val="22"/>
        </w:rPr>
        <w:t>8</w:t>
      </w:r>
      <w:r w:rsidR="00BB2781" w:rsidRPr="00A06388">
        <w:rPr>
          <w:color w:val="000000" w:themeColor="text1"/>
          <w:sz w:val="22"/>
          <w:szCs w:val="22"/>
        </w:rPr>
        <w:t>5</w:t>
      </w:r>
      <w:r w:rsidRPr="00A06388">
        <w:rPr>
          <w:color w:val="000000" w:themeColor="text1"/>
          <w:sz w:val="22"/>
          <w:szCs w:val="22"/>
        </w:rPr>
        <w:t xml:space="preserve">.  </w:t>
      </w:r>
      <w:r w:rsidR="00172A0F" w:rsidRPr="00A06388">
        <w:rPr>
          <w:color w:val="000000" w:themeColor="text1"/>
          <w:sz w:val="22"/>
          <w:szCs w:val="22"/>
        </w:rPr>
        <w:t xml:space="preserve">      </w:t>
      </w:r>
      <w:r w:rsidRPr="00A06388">
        <w:rPr>
          <w:color w:val="000000" w:themeColor="text1"/>
          <w:sz w:val="22"/>
          <w:szCs w:val="22"/>
        </w:rPr>
        <w:t xml:space="preserve">Shimogori T and </w:t>
      </w:r>
      <w:r w:rsidRPr="00A06388">
        <w:rPr>
          <w:b/>
          <w:color w:val="000000" w:themeColor="text1"/>
          <w:sz w:val="22"/>
          <w:szCs w:val="22"/>
        </w:rPr>
        <w:t>Blackshaw S</w:t>
      </w:r>
      <w:r w:rsidRPr="00A06388">
        <w:rPr>
          <w:color w:val="000000" w:themeColor="text1"/>
          <w:sz w:val="22"/>
          <w:szCs w:val="22"/>
        </w:rPr>
        <w:t xml:space="preserve">.  Large-scale </w:t>
      </w:r>
      <w:r w:rsidRPr="00A06388">
        <w:rPr>
          <w:i/>
          <w:color w:val="000000" w:themeColor="text1"/>
          <w:sz w:val="22"/>
          <w:szCs w:val="22"/>
        </w:rPr>
        <w:t xml:space="preserve">in situ </w:t>
      </w:r>
      <w:r w:rsidRPr="00A06388">
        <w:rPr>
          <w:color w:val="000000" w:themeColor="text1"/>
          <w:sz w:val="22"/>
          <w:szCs w:val="22"/>
        </w:rPr>
        <w:t>hybridization in developing mouse diencephalon.</w:t>
      </w:r>
      <w:r w:rsidRPr="00A06388">
        <w:rPr>
          <w:color w:val="000000" w:themeColor="text1"/>
          <w:sz w:val="22"/>
          <w:szCs w:val="22"/>
          <w:shd w:val="clear" w:color="auto" w:fill="FFFFFF"/>
        </w:rPr>
        <w:t xml:space="preserve"> </w:t>
      </w:r>
      <w:proofErr w:type="spellStart"/>
      <w:r w:rsidRPr="00A06388">
        <w:rPr>
          <w:i/>
          <w:color w:val="000000" w:themeColor="text1"/>
          <w:sz w:val="22"/>
          <w:szCs w:val="22"/>
          <w:shd w:val="clear" w:color="auto" w:fill="FFFFFF"/>
        </w:rPr>
        <w:t>Neuromethods</w:t>
      </w:r>
      <w:proofErr w:type="spellEnd"/>
      <w:r w:rsidR="00823548" w:rsidRPr="00A06388">
        <w:rPr>
          <w:color w:val="000000" w:themeColor="text1"/>
          <w:sz w:val="22"/>
          <w:szCs w:val="22"/>
          <w:shd w:val="clear" w:color="auto" w:fill="FFFFFF"/>
        </w:rPr>
        <w:t xml:space="preserve"> </w:t>
      </w:r>
      <w:r w:rsidR="00157B8D" w:rsidRPr="00A06388">
        <w:rPr>
          <w:color w:val="000000" w:themeColor="text1"/>
          <w:sz w:val="22"/>
          <w:szCs w:val="22"/>
          <w:shd w:val="clear" w:color="auto" w:fill="FFFFFF"/>
        </w:rPr>
        <w:t xml:space="preserve">2015 </w:t>
      </w:r>
      <w:r w:rsidRPr="00A06388">
        <w:rPr>
          <w:color w:val="000000" w:themeColor="text1"/>
          <w:sz w:val="22"/>
          <w:szCs w:val="22"/>
          <w:shd w:val="clear" w:color="auto" w:fill="FFFFFF"/>
        </w:rPr>
        <w:t>99:307-220.</w:t>
      </w:r>
    </w:p>
    <w:p w14:paraId="4CD3B5B4" w14:textId="77777777" w:rsidR="009C70B0" w:rsidRPr="00A06388" w:rsidRDefault="00153994" w:rsidP="00CC5320">
      <w:pPr>
        <w:ind w:left="720" w:right="-378" w:hanging="720"/>
        <w:rPr>
          <w:color w:val="000000" w:themeColor="text1"/>
          <w:sz w:val="22"/>
          <w:szCs w:val="22"/>
        </w:rPr>
      </w:pPr>
      <w:r w:rsidRPr="00A06388">
        <w:rPr>
          <w:color w:val="000000" w:themeColor="text1"/>
          <w:sz w:val="22"/>
          <w:szCs w:val="22"/>
          <w:shd w:val="clear" w:color="auto" w:fill="FFFFFF"/>
        </w:rPr>
        <w:t>8</w:t>
      </w:r>
      <w:r w:rsidR="00BB2781" w:rsidRPr="00A06388">
        <w:rPr>
          <w:color w:val="000000" w:themeColor="text1"/>
          <w:sz w:val="22"/>
          <w:szCs w:val="22"/>
          <w:shd w:val="clear" w:color="auto" w:fill="FFFFFF"/>
        </w:rPr>
        <w:t>6</w:t>
      </w:r>
      <w:r w:rsidR="009C70B0" w:rsidRPr="00A06388">
        <w:rPr>
          <w:color w:val="000000" w:themeColor="text1"/>
          <w:sz w:val="22"/>
          <w:szCs w:val="22"/>
          <w:shd w:val="clear" w:color="auto" w:fill="FFFFFF"/>
        </w:rPr>
        <w:t xml:space="preserve">.  </w:t>
      </w:r>
      <w:r w:rsidR="00172A0F" w:rsidRPr="00A06388">
        <w:rPr>
          <w:color w:val="000000" w:themeColor="text1"/>
          <w:sz w:val="22"/>
          <w:szCs w:val="22"/>
          <w:shd w:val="clear" w:color="auto" w:fill="FFFFFF"/>
        </w:rPr>
        <w:t xml:space="preserve">      </w:t>
      </w:r>
      <w:r w:rsidR="009C70B0" w:rsidRPr="00A06388">
        <w:rPr>
          <w:color w:val="000000" w:themeColor="text1"/>
          <w:sz w:val="22"/>
          <w:szCs w:val="22"/>
          <w:shd w:val="clear" w:color="auto" w:fill="FFFFFF"/>
        </w:rPr>
        <w:t xml:space="preserve">Cox E, Uzoma I, Guzzo CM, Jeong JS, </w:t>
      </w:r>
      <w:proofErr w:type="spellStart"/>
      <w:r w:rsidR="009C70B0" w:rsidRPr="00A06388">
        <w:rPr>
          <w:color w:val="000000" w:themeColor="text1"/>
          <w:sz w:val="22"/>
          <w:szCs w:val="22"/>
          <w:shd w:val="clear" w:color="auto" w:fill="FFFFFF"/>
        </w:rPr>
        <w:t>Matunis</w:t>
      </w:r>
      <w:proofErr w:type="spellEnd"/>
      <w:r w:rsidR="009C70B0" w:rsidRPr="00A06388">
        <w:rPr>
          <w:color w:val="000000" w:themeColor="text1"/>
          <w:sz w:val="22"/>
          <w:szCs w:val="22"/>
          <w:shd w:val="clear" w:color="auto" w:fill="FFFFFF"/>
        </w:rPr>
        <w:t xml:space="preserve"> M, </w:t>
      </w:r>
      <w:r w:rsidR="009C70B0" w:rsidRPr="00A06388">
        <w:rPr>
          <w:b/>
          <w:color w:val="000000" w:themeColor="text1"/>
          <w:sz w:val="22"/>
          <w:szCs w:val="22"/>
          <w:shd w:val="clear" w:color="auto" w:fill="FFFFFF"/>
        </w:rPr>
        <w:t>Blackshaw S</w:t>
      </w:r>
      <w:r w:rsidR="009C70B0" w:rsidRPr="00A06388">
        <w:rPr>
          <w:color w:val="000000" w:themeColor="text1"/>
          <w:sz w:val="22"/>
          <w:szCs w:val="22"/>
          <w:shd w:val="clear" w:color="auto" w:fill="FFFFFF"/>
        </w:rPr>
        <w:t xml:space="preserve"> and Zhu H.  </w:t>
      </w:r>
      <w:r w:rsidR="009C70B0" w:rsidRPr="00A06388">
        <w:rPr>
          <w:color w:val="000000" w:themeColor="text1"/>
          <w:sz w:val="22"/>
          <w:szCs w:val="22"/>
        </w:rPr>
        <w:t xml:space="preserve">Identification of SUMO E3 Ligase Specific Substrates Using Human Proteome Microarrays.  </w:t>
      </w:r>
      <w:r w:rsidR="00823548" w:rsidRPr="00A06388">
        <w:rPr>
          <w:i/>
          <w:color w:val="000000" w:themeColor="text1"/>
          <w:sz w:val="22"/>
          <w:szCs w:val="22"/>
          <w:shd w:val="clear" w:color="auto" w:fill="FFFFFF"/>
        </w:rPr>
        <w:t>Methods Mol Biol</w:t>
      </w:r>
      <w:r w:rsidR="00A15426" w:rsidRPr="00A06388">
        <w:rPr>
          <w:color w:val="000000" w:themeColor="text1"/>
          <w:sz w:val="22"/>
          <w:szCs w:val="22"/>
          <w:shd w:val="clear" w:color="auto" w:fill="FFFFFF"/>
        </w:rPr>
        <w:t xml:space="preserve"> 2015</w:t>
      </w:r>
      <w:r w:rsidR="009C70B0" w:rsidRPr="00A06388">
        <w:rPr>
          <w:color w:val="000000" w:themeColor="text1"/>
          <w:sz w:val="22"/>
          <w:szCs w:val="22"/>
          <w:shd w:val="clear" w:color="auto" w:fill="FFFFFF"/>
        </w:rPr>
        <w:t xml:space="preserve"> 295:455-63.</w:t>
      </w:r>
    </w:p>
    <w:p w14:paraId="70EE955A" w14:textId="77777777" w:rsidR="009C70B0" w:rsidRPr="00A06388" w:rsidRDefault="00153994" w:rsidP="00CC5320">
      <w:pPr>
        <w:tabs>
          <w:tab w:val="left" w:pos="7200"/>
          <w:tab w:val="left" w:pos="8460"/>
          <w:tab w:val="left" w:pos="8640"/>
        </w:tabs>
        <w:ind w:left="720" w:right="-378" w:hanging="720"/>
        <w:rPr>
          <w:color w:val="000000" w:themeColor="text1"/>
          <w:sz w:val="22"/>
          <w:szCs w:val="22"/>
          <w:shd w:val="clear" w:color="auto" w:fill="FFFFFF"/>
        </w:rPr>
      </w:pPr>
      <w:r w:rsidRPr="00A06388">
        <w:rPr>
          <w:color w:val="000000" w:themeColor="text1"/>
          <w:sz w:val="22"/>
          <w:szCs w:val="22"/>
          <w:shd w:val="clear" w:color="auto" w:fill="FFFFFF"/>
        </w:rPr>
        <w:t>8</w:t>
      </w:r>
      <w:r w:rsidR="00BB2781" w:rsidRPr="00A06388">
        <w:rPr>
          <w:color w:val="000000" w:themeColor="text1"/>
          <w:sz w:val="22"/>
          <w:szCs w:val="22"/>
          <w:shd w:val="clear" w:color="auto" w:fill="FFFFFF"/>
        </w:rPr>
        <w:t>7</w:t>
      </w:r>
      <w:r w:rsidR="009C70B0" w:rsidRPr="00A06388">
        <w:rPr>
          <w:color w:val="000000" w:themeColor="text1"/>
          <w:sz w:val="22"/>
          <w:szCs w:val="22"/>
          <w:shd w:val="clear" w:color="auto" w:fill="FFFFFF"/>
        </w:rPr>
        <w:t xml:space="preserve">.  </w:t>
      </w:r>
      <w:r w:rsidR="00172A0F" w:rsidRPr="00A06388">
        <w:rPr>
          <w:color w:val="000000" w:themeColor="text1"/>
          <w:sz w:val="22"/>
          <w:szCs w:val="22"/>
          <w:shd w:val="clear" w:color="auto" w:fill="FFFFFF"/>
        </w:rPr>
        <w:t xml:space="preserve">      </w:t>
      </w:r>
      <w:r w:rsidR="009C70B0" w:rsidRPr="00A06388">
        <w:rPr>
          <w:color w:val="000000" w:themeColor="text1"/>
          <w:sz w:val="22"/>
          <w:szCs w:val="22"/>
          <w:shd w:val="clear" w:color="auto" w:fill="FFFFFF"/>
        </w:rPr>
        <w:t xml:space="preserve">Mattar P, Ericson J, </w:t>
      </w:r>
      <w:r w:rsidR="009C70B0" w:rsidRPr="00A06388">
        <w:rPr>
          <w:b/>
          <w:color w:val="000000" w:themeColor="text1"/>
          <w:sz w:val="22"/>
          <w:szCs w:val="22"/>
          <w:shd w:val="clear" w:color="auto" w:fill="FFFFFF"/>
        </w:rPr>
        <w:t>Blackshaw S</w:t>
      </w:r>
      <w:r w:rsidR="009C70B0" w:rsidRPr="00A06388">
        <w:rPr>
          <w:color w:val="000000" w:themeColor="text1"/>
          <w:sz w:val="22"/>
          <w:szCs w:val="22"/>
          <w:shd w:val="clear" w:color="auto" w:fill="FFFFFF"/>
        </w:rPr>
        <w:t>, and Cayouette M</w:t>
      </w:r>
      <w:r w:rsidR="009C70B0" w:rsidRPr="00A06388">
        <w:rPr>
          <w:color w:val="000000" w:themeColor="text1"/>
          <w:sz w:val="22"/>
          <w:szCs w:val="22"/>
          <w:u w:val="single"/>
          <w:shd w:val="clear" w:color="auto" w:fill="FFFFFF"/>
        </w:rPr>
        <w:t>.</w:t>
      </w:r>
      <w:r w:rsidR="009C70B0" w:rsidRPr="00A06388">
        <w:rPr>
          <w:color w:val="000000" w:themeColor="text1"/>
          <w:sz w:val="22"/>
          <w:szCs w:val="22"/>
          <w:shd w:val="clear" w:color="auto" w:fill="FFFFFF"/>
        </w:rPr>
        <w:t xml:space="preserve"> A conserved regulatory logic controls temporal identity in mouse neural progenitors.  </w:t>
      </w:r>
      <w:r w:rsidR="009C70B0" w:rsidRPr="00A06388">
        <w:rPr>
          <w:i/>
          <w:color w:val="000000" w:themeColor="text1"/>
          <w:sz w:val="22"/>
          <w:szCs w:val="22"/>
          <w:shd w:val="clear" w:color="auto" w:fill="FFFFFF"/>
        </w:rPr>
        <w:t>Neuron</w:t>
      </w:r>
      <w:r w:rsidR="00A15426" w:rsidRPr="00A06388">
        <w:rPr>
          <w:color w:val="000000" w:themeColor="text1"/>
          <w:sz w:val="22"/>
          <w:szCs w:val="22"/>
          <w:shd w:val="clear" w:color="auto" w:fill="FFFFFF"/>
        </w:rPr>
        <w:t xml:space="preserve"> 2015  </w:t>
      </w:r>
      <w:r w:rsidR="009C70B0" w:rsidRPr="00A06388">
        <w:rPr>
          <w:color w:val="000000" w:themeColor="text1"/>
          <w:sz w:val="22"/>
          <w:szCs w:val="22"/>
          <w:shd w:val="clear" w:color="auto" w:fill="FFFFFF"/>
        </w:rPr>
        <w:t>85:497-504.</w:t>
      </w:r>
    </w:p>
    <w:p w14:paraId="0BE48B2B" w14:textId="77777777" w:rsidR="001175CB" w:rsidRPr="00A06388" w:rsidRDefault="00BB2781" w:rsidP="00CC5320">
      <w:pPr>
        <w:tabs>
          <w:tab w:val="left" w:pos="7200"/>
          <w:tab w:val="left" w:pos="8460"/>
          <w:tab w:val="left" w:pos="8640"/>
        </w:tabs>
        <w:ind w:left="720" w:right="-378" w:hanging="720"/>
        <w:rPr>
          <w:color w:val="000000" w:themeColor="text1"/>
          <w:sz w:val="22"/>
          <w:szCs w:val="22"/>
        </w:rPr>
      </w:pPr>
      <w:r w:rsidRPr="00A06388">
        <w:rPr>
          <w:color w:val="000000" w:themeColor="text1"/>
          <w:sz w:val="22"/>
          <w:szCs w:val="22"/>
          <w:shd w:val="clear" w:color="auto" w:fill="FFFFFF"/>
        </w:rPr>
        <w:t>88</w:t>
      </w:r>
      <w:r w:rsidR="00847C9B" w:rsidRPr="00A06388">
        <w:rPr>
          <w:color w:val="000000" w:themeColor="text1"/>
          <w:sz w:val="22"/>
          <w:szCs w:val="22"/>
          <w:shd w:val="clear" w:color="auto" w:fill="FFFFFF"/>
        </w:rPr>
        <w:t>.</w:t>
      </w:r>
      <w:r w:rsidR="00847C9B" w:rsidRPr="00A06388">
        <w:rPr>
          <w:color w:val="000000" w:themeColor="text1"/>
          <w:sz w:val="22"/>
          <w:szCs w:val="22"/>
          <w:shd w:val="clear" w:color="auto" w:fill="FFFFFF"/>
        </w:rPr>
        <w:tab/>
      </w:r>
      <w:proofErr w:type="spellStart"/>
      <w:r w:rsidR="00847C9B" w:rsidRPr="00A06388">
        <w:rPr>
          <w:color w:val="000000" w:themeColor="text1"/>
          <w:sz w:val="22"/>
          <w:szCs w:val="22"/>
        </w:rPr>
        <w:t>Freyburger</w:t>
      </w:r>
      <w:proofErr w:type="spellEnd"/>
      <w:r w:rsidR="00847C9B" w:rsidRPr="00A06388">
        <w:rPr>
          <w:color w:val="000000" w:themeColor="text1"/>
          <w:sz w:val="22"/>
          <w:szCs w:val="22"/>
        </w:rPr>
        <w:t xml:space="preserve"> M, Pierre A, Paquette G, Belanger-Nelson E, Bedont J, Gaudreault P-O, Rolet G, Laforest S, </w:t>
      </w:r>
      <w:r w:rsidR="00847C9B" w:rsidRPr="00A06388">
        <w:rPr>
          <w:b/>
          <w:color w:val="000000" w:themeColor="text1"/>
          <w:sz w:val="22"/>
          <w:szCs w:val="22"/>
        </w:rPr>
        <w:t>Blackshaw S</w:t>
      </w:r>
      <w:r w:rsidR="00847C9B" w:rsidRPr="00A06388">
        <w:rPr>
          <w:color w:val="000000" w:themeColor="text1"/>
          <w:sz w:val="22"/>
          <w:szCs w:val="22"/>
        </w:rPr>
        <w:t xml:space="preserve">, </w:t>
      </w:r>
      <w:proofErr w:type="spellStart"/>
      <w:r w:rsidR="00847C9B" w:rsidRPr="00A06388">
        <w:rPr>
          <w:color w:val="000000" w:themeColor="text1"/>
          <w:sz w:val="22"/>
          <w:szCs w:val="22"/>
        </w:rPr>
        <w:t>Cermakian</w:t>
      </w:r>
      <w:proofErr w:type="spellEnd"/>
      <w:r w:rsidR="00847C9B" w:rsidRPr="00A06388">
        <w:rPr>
          <w:color w:val="000000" w:themeColor="text1"/>
          <w:sz w:val="22"/>
          <w:szCs w:val="22"/>
        </w:rPr>
        <w:t xml:space="preserve"> N, Doucet G, and </w:t>
      </w:r>
      <w:proofErr w:type="spellStart"/>
      <w:r w:rsidR="00847C9B" w:rsidRPr="00A06388">
        <w:rPr>
          <w:color w:val="000000" w:themeColor="text1"/>
          <w:sz w:val="22"/>
          <w:szCs w:val="22"/>
        </w:rPr>
        <w:t>Mondrain</w:t>
      </w:r>
      <w:proofErr w:type="spellEnd"/>
      <w:r w:rsidR="00847C9B" w:rsidRPr="00A06388">
        <w:rPr>
          <w:color w:val="000000" w:themeColor="text1"/>
          <w:sz w:val="22"/>
          <w:szCs w:val="22"/>
        </w:rPr>
        <w:t xml:space="preserve"> V. EphA4 is involved in sleep regulation but not in the electrophysiological respon</w:t>
      </w:r>
      <w:r w:rsidR="00097C2E" w:rsidRPr="00A06388">
        <w:rPr>
          <w:color w:val="000000" w:themeColor="text1"/>
          <w:sz w:val="22"/>
          <w:szCs w:val="22"/>
        </w:rPr>
        <w:t xml:space="preserve">se to sleep deprivation.  </w:t>
      </w:r>
      <w:r w:rsidR="00097C2E" w:rsidRPr="00A06388">
        <w:rPr>
          <w:i/>
          <w:color w:val="000000" w:themeColor="text1"/>
          <w:sz w:val="22"/>
          <w:szCs w:val="22"/>
        </w:rPr>
        <w:t>Sleep</w:t>
      </w:r>
      <w:r w:rsidR="00097C2E" w:rsidRPr="00A06388">
        <w:rPr>
          <w:color w:val="000000" w:themeColor="text1"/>
          <w:sz w:val="22"/>
          <w:szCs w:val="22"/>
        </w:rPr>
        <w:t xml:space="preserve"> 2016</w:t>
      </w:r>
      <w:r w:rsidR="00847C9B" w:rsidRPr="00A06388">
        <w:rPr>
          <w:color w:val="000000" w:themeColor="text1"/>
          <w:sz w:val="22"/>
          <w:szCs w:val="22"/>
        </w:rPr>
        <w:t xml:space="preserve"> </w:t>
      </w:r>
      <w:r w:rsidR="00097C2E" w:rsidRPr="00A06388">
        <w:rPr>
          <w:color w:val="000000" w:themeColor="text1"/>
          <w:sz w:val="22"/>
          <w:szCs w:val="22"/>
        </w:rPr>
        <w:t>39:613-24</w:t>
      </w:r>
      <w:r w:rsidR="00847C9B" w:rsidRPr="00A06388">
        <w:rPr>
          <w:color w:val="000000" w:themeColor="text1"/>
          <w:sz w:val="22"/>
          <w:szCs w:val="22"/>
        </w:rPr>
        <w:t>.</w:t>
      </w:r>
    </w:p>
    <w:p w14:paraId="59BBB2A2" w14:textId="77777777" w:rsidR="00C60CC8" w:rsidRPr="00A06388" w:rsidRDefault="00BB2781" w:rsidP="00CC5320">
      <w:pPr>
        <w:tabs>
          <w:tab w:val="left" w:pos="7200"/>
          <w:tab w:val="left" w:pos="8460"/>
          <w:tab w:val="left" w:pos="8640"/>
        </w:tabs>
        <w:ind w:left="720" w:right="-378" w:hanging="720"/>
        <w:rPr>
          <w:color w:val="000000" w:themeColor="text1"/>
          <w:sz w:val="22"/>
          <w:szCs w:val="22"/>
        </w:rPr>
      </w:pPr>
      <w:r w:rsidRPr="00A06388">
        <w:rPr>
          <w:color w:val="000000" w:themeColor="text1"/>
          <w:sz w:val="22"/>
          <w:szCs w:val="22"/>
          <w:shd w:val="clear" w:color="auto" w:fill="FFFFFF"/>
        </w:rPr>
        <w:t>89</w:t>
      </w:r>
      <w:r w:rsidR="00C60CC8" w:rsidRPr="00A06388">
        <w:rPr>
          <w:color w:val="000000" w:themeColor="text1"/>
          <w:sz w:val="22"/>
          <w:szCs w:val="22"/>
          <w:shd w:val="clear" w:color="auto" w:fill="FFFFFF"/>
        </w:rPr>
        <w:t>.</w:t>
      </w:r>
      <w:r w:rsidR="00C60CC8" w:rsidRPr="00A06388">
        <w:rPr>
          <w:color w:val="000000" w:themeColor="text1"/>
          <w:sz w:val="22"/>
          <w:szCs w:val="22"/>
        </w:rPr>
        <w:t xml:space="preserve"> </w:t>
      </w:r>
      <w:r w:rsidR="00F06D10" w:rsidRPr="00A06388">
        <w:rPr>
          <w:color w:val="000000" w:themeColor="text1"/>
          <w:sz w:val="22"/>
          <w:szCs w:val="22"/>
        </w:rPr>
        <w:t xml:space="preserve">       </w:t>
      </w:r>
      <w:r w:rsidR="00157B8D" w:rsidRPr="00A06388">
        <w:rPr>
          <w:color w:val="000000" w:themeColor="text1"/>
          <w:sz w:val="22"/>
          <w:szCs w:val="22"/>
        </w:rPr>
        <w:t>D</w:t>
      </w:r>
      <w:r w:rsidR="00C60CC8" w:rsidRPr="00A06388">
        <w:rPr>
          <w:color w:val="000000" w:themeColor="text1"/>
          <w:sz w:val="22"/>
          <w:szCs w:val="22"/>
        </w:rPr>
        <w:t xml:space="preserve">e Melo J, Zibetti C, Clark BS, Hwang W, Miranda-Angulo AL, Qian J, </w:t>
      </w:r>
      <w:r w:rsidR="00C60CC8" w:rsidRPr="00A06388">
        <w:rPr>
          <w:b/>
          <w:color w:val="000000" w:themeColor="text1"/>
          <w:sz w:val="22"/>
          <w:szCs w:val="22"/>
        </w:rPr>
        <w:t>Blackshaw S</w:t>
      </w:r>
      <w:r w:rsidR="00C60CC8" w:rsidRPr="00A06388">
        <w:rPr>
          <w:color w:val="000000" w:themeColor="text1"/>
          <w:sz w:val="22"/>
          <w:szCs w:val="22"/>
        </w:rPr>
        <w:t xml:space="preserve">. </w:t>
      </w:r>
      <w:hyperlink r:id="rId7" w:history="1">
        <w:r w:rsidR="00F06D10" w:rsidRPr="00A06388">
          <w:rPr>
            <w:color w:val="000000" w:themeColor="text1"/>
            <w:sz w:val="22"/>
            <w:szCs w:val="22"/>
          </w:rPr>
          <w:t>Lhx2 Is an Essential Factor for Retinal Gliogenesis and Notch Signaling.</w:t>
        </w:r>
      </w:hyperlink>
      <w:r w:rsidR="00F06D10" w:rsidRPr="00A06388">
        <w:rPr>
          <w:color w:val="000000" w:themeColor="text1"/>
          <w:sz w:val="22"/>
          <w:szCs w:val="22"/>
        </w:rPr>
        <w:t xml:space="preserve">  </w:t>
      </w:r>
      <w:r w:rsidR="008C32EB" w:rsidRPr="00A06388">
        <w:rPr>
          <w:i/>
          <w:iCs/>
          <w:color w:val="000000" w:themeColor="text1"/>
          <w:sz w:val="22"/>
          <w:szCs w:val="22"/>
        </w:rPr>
        <w:t>J Neurosci</w:t>
      </w:r>
      <w:r w:rsidR="001159D0" w:rsidRPr="00A06388">
        <w:rPr>
          <w:color w:val="000000" w:themeColor="text1"/>
          <w:sz w:val="22"/>
          <w:szCs w:val="22"/>
        </w:rPr>
        <w:t xml:space="preserve"> 2016 36</w:t>
      </w:r>
      <w:r w:rsidR="00C60CC8" w:rsidRPr="00A06388">
        <w:rPr>
          <w:color w:val="000000" w:themeColor="text1"/>
          <w:sz w:val="22"/>
          <w:szCs w:val="22"/>
        </w:rPr>
        <w:t>:2391-405.</w:t>
      </w:r>
    </w:p>
    <w:p w14:paraId="10C0CBAB" w14:textId="77777777" w:rsidR="00C60CC8" w:rsidRPr="00A06388" w:rsidRDefault="00BB2781" w:rsidP="00CC5320">
      <w:pPr>
        <w:widowControl w:val="0"/>
        <w:autoSpaceDE w:val="0"/>
        <w:autoSpaceDN w:val="0"/>
        <w:adjustRightInd w:val="0"/>
        <w:ind w:right="-378"/>
        <w:rPr>
          <w:color w:val="000000" w:themeColor="text1"/>
          <w:sz w:val="22"/>
          <w:szCs w:val="22"/>
        </w:rPr>
      </w:pPr>
      <w:r w:rsidRPr="00A06388">
        <w:rPr>
          <w:color w:val="000000" w:themeColor="text1"/>
          <w:sz w:val="22"/>
          <w:szCs w:val="22"/>
        </w:rPr>
        <w:t>90</w:t>
      </w:r>
      <w:r w:rsidR="00C60CC8" w:rsidRPr="00A06388">
        <w:rPr>
          <w:color w:val="000000" w:themeColor="text1"/>
          <w:sz w:val="22"/>
          <w:szCs w:val="22"/>
        </w:rPr>
        <w:t>.        The nutrient sensor OGT in PVN neurons regulates feeding.  Lagerlöf O, Slocomb</w:t>
      </w:r>
      <w:r w:rsidR="00C60CC8" w:rsidRPr="00A06388">
        <w:rPr>
          <w:color w:val="000000" w:themeColor="text1"/>
          <w:sz w:val="22"/>
          <w:szCs w:val="22"/>
          <w:vertAlign w:val="superscript"/>
        </w:rPr>
        <w:t xml:space="preserve"> </w:t>
      </w:r>
      <w:r w:rsidR="00C60CC8" w:rsidRPr="00A06388">
        <w:rPr>
          <w:color w:val="000000" w:themeColor="text1"/>
          <w:sz w:val="22"/>
          <w:szCs w:val="22"/>
        </w:rPr>
        <w:t>JE, Hong</w:t>
      </w:r>
      <w:r w:rsidR="00C60CC8" w:rsidRPr="00A06388">
        <w:rPr>
          <w:color w:val="000000" w:themeColor="text1"/>
          <w:sz w:val="22"/>
          <w:szCs w:val="22"/>
          <w:vertAlign w:val="superscript"/>
        </w:rPr>
        <w:t xml:space="preserve"> </w:t>
      </w:r>
      <w:r w:rsidR="00C60CC8" w:rsidRPr="00A06388">
        <w:rPr>
          <w:color w:val="000000" w:themeColor="text1"/>
          <w:sz w:val="22"/>
          <w:szCs w:val="22"/>
        </w:rPr>
        <w:t>I, Aponte Y,</w:t>
      </w:r>
    </w:p>
    <w:p w14:paraId="4F52184A" w14:textId="77777777" w:rsidR="00C60CC8" w:rsidRPr="00A06388" w:rsidRDefault="00C60CC8" w:rsidP="00CC5320">
      <w:pPr>
        <w:widowControl w:val="0"/>
        <w:autoSpaceDE w:val="0"/>
        <w:autoSpaceDN w:val="0"/>
        <w:adjustRightInd w:val="0"/>
        <w:ind w:right="-378"/>
        <w:rPr>
          <w:color w:val="000000" w:themeColor="text1"/>
          <w:sz w:val="22"/>
          <w:szCs w:val="22"/>
        </w:rPr>
      </w:pPr>
      <w:r w:rsidRPr="00A06388">
        <w:rPr>
          <w:color w:val="000000" w:themeColor="text1"/>
          <w:sz w:val="22"/>
          <w:szCs w:val="22"/>
        </w:rPr>
        <w:t xml:space="preserve">             </w:t>
      </w:r>
      <w:r w:rsidRPr="00A06388">
        <w:rPr>
          <w:b/>
          <w:color w:val="000000" w:themeColor="text1"/>
          <w:sz w:val="22"/>
          <w:szCs w:val="22"/>
        </w:rPr>
        <w:t>Blackshaw S</w:t>
      </w:r>
      <w:r w:rsidRPr="00A06388">
        <w:rPr>
          <w:color w:val="000000" w:themeColor="text1"/>
          <w:sz w:val="22"/>
          <w:szCs w:val="22"/>
        </w:rPr>
        <w:t xml:space="preserve">, Hart GW and </w:t>
      </w:r>
      <w:proofErr w:type="spellStart"/>
      <w:r w:rsidRPr="00A06388">
        <w:rPr>
          <w:color w:val="000000" w:themeColor="text1"/>
          <w:sz w:val="22"/>
          <w:szCs w:val="22"/>
        </w:rPr>
        <w:t>Huganir</w:t>
      </w:r>
      <w:proofErr w:type="spellEnd"/>
      <w:r w:rsidRPr="00A06388">
        <w:rPr>
          <w:color w:val="000000" w:themeColor="text1"/>
          <w:sz w:val="22"/>
          <w:szCs w:val="22"/>
        </w:rPr>
        <w:t xml:space="preserve"> RL.  </w:t>
      </w:r>
      <w:r w:rsidRPr="00A06388">
        <w:rPr>
          <w:i/>
          <w:iCs/>
          <w:color w:val="000000" w:themeColor="text1"/>
          <w:sz w:val="22"/>
          <w:szCs w:val="22"/>
        </w:rPr>
        <w:t>Science</w:t>
      </w:r>
      <w:r w:rsidR="00097C2E" w:rsidRPr="00A06388">
        <w:rPr>
          <w:color w:val="000000" w:themeColor="text1"/>
          <w:sz w:val="22"/>
          <w:szCs w:val="22"/>
        </w:rPr>
        <w:t xml:space="preserve"> 2016 351:1293-6</w:t>
      </w:r>
      <w:r w:rsidRPr="00A06388">
        <w:rPr>
          <w:color w:val="000000" w:themeColor="text1"/>
          <w:sz w:val="22"/>
          <w:szCs w:val="22"/>
        </w:rPr>
        <w:t>.</w:t>
      </w:r>
    </w:p>
    <w:p w14:paraId="1B7ABF6D" w14:textId="77777777" w:rsidR="00161955" w:rsidRPr="00A06388" w:rsidRDefault="00BB2781" w:rsidP="00CC5320">
      <w:pPr>
        <w:widowControl w:val="0"/>
        <w:autoSpaceDE w:val="0"/>
        <w:autoSpaceDN w:val="0"/>
        <w:adjustRightInd w:val="0"/>
        <w:ind w:right="-378"/>
        <w:rPr>
          <w:color w:val="000000" w:themeColor="text1"/>
          <w:sz w:val="22"/>
          <w:szCs w:val="22"/>
        </w:rPr>
      </w:pPr>
      <w:r w:rsidRPr="00A06388">
        <w:rPr>
          <w:color w:val="000000" w:themeColor="text1"/>
          <w:sz w:val="22"/>
          <w:szCs w:val="22"/>
        </w:rPr>
        <w:t>91</w:t>
      </w:r>
      <w:r w:rsidR="00161955" w:rsidRPr="00A06388">
        <w:rPr>
          <w:color w:val="000000" w:themeColor="text1"/>
          <w:sz w:val="22"/>
          <w:szCs w:val="22"/>
        </w:rPr>
        <w:t xml:space="preserve">.        Li H, Edie S, Klinedinst D, Jeong JS, </w:t>
      </w:r>
      <w:r w:rsidR="00161955" w:rsidRPr="00A06388">
        <w:rPr>
          <w:b/>
          <w:color w:val="000000" w:themeColor="text1"/>
          <w:sz w:val="22"/>
          <w:szCs w:val="22"/>
        </w:rPr>
        <w:t>Blackshaw S</w:t>
      </w:r>
      <w:r w:rsidR="00161955" w:rsidRPr="00A06388">
        <w:rPr>
          <w:color w:val="000000" w:themeColor="text1"/>
          <w:sz w:val="22"/>
          <w:szCs w:val="22"/>
        </w:rPr>
        <w:t xml:space="preserve">, Maslen CL, and Reeves RH. A </w:t>
      </w:r>
      <w:proofErr w:type="spellStart"/>
      <w:r w:rsidR="00161955" w:rsidRPr="00A06388">
        <w:rPr>
          <w:color w:val="000000" w:themeColor="text1"/>
          <w:sz w:val="22"/>
          <w:szCs w:val="22"/>
        </w:rPr>
        <w:t>trisomic</w:t>
      </w:r>
      <w:proofErr w:type="spellEnd"/>
      <w:r w:rsidR="00161955" w:rsidRPr="00A06388">
        <w:rPr>
          <w:color w:val="000000" w:themeColor="text1"/>
          <w:sz w:val="22"/>
          <w:szCs w:val="22"/>
        </w:rPr>
        <w:t xml:space="preserve"> potentiator of a </w:t>
      </w:r>
    </w:p>
    <w:p w14:paraId="4F0E8BB1" w14:textId="77777777" w:rsidR="00FE5C4D" w:rsidRPr="00A06388" w:rsidRDefault="00161955" w:rsidP="00CC5320">
      <w:pPr>
        <w:widowControl w:val="0"/>
        <w:autoSpaceDE w:val="0"/>
        <w:autoSpaceDN w:val="0"/>
        <w:adjustRightInd w:val="0"/>
        <w:ind w:left="720" w:right="-378"/>
        <w:rPr>
          <w:color w:val="000000" w:themeColor="text1"/>
          <w:sz w:val="22"/>
          <w:szCs w:val="22"/>
        </w:rPr>
      </w:pPr>
      <w:r w:rsidRPr="00A06388">
        <w:rPr>
          <w:color w:val="000000" w:themeColor="text1"/>
          <w:sz w:val="22"/>
          <w:szCs w:val="22"/>
        </w:rPr>
        <w:t>disomic modifier of congenital heart disease penetrance in a mouse mod</w:t>
      </w:r>
      <w:r w:rsidR="001159D0" w:rsidRPr="00A06388">
        <w:rPr>
          <w:color w:val="000000" w:themeColor="text1"/>
          <w:sz w:val="22"/>
          <w:szCs w:val="22"/>
        </w:rPr>
        <w:t xml:space="preserve">el of Down syndrome.  </w:t>
      </w:r>
      <w:r w:rsidR="001159D0" w:rsidRPr="00A06388">
        <w:rPr>
          <w:i/>
          <w:color w:val="000000" w:themeColor="text1"/>
          <w:sz w:val="22"/>
          <w:szCs w:val="22"/>
        </w:rPr>
        <w:t>Genetics</w:t>
      </w:r>
      <w:r w:rsidR="001159D0" w:rsidRPr="00A06388">
        <w:rPr>
          <w:color w:val="000000" w:themeColor="text1"/>
          <w:sz w:val="22"/>
          <w:szCs w:val="22"/>
        </w:rPr>
        <w:t xml:space="preserve"> 2016 203:763-7.</w:t>
      </w:r>
    </w:p>
    <w:p w14:paraId="7C11EFFF" w14:textId="77777777" w:rsidR="00060964" w:rsidRPr="00A06388" w:rsidRDefault="00157B8D" w:rsidP="00CC5320">
      <w:pPr>
        <w:numPr>
          <w:ilvl w:val="0"/>
          <w:numId w:val="38"/>
        </w:numPr>
        <w:ind w:right="-378" w:hanging="720"/>
        <w:rPr>
          <w:color w:val="000000" w:themeColor="text1"/>
          <w:sz w:val="22"/>
          <w:szCs w:val="22"/>
        </w:rPr>
      </w:pPr>
      <w:r w:rsidRPr="00A06388">
        <w:rPr>
          <w:color w:val="000000" w:themeColor="text1"/>
          <w:sz w:val="22"/>
          <w:szCs w:val="22"/>
        </w:rPr>
        <w:t>D</w:t>
      </w:r>
      <w:r w:rsidR="00060964" w:rsidRPr="00A06388">
        <w:rPr>
          <w:color w:val="000000" w:themeColor="text1"/>
          <w:sz w:val="22"/>
          <w:szCs w:val="22"/>
        </w:rPr>
        <w:t>e Melo</w:t>
      </w:r>
      <w:r w:rsidR="00060964" w:rsidRPr="00A06388">
        <w:rPr>
          <w:color w:val="000000" w:themeColor="text1"/>
          <w:sz w:val="22"/>
          <w:szCs w:val="22"/>
          <w:vertAlign w:val="superscript"/>
          <w:lang w:eastAsia="zh-CN"/>
        </w:rPr>
        <w:t xml:space="preserve"> </w:t>
      </w:r>
      <w:r w:rsidR="0006184E" w:rsidRPr="00A06388">
        <w:rPr>
          <w:color w:val="000000" w:themeColor="text1"/>
          <w:sz w:val="22"/>
          <w:szCs w:val="22"/>
        </w:rPr>
        <w:t xml:space="preserve">J, </w:t>
      </w:r>
      <w:r w:rsidR="00060964" w:rsidRPr="00A06388">
        <w:rPr>
          <w:color w:val="000000" w:themeColor="text1"/>
          <w:sz w:val="22"/>
          <w:szCs w:val="22"/>
        </w:rPr>
        <w:t>Clark</w:t>
      </w:r>
      <w:r w:rsidR="00060964" w:rsidRPr="00A06388">
        <w:rPr>
          <w:color w:val="000000" w:themeColor="text1"/>
          <w:sz w:val="22"/>
          <w:szCs w:val="22"/>
          <w:vertAlign w:val="superscript"/>
          <w:lang w:eastAsia="zh-CN"/>
        </w:rPr>
        <w:t xml:space="preserve"> </w:t>
      </w:r>
      <w:r w:rsidR="00060964" w:rsidRPr="00A06388">
        <w:rPr>
          <w:color w:val="000000" w:themeColor="text1"/>
          <w:sz w:val="22"/>
          <w:szCs w:val="22"/>
          <w:lang w:eastAsia="zh-CN"/>
        </w:rPr>
        <w:t xml:space="preserve">BS, </w:t>
      </w:r>
      <w:r w:rsidR="00060964" w:rsidRPr="00A06388">
        <w:rPr>
          <w:color w:val="000000" w:themeColor="text1"/>
          <w:sz w:val="22"/>
          <w:szCs w:val="22"/>
        </w:rPr>
        <w:t xml:space="preserve">and </w:t>
      </w:r>
      <w:r w:rsidR="00060964" w:rsidRPr="00A06388">
        <w:rPr>
          <w:b/>
          <w:color w:val="000000" w:themeColor="text1"/>
          <w:sz w:val="22"/>
          <w:szCs w:val="22"/>
        </w:rPr>
        <w:t>Blackshaw</w:t>
      </w:r>
      <w:r w:rsidR="00060964" w:rsidRPr="00A06388">
        <w:rPr>
          <w:b/>
          <w:color w:val="000000" w:themeColor="text1"/>
          <w:sz w:val="22"/>
          <w:szCs w:val="22"/>
          <w:lang w:eastAsia="zh-CN"/>
        </w:rPr>
        <w:t xml:space="preserve"> S</w:t>
      </w:r>
      <w:r w:rsidR="00060964" w:rsidRPr="00A06388">
        <w:rPr>
          <w:color w:val="000000" w:themeColor="text1"/>
          <w:sz w:val="22"/>
          <w:szCs w:val="22"/>
          <w:lang w:eastAsia="zh-CN"/>
        </w:rPr>
        <w:t>.</w:t>
      </w:r>
      <w:r w:rsidR="00060964" w:rsidRPr="00A06388">
        <w:rPr>
          <w:color w:val="000000" w:themeColor="text1"/>
          <w:sz w:val="22"/>
          <w:szCs w:val="22"/>
        </w:rPr>
        <w:t xml:space="preserve"> Multiple intrinsic factors act in concert with Lhx2 to d</w:t>
      </w:r>
      <w:r w:rsidR="008C32EB" w:rsidRPr="00A06388">
        <w:rPr>
          <w:color w:val="000000" w:themeColor="text1"/>
          <w:sz w:val="22"/>
          <w:szCs w:val="22"/>
        </w:rPr>
        <w:t xml:space="preserve">irect retinal gliogenesis.  </w:t>
      </w:r>
      <w:r w:rsidR="008C32EB" w:rsidRPr="00A06388">
        <w:rPr>
          <w:i/>
          <w:color w:val="000000" w:themeColor="text1"/>
          <w:sz w:val="22"/>
          <w:szCs w:val="22"/>
        </w:rPr>
        <w:t>Sci Reports</w:t>
      </w:r>
      <w:r w:rsidR="00060964" w:rsidRPr="00A06388">
        <w:rPr>
          <w:color w:val="000000" w:themeColor="text1"/>
          <w:sz w:val="22"/>
          <w:szCs w:val="22"/>
        </w:rPr>
        <w:t xml:space="preserve"> </w:t>
      </w:r>
      <w:r w:rsidRPr="00A06388">
        <w:rPr>
          <w:color w:val="000000" w:themeColor="text1"/>
          <w:sz w:val="22"/>
          <w:szCs w:val="22"/>
        </w:rPr>
        <w:t xml:space="preserve">2016 </w:t>
      </w:r>
      <w:r w:rsidR="002F63FA" w:rsidRPr="00A06388">
        <w:rPr>
          <w:color w:val="000000" w:themeColor="text1"/>
          <w:sz w:val="22"/>
          <w:szCs w:val="22"/>
        </w:rPr>
        <w:t>6:32757</w:t>
      </w:r>
      <w:r w:rsidR="00060964" w:rsidRPr="00A06388">
        <w:rPr>
          <w:color w:val="000000" w:themeColor="text1"/>
          <w:sz w:val="22"/>
          <w:szCs w:val="22"/>
        </w:rPr>
        <w:t>.</w:t>
      </w:r>
    </w:p>
    <w:p w14:paraId="5730FCA7" w14:textId="77777777" w:rsidR="0085153E" w:rsidRPr="00A06388" w:rsidRDefault="00BB2781" w:rsidP="00CC5320">
      <w:pPr>
        <w:widowControl w:val="0"/>
        <w:autoSpaceDE w:val="0"/>
        <w:autoSpaceDN w:val="0"/>
        <w:adjustRightInd w:val="0"/>
        <w:ind w:left="-90" w:right="-378"/>
        <w:rPr>
          <w:color w:val="000000" w:themeColor="text1"/>
          <w:sz w:val="22"/>
          <w:szCs w:val="22"/>
        </w:rPr>
      </w:pPr>
      <w:r w:rsidRPr="00A06388">
        <w:rPr>
          <w:color w:val="000000" w:themeColor="text1"/>
          <w:sz w:val="22"/>
          <w:szCs w:val="22"/>
        </w:rPr>
        <w:t xml:space="preserve">  93</w:t>
      </w:r>
      <w:r w:rsidR="002F63FA" w:rsidRPr="00A06388">
        <w:rPr>
          <w:color w:val="000000" w:themeColor="text1"/>
          <w:sz w:val="22"/>
          <w:szCs w:val="22"/>
        </w:rPr>
        <w:t>.</w:t>
      </w:r>
      <w:r w:rsidR="002F63FA" w:rsidRPr="00A06388">
        <w:rPr>
          <w:color w:val="000000" w:themeColor="text1"/>
          <w:sz w:val="22"/>
          <w:szCs w:val="22"/>
        </w:rPr>
        <w:tab/>
        <w:t>Thein</w:t>
      </w:r>
      <w:r w:rsidR="002F63FA" w:rsidRPr="00A06388">
        <w:rPr>
          <w:color w:val="000000" w:themeColor="text1"/>
          <w:sz w:val="22"/>
          <w:szCs w:val="22"/>
          <w:vertAlign w:val="superscript"/>
          <w:lang w:eastAsia="zh-CN"/>
        </w:rPr>
        <w:t xml:space="preserve"> </w:t>
      </w:r>
      <w:r w:rsidR="002F63FA" w:rsidRPr="00A06388">
        <w:rPr>
          <w:color w:val="000000" w:themeColor="text1"/>
          <w:sz w:val="22"/>
          <w:szCs w:val="22"/>
        </w:rPr>
        <w:t>T, de Melo</w:t>
      </w:r>
      <w:r w:rsidR="002F63FA" w:rsidRPr="00A06388">
        <w:rPr>
          <w:color w:val="000000" w:themeColor="text1"/>
          <w:sz w:val="22"/>
          <w:szCs w:val="22"/>
          <w:vertAlign w:val="superscript"/>
          <w:lang w:eastAsia="zh-CN"/>
        </w:rPr>
        <w:t xml:space="preserve"> </w:t>
      </w:r>
      <w:r w:rsidR="002F63FA" w:rsidRPr="00A06388">
        <w:rPr>
          <w:color w:val="000000" w:themeColor="text1"/>
          <w:sz w:val="22"/>
          <w:szCs w:val="22"/>
        </w:rPr>
        <w:t>J, Zibetti</w:t>
      </w:r>
      <w:r w:rsidR="002F63FA" w:rsidRPr="00A06388">
        <w:rPr>
          <w:color w:val="000000" w:themeColor="text1"/>
          <w:sz w:val="22"/>
          <w:szCs w:val="22"/>
          <w:vertAlign w:val="superscript"/>
          <w:lang w:eastAsia="zh-CN"/>
        </w:rPr>
        <w:t xml:space="preserve"> </w:t>
      </w:r>
      <w:r w:rsidR="002F63FA" w:rsidRPr="00A06388">
        <w:rPr>
          <w:color w:val="000000" w:themeColor="text1"/>
          <w:sz w:val="22"/>
          <w:szCs w:val="22"/>
        </w:rPr>
        <w:t>C, Clark</w:t>
      </w:r>
      <w:r w:rsidR="002F63FA" w:rsidRPr="00A06388">
        <w:rPr>
          <w:color w:val="000000" w:themeColor="text1"/>
          <w:sz w:val="22"/>
          <w:szCs w:val="22"/>
          <w:vertAlign w:val="superscript"/>
          <w:lang w:eastAsia="zh-CN"/>
        </w:rPr>
        <w:t xml:space="preserve"> </w:t>
      </w:r>
      <w:r w:rsidR="002F63FA" w:rsidRPr="00A06388">
        <w:rPr>
          <w:color w:val="000000" w:themeColor="text1"/>
          <w:sz w:val="22"/>
          <w:szCs w:val="22"/>
        </w:rPr>
        <w:t>BS, Juarez</w:t>
      </w:r>
      <w:r w:rsidR="002F63FA" w:rsidRPr="00A06388">
        <w:rPr>
          <w:color w:val="000000" w:themeColor="text1"/>
          <w:sz w:val="22"/>
          <w:szCs w:val="22"/>
          <w:vertAlign w:val="superscript"/>
          <w:lang w:eastAsia="zh-CN"/>
        </w:rPr>
        <w:t xml:space="preserve"> </w:t>
      </w:r>
      <w:r w:rsidR="002F63FA" w:rsidRPr="00A06388">
        <w:rPr>
          <w:color w:val="000000" w:themeColor="text1"/>
          <w:sz w:val="22"/>
          <w:szCs w:val="22"/>
        </w:rPr>
        <w:t>F, and Blackshaw</w:t>
      </w:r>
      <w:r w:rsidR="002F63FA" w:rsidRPr="00A06388">
        <w:rPr>
          <w:color w:val="000000" w:themeColor="text1"/>
          <w:sz w:val="22"/>
          <w:szCs w:val="22"/>
          <w:lang w:eastAsia="zh-CN"/>
        </w:rPr>
        <w:t xml:space="preserve"> S.  </w:t>
      </w:r>
      <w:r w:rsidR="00F06D10" w:rsidRPr="00A06388">
        <w:rPr>
          <w:color w:val="000000" w:themeColor="text1"/>
          <w:sz w:val="22"/>
          <w:szCs w:val="22"/>
        </w:rPr>
        <w:t>Control of lens development by Lhx2-</w:t>
      </w:r>
    </w:p>
    <w:p w14:paraId="0D59659E" w14:textId="77777777" w:rsidR="002F63FA" w:rsidRPr="00A06388" w:rsidRDefault="0085153E" w:rsidP="00CC5320">
      <w:pPr>
        <w:widowControl w:val="0"/>
        <w:autoSpaceDE w:val="0"/>
        <w:autoSpaceDN w:val="0"/>
        <w:adjustRightInd w:val="0"/>
        <w:ind w:left="-90" w:right="-378"/>
        <w:rPr>
          <w:color w:val="000000" w:themeColor="text1"/>
          <w:sz w:val="22"/>
          <w:szCs w:val="22"/>
        </w:rPr>
      </w:pPr>
      <w:r w:rsidRPr="00A06388">
        <w:rPr>
          <w:color w:val="000000" w:themeColor="text1"/>
          <w:sz w:val="22"/>
          <w:szCs w:val="22"/>
        </w:rPr>
        <w:t xml:space="preserve">               </w:t>
      </w:r>
      <w:r w:rsidR="00F06D10" w:rsidRPr="00A06388">
        <w:rPr>
          <w:color w:val="000000" w:themeColor="text1"/>
          <w:sz w:val="22"/>
          <w:szCs w:val="22"/>
        </w:rPr>
        <w:t xml:space="preserve">regulated neuroretinal FGFs.  </w:t>
      </w:r>
      <w:r w:rsidR="00F06D10" w:rsidRPr="00A06388">
        <w:rPr>
          <w:color w:val="000000" w:themeColor="text1"/>
          <w:sz w:val="22"/>
          <w:szCs w:val="22"/>
          <w:lang w:eastAsia="zh-CN"/>
        </w:rPr>
        <w:t xml:space="preserve"> </w:t>
      </w:r>
      <w:r w:rsidR="008C32EB" w:rsidRPr="00A06388">
        <w:rPr>
          <w:i/>
          <w:color w:val="000000" w:themeColor="text1"/>
          <w:sz w:val="22"/>
          <w:szCs w:val="22"/>
          <w:lang w:eastAsia="zh-CN"/>
        </w:rPr>
        <w:t>Development</w:t>
      </w:r>
      <w:r w:rsidRPr="00A06388">
        <w:rPr>
          <w:color w:val="000000" w:themeColor="text1"/>
          <w:sz w:val="22"/>
          <w:szCs w:val="22"/>
          <w:lang w:eastAsia="zh-CN"/>
        </w:rPr>
        <w:t xml:space="preserve"> 2016</w:t>
      </w:r>
      <w:r w:rsidR="002F63FA" w:rsidRPr="00A06388">
        <w:rPr>
          <w:color w:val="000000" w:themeColor="text1"/>
          <w:sz w:val="22"/>
          <w:szCs w:val="22"/>
          <w:lang w:eastAsia="zh-CN"/>
        </w:rPr>
        <w:t xml:space="preserve"> </w:t>
      </w:r>
      <w:r w:rsidR="00157B8D" w:rsidRPr="00A06388">
        <w:rPr>
          <w:color w:val="000000" w:themeColor="text1"/>
          <w:sz w:val="22"/>
          <w:szCs w:val="22"/>
        </w:rPr>
        <w:t>143: 3994-4002</w:t>
      </w:r>
      <w:r w:rsidR="002F63FA" w:rsidRPr="00A06388">
        <w:rPr>
          <w:color w:val="000000" w:themeColor="text1"/>
          <w:sz w:val="22"/>
          <w:szCs w:val="22"/>
          <w:lang w:eastAsia="zh-CN"/>
        </w:rPr>
        <w:t>.</w:t>
      </w:r>
    </w:p>
    <w:p w14:paraId="399C14CC" w14:textId="77777777" w:rsidR="00060964" w:rsidRPr="00A06388" w:rsidRDefault="00BB2781" w:rsidP="00CC5320">
      <w:pPr>
        <w:ind w:right="-378"/>
        <w:rPr>
          <w:color w:val="000000" w:themeColor="text1"/>
          <w:sz w:val="22"/>
          <w:szCs w:val="22"/>
        </w:rPr>
      </w:pPr>
      <w:r w:rsidRPr="00A06388">
        <w:rPr>
          <w:color w:val="000000" w:themeColor="text1"/>
          <w:sz w:val="22"/>
          <w:szCs w:val="22"/>
        </w:rPr>
        <w:t>94</w:t>
      </w:r>
      <w:r w:rsidR="002F63FA" w:rsidRPr="00A06388">
        <w:rPr>
          <w:color w:val="000000" w:themeColor="text1"/>
          <w:sz w:val="22"/>
          <w:szCs w:val="22"/>
        </w:rPr>
        <w:t xml:space="preserve">. </w:t>
      </w:r>
      <w:r w:rsidR="002F63FA" w:rsidRPr="00A06388">
        <w:rPr>
          <w:color w:val="000000" w:themeColor="text1"/>
          <w:sz w:val="22"/>
          <w:szCs w:val="22"/>
        </w:rPr>
        <w:tab/>
      </w:r>
      <w:r w:rsidR="00060964" w:rsidRPr="00A06388">
        <w:rPr>
          <w:color w:val="000000" w:themeColor="text1"/>
          <w:sz w:val="22"/>
          <w:szCs w:val="22"/>
        </w:rPr>
        <w:t xml:space="preserve">Wang Y, An R, </w:t>
      </w:r>
      <w:proofErr w:type="spellStart"/>
      <w:r w:rsidR="00060964" w:rsidRPr="00A06388">
        <w:rPr>
          <w:color w:val="000000" w:themeColor="text1"/>
          <w:sz w:val="22"/>
          <w:szCs w:val="22"/>
        </w:rPr>
        <w:t>Umanah</w:t>
      </w:r>
      <w:proofErr w:type="spellEnd"/>
      <w:r w:rsidR="00060964" w:rsidRPr="00A06388">
        <w:rPr>
          <w:color w:val="000000" w:themeColor="text1"/>
          <w:sz w:val="22"/>
          <w:szCs w:val="22"/>
        </w:rPr>
        <w:t xml:space="preserve"> GK, Nambiar K, Park H, Eaker SM, Kim BW, </w:t>
      </w:r>
      <w:proofErr w:type="spellStart"/>
      <w:r w:rsidR="00060964" w:rsidRPr="00A06388">
        <w:rPr>
          <w:color w:val="000000" w:themeColor="text1"/>
          <w:sz w:val="22"/>
          <w:szCs w:val="22"/>
        </w:rPr>
        <w:t>Harraz</w:t>
      </w:r>
      <w:proofErr w:type="spellEnd"/>
      <w:r w:rsidR="00060964" w:rsidRPr="00A06388">
        <w:rPr>
          <w:color w:val="000000" w:themeColor="text1"/>
          <w:sz w:val="22"/>
          <w:szCs w:val="22"/>
        </w:rPr>
        <w:t xml:space="preserve"> MM,  </w:t>
      </w:r>
    </w:p>
    <w:p w14:paraId="33D6AB01" w14:textId="77777777" w:rsidR="002F63FA" w:rsidRPr="00A06388" w:rsidRDefault="00060964" w:rsidP="00CC5320">
      <w:pPr>
        <w:widowControl w:val="0"/>
        <w:autoSpaceDE w:val="0"/>
        <w:autoSpaceDN w:val="0"/>
        <w:adjustRightInd w:val="0"/>
        <w:ind w:left="720" w:right="-378"/>
        <w:rPr>
          <w:color w:val="000000" w:themeColor="text1"/>
          <w:sz w:val="22"/>
          <w:szCs w:val="22"/>
        </w:rPr>
      </w:pPr>
      <w:r w:rsidRPr="00A06388">
        <w:rPr>
          <w:color w:val="000000" w:themeColor="text1"/>
          <w:sz w:val="22"/>
          <w:szCs w:val="22"/>
        </w:rPr>
        <w:t xml:space="preserve">Chang C, Chen R, Kam TI, Jeong JS, Xie Z, Neifert S, Qian J, </w:t>
      </w:r>
      <w:r w:rsidRPr="00A06388">
        <w:rPr>
          <w:b/>
          <w:color w:val="000000" w:themeColor="text1"/>
          <w:sz w:val="22"/>
          <w:szCs w:val="22"/>
        </w:rPr>
        <w:t>Blackshaw S</w:t>
      </w:r>
      <w:r w:rsidRPr="00A06388">
        <w:rPr>
          <w:color w:val="000000" w:themeColor="text1"/>
          <w:sz w:val="22"/>
          <w:szCs w:val="22"/>
        </w:rPr>
        <w:t>, Zhu H, Song H, Ming GL, Dawson VL, and Dawson TM. Identification of the PARP-1 dependent AI</w:t>
      </w:r>
      <w:r w:rsidR="008C32EB" w:rsidRPr="00A06388">
        <w:rPr>
          <w:color w:val="000000" w:themeColor="text1"/>
          <w:sz w:val="22"/>
          <w:szCs w:val="22"/>
        </w:rPr>
        <w:t xml:space="preserve">F-associated nuclease.  </w:t>
      </w:r>
      <w:r w:rsidR="008C32EB" w:rsidRPr="00A06388">
        <w:rPr>
          <w:i/>
          <w:color w:val="000000" w:themeColor="text1"/>
          <w:sz w:val="22"/>
          <w:szCs w:val="22"/>
        </w:rPr>
        <w:t>Science</w:t>
      </w:r>
      <w:r w:rsidRPr="00A06388">
        <w:rPr>
          <w:color w:val="000000" w:themeColor="text1"/>
          <w:sz w:val="22"/>
          <w:szCs w:val="22"/>
        </w:rPr>
        <w:t xml:space="preserve"> </w:t>
      </w:r>
      <w:r w:rsidR="00157B8D" w:rsidRPr="00A06388">
        <w:rPr>
          <w:color w:val="000000" w:themeColor="text1"/>
          <w:sz w:val="22"/>
          <w:szCs w:val="22"/>
        </w:rPr>
        <w:t xml:space="preserve">2016 354: </w:t>
      </w:r>
      <w:proofErr w:type="spellStart"/>
      <w:r w:rsidR="00157B8D" w:rsidRPr="00A06388">
        <w:rPr>
          <w:color w:val="000000" w:themeColor="text1"/>
          <w:sz w:val="22"/>
          <w:szCs w:val="22"/>
        </w:rPr>
        <w:t>pii</w:t>
      </w:r>
      <w:proofErr w:type="spellEnd"/>
      <w:r w:rsidR="00157B8D" w:rsidRPr="00A06388">
        <w:rPr>
          <w:color w:val="000000" w:themeColor="text1"/>
          <w:sz w:val="22"/>
          <w:szCs w:val="22"/>
        </w:rPr>
        <w:t>: aad6872.</w:t>
      </w:r>
    </w:p>
    <w:p w14:paraId="4D6B177C" w14:textId="77777777" w:rsidR="00FE5C4D" w:rsidRPr="00A06388" w:rsidRDefault="00BB2781" w:rsidP="00CC5320">
      <w:pPr>
        <w:ind w:right="-378"/>
        <w:rPr>
          <w:color w:val="000000" w:themeColor="text1"/>
          <w:sz w:val="22"/>
          <w:szCs w:val="22"/>
        </w:rPr>
      </w:pPr>
      <w:r w:rsidRPr="00A06388">
        <w:rPr>
          <w:color w:val="000000" w:themeColor="text1"/>
          <w:sz w:val="22"/>
          <w:szCs w:val="22"/>
        </w:rPr>
        <w:t>95</w:t>
      </w:r>
      <w:r w:rsidR="002F63FA" w:rsidRPr="00A06388">
        <w:rPr>
          <w:color w:val="000000" w:themeColor="text1"/>
          <w:sz w:val="22"/>
          <w:szCs w:val="22"/>
        </w:rPr>
        <w:t>.</w:t>
      </w:r>
      <w:r w:rsidR="002F63FA" w:rsidRPr="00A06388">
        <w:rPr>
          <w:b/>
          <w:color w:val="000000" w:themeColor="text1"/>
          <w:sz w:val="22"/>
          <w:szCs w:val="22"/>
        </w:rPr>
        <w:tab/>
      </w:r>
      <w:r w:rsidR="00FE5C4D" w:rsidRPr="00A06388">
        <w:rPr>
          <w:b/>
          <w:color w:val="000000" w:themeColor="text1"/>
          <w:sz w:val="22"/>
          <w:szCs w:val="22"/>
        </w:rPr>
        <w:t>Blackshaw S,</w:t>
      </w:r>
      <w:r w:rsidR="00FE5C4D" w:rsidRPr="00A06388">
        <w:rPr>
          <w:color w:val="000000" w:themeColor="text1"/>
          <w:sz w:val="22"/>
          <w:szCs w:val="22"/>
        </w:rPr>
        <w:t xml:space="preserve"> Anderson S, Campbell E, Freeman N, Gatlin C, Pino I, Zhu H and Bader J.</w:t>
      </w:r>
    </w:p>
    <w:p w14:paraId="2070CCE3" w14:textId="77777777" w:rsidR="00FE5C4D" w:rsidRPr="00A06388" w:rsidRDefault="00FE5C4D" w:rsidP="00CC5320">
      <w:pPr>
        <w:ind w:left="720" w:right="-378"/>
        <w:rPr>
          <w:color w:val="000000" w:themeColor="text1"/>
          <w:sz w:val="22"/>
          <w:szCs w:val="22"/>
        </w:rPr>
      </w:pPr>
      <w:r w:rsidRPr="00A06388">
        <w:rPr>
          <w:color w:val="000000" w:themeColor="text1"/>
          <w:sz w:val="22"/>
          <w:szCs w:val="22"/>
        </w:rPr>
        <w:t>The NIH Protein Capture Reagents Program (PCRP): a standardized affinity re</w:t>
      </w:r>
      <w:r w:rsidR="008C32EB" w:rsidRPr="00A06388">
        <w:rPr>
          <w:color w:val="000000" w:themeColor="text1"/>
          <w:sz w:val="22"/>
          <w:szCs w:val="22"/>
        </w:rPr>
        <w:t xml:space="preserve">agent toolbox.  </w:t>
      </w:r>
      <w:r w:rsidR="008C32EB" w:rsidRPr="00A06388">
        <w:rPr>
          <w:i/>
          <w:color w:val="000000" w:themeColor="text1"/>
          <w:sz w:val="22"/>
          <w:szCs w:val="22"/>
        </w:rPr>
        <w:t>Nat Methods</w:t>
      </w:r>
      <w:r w:rsidR="00505833" w:rsidRPr="00A06388">
        <w:rPr>
          <w:color w:val="000000" w:themeColor="text1"/>
          <w:sz w:val="22"/>
          <w:szCs w:val="22"/>
        </w:rPr>
        <w:t xml:space="preserve"> </w:t>
      </w:r>
      <w:r w:rsidR="0085153E" w:rsidRPr="00A06388">
        <w:rPr>
          <w:color w:val="000000" w:themeColor="text1"/>
          <w:sz w:val="22"/>
          <w:szCs w:val="22"/>
        </w:rPr>
        <w:t xml:space="preserve">2016 </w:t>
      </w:r>
      <w:r w:rsidR="00157B8D" w:rsidRPr="00A06388">
        <w:rPr>
          <w:color w:val="000000" w:themeColor="text1"/>
          <w:sz w:val="22"/>
          <w:szCs w:val="22"/>
        </w:rPr>
        <w:t>13:805-6</w:t>
      </w:r>
      <w:r w:rsidRPr="00A06388">
        <w:rPr>
          <w:color w:val="000000" w:themeColor="text1"/>
          <w:sz w:val="22"/>
          <w:szCs w:val="22"/>
        </w:rPr>
        <w:t>.</w:t>
      </w:r>
    </w:p>
    <w:p w14:paraId="2270D5F7" w14:textId="77777777" w:rsidR="00157B8D" w:rsidRPr="00A06388" w:rsidRDefault="00BB2781" w:rsidP="00CC5320">
      <w:pPr>
        <w:ind w:left="720" w:right="-378" w:hanging="720"/>
        <w:jc w:val="both"/>
        <w:rPr>
          <w:color w:val="000000" w:themeColor="text1"/>
          <w:sz w:val="22"/>
          <w:szCs w:val="22"/>
          <w:lang w:eastAsia="zh-CN"/>
        </w:rPr>
      </w:pPr>
      <w:r w:rsidRPr="00A06388">
        <w:rPr>
          <w:color w:val="000000" w:themeColor="text1"/>
          <w:sz w:val="22"/>
          <w:szCs w:val="22"/>
        </w:rPr>
        <w:t>96</w:t>
      </w:r>
      <w:r w:rsidR="00157B8D" w:rsidRPr="00A06388">
        <w:rPr>
          <w:color w:val="000000" w:themeColor="text1"/>
          <w:sz w:val="22"/>
          <w:szCs w:val="22"/>
        </w:rPr>
        <w:t xml:space="preserve">. </w:t>
      </w:r>
      <w:r w:rsidR="00157B8D" w:rsidRPr="00A06388">
        <w:rPr>
          <w:color w:val="000000" w:themeColor="text1"/>
          <w:sz w:val="22"/>
          <w:szCs w:val="22"/>
        </w:rPr>
        <w:tab/>
        <w:t>Gueta K, Cohen T, David A,</w:t>
      </w:r>
      <w:r w:rsidR="00157B8D" w:rsidRPr="00A06388">
        <w:rPr>
          <w:color w:val="000000" w:themeColor="text1"/>
          <w:sz w:val="22"/>
          <w:szCs w:val="22"/>
          <w:vertAlign w:val="superscript"/>
        </w:rPr>
        <w:t xml:space="preserve"> </w:t>
      </w:r>
      <w:r w:rsidR="00157B8D" w:rsidRPr="00A06388">
        <w:rPr>
          <w:rStyle w:val="apple-converted-space"/>
          <w:color w:val="000000" w:themeColor="text1"/>
          <w:sz w:val="22"/>
          <w:szCs w:val="22"/>
          <w:shd w:val="clear" w:color="auto" w:fill="FFFFFF"/>
        </w:rPr>
        <w:t>Nobel</w:t>
      </w:r>
      <w:r w:rsidR="00157B8D" w:rsidRPr="00A06388">
        <w:rPr>
          <w:color w:val="000000" w:themeColor="text1"/>
          <w:sz w:val="22"/>
          <w:szCs w:val="22"/>
          <w:vertAlign w:val="superscript"/>
        </w:rPr>
        <w:t xml:space="preserve"> </w:t>
      </w:r>
      <w:r w:rsidR="00157B8D" w:rsidRPr="00A06388">
        <w:rPr>
          <w:color w:val="000000" w:themeColor="text1"/>
          <w:sz w:val="22"/>
          <w:szCs w:val="22"/>
        </w:rPr>
        <w:t xml:space="preserve">H, Narkis G, </w:t>
      </w:r>
      <w:r w:rsidR="00157B8D" w:rsidRPr="00A06388">
        <w:rPr>
          <w:color w:val="000000" w:themeColor="text1"/>
          <w:sz w:val="22"/>
          <w:szCs w:val="22"/>
          <w:shd w:val="clear" w:color="auto" w:fill="FFFFFF"/>
        </w:rPr>
        <w:t>Li L</w:t>
      </w:r>
      <w:r w:rsidR="00157B8D" w:rsidRPr="00A06388">
        <w:rPr>
          <w:rStyle w:val="apple-converted-space"/>
          <w:color w:val="000000" w:themeColor="text1"/>
          <w:sz w:val="22"/>
          <w:szCs w:val="22"/>
          <w:shd w:val="clear" w:color="auto" w:fill="FFFFFF"/>
        </w:rPr>
        <w:t xml:space="preserve">, Love P, de Melo J, </w:t>
      </w:r>
      <w:r w:rsidR="00157B8D" w:rsidRPr="00A06388">
        <w:rPr>
          <w:rStyle w:val="apple-converted-space"/>
          <w:b/>
          <w:color w:val="000000" w:themeColor="text1"/>
          <w:sz w:val="22"/>
          <w:szCs w:val="22"/>
          <w:shd w:val="clear" w:color="auto" w:fill="FFFFFF"/>
        </w:rPr>
        <w:t>Blackshaw S</w:t>
      </w:r>
      <w:r w:rsidR="00157B8D" w:rsidRPr="00A06388">
        <w:rPr>
          <w:rStyle w:val="apple-converted-space"/>
          <w:color w:val="000000" w:themeColor="text1"/>
          <w:sz w:val="22"/>
          <w:szCs w:val="22"/>
          <w:shd w:val="clear" w:color="auto" w:fill="FFFFFF"/>
        </w:rPr>
        <w:t>,</w:t>
      </w:r>
      <w:r w:rsidR="00157B8D" w:rsidRPr="00A06388">
        <w:rPr>
          <w:color w:val="000000" w:themeColor="text1"/>
          <w:sz w:val="22"/>
          <w:szCs w:val="22"/>
        </w:rPr>
        <w:t xml:space="preserve"> Westphal H, and Ashery-Padan R. The stage-dependent roles of Ldb1 and functional redundancy with Ldb2 in mammalian </w:t>
      </w:r>
      <w:proofErr w:type="spellStart"/>
      <w:r w:rsidR="00157B8D" w:rsidRPr="00A06388">
        <w:rPr>
          <w:color w:val="000000" w:themeColor="text1"/>
          <w:sz w:val="22"/>
          <w:szCs w:val="22"/>
        </w:rPr>
        <w:t>retinogenesis</w:t>
      </w:r>
      <w:proofErr w:type="spellEnd"/>
      <w:r w:rsidR="00157B8D" w:rsidRPr="00A06388">
        <w:rPr>
          <w:color w:val="000000" w:themeColor="text1"/>
          <w:sz w:val="22"/>
          <w:szCs w:val="22"/>
        </w:rPr>
        <w:t xml:space="preserve">.  </w:t>
      </w:r>
      <w:r w:rsidR="008C32EB" w:rsidRPr="00A06388">
        <w:rPr>
          <w:i/>
          <w:color w:val="000000" w:themeColor="text1"/>
          <w:sz w:val="22"/>
          <w:szCs w:val="22"/>
          <w:lang w:eastAsia="zh-CN"/>
        </w:rPr>
        <w:t>Development</w:t>
      </w:r>
      <w:r w:rsidR="00157B8D" w:rsidRPr="00A06388">
        <w:rPr>
          <w:color w:val="000000" w:themeColor="text1"/>
          <w:sz w:val="22"/>
          <w:szCs w:val="22"/>
          <w:lang w:eastAsia="zh-CN"/>
        </w:rPr>
        <w:t xml:space="preserve"> 2016 </w:t>
      </w:r>
      <w:r w:rsidR="00157B8D" w:rsidRPr="00A06388">
        <w:rPr>
          <w:color w:val="000000" w:themeColor="text1"/>
          <w:sz w:val="22"/>
          <w:szCs w:val="22"/>
        </w:rPr>
        <w:t>143:4182-4192</w:t>
      </w:r>
      <w:r w:rsidR="00157B8D" w:rsidRPr="00A06388">
        <w:rPr>
          <w:color w:val="000000" w:themeColor="text1"/>
          <w:sz w:val="22"/>
          <w:szCs w:val="22"/>
          <w:lang w:eastAsia="zh-CN"/>
        </w:rPr>
        <w:t>.</w:t>
      </w:r>
    </w:p>
    <w:p w14:paraId="5DCD32BB" w14:textId="77777777" w:rsidR="00153780" w:rsidRPr="00A06388" w:rsidRDefault="00BB2781" w:rsidP="00CC5320">
      <w:pPr>
        <w:ind w:left="720" w:right="-378" w:hanging="720"/>
        <w:rPr>
          <w:color w:val="000000" w:themeColor="text1"/>
          <w:sz w:val="22"/>
          <w:szCs w:val="22"/>
        </w:rPr>
      </w:pPr>
      <w:r w:rsidRPr="00A06388">
        <w:rPr>
          <w:color w:val="000000" w:themeColor="text1"/>
          <w:sz w:val="22"/>
          <w:szCs w:val="22"/>
        </w:rPr>
        <w:lastRenderedPageBreak/>
        <w:t>97</w:t>
      </w:r>
      <w:r w:rsidR="00505833" w:rsidRPr="00A06388">
        <w:rPr>
          <w:color w:val="000000" w:themeColor="text1"/>
          <w:sz w:val="22"/>
          <w:szCs w:val="22"/>
        </w:rPr>
        <w:t>.</w:t>
      </w:r>
      <w:r w:rsidR="00153780" w:rsidRPr="00A06388">
        <w:rPr>
          <w:color w:val="000000" w:themeColor="text1"/>
          <w:sz w:val="22"/>
          <w:szCs w:val="22"/>
        </w:rPr>
        <w:tab/>
        <w:t>Bedont</w:t>
      </w:r>
      <w:r w:rsidR="00153780" w:rsidRPr="00A06388">
        <w:rPr>
          <w:color w:val="000000" w:themeColor="text1"/>
          <w:sz w:val="22"/>
          <w:szCs w:val="22"/>
          <w:vertAlign w:val="superscript"/>
        </w:rPr>
        <w:t xml:space="preserve"> </w:t>
      </w:r>
      <w:r w:rsidR="00153780" w:rsidRPr="00A06388">
        <w:rPr>
          <w:color w:val="000000" w:themeColor="text1"/>
          <w:sz w:val="22"/>
          <w:szCs w:val="22"/>
        </w:rPr>
        <w:t xml:space="preserve">JL, </w:t>
      </w:r>
      <w:proofErr w:type="spellStart"/>
      <w:r w:rsidR="00153780" w:rsidRPr="00A06388">
        <w:rPr>
          <w:color w:val="000000" w:themeColor="text1"/>
          <w:sz w:val="22"/>
          <w:szCs w:val="22"/>
        </w:rPr>
        <w:t>LeGates</w:t>
      </w:r>
      <w:proofErr w:type="spellEnd"/>
      <w:r w:rsidR="00153780" w:rsidRPr="00A06388">
        <w:rPr>
          <w:color w:val="000000" w:themeColor="text1"/>
          <w:sz w:val="22"/>
          <w:szCs w:val="22"/>
          <w:vertAlign w:val="superscript"/>
        </w:rPr>
        <w:t xml:space="preserve"> </w:t>
      </w:r>
      <w:r w:rsidR="00153780" w:rsidRPr="00A06388">
        <w:rPr>
          <w:color w:val="000000" w:themeColor="text1"/>
          <w:sz w:val="22"/>
          <w:szCs w:val="22"/>
        </w:rPr>
        <w:t>TA, Buhr</w:t>
      </w:r>
      <w:r w:rsidR="00153780" w:rsidRPr="00A06388">
        <w:rPr>
          <w:color w:val="000000" w:themeColor="text1"/>
          <w:sz w:val="22"/>
          <w:szCs w:val="22"/>
          <w:vertAlign w:val="superscript"/>
        </w:rPr>
        <w:t xml:space="preserve"> </w:t>
      </w:r>
      <w:r w:rsidR="00153780" w:rsidRPr="00A06388">
        <w:rPr>
          <w:color w:val="000000" w:themeColor="text1"/>
          <w:sz w:val="22"/>
          <w:szCs w:val="22"/>
        </w:rPr>
        <w:t xml:space="preserve">E, </w:t>
      </w:r>
      <w:proofErr w:type="spellStart"/>
      <w:r w:rsidR="00153780" w:rsidRPr="00A06388">
        <w:rPr>
          <w:color w:val="000000" w:themeColor="text1"/>
          <w:sz w:val="22"/>
          <w:szCs w:val="22"/>
        </w:rPr>
        <w:t>Bathini</w:t>
      </w:r>
      <w:proofErr w:type="spellEnd"/>
      <w:r w:rsidR="00153780" w:rsidRPr="00A06388">
        <w:rPr>
          <w:color w:val="000000" w:themeColor="text1"/>
          <w:sz w:val="22"/>
          <w:szCs w:val="22"/>
          <w:vertAlign w:val="superscript"/>
        </w:rPr>
        <w:t xml:space="preserve"> </w:t>
      </w:r>
      <w:r w:rsidR="00153780" w:rsidRPr="00A06388">
        <w:rPr>
          <w:color w:val="000000" w:themeColor="text1"/>
          <w:sz w:val="22"/>
          <w:szCs w:val="22"/>
        </w:rPr>
        <w:t>A, Ling</w:t>
      </w:r>
      <w:r w:rsidR="00153780" w:rsidRPr="00A06388">
        <w:rPr>
          <w:color w:val="000000" w:themeColor="text1"/>
          <w:sz w:val="22"/>
          <w:szCs w:val="22"/>
          <w:vertAlign w:val="superscript"/>
        </w:rPr>
        <w:t xml:space="preserve"> </w:t>
      </w:r>
      <w:r w:rsidR="00153780" w:rsidRPr="00A06388">
        <w:rPr>
          <w:color w:val="000000" w:themeColor="text1"/>
          <w:sz w:val="22"/>
          <w:szCs w:val="22"/>
        </w:rPr>
        <w:t>J, Wong</w:t>
      </w:r>
      <w:r w:rsidR="00153780" w:rsidRPr="00A06388">
        <w:rPr>
          <w:color w:val="000000" w:themeColor="text1"/>
          <w:sz w:val="22"/>
          <w:szCs w:val="22"/>
          <w:vertAlign w:val="superscript"/>
        </w:rPr>
        <w:t xml:space="preserve"> </w:t>
      </w:r>
      <w:r w:rsidR="00153780" w:rsidRPr="00A06388">
        <w:rPr>
          <w:color w:val="000000" w:themeColor="text1"/>
          <w:sz w:val="22"/>
          <w:szCs w:val="22"/>
        </w:rPr>
        <w:t>P, van Gelder</w:t>
      </w:r>
      <w:r w:rsidR="00153780" w:rsidRPr="00A06388">
        <w:rPr>
          <w:color w:val="000000" w:themeColor="text1"/>
          <w:sz w:val="22"/>
          <w:szCs w:val="22"/>
          <w:vertAlign w:val="superscript"/>
        </w:rPr>
        <w:t xml:space="preserve"> </w:t>
      </w:r>
      <w:r w:rsidR="00153780" w:rsidRPr="00A06388">
        <w:rPr>
          <w:color w:val="000000" w:themeColor="text1"/>
          <w:sz w:val="22"/>
          <w:szCs w:val="22"/>
        </w:rPr>
        <w:t>R, Mongrain</w:t>
      </w:r>
      <w:r w:rsidR="00153780" w:rsidRPr="00A06388">
        <w:rPr>
          <w:color w:val="000000" w:themeColor="text1"/>
          <w:sz w:val="22"/>
          <w:szCs w:val="22"/>
          <w:vertAlign w:val="superscript"/>
        </w:rPr>
        <w:t xml:space="preserve"> </w:t>
      </w:r>
      <w:r w:rsidR="00153780" w:rsidRPr="00A06388">
        <w:rPr>
          <w:color w:val="000000" w:themeColor="text1"/>
          <w:sz w:val="22"/>
          <w:szCs w:val="22"/>
        </w:rPr>
        <w:t>V, Hattar</w:t>
      </w:r>
      <w:r w:rsidR="00153780" w:rsidRPr="00A06388">
        <w:rPr>
          <w:color w:val="000000" w:themeColor="text1"/>
          <w:sz w:val="22"/>
          <w:szCs w:val="22"/>
          <w:vertAlign w:val="superscript"/>
        </w:rPr>
        <w:t xml:space="preserve">  </w:t>
      </w:r>
      <w:r w:rsidR="00153780" w:rsidRPr="00A06388">
        <w:rPr>
          <w:color w:val="000000" w:themeColor="text1"/>
          <w:sz w:val="22"/>
          <w:szCs w:val="22"/>
        </w:rPr>
        <w:t xml:space="preserve">S, and </w:t>
      </w:r>
      <w:r w:rsidR="00153780" w:rsidRPr="00A06388">
        <w:rPr>
          <w:b/>
          <w:color w:val="000000" w:themeColor="text1"/>
          <w:sz w:val="22"/>
          <w:szCs w:val="22"/>
        </w:rPr>
        <w:t>Blackshaw</w:t>
      </w:r>
      <w:r w:rsidR="00153780" w:rsidRPr="00A06388">
        <w:rPr>
          <w:b/>
          <w:color w:val="000000" w:themeColor="text1"/>
          <w:sz w:val="22"/>
          <w:szCs w:val="22"/>
          <w:vertAlign w:val="superscript"/>
        </w:rPr>
        <w:t xml:space="preserve"> </w:t>
      </w:r>
      <w:r w:rsidR="00153780" w:rsidRPr="00A06388">
        <w:rPr>
          <w:b/>
          <w:color w:val="000000" w:themeColor="text1"/>
          <w:sz w:val="22"/>
          <w:szCs w:val="22"/>
        </w:rPr>
        <w:t>S</w:t>
      </w:r>
      <w:r w:rsidR="00962302" w:rsidRPr="00A06388">
        <w:rPr>
          <w:color w:val="000000" w:themeColor="text1"/>
          <w:sz w:val="22"/>
          <w:szCs w:val="22"/>
        </w:rPr>
        <w:t xml:space="preserve">. </w:t>
      </w:r>
      <w:r w:rsidR="00153780" w:rsidRPr="00A06388">
        <w:rPr>
          <w:color w:val="000000" w:themeColor="text1"/>
          <w:sz w:val="22"/>
          <w:szCs w:val="22"/>
        </w:rPr>
        <w:t xml:space="preserve"> An Lhx1-Regulated Transcr</w:t>
      </w:r>
      <w:r w:rsidR="00157B8D" w:rsidRPr="00A06388">
        <w:rPr>
          <w:color w:val="000000" w:themeColor="text1"/>
          <w:sz w:val="22"/>
          <w:szCs w:val="22"/>
        </w:rPr>
        <w:t>iptional Network Controls Sleep-</w:t>
      </w:r>
      <w:r w:rsidR="00153780" w:rsidRPr="00A06388">
        <w:rPr>
          <w:color w:val="000000" w:themeColor="text1"/>
          <w:sz w:val="22"/>
          <w:szCs w:val="22"/>
        </w:rPr>
        <w:t>Wake Coupling and Thermal Resistance of the Centra</w:t>
      </w:r>
      <w:r w:rsidR="008C32EB" w:rsidRPr="00A06388">
        <w:rPr>
          <w:color w:val="000000" w:themeColor="text1"/>
          <w:sz w:val="22"/>
          <w:szCs w:val="22"/>
        </w:rPr>
        <w:t xml:space="preserve">l Circadian Clockworks.  </w:t>
      </w:r>
      <w:r w:rsidR="008C32EB" w:rsidRPr="00A06388">
        <w:rPr>
          <w:i/>
          <w:color w:val="000000" w:themeColor="text1"/>
          <w:sz w:val="22"/>
          <w:szCs w:val="22"/>
        </w:rPr>
        <w:t>Curr Biol</w:t>
      </w:r>
      <w:r w:rsidR="0085153E" w:rsidRPr="00A06388">
        <w:rPr>
          <w:color w:val="000000" w:themeColor="text1"/>
          <w:sz w:val="22"/>
          <w:szCs w:val="22"/>
        </w:rPr>
        <w:t xml:space="preserve"> 2017</w:t>
      </w:r>
      <w:r w:rsidR="00153780" w:rsidRPr="00A06388">
        <w:rPr>
          <w:color w:val="000000" w:themeColor="text1"/>
          <w:sz w:val="22"/>
          <w:szCs w:val="22"/>
        </w:rPr>
        <w:t xml:space="preserve"> </w:t>
      </w:r>
      <w:r w:rsidR="0085153E" w:rsidRPr="00A06388">
        <w:rPr>
          <w:color w:val="000000" w:themeColor="text1"/>
          <w:sz w:val="22"/>
          <w:szCs w:val="22"/>
        </w:rPr>
        <w:t>27:128-136</w:t>
      </w:r>
      <w:r w:rsidR="00153780" w:rsidRPr="00A06388">
        <w:rPr>
          <w:color w:val="000000" w:themeColor="text1"/>
          <w:sz w:val="22"/>
          <w:szCs w:val="22"/>
        </w:rPr>
        <w:t>.</w:t>
      </w:r>
    </w:p>
    <w:p w14:paraId="24200D25" w14:textId="77777777" w:rsidR="001712E9" w:rsidRPr="00A06388" w:rsidRDefault="00BB2781" w:rsidP="00CC5320">
      <w:pPr>
        <w:ind w:left="720" w:right="-378" w:hanging="720"/>
        <w:jc w:val="both"/>
        <w:rPr>
          <w:color w:val="000000" w:themeColor="text1"/>
          <w:sz w:val="22"/>
          <w:szCs w:val="22"/>
          <w:lang w:eastAsia="zh-CN"/>
        </w:rPr>
      </w:pPr>
      <w:r w:rsidRPr="00A06388">
        <w:rPr>
          <w:color w:val="000000" w:themeColor="text1"/>
          <w:sz w:val="22"/>
          <w:szCs w:val="22"/>
          <w:lang w:eastAsia="zh-CN"/>
        </w:rPr>
        <w:t>98</w:t>
      </w:r>
      <w:r w:rsidR="001712E9" w:rsidRPr="00A06388">
        <w:rPr>
          <w:color w:val="000000" w:themeColor="text1"/>
          <w:sz w:val="22"/>
          <w:szCs w:val="22"/>
          <w:lang w:eastAsia="zh-CN"/>
        </w:rPr>
        <w:t>.</w:t>
      </w:r>
      <w:r w:rsidR="001712E9" w:rsidRPr="00A06388">
        <w:rPr>
          <w:color w:val="000000" w:themeColor="text1"/>
          <w:sz w:val="22"/>
          <w:szCs w:val="22"/>
          <w:lang w:eastAsia="zh-CN"/>
        </w:rPr>
        <w:tab/>
        <w:t xml:space="preserve">Barry G, Briggs JA, </w:t>
      </w:r>
      <w:r w:rsidR="00640470" w:rsidRPr="00A06388">
        <w:rPr>
          <w:color w:val="000000" w:themeColor="text1"/>
          <w:sz w:val="22"/>
          <w:szCs w:val="22"/>
          <w:lang w:eastAsia="zh-CN"/>
        </w:rPr>
        <w:t xml:space="preserve">Hwang DW, Nayler SP, Fortuna PRJ, </w:t>
      </w:r>
      <w:proofErr w:type="spellStart"/>
      <w:r w:rsidR="00640470" w:rsidRPr="00A06388">
        <w:rPr>
          <w:color w:val="000000" w:themeColor="text1"/>
          <w:sz w:val="22"/>
          <w:szCs w:val="22"/>
          <w:lang w:eastAsia="zh-CN"/>
        </w:rPr>
        <w:t>Jonkhout</w:t>
      </w:r>
      <w:proofErr w:type="spellEnd"/>
      <w:r w:rsidR="00640470" w:rsidRPr="00A06388">
        <w:rPr>
          <w:color w:val="000000" w:themeColor="text1"/>
          <w:sz w:val="22"/>
          <w:szCs w:val="22"/>
          <w:lang w:eastAsia="zh-CN"/>
        </w:rPr>
        <w:t xml:space="preserve"> N, </w:t>
      </w:r>
      <w:proofErr w:type="spellStart"/>
      <w:r w:rsidR="00640470" w:rsidRPr="00A06388">
        <w:rPr>
          <w:color w:val="000000" w:themeColor="text1"/>
          <w:sz w:val="22"/>
          <w:szCs w:val="22"/>
          <w:lang w:eastAsia="zh-CN"/>
        </w:rPr>
        <w:t>Dachet</w:t>
      </w:r>
      <w:proofErr w:type="spellEnd"/>
      <w:r w:rsidR="00640470" w:rsidRPr="00A06388">
        <w:rPr>
          <w:color w:val="000000" w:themeColor="text1"/>
          <w:sz w:val="22"/>
          <w:szCs w:val="22"/>
          <w:lang w:eastAsia="zh-CN"/>
        </w:rPr>
        <w:t xml:space="preserve"> F, Maag JLV, Mestdagh P, Singh EM, </w:t>
      </w:r>
      <w:proofErr w:type="spellStart"/>
      <w:r w:rsidR="00640470" w:rsidRPr="00A06388">
        <w:rPr>
          <w:color w:val="000000" w:themeColor="text1"/>
          <w:sz w:val="22"/>
          <w:szCs w:val="22"/>
          <w:lang w:eastAsia="zh-CN"/>
        </w:rPr>
        <w:t>Avesson</w:t>
      </w:r>
      <w:proofErr w:type="spellEnd"/>
      <w:r w:rsidR="00640470" w:rsidRPr="00A06388">
        <w:rPr>
          <w:color w:val="000000" w:themeColor="text1"/>
          <w:sz w:val="22"/>
          <w:szCs w:val="22"/>
          <w:lang w:eastAsia="zh-CN"/>
        </w:rPr>
        <w:t xml:space="preserve"> L, Kaczorowski DC, Ozturk E, Jones NC, Vetter I, Arriola-Martinez L, Hu J, Franco GR, Warn VM, Gong A, Dinger ME, Rigo F, </w:t>
      </w:r>
      <w:proofErr w:type="spellStart"/>
      <w:r w:rsidR="00640470" w:rsidRPr="00A06388">
        <w:rPr>
          <w:color w:val="000000" w:themeColor="text1"/>
          <w:sz w:val="22"/>
          <w:szCs w:val="22"/>
          <w:lang w:eastAsia="zh-CN"/>
        </w:rPr>
        <w:t>Lipovich</w:t>
      </w:r>
      <w:proofErr w:type="spellEnd"/>
      <w:r w:rsidR="00640470" w:rsidRPr="00A06388">
        <w:rPr>
          <w:color w:val="000000" w:themeColor="text1"/>
          <w:sz w:val="22"/>
          <w:szCs w:val="22"/>
          <w:lang w:eastAsia="zh-CN"/>
        </w:rPr>
        <w:t xml:space="preserve"> L, Morris MJ, O’Brien TJ, Lee DS, Loeb JA, </w:t>
      </w:r>
      <w:r w:rsidR="00640470" w:rsidRPr="00A06388">
        <w:rPr>
          <w:b/>
          <w:color w:val="000000" w:themeColor="text1"/>
          <w:sz w:val="22"/>
          <w:szCs w:val="22"/>
          <w:lang w:eastAsia="zh-CN"/>
        </w:rPr>
        <w:t>Blackshaw S,</w:t>
      </w:r>
      <w:r w:rsidR="00640470" w:rsidRPr="00A06388">
        <w:rPr>
          <w:color w:val="000000" w:themeColor="text1"/>
          <w:sz w:val="22"/>
          <w:szCs w:val="22"/>
          <w:lang w:eastAsia="zh-CN"/>
        </w:rPr>
        <w:t xml:space="preserve"> Mattick JA, and </w:t>
      </w:r>
      <w:proofErr w:type="spellStart"/>
      <w:r w:rsidR="00640470" w:rsidRPr="00A06388">
        <w:rPr>
          <w:color w:val="000000" w:themeColor="text1"/>
          <w:sz w:val="22"/>
          <w:szCs w:val="22"/>
          <w:lang w:eastAsia="zh-CN"/>
        </w:rPr>
        <w:t>Wolvetang</w:t>
      </w:r>
      <w:proofErr w:type="spellEnd"/>
      <w:r w:rsidR="00640470" w:rsidRPr="00A06388">
        <w:rPr>
          <w:color w:val="000000" w:themeColor="text1"/>
          <w:sz w:val="22"/>
          <w:szCs w:val="22"/>
          <w:lang w:eastAsia="zh-CN"/>
        </w:rPr>
        <w:t xml:space="preserve"> EJ.  Th</w:t>
      </w:r>
      <w:r w:rsidR="00C85F9C" w:rsidRPr="00A06388">
        <w:rPr>
          <w:color w:val="000000" w:themeColor="text1"/>
          <w:sz w:val="22"/>
          <w:szCs w:val="22"/>
          <w:lang w:eastAsia="zh-CN"/>
        </w:rPr>
        <w:t>e long noncoding RNA NEAT1 modu</w:t>
      </w:r>
      <w:r w:rsidR="00640470" w:rsidRPr="00A06388">
        <w:rPr>
          <w:color w:val="000000" w:themeColor="text1"/>
          <w:sz w:val="22"/>
          <w:szCs w:val="22"/>
          <w:lang w:eastAsia="zh-CN"/>
        </w:rPr>
        <w:t>lates neur</w:t>
      </w:r>
      <w:r w:rsidR="008C32EB" w:rsidRPr="00A06388">
        <w:rPr>
          <w:color w:val="000000" w:themeColor="text1"/>
          <w:sz w:val="22"/>
          <w:szCs w:val="22"/>
          <w:lang w:eastAsia="zh-CN"/>
        </w:rPr>
        <w:t xml:space="preserve">onal excitability.  </w:t>
      </w:r>
      <w:r w:rsidR="008C32EB" w:rsidRPr="00A06388">
        <w:rPr>
          <w:i/>
          <w:color w:val="000000" w:themeColor="text1"/>
          <w:sz w:val="22"/>
          <w:szCs w:val="22"/>
          <w:lang w:eastAsia="zh-CN"/>
        </w:rPr>
        <w:t>Sci</w:t>
      </w:r>
      <w:r w:rsidR="00B41893" w:rsidRPr="00A06388">
        <w:rPr>
          <w:i/>
          <w:color w:val="000000" w:themeColor="text1"/>
          <w:sz w:val="22"/>
          <w:szCs w:val="22"/>
          <w:lang w:eastAsia="zh-CN"/>
        </w:rPr>
        <w:t xml:space="preserve"> R</w:t>
      </w:r>
      <w:r w:rsidR="008C32EB" w:rsidRPr="00A06388">
        <w:rPr>
          <w:i/>
          <w:color w:val="000000" w:themeColor="text1"/>
          <w:sz w:val="22"/>
          <w:szCs w:val="22"/>
          <w:lang w:eastAsia="zh-CN"/>
        </w:rPr>
        <w:t>eports</w:t>
      </w:r>
      <w:r w:rsidR="00640470" w:rsidRPr="00A06388">
        <w:rPr>
          <w:color w:val="000000" w:themeColor="text1"/>
          <w:sz w:val="22"/>
          <w:szCs w:val="22"/>
          <w:lang w:eastAsia="zh-CN"/>
        </w:rPr>
        <w:t xml:space="preserve"> </w:t>
      </w:r>
      <w:r w:rsidR="0085153E" w:rsidRPr="00A06388">
        <w:rPr>
          <w:color w:val="000000" w:themeColor="text1"/>
          <w:sz w:val="22"/>
          <w:szCs w:val="22"/>
          <w:lang w:eastAsia="zh-CN"/>
        </w:rPr>
        <w:t xml:space="preserve">2017 </w:t>
      </w:r>
      <w:r w:rsidR="0085153E" w:rsidRPr="00A06388">
        <w:rPr>
          <w:color w:val="000000" w:themeColor="text1"/>
          <w:sz w:val="22"/>
          <w:szCs w:val="22"/>
        </w:rPr>
        <w:t>7:40127</w:t>
      </w:r>
      <w:r w:rsidR="00640470" w:rsidRPr="00A06388">
        <w:rPr>
          <w:color w:val="000000" w:themeColor="text1"/>
          <w:sz w:val="22"/>
          <w:szCs w:val="22"/>
          <w:lang w:eastAsia="zh-CN"/>
        </w:rPr>
        <w:t>.</w:t>
      </w:r>
    </w:p>
    <w:p w14:paraId="7CA51CC7" w14:textId="77777777" w:rsidR="00157B8D" w:rsidRPr="00A06388" w:rsidRDefault="00BB2781" w:rsidP="00CC5320">
      <w:pPr>
        <w:tabs>
          <w:tab w:val="left" w:pos="180"/>
        </w:tabs>
        <w:ind w:left="740" w:right="-378" w:hanging="740"/>
        <w:rPr>
          <w:color w:val="000000" w:themeColor="text1"/>
          <w:sz w:val="22"/>
          <w:szCs w:val="22"/>
        </w:rPr>
      </w:pPr>
      <w:r w:rsidRPr="00A06388">
        <w:rPr>
          <w:color w:val="000000" w:themeColor="text1"/>
          <w:sz w:val="22"/>
          <w:szCs w:val="22"/>
        </w:rPr>
        <w:t>99</w:t>
      </w:r>
      <w:r w:rsidR="00157B8D" w:rsidRPr="00A06388">
        <w:rPr>
          <w:color w:val="000000" w:themeColor="text1"/>
          <w:sz w:val="22"/>
          <w:szCs w:val="22"/>
        </w:rPr>
        <w:t xml:space="preserve">.      </w:t>
      </w:r>
      <w:r w:rsidRPr="00A06388">
        <w:rPr>
          <w:color w:val="000000" w:themeColor="text1"/>
          <w:sz w:val="22"/>
          <w:szCs w:val="22"/>
        </w:rPr>
        <w:t xml:space="preserve">  </w:t>
      </w:r>
      <w:r w:rsidR="00157B8D" w:rsidRPr="00A06388">
        <w:rPr>
          <w:color w:val="000000" w:themeColor="text1"/>
          <w:sz w:val="22"/>
          <w:szCs w:val="22"/>
        </w:rPr>
        <w:t xml:space="preserve">Cox E, Hwang W, Hu J, Guzzo C, Uzoma I, </w:t>
      </w:r>
      <w:proofErr w:type="spellStart"/>
      <w:r w:rsidR="00157B8D" w:rsidRPr="00A06388">
        <w:rPr>
          <w:color w:val="000000" w:themeColor="text1"/>
          <w:sz w:val="22"/>
          <w:szCs w:val="22"/>
        </w:rPr>
        <w:t>Matunis</w:t>
      </w:r>
      <w:proofErr w:type="spellEnd"/>
      <w:r w:rsidR="00157B8D" w:rsidRPr="00A06388">
        <w:rPr>
          <w:color w:val="000000" w:themeColor="text1"/>
          <w:sz w:val="22"/>
          <w:szCs w:val="22"/>
        </w:rPr>
        <w:t xml:space="preserve"> M, Qian J, Zhu H and </w:t>
      </w:r>
      <w:r w:rsidR="00157B8D" w:rsidRPr="00A06388">
        <w:rPr>
          <w:b/>
          <w:color w:val="000000" w:themeColor="text1"/>
          <w:sz w:val="22"/>
          <w:szCs w:val="22"/>
        </w:rPr>
        <w:t>Blackshaw S</w:t>
      </w:r>
      <w:r w:rsidR="00083441" w:rsidRPr="00A06388">
        <w:rPr>
          <w:color w:val="000000" w:themeColor="text1"/>
          <w:sz w:val="22"/>
          <w:szCs w:val="22"/>
        </w:rPr>
        <w:t>.  Global analysis of SUMO-binding proteins identifies SUMOylation as a key r</w:t>
      </w:r>
      <w:r w:rsidR="00157B8D" w:rsidRPr="00A06388">
        <w:rPr>
          <w:color w:val="000000" w:themeColor="text1"/>
          <w:sz w:val="22"/>
          <w:szCs w:val="22"/>
        </w:rPr>
        <w:t>e</w:t>
      </w:r>
      <w:r w:rsidR="00083441" w:rsidRPr="00A06388">
        <w:rPr>
          <w:color w:val="000000" w:themeColor="text1"/>
          <w:sz w:val="22"/>
          <w:szCs w:val="22"/>
        </w:rPr>
        <w:t>gulator of the INO80 chromatin remodeling c</w:t>
      </w:r>
      <w:r w:rsidR="00157B8D" w:rsidRPr="00A06388">
        <w:rPr>
          <w:color w:val="000000" w:themeColor="text1"/>
          <w:sz w:val="22"/>
          <w:szCs w:val="22"/>
        </w:rPr>
        <w:t>omplex.</w:t>
      </w:r>
      <w:r w:rsidR="00157B8D" w:rsidRPr="00A06388">
        <w:rPr>
          <w:b/>
          <w:color w:val="000000" w:themeColor="text1"/>
          <w:sz w:val="22"/>
          <w:szCs w:val="22"/>
        </w:rPr>
        <w:t xml:space="preserve">  </w:t>
      </w:r>
      <w:r w:rsidR="00340E5D" w:rsidRPr="00A06388">
        <w:rPr>
          <w:i/>
          <w:color w:val="000000" w:themeColor="text1"/>
          <w:sz w:val="22"/>
          <w:szCs w:val="22"/>
        </w:rPr>
        <w:t>Mol Cell Proteomics</w:t>
      </w:r>
      <w:r w:rsidR="00157B8D" w:rsidRPr="00A06388">
        <w:rPr>
          <w:color w:val="000000" w:themeColor="text1"/>
          <w:sz w:val="22"/>
          <w:szCs w:val="22"/>
        </w:rPr>
        <w:t xml:space="preserve"> </w:t>
      </w:r>
      <w:r w:rsidR="00C001CD" w:rsidRPr="00A06388">
        <w:rPr>
          <w:color w:val="000000" w:themeColor="text1"/>
          <w:sz w:val="22"/>
          <w:szCs w:val="22"/>
        </w:rPr>
        <w:t xml:space="preserve">2017 </w:t>
      </w:r>
      <w:r w:rsidR="00686CD9" w:rsidRPr="00A06388">
        <w:rPr>
          <w:color w:val="000000" w:themeColor="text1"/>
          <w:sz w:val="22"/>
          <w:szCs w:val="22"/>
        </w:rPr>
        <w:t>16:812-823</w:t>
      </w:r>
      <w:r w:rsidR="00157B8D" w:rsidRPr="00A06388">
        <w:rPr>
          <w:color w:val="000000" w:themeColor="text1"/>
          <w:sz w:val="22"/>
          <w:szCs w:val="22"/>
        </w:rPr>
        <w:t>.</w:t>
      </w:r>
    </w:p>
    <w:p w14:paraId="654E046A" w14:textId="77777777" w:rsidR="00CA3E77" w:rsidRPr="00A06388" w:rsidRDefault="00BB2781" w:rsidP="00CC5320">
      <w:pPr>
        <w:ind w:right="-378"/>
        <w:rPr>
          <w:color w:val="000000" w:themeColor="text1"/>
          <w:sz w:val="22"/>
          <w:szCs w:val="22"/>
        </w:rPr>
      </w:pPr>
      <w:r w:rsidRPr="00A06388">
        <w:rPr>
          <w:color w:val="000000" w:themeColor="text1"/>
          <w:sz w:val="22"/>
          <w:szCs w:val="22"/>
        </w:rPr>
        <w:t>100</w:t>
      </w:r>
      <w:r w:rsidR="00157B8D" w:rsidRPr="00A06388">
        <w:rPr>
          <w:color w:val="000000" w:themeColor="text1"/>
          <w:sz w:val="22"/>
          <w:szCs w:val="22"/>
        </w:rPr>
        <w:t>.</w:t>
      </w:r>
      <w:r w:rsidR="00157B8D" w:rsidRPr="00A06388">
        <w:rPr>
          <w:color w:val="000000" w:themeColor="text1"/>
          <w:sz w:val="22"/>
          <w:szCs w:val="22"/>
        </w:rPr>
        <w:tab/>
      </w:r>
      <w:r w:rsidR="00CA3E77" w:rsidRPr="00A06388">
        <w:rPr>
          <w:color w:val="000000" w:themeColor="text1"/>
          <w:sz w:val="22"/>
          <w:szCs w:val="22"/>
        </w:rPr>
        <w:t>Liu K, Kim J, Kim D</w:t>
      </w:r>
      <w:r w:rsidR="00ED39AD" w:rsidRPr="00A06388">
        <w:rPr>
          <w:color w:val="000000" w:themeColor="text1"/>
          <w:sz w:val="22"/>
          <w:szCs w:val="22"/>
        </w:rPr>
        <w:t xml:space="preserve">W, Zhang S, </w:t>
      </w:r>
      <w:r w:rsidR="00CA3E77" w:rsidRPr="00A06388">
        <w:rPr>
          <w:color w:val="000000" w:themeColor="text1"/>
          <w:sz w:val="22"/>
          <w:szCs w:val="22"/>
        </w:rPr>
        <w:t xml:space="preserve">Denaxa M, Bao H, Lim SA, Kim E, Liu C, Wickersham IR, </w:t>
      </w:r>
      <w:proofErr w:type="spellStart"/>
      <w:r w:rsidR="00CA3E77" w:rsidRPr="00A06388">
        <w:rPr>
          <w:color w:val="000000" w:themeColor="text1"/>
          <w:sz w:val="22"/>
          <w:szCs w:val="22"/>
        </w:rPr>
        <w:t>Pachinis</w:t>
      </w:r>
      <w:proofErr w:type="spellEnd"/>
      <w:r w:rsidR="00CA3E77" w:rsidRPr="00A06388">
        <w:rPr>
          <w:color w:val="000000" w:themeColor="text1"/>
          <w:sz w:val="22"/>
          <w:szCs w:val="22"/>
        </w:rPr>
        <w:t xml:space="preserve"> V, </w:t>
      </w:r>
    </w:p>
    <w:p w14:paraId="7D0C35BD" w14:textId="77777777" w:rsidR="0085153E" w:rsidRPr="00A06388" w:rsidRDefault="00CA3E77" w:rsidP="00CC5320">
      <w:pPr>
        <w:ind w:left="720" w:right="-378"/>
        <w:rPr>
          <w:color w:val="000000" w:themeColor="text1"/>
          <w:sz w:val="22"/>
          <w:szCs w:val="22"/>
        </w:rPr>
      </w:pPr>
      <w:r w:rsidRPr="00A06388">
        <w:rPr>
          <w:color w:val="000000" w:themeColor="text1"/>
          <w:sz w:val="22"/>
          <w:szCs w:val="22"/>
        </w:rPr>
        <w:t xml:space="preserve">Hattar S, Song J, Brown SR, and </w:t>
      </w:r>
      <w:r w:rsidRPr="00A06388">
        <w:rPr>
          <w:b/>
          <w:color w:val="000000" w:themeColor="text1"/>
          <w:sz w:val="22"/>
          <w:szCs w:val="22"/>
        </w:rPr>
        <w:t>Blackshaw S</w:t>
      </w:r>
      <w:r w:rsidRPr="00A06388">
        <w:rPr>
          <w:color w:val="000000" w:themeColor="text1"/>
          <w:sz w:val="22"/>
          <w:szCs w:val="22"/>
        </w:rPr>
        <w:t xml:space="preserve">. Lhx6-positive GABAergic neurons of the zona </w:t>
      </w:r>
      <w:r w:rsidR="00340E5D" w:rsidRPr="00A06388">
        <w:rPr>
          <w:color w:val="000000" w:themeColor="text1"/>
          <w:sz w:val="22"/>
          <w:szCs w:val="22"/>
        </w:rPr>
        <w:t xml:space="preserve">incerta promote sleep.  </w:t>
      </w:r>
      <w:r w:rsidR="00340E5D" w:rsidRPr="00A06388">
        <w:rPr>
          <w:i/>
          <w:color w:val="000000" w:themeColor="text1"/>
          <w:sz w:val="22"/>
          <w:szCs w:val="22"/>
        </w:rPr>
        <w:t>Nature</w:t>
      </w:r>
      <w:r w:rsidR="00340E5D" w:rsidRPr="00A06388">
        <w:rPr>
          <w:color w:val="000000" w:themeColor="text1"/>
          <w:sz w:val="22"/>
          <w:szCs w:val="22"/>
        </w:rPr>
        <w:t xml:space="preserve"> </w:t>
      </w:r>
      <w:r w:rsidR="00686CD9" w:rsidRPr="00A06388">
        <w:rPr>
          <w:color w:val="000000" w:themeColor="text1"/>
          <w:sz w:val="22"/>
          <w:szCs w:val="22"/>
        </w:rPr>
        <w:t>2017 548:582-587.</w:t>
      </w:r>
    </w:p>
    <w:p w14:paraId="58768EB1" w14:textId="77777777" w:rsidR="00B4323A" w:rsidRPr="00A06388" w:rsidRDefault="00B4323A" w:rsidP="00CC5320">
      <w:pPr>
        <w:ind w:left="720" w:right="-378" w:hanging="720"/>
        <w:rPr>
          <w:color w:val="000000" w:themeColor="text1"/>
          <w:sz w:val="22"/>
          <w:szCs w:val="22"/>
        </w:rPr>
      </w:pPr>
      <w:r w:rsidRPr="00A06388">
        <w:rPr>
          <w:color w:val="000000" w:themeColor="text1"/>
          <w:sz w:val="22"/>
          <w:szCs w:val="22"/>
        </w:rPr>
        <w:t>10</w:t>
      </w:r>
      <w:r w:rsidR="009B096A" w:rsidRPr="00A06388">
        <w:rPr>
          <w:color w:val="000000" w:themeColor="text1"/>
          <w:sz w:val="22"/>
          <w:szCs w:val="22"/>
        </w:rPr>
        <w:t>1</w:t>
      </w:r>
      <w:r w:rsidRPr="00A06388">
        <w:rPr>
          <w:color w:val="000000" w:themeColor="text1"/>
          <w:sz w:val="22"/>
          <w:szCs w:val="22"/>
        </w:rPr>
        <w:t>.</w:t>
      </w:r>
      <w:r w:rsidRPr="00A06388">
        <w:rPr>
          <w:color w:val="000000" w:themeColor="text1"/>
          <w:sz w:val="22"/>
          <w:szCs w:val="22"/>
        </w:rPr>
        <w:tab/>
        <w:t xml:space="preserve">Liu S, Zibetti C, Wan J, Wang G, </w:t>
      </w:r>
      <w:r w:rsidRPr="00A06388">
        <w:rPr>
          <w:b/>
          <w:color w:val="000000" w:themeColor="text1"/>
          <w:sz w:val="22"/>
          <w:szCs w:val="22"/>
        </w:rPr>
        <w:t>Blackshaw S</w:t>
      </w:r>
      <w:r w:rsidRPr="00A06388">
        <w:rPr>
          <w:color w:val="000000" w:themeColor="text1"/>
          <w:sz w:val="22"/>
          <w:szCs w:val="22"/>
        </w:rPr>
        <w:t>, and Qian J.  BPAC: A universal model for prediction of transcription factor binding sites based on chromatin acc</w:t>
      </w:r>
      <w:r w:rsidR="00340E5D" w:rsidRPr="00A06388">
        <w:rPr>
          <w:color w:val="000000" w:themeColor="text1"/>
          <w:sz w:val="22"/>
          <w:szCs w:val="22"/>
        </w:rPr>
        <w:t xml:space="preserve">essibility.  </w:t>
      </w:r>
      <w:r w:rsidR="00340E5D" w:rsidRPr="00A06388">
        <w:rPr>
          <w:i/>
          <w:color w:val="000000" w:themeColor="text1"/>
          <w:sz w:val="22"/>
          <w:szCs w:val="22"/>
        </w:rPr>
        <w:t>BMC Bioinformatics</w:t>
      </w:r>
      <w:r w:rsidRPr="00A06388">
        <w:rPr>
          <w:color w:val="000000" w:themeColor="text1"/>
          <w:sz w:val="22"/>
          <w:szCs w:val="22"/>
        </w:rPr>
        <w:t xml:space="preserve"> 2017 18:355.</w:t>
      </w:r>
    </w:p>
    <w:p w14:paraId="574D0007" w14:textId="77777777" w:rsidR="00AE68AA" w:rsidRPr="00A06388" w:rsidRDefault="00686CD9" w:rsidP="00CC5320">
      <w:pPr>
        <w:ind w:left="720" w:right="-378" w:hanging="720"/>
        <w:rPr>
          <w:color w:val="000000" w:themeColor="text1"/>
          <w:sz w:val="22"/>
          <w:szCs w:val="22"/>
        </w:rPr>
      </w:pPr>
      <w:r w:rsidRPr="00A06388">
        <w:rPr>
          <w:color w:val="000000" w:themeColor="text1"/>
          <w:sz w:val="22"/>
          <w:szCs w:val="22"/>
        </w:rPr>
        <w:t>10</w:t>
      </w:r>
      <w:r w:rsidR="009B096A" w:rsidRPr="00A06388">
        <w:rPr>
          <w:color w:val="000000" w:themeColor="text1"/>
          <w:sz w:val="22"/>
          <w:szCs w:val="22"/>
        </w:rPr>
        <w:t>2</w:t>
      </w:r>
      <w:r w:rsidRPr="00A06388">
        <w:rPr>
          <w:color w:val="000000" w:themeColor="text1"/>
          <w:sz w:val="22"/>
          <w:szCs w:val="22"/>
        </w:rPr>
        <w:t xml:space="preserve">. </w:t>
      </w:r>
      <w:r w:rsidR="00B4323A" w:rsidRPr="00A06388">
        <w:rPr>
          <w:color w:val="000000" w:themeColor="text1"/>
          <w:sz w:val="22"/>
          <w:szCs w:val="22"/>
        </w:rPr>
        <w:t xml:space="preserve"> </w:t>
      </w:r>
      <w:r w:rsidR="00534536" w:rsidRPr="00A06388">
        <w:rPr>
          <w:color w:val="000000" w:themeColor="text1"/>
          <w:sz w:val="22"/>
          <w:szCs w:val="22"/>
        </w:rPr>
        <w:t xml:space="preserve">   </w:t>
      </w:r>
      <w:r w:rsidR="002A778A" w:rsidRPr="00A06388">
        <w:rPr>
          <w:color w:val="000000" w:themeColor="text1"/>
          <w:sz w:val="22"/>
          <w:szCs w:val="22"/>
        </w:rPr>
        <w:t xml:space="preserve"> </w:t>
      </w:r>
      <w:r w:rsidRPr="00A06388">
        <w:rPr>
          <w:color w:val="000000" w:themeColor="text1"/>
          <w:sz w:val="22"/>
          <w:szCs w:val="22"/>
          <w:highlight w:val="white"/>
        </w:rPr>
        <w:t>Remizova</w:t>
      </w:r>
      <w:r w:rsidRPr="00A06388">
        <w:rPr>
          <w:color w:val="000000" w:themeColor="text1"/>
          <w:sz w:val="22"/>
          <w:szCs w:val="22"/>
          <w:highlight w:val="white"/>
          <w:vertAlign w:val="superscript"/>
        </w:rPr>
        <w:t xml:space="preserve"> </w:t>
      </w:r>
      <w:r w:rsidRPr="00A06388">
        <w:rPr>
          <w:color w:val="000000" w:themeColor="text1"/>
          <w:sz w:val="22"/>
          <w:szCs w:val="22"/>
          <w:highlight w:val="white"/>
        </w:rPr>
        <w:t>L Onishi</w:t>
      </w:r>
      <w:r w:rsidRPr="00A06388">
        <w:rPr>
          <w:color w:val="000000" w:themeColor="text1"/>
          <w:sz w:val="22"/>
          <w:szCs w:val="22"/>
          <w:highlight w:val="white"/>
          <w:vertAlign w:val="superscript"/>
        </w:rPr>
        <w:t xml:space="preserve"> </w:t>
      </w:r>
      <w:r w:rsidRPr="00A06388">
        <w:rPr>
          <w:color w:val="000000" w:themeColor="text1"/>
          <w:sz w:val="22"/>
          <w:szCs w:val="22"/>
          <w:highlight w:val="white"/>
        </w:rPr>
        <w:t xml:space="preserve">A, </w:t>
      </w:r>
      <w:r w:rsidRPr="00A06388">
        <w:rPr>
          <w:b/>
          <w:color w:val="000000" w:themeColor="text1"/>
          <w:sz w:val="22"/>
          <w:szCs w:val="22"/>
          <w:highlight w:val="white"/>
        </w:rPr>
        <w:t>Blackshaw S</w:t>
      </w:r>
      <w:r w:rsidRPr="00A06388">
        <w:rPr>
          <w:color w:val="000000" w:themeColor="text1"/>
          <w:sz w:val="22"/>
          <w:szCs w:val="22"/>
          <w:highlight w:val="white"/>
        </w:rPr>
        <w:t>, Zack</w:t>
      </w:r>
      <w:r w:rsidRPr="00A06388">
        <w:rPr>
          <w:color w:val="000000" w:themeColor="text1"/>
          <w:sz w:val="22"/>
          <w:szCs w:val="22"/>
          <w:highlight w:val="white"/>
          <w:vertAlign w:val="superscript"/>
        </w:rPr>
        <w:t xml:space="preserve"> </w:t>
      </w:r>
      <w:r w:rsidR="00B4323A" w:rsidRPr="00A06388">
        <w:rPr>
          <w:color w:val="000000" w:themeColor="text1"/>
          <w:sz w:val="22"/>
          <w:szCs w:val="22"/>
          <w:highlight w:val="white"/>
        </w:rPr>
        <w:t xml:space="preserve">D, and Ashery-Padan R. </w:t>
      </w:r>
      <w:r w:rsidRPr="00A06388">
        <w:rPr>
          <w:color w:val="000000" w:themeColor="text1"/>
          <w:sz w:val="22"/>
          <w:szCs w:val="22"/>
        </w:rPr>
        <w:t xml:space="preserve">Pax6 is essential for generation of late born retinal neurons and for inhibition of photoreceptor fate during late stages of </w:t>
      </w:r>
      <w:proofErr w:type="spellStart"/>
      <w:r w:rsidRPr="00A06388">
        <w:rPr>
          <w:color w:val="000000" w:themeColor="text1"/>
          <w:sz w:val="22"/>
          <w:szCs w:val="22"/>
        </w:rPr>
        <w:t>retinogenesis</w:t>
      </w:r>
      <w:proofErr w:type="spellEnd"/>
      <w:r w:rsidRPr="00A06388">
        <w:rPr>
          <w:color w:val="000000" w:themeColor="text1"/>
          <w:sz w:val="22"/>
          <w:szCs w:val="22"/>
        </w:rPr>
        <w:t xml:space="preserve"> in mammals.  </w:t>
      </w:r>
      <w:r w:rsidRPr="00A06388">
        <w:rPr>
          <w:i/>
          <w:color w:val="000000" w:themeColor="text1"/>
          <w:sz w:val="22"/>
          <w:szCs w:val="22"/>
        </w:rPr>
        <w:t>Dev</w:t>
      </w:r>
      <w:r w:rsidR="00340E5D" w:rsidRPr="00A06388">
        <w:rPr>
          <w:i/>
          <w:color w:val="000000" w:themeColor="text1"/>
          <w:sz w:val="22"/>
          <w:szCs w:val="22"/>
        </w:rPr>
        <w:t xml:space="preserve"> Biol</w:t>
      </w:r>
      <w:r w:rsidRPr="00A06388">
        <w:rPr>
          <w:color w:val="000000" w:themeColor="text1"/>
          <w:sz w:val="22"/>
          <w:szCs w:val="22"/>
        </w:rPr>
        <w:t xml:space="preserve"> </w:t>
      </w:r>
      <w:r w:rsidR="00083441" w:rsidRPr="00A06388">
        <w:rPr>
          <w:color w:val="000000" w:themeColor="text1"/>
          <w:sz w:val="22"/>
          <w:szCs w:val="22"/>
        </w:rPr>
        <w:t xml:space="preserve">2017 </w:t>
      </w:r>
      <w:r w:rsidR="00083441" w:rsidRPr="00A06388">
        <w:rPr>
          <w:color w:val="000000" w:themeColor="text1"/>
          <w:sz w:val="22"/>
          <w:szCs w:val="22"/>
          <w:shd w:val="clear" w:color="auto" w:fill="FFFFFF"/>
        </w:rPr>
        <w:t>432:140-150</w:t>
      </w:r>
      <w:r w:rsidRPr="00A06388">
        <w:rPr>
          <w:color w:val="000000" w:themeColor="text1"/>
          <w:sz w:val="22"/>
          <w:szCs w:val="22"/>
        </w:rPr>
        <w:t>.</w:t>
      </w:r>
    </w:p>
    <w:p w14:paraId="400703AE" w14:textId="77777777" w:rsidR="002579A8" w:rsidRPr="00A06388" w:rsidRDefault="00AE68AA" w:rsidP="00CC5320">
      <w:pPr>
        <w:ind w:right="-378"/>
        <w:rPr>
          <w:color w:val="000000" w:themeColor="text1"/>
          <w:sz w:val="22"/>
          <w:szCs w:val="22"/>
        </w:rPr>
      </w:pPr>
      <w:r w:rsidRPr="00A06388">
        <w:rPr>
          <w:color w:val="000000" w:themeColor="text1"/>
          <w:sz w:val="22"/>
          <w:szCs w:val="22"/>
        </w:rPr>
        <w:t>10</w:t>
      </w:r>
      <w:r w:rsidR="001D4976" w:rsidRPr="00A06388">
        <w:rPr>
          <w:color w:val="000000" w:themeColor="text1"/>
          <w:sz w:val="22"/>
          <w:szCs w:val="22"/>
        </w:rPr>
        <w:t>3</w:t>
      </w:r>
      <w:r w:rsidRPr="00A06388">
        <w:rPr>
          <w:color w:val="000000" w:themeColor="text1"/>
          <w:sz w:val="22"/>
          <w:szCs w:val="22"/>
        </w:rPr>
        <w:t xml:space="preserve">.      Uzoma I, Hu J, Cox E, Xia S, Zhou J, Guzzo C, Paul C, Ajala O, Goodwin CR, Jeong JS, Zhang H, </w:t>
      </w:r>
      <w:proofErr w:type="spellStart"/>
      <w:r w:rsidRPr="00A06388">
        <w:rPr>
          <w:color w:val="000000" w:themeColor="text1"/>
          <w:sz w:val="22"/>
          <w:szCs w:val="22"/>
        </w:rPr>
        <w:t>Meluh</w:t>
      </w:r>
      <w:proofErr w:type="spellEnd"/>
      <w:r w:rsidRPr="00A06388">
        <w:rPr>
          <w:color w:val="000000" w:themeColor="text1"/>
          <w:sz w:val="22"/>
          <w:szCs w:val="22"/>
        </w:rPr>
        <w:t xml:space="preserve"> P, </w:t>
      </w:r>
    </w:p>
    <w:p w14:paraId="6824FCB4" w14:textId="77777777" w:rsidR="002579A8" w:rsidRPr="00A06388" w:rsidRDefault="00AE68AA" w:rsidP="00CC5320">
      <w:pPr>
        <w:ind w:right="-378" w:firstLine="720"/>
        <w:rPr>
          <w:color w:val="000000" w:themeColor="text1"/>
          <w:sz w:val="22"/>
          <w:szCs w:val="22"/>
        </w:rPr>
      </w:pPr>
      <w:r w:rsidRPr="00A06388">
        <w:rPr>
          <w:b/>
          <w:color w:val="000000" w:themeColor="text1"/>
          <w:sz w:val="22"/>
          <w:szCs w:val="22"/>
        </w:rPr>
        <w:t>Blackshaw S</w:t>
      </w:r>
      <w:r w:rsidRPr="00A06388">
        <w:rPr>
          <w:color w:val="000000" w:themeColor="text1"/>
          <w:sz w:val="22"/>
          <w:szCs w:val="22"/>
        </w:rPr>
        <w:t xml:space="preserve">, </w:t>
      </w:r>
      <w:proofErr w:type="spellStart"/>
      <w:r w:rsidRPr="00A06388">
        <w:rPr>
          <w:color w:val="000000" w:themeColor="text1"/>
          <w:sz w:val="22"/>
          <w:szCs w:val="22"/>
        </w:rPr>
        <w:t>Matunis</w:t>
      </w:r>
      <w:proofErr w:type="spellEnd"/>
      <w:r w:rsidRPr="00A06388">
        <w:rPr>
          <w:color w:val="000000" w:themeColor="text1"/>
          <w:sz w:val="22"/>
          <w:szCs w:val="22"/>
        </w:rPr>
        <w:t xml:space="preserve"> M, Qian J, and Zhu H.  Global identification of SUMO substrates reveals that crosstalk </w:t>
      </w:r>
    </w:p>
    <w:p w14:paraId="6DFF8511" w14:textId="77777777" w:rsidR="002579A8" w:rsidRPr="00A06388" w:rsidRDefault="00AE68AA" w:rsidP="00CC5320">
      <w:pPr>
        <w:ind w:left="720" w:right="-378"/>
        <w:rPr>
          <w:color w:val="000000" w:themeColor="text1"/>
          <w:sz w:val="22"/>
          <w:szCs w:val="22"/>
        </w:rPr>
      </w:pPr>
      <w:r w:rsidRPr="00A06388">
        <w:rPr>
          <w:color w:val="000000" w:themeColor="text1"/>
          <w:sz w:val="22"/>
          <w:szCs w:val="22"/>
        </w:rPr>
        <w:t xml:space="preserve">between SUMOylation and tyrosine phosphorylation promotes cell migration.  </w:t>
      </w:r>
      <w:r w:rsidRPr="00A06388">
        <w:rPr>
          <w:i/>
          <w:color w:val="000000" w:themeColor="text1"/>
          <w:sz w:val="22"/>
          <w:szCs w:val="22"/>
        </w:rPr>
        <w:t xml:space="preserve">Mol </w:t>
      </w:r>
      <w:r w:rsidR="002579A8" w:rsidRPr="00A06388">
        <w:rPr>
          <w:i/>
          <w:color w:val="000000" w:themeColor="text1"/>
          <w:sz w:val="22"/>
          <w:szCs w:val="22"/>
        </w:rPr>
        <w:t xml:space="preserve">Cell Proteomics </w:t>
      </w:r>
      <w:r w:rsidR="002579A8" w:rsidRPr="00A06388">
        <w:rPr>
          <w:color w:val="000000" w:themeColor="text1"/>
          <w:sz w:val="22"/>
          <w:szCs w:val="22"/>
        </w:rPr>
        <w:t>2018</w:t>
      </w:r>
      <w:r w:rsidR="00340E5D" w:rsidRPr="00A06388">
        <w:rPr>
          <w:color w:val="000000" w:themeColor="text1"/>
          <w:sz w:val="22"/>
          <w:szCs w:val="22"/>
        </w:rPr>
        <w:t xml:space="preserve"> </w:t>
      </w:r>
      <w:r w:rsidR="002579A8" w:rsidRPr="00A06388">
        <w:rPr>
          <w:color w:val="000000" w:themeColor="text1"/>
          <w:sz w:val="22"/>
          <w:szCs w:val="22"/>
        </w:rPr>
        <w:t>1</w:t>
      </w:r>
      <w:r w:rsidR="002579A8" w:rsidRPr="00A06388">
        <w:rPr>
          <w:color w:val="000000" w:themeColor="text1"/>
          <w:sz w:val="22"/>
          <w:szCs w:val="22"/>
          <w:shd w:val="clear" w:color="auto" w:fill="FFFFFF"/>
        </w:rPr>
        <w:t>7:871-888.</w:t>
      </w:r>
    </w:p>
    <w:p w14:paraId="7EA0CACB" w14:textId="77777777" w:rsidR="008466D4" w:rsidRPr="00A06388" w:rsidRDefault="001922F3" w:rsidP="00CC5320">
      <w:pPr>
        <w:ind w:right="-378"/>
        <w:rPr>
          <w:color w:val="000000" w:themeColor="text1"/>
          <w:sz w:val="22"/>
          <w:szCs w:val="22"/>
        </w:rPr>
      </w:pPr>
      <w:r w:rsidRPr="00A06388">
        <w:rPr>
          <w:color w:val="000000" w:themeColor="text1"/>
          <w:sz w:val="22"/>
          <w:szCs w:val="22"/>
        </w:rPr>
        <w:t>10</w:t>
      </w:r>
      <w:r w:rsidR="001D4976" w:rsidRPr="00A06388">
        <w:rPr>
          <w:color w:val="000000" w:themeColor="text1"/>
          <w:sz w:val="22"/>
          <w:szCs w:val="22"/>
        </w:rPr>
        <w:t>4</w:t>
      </w:r>
      <w:r w:rsidRPr="00A06388">
        <w:rPr>
          <w:color w:val="000000" w:themeColor="text1"/>
          <w:sz w:val="22"/>
          <w:szCs w:val="22"/>
        </w:rPr>
        <w:t>.      Venkataraman</w:t>
      </w:r>
      <w:r w:rsidRPr="00A06388">
        <w:rPr>
          <w:color w:val="000000" w:themeColor="text1"/>
          <w:sz w:val="22"/>
          <w:szCs w:val="22"/>
          <w:vertAlign w:val="superscript"/>
        </w:rPr>
        <w:t xml:space="preserve"> </w:t>
      </w:r>
      <w:r w:rsidRPr="00A06388">
        <w:rPr>
          <w:color w:val="000000" w:themeColor="text1"/>
          <w:sz w:val="22"/>
          <w:szCs w:val="22"/>
        </w:rPr>
        <w:t>A, Yang</w:t>
      </w:r>
      <w:r w:rsidRPr="00A06388">
        <w:rPr>
          <w:color w:val="000000" w:themeColor="text1"/>
          <w:sz w:val="22"/>
          <w:szCs w:val="22"/>
          <w:vertAlign w:val="superscript"/>
        </w:rPr>
        <w:t xml:space="preserve"> </w:t>
      </w:r>
      <w:r w:rsidRPr="00A06388">
        <w:rPr>
          <w:color w:val="000000" w:themeColor="text1"/>
          <w:sz w:val="22"/>
          <w:szCs w:val="22"/>
        </w:rPr>
        <w:t>K, Irizarry</w:t>
      </w:r>
      <w:r w:rsidRPr="00A06388">
        <w:rPr>
          <w:color w:val="000000" w:themeColor="text1"/>
          <w:sz w:val="22"/>
          <w:szCs w:val="22"/>
          <w:vertAlign w:val="superscript"/>
        </w:rPr>
        <w:t xml:space="preserve"> </w:t>
      </w:r>
      <w:r w:rsidRPr="00A06388">
        <w:rPr>
          <w:color w:val="000000" w:themeColor="text1"/>
          <w:sz w:val="22"/>
          <w:szCs w:val="22"/>
        </w:rPr>
        <w:t>J, Mackiewicz</w:t>
      </w:r>
      <w:r w:rsidRPr="00A06388">
        <w:rPr>
          <w:color w:val="000000" w:themeColor="text1"/>
          <w:sz w:val="22"/>
          <w:szCs w:val="22"/>
          <w:highlight w:val="white"/>
          <w:vertAlign w:val="superscript"/>
        </w:rPr>
        <w:t xml:space="preserve"> </w:t>
      </w:r>
      <w:r w:rsidRPr="00A06388">
        <w:rPr>
          <w:color w:val="000000" w:themeColor="text1"/>
          <w:sz w:val="22"/>
          <w:szCs w:val="22"/>
        </w:rPr>
        <w:t>M, Mita</w:t>
      </w:r>
      <w:r w:rsidRPr="00A06388">
        <w:rPr>
          <w:color w:val="000000" w:themeColor="text1"/>
          <w:sz w:val="22"/>
          <w:szCs w:val="22"/>
          <w:vertAlign w:val="superscript"/>
        </w:rPr>
        <w:t xml:space="preserve"> </w:t>
      </w:r>
      <w:r w:rsidRPr="00A06388">
        <w:rPr>
          <w:color w:val="000000" w:themeColor="text1"/>
          <w:sz w:val="22"/>
          <w:szCs w:val="22"/>
        </w:rPr>
        <w:t>P, Kuang</w:t>
      </w:r>
      <w:r w:rsidRPr="00A06388">
        <w:rPr>
          <w:color w:val="000000" w:themeColor="text1"/>
          <w:sz w:val="22"/>
          <w:szCs w:val="22"/>
          <w:vertAlign w:val="superscript"/>
        </w:rPr>
        <w:t xml:space="preserve"> </w:t>
      </w:r>
      <w:r w:rsidRPr="00A06388">
        <w:rPr>
          <w:color w:val="000000" w:themeColor="text1"/>
          <w:sz w:val="22"/>
          <w:szCs w:val="22"/>
        </w:rPr>
        <w:t>K Xue</w:t>
      </w:r>
      <w:r w:rsidRPr="00A06388">
        <w:rPr>
          <w:color w:val="000000" w:themeColor="text1"/>
          <w:sz w:val="22"/>
          <w:szCs w:val="22"/>
          <w:vertAlign w:val="superscript"/>
        </w:rPr>
        <w:t xml:space="preserve"> </w:t>
      </w:r>
      <w:r w:rsidRPr="00A06388">
        <w:rPr>
          <w:color w:val="000000" w:themeColor="text1"/>
          <w:sz w:val="22"/>
          <w:szCs w:val="22"/>
        </w:rPr>
        <w:t>L, Ghosh D, Liu</w:t>
      </w:r>
      <w:r w:rsidRPr="00A06388">
        <w:rPr>
          <w:color w:val="000000" w:themeColor="text1"/>
          <w:sz w:val="22"/>
          <w:szCs w:val="22"/>
          <w:vertAlign w:val="superscript"/>
        </w:rPr>
        <w:t xml:space="preserve"> </w:t>
      </w:r>
      <w:r w:rsidRPr="00A06388">
        <w:rPr>
          <w:color w:val="000000" w:themeColor="text1"/>
          <w:sz w:val="22"/>
          <w:szCs w:val="22"/>
        </w:rPr>
        <w:t>S, Ramos</w:t>
      </w:r>
      <w:r w:rsidRPr="00A06388">
        <w:rPr>
          <w:color w:val="000000" w:themeColor="text1"/>
          <w:sz w:val="22"/>
          <w:szCs w:val="22"/>
          <w:vertAlign w:val="superscript"/>
        </w:rPr>
        <w:t xml:space="preserve"> </w:t>
      </w:r>
      <w:r w:rsidRPr="00A06388">
        <w:rPr>
          <w:color w:val="000000" w:themeColor="text1"/>
          <w:sz w:val="22"/>
          <w:szCs w:val="22"/>
        </w:rPr>
        <w:t xml:space="preserve">P, Hu S, </w:t>
      </w:r>
    </w:p>
    <w:p w14:paraId="7990C40E" w14:textId="77777777" w:rsidR="008466D4" w:rsidRPr="00A06388" w:rsidRDefault="001922F3" w:rsidP="00CC5320">
      <w:pPr>
        <w:ind w:right="-378" w:firstLine="720"/>
        <w:rPr>
          <w:color w:val="000000" w:themeColor="text1"/>
          <w:sz w:val="22"/>
          <w:szCs w:val="22"/>
        </w:rPr>
      </w:pPr>
      <w:r w:rsidRPr="00A06388">
        <w:rPr>
          <w:color w:val="000000" w:themeColor="text1"/>
          <w:sz w:val="22"/>
          <w:szCs w:val="22"/>
        </w:rPr>
        <w:t xml:space="preserve">Bayron D, Keegan S, </w:t>
      </w:r>
      <w:r w:rsidRPr="00A06388">
        <w:rPr>
          <w:color w:val="000000" w:themeColor="text1"/>
          <w:sz w:val="22"/>
          <w:szCs w:val="22"/>
          <w:highlight w:val="white"/>
        </w:rPr>
        <w:t xml:space="preserve">Saul R, Colantonio S, </w:t>
      </w:r>
      <w:r w:rsidRPr="00A06388">
        <w:rPr>
          <w:color w:val="000000" w:themeColor="text1"/>
          <w:sz w:val="22"/>
          <w:szCs w:val="22"/>
        </w:rPr>
        <w:t>Zhang H, Behn</w:t>
      </w:r>
      <w:r w:rsidRPr="00A06388">
        <w:rPr>
          <w:color w:val="000000" w:themeColor="text1"/>
          <w:sz w:val="22"/>
          <w:szCs w:val="22"/>
          <w:highlight w:val="white"/>
        </w:rPr>
        <w:t xml:space="preserve"> FP</w:t>
      </w:r>
      <w:r w:rsidRPr="00A06388">
        <w:rPr>
          <w:color w:val="000000" w:themeColor="text1"/>
          <w:sz w:val="22"/>
          <w:szCs w:val="22"/>
        </w:rPr>
        <w:t xml:space="preserve">, Song G, Albino E, Asencio L, Ramos L, Lugo </w:t>
      </w:r>
    </w:p>
    <w:p w14:paraId="41BE4618" w14:textId="77777777" w:rsidR="008466D4" w:rsidRPr="00A06388" w:rsidRDefault="001922F3" w:rsidP="00CC5320">
      <w:pPr>
        <w:ind w:right="-378" w:firstLine="720"/>
        <w:rPr>
          <w:color w:val="000000" w:themeColor="text1"/>
          <w:sz w:val="22"/>
          <w:szCs w:val="22"/>
        </w:rPr>
      </w:pPr>
      <w:r w:rsidRPr="00A06388">
        <w:rPr>
          <w:color w:val="000000" w:themeColor="text1"/>
          <w:sz w:val="22"/>
          <w:szCs w:val="22"/>
        </w:rPr>
        <w:t xml:space="preserve">L, Morell G, Rivera J, Ruiz K, Almodovar R, Nazario L, Murphy K, Vargas I, Rivera-Pacheco ZA, Rosa C, </w:t>
      </w:r>
    </w:p>
    <w:p w14:paraId="3B93EE0C" w14:textId="77777777" w:rsidR="008466D4" w:rsidRPr="00A06388" w:rsidRDefault="001922F3" w:rsidP="00CC5320">
      <w:pPr>
        <w:ind w:right="-378" w:firstLine="720"/>
        <w:rPr>
          <w:color w:val="000000" w:themeColor="text1"/>
          <w:sz w:val="22"/>
          <w:szCs w:val="22"/>
        </w:rPr>
      </w:pPr>
      <w:r w:rsidRPr="00A06388">
        <w:rPr>
          <w:color w:val="000000" w:themeColor="text1"/>
          <w:sz w:val="22"/>
          <w:szCs w:val="22"/>
        </w:rPr>
        <w:t>Vargas M, McDade J, Clark</w:t>
      </w:r>
      <w:r w:rsidR="00DD24E1" w:rsidRPr="00A06388">
        <w:rPr>
          <w:color w:val="000000" w:themeColor="text1"/>
          <w:sz w:val="22"/>
          <w:szCs w:val="22"/>
        </w:rPr>
        <w:t xml:space="preserve"> BS, Yoo S, </w:t>
      </w:r>
      <w:proofErr w:type="spellStart"/>
      <w:r w:rsidR="00DD24E1" w:rsidRPr="00A06388">
        <w:rPr>
          <w:color w:val="000000" w:themeColor="text1"/>
          <w:sz w:val="22"/>
          <w:szCs w:val="22"/>
        </w:rPr>
        <w:t>Khambadkone</w:t>
      </w:r>
      <w:proofErr w:type="spellEnd"/>
      <w:r w:rsidR="00DD24E1" w:rsidRPr="00A06388">
        <w:rPr>
          <w:color w:val="000000" w:themeColor="text1"/>
          <w:sz w:val="22"/>
          <w:szCs w:val="22"/>
        </w:rPr>
        <w:t xml:space="preserve"> SG</w:t>
      </w:r>
      <w:r w:rsidRPr="00A06388">
        <w:rPr>
          <w:color w:val="000000" w:themeColor="text1"/>
          <w:sz w:val="22"/>
          <w:szCs w:val="22"/>
        </w:rPr>
        <w:t xml:space="preserve">, de Melo J, Stevanovic M, Jiang L, Li Y, </w:t>
      </w:r>
    </w:p>
    <w:p w14:paraId="35200858" w14:textId="77777777" w:rsidR="001922F3" w:rsidRPr="00A06388" w:rsidRDefault="001922F3" w:rsidP="00CC5320">
      <w:pPr>
        <w:ind w:left="720" w:right="-378"/>
        <w:rPr>
          <w:color w:val="000000" w:themeColor="text1"/>
          <w:sz w:val="22"/>
          <w:szCs w:val="22"/>
        </w:rPr>
      </w:pPr>
      <w:r w:rsidRPr="00A06388">
        <w:rPr>
          <w:color w:val="000000" w:themeColor="text1"/>
          <w:sz w:val="22"/>
          <w:szCs w:val="22"/>
        </w:rPr>
        <w:t>Yap WY, Jones B, Tandon</w:t>
      </w:r>
      <w:r w:rsidRPr="00A06388">
        <w:rPr>
          <w:color w:val="000000" w:themeColor="text1"/>
          <w:sz w:val="22"/>
          <w:szCs w:val="22"/>
          <w:highlight w:val="white"/>
          <w:vertAlign w:val="superscript"/>
        </w:rPr>
        <w:t xml:space="preserve"> </w:t>
      </w:r>
      <w:r w:rsidRPr="00A06388">
        <w:rPr>
          <w:color w:val="000000" w:themeColor="text1"/>
          <w:sz w:val="22"/>
          <w:szCs w:val="22"/>
        </w:rPr>
        <w:t>A, Campbell</w:t>
      </w:r>
      <w:r w:rsidRPr="00A06388">
        <w:rPr>
          <w:color w:val="000000" w:themeColor="text1"/>
          <w:sz w:val="22"/>
          <w:szCs w:val="22"/>
          <w:vertAlign w:val="superscript"/>
        </w:rPr>
        <w:t xml:space="preserve"> </w:t>
      </w:r>
      <w:r w:rsidRPr="00A06388">
        <w:rPr>
          <w:color w:val="000000" w:themeColor="text1"/>
          <w:sz w:val="22"/>
          <w:szCs w:val="22"/>
        </w:rPr>
        <w:t>E, Anderson</w:t>
      </w:r>
      <w:r w:rsidRPr="00A06388">
        <w:rPr>
          <w:color w:val="000000" w:themeColor="text1"/>
          <w:sz w:val="22"/>
          <w:szCs w:val="22"/>
          <w:vertAlign w:val="superscript"/>
        </w:rPr>
        <w:t xml:space="preserve"> </w:t>
      </w:r>
      <w:r w:rsidRPr="00A06388">
        <w:rPr>
          <w:color w:val="000000" w:themeColor="text1"/>
          <w:sz w:val="22"/>
          <w:szCs w:val="22"/>
        </w:rPr>
        <w:t>S, Myers</w:t>
      </w:r>
      <w:r w:rsidRPr="00A06388">
        <w:rPr>
          <w:color w:val="000000" w:themeColor="text1"/>
          <w:sz w:val="22"/>
          <w:szCs w:val="22"/>
          <w:highlight w:val="white"/>
          <w:vertAlign w:val="superscript"/>
        </w:rPr>
        <w:t xml:space="preserve"> </w:t>
      </w:r>
      <w:r w:rsidRPr="00A06388">
        <w:rPr>
          <w:color w:val="000000" w:themeColor="text1"/>
          <w:sz w:val="22"/>
          <w:szCs w:val="22"/>
        </w:rPr>
        <w:t>RM, Boeke</w:t>
      </w:r>
      <w:r w:rsidRPr="00A06388">
        <w:rPr>
          <w:color w:val="000000" w:themeColor="text1"/>
          <w:sz w:val="22"/>
          <w:szCs w:val="22"/>
          <w:vertAlign w:val="superscript"/>
        </w:rPr>
        <w:t xml:space="preserve"> </w:t>
      </w:r>
      <w:r w:rsidRPr="00A06388">
        <w:rPr>
          <w:color w:val="000000" w:themeColor="text1"/>
          <w:sz w:val="22"/>
          <w:szCs w:val="22"/>
        </w:rPr>
        <w:t>JD, Fenyo</w:t>
      </w:r>
      <w:r w:rsidRPr="00A06388">
        <w:rPr>
          <w:color w:val="000000" w:themeColor="text1"/>
          <w:sz w:val="22"/>
          <w:szCs w:val="22"/>
          <w:vertAlign w:val="superscript"/>
        </w:rPr>
        <w:t xml:space="preserve"> </w:t>
      </w:r>
      <w:r w:rsidR="00DD24E1" w:rsidRPr="00A06388">
        <w:rPr>
          <w:color w:val="000000" w:themeColor="text1"/>
          <w:sz w:val="22"/>
          <w:szCs w:val="22"/>
        </w:rPr>
        <w:t xml:space="preserve">D, </w:t>
      </w:r>
      <w:r w:rsidRPr="00A06388">
        <w:rPr>
          <w:color w:val="000000" w:themeColor="text1"/>
          <w:sz w:val="22"/>
          <w:szCs w:val="22"/>
        </w:rPr>
        <w:t>Whiteley</w:t>
      </w:r>
      <w:r w:rsidRPr="00A06388">
        <w:rPr>
          <w:color w:val="000000" w:themeColor="text1"/>
          <w:sz w:val="22"/>
          <w:szCs w:val="22"/>
          <w:highlight w:val="white"/>
          <w:vertAlign w:val="superscript"/>
        </w:rPr>
        <w:t xml:space="preserve"> </w:t>
      </w:r>
      <w:r w:rsidRPr="00A06388">
        <w:rPr>
          <w:color w:val="000000" w:themeColor="text1"/>
          <w:sz w:val="22"/>
          <w:szCs w:val="22"/>
        </w:rPr>
        <w:t xml:space="preserve">G, </w:t>
      </w:r>
      <w:r w:rsidR="00E54DC6" w:rsidRPr="00A06388">
        <w:rPr>
          <w:color w:val="000000" w:themeColor="text1"/>
          <w:sz w:val="22"/>
          <w:szCs w:val="22"/>
        </w:rPr>
        <w:t xml:space="preserve">Bonaventura JS, </w:t>
      </w:r>
      <w:r w:rsidRPr="00A06388">
        <w:rPr>
          <w:color w:val="000000" w:themeColor="text1"/>
          <w:sz w:val="22"/>
          <w:szCs w:val="22"/>
        </w:rPr>
        <w:t>Pino</w:t>
      </w:r>
      <w:r w:rsidRPr="00A06388">
        <w:rPr>
          <w:color w:val="000000" w:themeColor="text1"/>
          <w:sz w:val="22"/>
          <w:szCs w:val="22"/>
          <w:vertAlign w:val="superscript"/>
        </w:rPr>
        <w:t xml:space="preserve"> </w:t>
      </w:r>
      <w:r w:rsidRPr="00A06388">
        <w:rPr>
          <w:color w:val="000000" w:themeColor="text1"/>
          <w:sz w:val="22"/>
          <w:szCs w:val="22"/>
        </w:rPr>
        <w:t xml:space="preserve"> I, Eichinger</w:t>
      </w:r>
      <w:r w:rsidRPr="00A06388">
        <w:rPr>
          <w:color w:val="000000" w:themeColor="text1"/>
          <w:sz w:val="22"/>
          <w:szCs w:val="22"/>
          <w:vertAlign w:val="superscript"/>
        </w:rPr>
        <w:t xml:space="preserve"> </w:t>
      </w:r>
      <w:r w:rsidRPr="00A06388">
        <w:rPr>
          <w:color w:val="000000" w:themeColor="text1"/>
          <w:sz w:val="22"/>
          <w:szCs w:val="22"/>
        </w:rPr>
        <w:t xml:space="preserve"> DJ, Zhu</w:t>
      </w:r>
      <w:r w:rsidRPr="00A06388">
        <w:rPr>
          <w:color w:val="000000" w:themeColor="text1"/>
          <w:sz w:val="22"/>
          <w:szCs w:val="22"/>
          <w:vertAlign w:val="superscript"/>
        </w:rPr>
        <w:t xml:space="preserve"> </w:t>
      </w:r>
      <w:r w:rsidRPr="00A06388">
        <w:rPr>
          <w:color w:val="000000" w:themeColor="text1"/>
          <w:sz w:val="22"/>
          <w:szCs w:val="22"/>
        </w:rPr>
        <w:t xml:space="preserve">H, and </w:t>
      </w:r>
      <w:r w:rsidRPr="00A06388">
        <w:rPr>
          <w:b/>
          <w:color w:val="000000" w:themeColor="text1"/>
          <w:sz w:val="22"/>
          <w:szCs w:val="22"/>
        </w:rPr>
        <w:t>Blackshaw</w:t>
      </w:r>
      <w:r w:rsidRPr="00A06388">
        <w:rPr>
          <w:b/>
          <w:color w:val="000000" w:themeColor="text1"/>
          <w:sz w:val="22"/>
          <w:szCs w:val="22"/>
          <w:vertAlign w:val="superscript"/>
        </w:rPr>
        <w:t xml:space="preserve"> </w:t>
      </w:r>
      <w:r w:rsidRPr="00A06388">
        <w:rPr>
          <w:b/>
          <w:color w:val="000000" w:themeColor="text1"/>
          <w:sz w:val="22"/>
          <w:szCs w:val="22"/>
        </w:rPr>
        <w:t>S</w:t>
      </w:r>
      <w:r w:rsidRPr="00A06388">
        <w:rPr>
          <w:color w:val="000000" w:themeColor="text1"/>
          <w:sz w:val="22"/>
          <w:szCs w:val="22"/>
        </w:rPr>
        <w:t xml:space="preserve">.  A toolbox of immunoprecipitation-grade monoclonal antibodies against human transcription factors.  </w:t>
      </w:r>
      <w:r w:rsidRPr="00A06388">
        <w:rPr>
          <w:i/>
          <w:color w:val="000000" w:themeColor="text1"/>
          <w:sz w:val="22"/>
          <w:szCs w:val="22"/>
        </w:rPr>
        <w:t>Nat</w:t>
      </w:r>
      <w:r w:rsidR="002579A8" w:rsidRPr="00A06388">
        <w:rPr>
          <w:i/>
          <w:color w:val="000000" w:themeColor="text1"/>
          <w:sz w:val="22"/>
          <w:szCs w:val="22"/>
        </w:rPr>
        <w:t xml:space="preserve"> Methods</w:t>
      </w:r>
      <w:r w:rsidRPr="00A06388">
        <w:rPr>
          <w:color w:val="000000" w:themeColor="text1"/>
          <w:sz w:val="22"/>
          <w:szCs w:val="22"/>
        </w:rPr>
        <w:t xml:space="preserve"> </w:t>
      </w:r>
      <w:r w:rsidR="003E0AA5" w:rsidRPr="00A06388">
        <w:rPr>
          <w:color w:val="000000" w:themeColor="text1"/>
          <w:sz w:val="22"/>
          <w:szCs w:val="22"/>
        </w:rPr>
        <w:t xml:space="preserve">2018, </w:t>
      </w:r>
      <w:r w:rsidR="003E0AA5" w:rsidRPr="00A06388">
        <w:rPr>
          <w:color w:val="000000" w:themeColor="text1"/>
          <w:sz w:val="22"/>
          <w:szCs w:val="22"/>
          <w:shd w:val="clear" w:color="auto" w:fill="FFFFFF"/>
        </w:rPr>
        <w:t>15:330-338.</w:t>
      </w:r>
    </w:p>
    <w:p w14:paraId="28ECE479" w14:textId="77777777" w:rsidR="00FF3364" w:rsidRPr="00A06388" w:rsidRDefault="00FF3364" w:rsidP="00CC5320">
      <w:pPr>
        <w:ind w:left="720" w:right="-378" w:hanging="720"/>
        <w:rPr>
          <w:color w:val="000000" w:themeColor="text1"/>
          <w:sz w:val="22"/>
          <w:szCs w:val="22"/>
        </w:rPr>
      </w:pPr>
      <w:r w:rsidRPr="00A06388">
        <w:rPr>
          <w:color w:val="000000" w:themeColor="text1"/>
          <w:sz w:val="22"/>
          <w:szCs w:val="22"/>
        </w:rPr>
        <w:t>10</w:t>
      </w:r>
      <w:r w:rsidR="001D4976" w:rsidRPr="00A06388">
        <w:rPr>
          <w:color w:val="000000" w:themeColor="text1"/>
          <w:sz w:val="22"/>
          <w:szCs w:val="22"/>
        </w:rPr>
        <w:t>5</w:t>
      </w:r>
      <w:r w:rsidRPr="00A06388">
        <w:rPr>
          <w:color w:val="000000" w:themeColor="text1"/>
          <w:sz w:val="22"/>
          <w:szCs w:val="22"/>
        </w:rPr>
        <w:t xml:space="preserve">. </w:t>
      </w:r>
      <w:r w:rsidRPr="00A06388">
        <w:rPr>
          <w:color w:val="000000" w:themeColor="text1"/>
          <w:sz w:val="22"/>
          <w:szCs w:val="22"/>
        </w:rPr>
        <w:tab/>
        <w:t>de Melo</w:t>
      </w:r>
      <w:r w:rsidRPr="00A06388">
        <w:rPr>
          <w:color w:val="000000" w:themeColor="text1"/>
          <w:sz w:val="22"/>
          <w:szCs w:val="22"/>
          <w:vertAlign w:val="superscript"/>
        </w:rPr>
        <w:t xml:space="preserve"> </w:t>
      </w:r>
      <w:r w:rsidRPr="00A06388">
        <w:rPr>
          <w:color w:val="000000" w:themeColor="text1"/>
          <w:sz w:val="22"/>
          <w:szCs w:val="22"/>
        </w:rPr>
        <w:t xml:space="preserve">J, Venkataraman A, Clark BS, </w:t>
      </w:r>
      <w:r w:rsidR="00DA41C6" w:rsidRPr="00A06388">
        <w:rPr>
          <w:color w:val="000000" w:themeColor="text1"/>
          <w:sz w:val="22"/>
          <w:szCs w:val="22"/>
        </w:rPr>
        <w:t xml:space="preserve">Shiau F, </w:t>
      </w:r>
      <w:r w:rsidRPr="00A06388">
        <w:rPr>
          <w:color w:val="000000" w:themeColor="text1"/>
          <w:sz w:val="22"/>
          <w:szCs w:val="22"/>
        </w:rPr>
        <w:t>Zibetti</w:t>
      </w:r>
      <w:r w:rsidRPr="00A06388">
        <w:rPr>
          <w:color w:val="000000" w:themeColor="text1"/>
          <w:sz w:val="22"/>
          <w:szCs w:val="22"/>
          <w:vertAlign w:val="superscript"/>
        </w:rPr>
        <w:t xml:space="preserve"> </w:t>
      </w:r>
      <w:r w:rsidRPr="00A06388">
        <w:rPr>
          <w:color w:val="000000" w:themeColor="text1"/>
          <w:sz w:val="22"/>
          <w:szCs w:val="22"/>
        </w:rPr>
        <w:t xml:space="preserve">C, and </w:t>
      </w:r>
      <w:r w:rsidRPr="00A06388">
        <w:rPr>
          <w:b/>
          <w:color w:val="000000" w:themeColor="text1"/>
          <w:sz w:val="22"/>
          <w:szCs w:val="22"/>
        </w:rPr>
        <w:t>Blackshaw S</w:t>
      </w:r>
      <w:r w:rsidRPr="00A06388">
        <w:rPr>
          <w:color w:val="000000" w:themeColor="text1"/>
          <w:sz w:val="22"/>
          <w:szCs w:val="22"/>
        </w:rPr>
        <w:t xml:space="preserve">.  Ldb1 and Rnf12-dependent regulation of Lhx2 controls the relative balance between neurogenesis and gliogenesis in retina.  </w:t>
      </w:r>
      <w:r w:rsidR="002579A8" w:rsidRPr="00A06388">
        <w:rPr>
          <w:i/>
          <w:color w:val="000000" w:themeColor="text1"/>
          <w:sz w:val="22"/>
          <w:szCs w:val="22"/>
        </w:rPr>
        <w:t>Development</w:t>
      </w:r>
      <w:r w:rsidR="008466D4" w:rsidRPr="00A06388">
        <w:rPr>
          <w:i/>
          <w:color w:val="000000" w:themeColor="text1"/>
          <w:sz w:val="22"/>
          <w:szCs w:val="22"/>
          <w:shd w:val="clear" w:color="auto" w:fill="FFFFFF"/>
        </w:rPr>
        <w:t xml:space="preserve"> </w:t>
      </w:r>
      <w:r w:rsidR="008466D4" w:rsidRPr="00A06388">
        <w:rPr>
          <w:color w:val="000000" w:themeColor="text1"/>
          <w:sz w:val="22"/>
          <w:szCs w:val="22"/>
          <w:shd w:val="clear" w:color="auto" w:fill="FFFFFF"/>
        </w:rPr>
        <w:t>2018 1</w:t>
      </w:r>
      <w:r w:rsidR="00AF3EDC" w:rsidRPr="00A06388">
        <w:rPr>
          <w:color w:val="000000" w:themeColor="text1"/>
          <w:sz w:val="22"/>
          <w:szCs w:val="22"/>
          <w:shd w:val="clear" w:color="auto" w:fill="FFFFFF"/>
        </w:rPr>
        <w:t>45</w:t>
      </w:r>
      <w:r w:rsidR="008466D4" w:rsidRPr="00A06388">
        <w:rPr>
          <w:color w:val="000000" w:themeColor="text1"/>
          <w:sz w:val="22"/>
          <w:szCs w:val="22"/>
          <w:shd w:val="clear" w:color="auto" w:fill="FFFFFF"/>
        </w:rPr>
        <w:t xml:space="preserve">. </w:t>
      </w:r>
      <w:proofErr w:type="spellStart"/>
      <w:r w:rsidR="008466D4" w:rsidRPr="00A06388">
        <w:rPr>
          <w:color w:val="000000" w:themeColor="text1"/>
          <w:sz w:val="22"/>
          <w:szCs w:val="22"/>
          <w:shd w:val="clear" w:color="auto" w:fill="FFFFFF"/>
        </w:rPr>
        <w:t>pii</w:t>
      </w:r>
      <w:proofErr w:type="spellEnd"/>
      <w:r w:rsidR="008466D4" w:rsidRPr="00A06388">
        <w:rPr>
          <w:color w:val="000000" w:themeColor="text1"/>
          <w:sz w:val="22"/>
          <w:szCs w:val="22"/>
          <w:shd w:val="clear" w:color="auto" w:fill="FFFFFF"/>
        </w:rPr>
        <w:t xml:space="preserve">: dev159970. </w:t>
      </w:r>
      <w:proofErr w:type="spellStart"/>
      <w:r w:rsidR="008466D4" w:rsidRPr="00A06388">
        <w:rPr>
          <w:color w:val="000000" w:themeColor="text1"/>
          <w:sz w:val="22"/>
          <w:szCs w:val="22"/>
          <w:shd w:val="clear" w:color="auto" w:fill="FFFFFF"/>
        </w:rPr>
        <w:t>doi</w:t>
      </w:r>
      <w:proofErr w:type="spellEnd"/>
      <w:r w:rsidR="008466D4" w:rsidRPr="00A06388">
        <w:rPr>
          <w:color w:val="000000" w:themeColor="text1"/>
          <w:sz w:val="22"/>
          <w:szCs w:val="22"/>
          <w:shd w:val="clear" w:color="auto" w:fill="FFFFFF"/>
        </w:rPr>
        <w:t>: 10.1242/dev.159970</w:t>
      </w:r>
    </w:p>
    <w:p w14:paraId="2305BAE5" w14:textId="77777777" w:rsidR="00847062" w:rsidRPr="00A06388" w:rsidRDefault="00CA3E77" w:rsidP="00CC5320">
      <w:pPr>
        <w:ind w:left="720" w:right="-378" w:hanging="720"/>
        <w:rPr>
          <w:color w:val="000000" w:themeColor="text1"/>
          <w:sz w:val="22"/>
          <w:szCs w:val="22"/>
        </w:rPr>
      </w:pPr>
      <w:r w:rsidRPr="00A06388">
        <w:rPr>
          <w:color w:val="000000" w:themeColor="text1"/>
          <w:sz w:val="22"/>
          <w:szCs w:val="22"/>
        </w:rPr>
        <w:t>10</w:t>
      </w:r>
      <w:r w:rsidR="001D4976" w:rsidRPr="00A06388">
        <w:rPr>
          <w:color w:val="000000" w:themeColor="text1"/>
          <w:sz w:val="22"/>
          <w:szCs w:val="22"/>
        </w:rPr>
        <w:t>6</w:t>
      </w:r>
      <w:r w:rsidR="00187F5C" w:rsidRPr="00A06388">
        <w:rPr>
          <w:color w:val="000000" w:themeColor="text1"/>
          <w:sz w:val="22"/>
          <w:szCs w:val="22"/>
        </w:rPr>
        <w:t>.</w:t>
      </w:r>
      <w:r w:rsidR="009E763E" w:rsidRPr="00A06388">
        <w:rPr>
          <w:color w:val="000000" w:themeColor="text1"/>
          <w:sz w:val="22"/>
          <w:szCs w:val="22"/>
        </w:rPr>
        <w:tab/>
      </w:r>
      <w:r w:rsidR="00847062" w:rsidRPr="00A06388">
        <w:rPr>
          <w:color w:val="000000" w:themeColor="text1"/>
          <w:sz w:val="22"/>
          <w:szCs w:val="22"/>
        </w:rPr>
        <w:t xml:space="preserve">Wang J, Zibetti C, Shang P, Sripathi SR, Zhang P, </w:t>
      </w:r>
      <w:proofErr w:type="spellStart"/>
      <w:r w:rsidR="00847062" w:rsidRPr="00A06388">
        <w:rPr>
          <w:color w:val="000000" w:themeColor="text1"/>
          <w:sz w:val="22"/>
          <w:szCs w:val="22"/>
        </w:rPr>
        <w:t>Cano</w:t>
      </w:r>
      <w:proofErr w:type="spellEnd"/>
      <w:r w:rsidR="00847062" w:rsidRPr="00A06388">
        <w:rPr>
          <w:color w:val="000000" w:themeColor="text1"/>
          <w:sz w:val="22"/>
          <w:szCs w:val="22"/>
        </w:rPr>
        <w:t xml:space="preserve"> M, Ji H, </w:t>
      </w:r>
      <w:proofErr w:type="spellStart"/>
      <w:r w:rsidR="00847062" w:rsidRPr="00A06388">
        <w:rPr>
          <w:color w:val="000000" w:themeColor="text1"/>
          <w:sz w:val="22"/>
          <w:szCs w:val="22"/>
        </w:rPr>
        <w:t>Merbs</w:t>
      </w:r>
      <w:proofErr w:type="spellEnd"/>
      <w:r w:rsidR="00847062" w:rsidRPr="00A06388">
        <w:rPr>
          <w:color w:val="000000" w:themeColor="text1"/>
          <w:sz w:val="22"/>
          <w:szCs w:val="22"/>
        </w:rPr>
        <w:t xml:space="preserve"> SL, Zack DJ, Handa J, Sinha D, </w:t>
      </w:r>
      <w:r w:rsidR="00847062" w:rsidRPr="00A06388">
        <w:rPr>
          <w:b/>
          <w:color w:val="000000" w:themeColor="text1"/>
          <w:sz w:val="22"/>
          <w:szCs w:val="22"/>
        </w:rPr>
        <w:t>Blackshaw S</w:t>
      </w:r>
      <w:r w:rsidR="00847062" w:rsidRPr="00A06388">
        <w:rPr>
          <w:color w:val="000000" w:themeColor="text1"/>
          <w:sz w:val="22"/>
          <w:szCs w:val="22"/>
        </w:rPr>
        <w:t xml:space="preserve">* and Qian J*.  A widespread decrease in chromatin accessibility in age-related macular degeneration.  </w:t>
      </w:r>
      <w:r w:rsidR="00847062" w:rsidRPr="00A06388">
        <w:rPr>
          <w:i/>
          <w:color w:val="000000" w:themeColor="text1"/>
          <w:sz w:val="22"/>
          <w:szCs w:val="22"/>
        </w:rPr>
        <w:t>Nat Comm</w:t>
      </w:r>
      <w:r w:rsidR="002579A8" w:rsidRPr="00A06388">
        <w:rPr>
          <w:color w:val="000000" w:themeColor="text1"/>
          <w:sz w:val="22"/>
          <w:szCs w:val="22"/>
        </w:rPr>
        <w:t xml:space="preserve"> </w:t>
      </w:r>
      <w:r w:rsidR="008466D4" w:rsidRPr="00A06388">
        <w:rPr>
          <w:color w:val="000000" w:themeColor="text1"/>
          <w:sz w:val="22"/>
          <w:szCs w:val="22"/>
        </w:rPr>
        <w:t>2018 9:1364</w:t>
      </w:r>
      <w:r w:rsidR="00847062" w:rsidRPr="00A06388">
        <w:rPr>
          <w:color w:val="000000" w:themeColor="text1"/>
          <w:sz w:val="22"/>
          <w:szCs w:val="22"/>
        </w:rPr>
        <w:t xml:space="preserve"> (* indicates co-corresponding author).</w:t>
      </w:r>
    </w:p>
    <w:p w14:paraId="2DDF9ADD" w14:textId="77777777" w:rsidR="008466D4" w:rsidRPr="00A06388" w:rsidRDefault="00CA3E77" w:rsidP="00CC5320">
      <w:pPr>
        <w:ind w:right="-378"/>
        <w:rPr>
          <w:color w:val="000000" w:themeColor="text1"/>
          <w:sz w:val="22"/>
          <w:szCs w:val="22"/>
        </w:rPr>
      </w:pPr>
      <w:r w:rsidRPr="00A06388">
        <w:rPr>
          <w:color w:val="000000" w:themeColor="text1"/>
          <w:sz w:val="22"/>
          <w:szCs w:val="22"/>
        </w:rPr>
        <w:t>10</w:t>
      </w:r>
      <w:r w:rsidR="001D4976" w:rsidRPr="00A06388">
        <w:rPr>
          <w:color w:val="000000" w:themeColor="text1"/>
          <w:sz w:val="22"/>
          <w:szCs w:val="22"/>
        </w:rPr>
        <w:t>7</w:t>
      </w:r>
      <w:r w:rsidR="009042B3" w:rsidRPr="00A06388">
        <w:rPr>
          <w:color w:val="000000" w:themeColor="text1"/>
          <w:sz w:val="22"/>
          <w:szCs w:val="22"/>
        </w:rPr>
        <w:t>.</w:t>
      </w:r>
      <w:r w:rsidR="0064678C" w:rsidRPr="00A06388">
        <w:rPr>
          <w:color w:val="000000" w:themeColor="text1"/>
          <w:sz w:val="22"/>
          <w:szCs w:val="22"/>
        </w:rPr>
        <w:tab/>
      </w:r>
      <w:r w:rsidR="00847062" w:rsidRPr="00A06388">
        <w:rPr>
          <w:color w:val="000000" w:themeColor="text1"/>
          <w:sz w:val="22"/>
          <w:szCs w:val="22"/>
        </w:rPr>
        <w:t xml:space="preserve">Bedont JL, Rohr KE, </w:t>
      </w:r>
      <w:proofErr w:type="spellStart"/>
      <w:r w:rsidR="00847062" w:rsidRPr="00A06388">
        <w:rPr>
          <w:color w:val="000000" w:themeColor="text1"/>
          <w:sz w:val="22"/>
          <w:szCs w:val="22"/>
        </w:rPr>
        <w:t>Bathini</w:t>
      </w:r>
      <w:proofErr w:type="spellEnd"/>
      <w:r w:rsidR="00847062" w:rsidRPr="00A06388">
        <w:rPr>
          <w:color w:val="000000" w:themeColor="text1"/>
          <w:sz w:val="22"/>
          <w:szCs w:val="22"/>
        </w:rPr>
        <w:t xml:space="preserve"> A, Hattar S, </w:t>
      </w:r>
      <w:r w:rsidR="00847062" w:rsidRPr="00A06388">
        <w:rPr>
          <w:b/>
          <w:color w:val="000000" w:themeColor="text1"/>
          <w:sz w:val="22"/>
          <w:szCs w:val="22"/>
        </w:rPr>
        <w:t>Blackshaw S</w:t>
      </w:r>
      <w:r w:rsidR="00847062" w:rsidRPr="00A06388">
        <w:rPr>
          <w:color w:val="000000" w:themeColor="text1"/>
          <w:sz w:val="22"/>
          <w:szCs w:val="22"/>
        </w:rPr>
        <w:t xml:space="preserve">, </w:t>
      </w:r>
      <w:proofErr w:type="spellStart"/>
      <w:r w:rsidR="00847062" w:rsidRPr="00A06388">
        <w:rPr>
          <w:color w:val="000000" w:themeColor="text1"/>
          <w:sz w:val="22"/>
          <w:szCs w:val="22"/>
        </w:rPr>
        <w:t>Seghal</w:t>
      </w:r>
      <w:proofErr w:type="spellEnd"/>
      <w:r w:rsidR="00847062" w:rsidRPr="00A06388">
        <w:rPr>
          <w:color w:val="000000" w:themeColor="text1"/>
          <w:sz w:val="22"/>
          <w:szCs w:val="22"/>
        </w:rPr>
        <w:t xml:space="preserve"> A, and Evans JA.   Asymmetric vasopressin </w:t>
      </w:r>
    </w:p>
    <w:p w14:paraId="7644E88C" w14:textId="77777777" w:rsidR="008466D4" w:rsidRPr="00A06388" w:rsidRDefault="00847062" w:rsidP="00CC5320">
      <w:pPr>
        <w:ind w:right="-378" w:firstLine="720"/>
        <w:rPr>
          <w:color w:val="000000" w:themeColor="text1"/>
          <w:sz w:val="22"/>
          <w:szCs w:val="22"/>
          <w:shd w:val="clear" w:color="auto" w:fill="FFFFFF"/>
        </w:rPr>
      </w:pPr>
      <w:r w:rsidRPr="00A06388">
        <w:rPr>
          <w:color w:val="000000" w:themeColor="text1"/>
          <w:sz w:val="22"/>
          <w:szCs w:val="22"/>
        </w:rPr>
        <w:t xml:space="preserve">signaling organizes the master circadian clock.  </w:t>
      </w:r>
      <w:r w:rsidR="002579A8" w:rsidRPr="00A06388">
        <w:rPr>
          <w:i/>
          <w:color w:val="000000" w:themeColor="text1"/>
          <w:sz w:val="22"/>
          <w:szCs w:val="22"/>
        </w:rPr>
        <w:t>J Comp Neurol</w:t>
      </w:r>
      <w:r w:rsidR="008466D4" w:rsidRPr="00A06388">
        <w:rPr>
          <w:color w:val="000000" w:themeColor="text1"/>
          <w:sz w:val="22"/>
          <w:szCs w:val="22"/>
        </w:rPr>
        <w:t xml:space="preserve"> 2018 </w:t>
      </w:r>
      <w:r w:rsidRPr="00A06388">
        <w:rPr>
          <w:color w:val="000000" w:themeColor="text1"/>
          <w:sz w:val="22"/>
          <w:szCs w:val="22"/>
        </w:rPr>
        <w:t xml:space="preserve"> </w:t>
      </w:r>
      <w:r w:rsidR="008466D4" w:rsidRPr="00A06388">
        <w:rPr>
          <w:color w:val="000000" w:themeColor="text1"/>
          <w:sz w:val="22"/>
          <w:szCs w:val="22"/>
          <w:shd w:val="clear" w:color="auto" w:fill="FFFFFF"/>
        </w:rPr>
        <w:t>doi:10.1002/cne.24478.</w:t>
      </w:r>
    </w:p>
    <w:p w14:paraId="4C9A4203" w14:textId="77777777" w:rsidR="008466D4" w:rsidRPr="00A06388" w:rsidRDefault="00784E7E" w:rsidP="00CC5320">
      <w:pPr>
        <w:ind w:left="720" w:right="-378" w:hanging="720"/>
        <w:rPr>
          <w:color w:val="000000" w:themeColor="text1"/>
          <w:sz w:val="22"/>
          <w:szCs w:val="22"/>
          <w:bdr w:val="none" w:sz="0" w:space="0" w:color="auto" w:frame="1"/>
        </w:rPr>
      </w:pPr>
      <w:r w:rsidRPr="00A06388">
        <w:rPr>
          <w:color w:val="000000" w:themeColor="text1"/>
          <w:sz w:val="22"/>
          <w:szCs w:val="22"/>
        </w:rPr>
        <w:t>1</w:t>
      </w:r>
      <w:r w:rsidR="008B0EE6" w:rsidRPr="00A06388">
        <w:rPr>
          <w:color w:val="000000" w:themeColor="text1"/>
          <w:sz w:val="22"/>
          <w:szCs w:val="22"/>
        </w:rPr>
        <w:t>0</w:t>
      </w:r>
      <w:r w:rsidR="001D4976" w:rsidRPr="00A06388">
        <w:rPr>
          <w:color w:val="000000" w:themeColor="text1"/>
          <w:sz w:val="22"/>
          <w:szCs w:val="22"/>
        </w:rPr>
        <w:t>8</w:t>
      </w:r>
      <w:r w:rsidRPr="00A06388">
        <w:rPr>
          <w:color w:val="000000" w:themeColor="text1"/>
          <w:sz w:val="22"/>
          <w:szCs w:val="22"/>
        </w:rPr>
        <w:t xml:space="preserve">.      </w:t>
      </w:r>
      <w:r w:rsidR="002B5E41" w:rsidRPr="00A06388">
        <w:rPr>
          <w:color w:val="000000" w:themeColor="text1"/>
          <w:sz w:val="22"/>
          <w:szCs w:val="22"/>
          <w:bdr w:val="none" w:sz="0" w:space="0" w:color="auto" w:frame="1"/>
        </w:rPr>
        <w:t>Newman EA, Wan J, Wang J, Jiang, Qian J, and </w:t>
      </w:r>
      <w:r w:rsidR="002B5E41" w:rsidRPr="00A06388">
        <w:rPr>
          <w:b/>
          <w:color w:val="000000" w:themeColor="text1"/>
          <w:sz w:val="22"/>
          <w:szCs w:val="22"/>
          <w:bdr w:val="none" w:sz="0" w:space="0" w:color="auto" w:frame="1"/>
        </w:rPr>
        <w:t xml:space="preserve">Blackshaw S. </w:t>
      </w:r>
      <w:hyperlink r:id="rId8" w:history="1">
        <w:r w:rsidR="008466D4" w:rsidRPr="00A06388">
          <w:rPr>
            <w:color w:val="000000" w:themeColor="text1"/>
            <w:sz w:val="22"/>
            <w:szCs w:val="22"/>
            <w:bdr w:val="none" w:sz="0" w:space="0" w:color="auto" w:frame="1"/>
          </w:rPr>
          <w:t>Foxd1 is required for terminal differentiation of anterior hypothalamic neuronal subtypes.</w:t>
        </w:r>
      </w:hyperlink>
      <w:r w:rsidR="008466D4" w:rsidRPr="00A06388">
        <w:rPr>
          <w:color w:val="000000" w:themeColor="text1"/>
          <w:sz w:val="22"/>
          <w:szCs w:val="22"/>
        </w:rPr>
        <w:t xml:space="preserve"> </w:t>
      </w:r>
      <w:r w:rsidR="002579A8" w:rsidRPr="00A06388">
        <w:rPr>
          <w:i/>
          <w:color w:val="000000" w:themeColor="text1"/>
          <w:sz w:val="22"/>
          <w:szCs w:val="22"/>
        </w:rPr>
        <w:t>Dev Biol</w:t>
      </w:r>
      <w:r w:rsidR="008466D4" w:rsidRPr="00A06388">
        <w:rPr>
          <w:color w:val="000000" w:themeColor="text1"/>
          <w:sz w:val="22"/>
          <w:szCs w:val="22"/>
        </w:rPr>
        <w:t xml:space="preserve"> 2018 </w:t>
      </w:r>
      <w:r w:rsidR="00DE3D82" w:rsidRPr="00A06388">
        <w:rPr>
          <w:color w:val="000000" w:themeColor="text1"/>
          <w:sz w:val="22"/>
          <w:szCs w:val="22"/>
          <w:shd w:val="clear" w:color="auto" w:fill="FFFFFF"/>
        </w:rPr>
        <w:t>439</w:t>
      </w:r>
      <w:r w:rsidR="008466D4" w:rsidRPr="00A06388">
        <w:rPr>
          <w:color w:val="000000" w:themeColor="text1"/>
          <w:sz w:val="22"/>
          <w:szCs w:val="22"/>
          <w:shd w:val="clear" w:color="auto" w:fill="FFFFFF"/>
        </w:rPr>
        <w:t>:102-111</w:t>
      </w:r>
      <w:r w:rsidR="008466D4" w:rsidRPr="00A06388">
        <w:rPr>
          <w:color w:val="000000" w:themeColor="text1"/>
          <w:sz w:val="22"/>
          <w:szCs w:val="22"/>
        </w:rPr>
        <w:t>.</w:t>
      </w:r>
    </w:p>
    <w:p w14:paraId="54E3505E" w14:textId="77777777" w:rsidR="008466D4" w:rsidRPr="00A06388" w:rsidRDefault="008466D4" w:rsidP="00CC5320">
      <w:pPr>
        <w:ind w:right="-378"/>
        <w:rPr>
          <w:color w:val="000000" w:themeColor="text1"/>
          <w:sz w:val="22"/>
          <w:szCs w:val="22"/>
        </w:rPr>
      </w:pPr>
      <w:r w:rsidRPr="00A06388">
        <w:rPr>
          <w:color w:val="000000" w:themeColor="text1"/>
          <w:sz w:val="22"/>
          <w:szCs w:val="22"/>
        </w:rPr>
        <w:t>1</w:t>
      </w:r>
      <w:r w:rsidR="001D4976" w:rsidRPr="00A06388">
        <w:rPr>
          <w:color w:val="000000" w:themeColor="text1"/>
          <w:sz w:val="22"/>
          <w:szCs w:val="22"/>
        </w:rPr>
        <w:t>09</w:t>
      </w:r>
      <w:r w:rsidRPr="00A06388">
        <w:rPr>
          <w:color w:val="000000" w:themeColor="text1"/>
          <w:sz w:val="22"/>
          <w:szCs w:val="22"/>
        </w:rPr>
        <w:t xml:space="preserve">.      </w:t>
      </w:r>
      <w:r w:rsidR="00784E7E" w:rsidRPr="00A06388">
        <w:rPr>
          <w:color w:val="000000" w:themeColor="text1"/>
          <w:sz w:val="22"/>
          <w:szCs w:val="22"/>
        </w:rPr>
        <w:t xml:space="preserve">Newman EA, Wu D, Makoto MM, Zhang J, and </w:t>
      </w:r>
      <w:r w:rsidR="00784E7E" w:rsidRPr="00A06388">
        <w:rPr>
          <w:b/>
          <w:color w:val="000000" w:themeColor="text1"/>
          <w:sz w:val="22"/>
          <w:szCs w:val="22"/>
        </w:rPr>
        <w:t>Blackshaw S</w:t>
      </w:r>
      <w:r w:rsidR="00784E7E" w:rsidRPr="00A06388">
        <w:rPr>
          <w:color w:val="000000" w:themeColor="text1"/>
          <w:sz w:val="22"/>
          <w:szCs w:val="22"/>
        </w:rPr>
        <w:t xml:space="preserve">.  Canonical </w:t>
      </w:r>
      <w:proofErr w:type="spellStart"/>
      <w:r w:rsidR="00784E7E" w:rsidRPr="00A06388">
        <w:rPr>
          <w:color w:val="000000" w:themeColor="text1"/>
          <w:sz w:val="22"/>
          <w:szCs w:val="22"/>
        </w:rPr>
        <w:t>Wnt</w:t>
      </w:r>
      <w:proofErr w:type="spellEnd"/>
      <w:r w:rsidR="00784E7E" w:rsidRPr="00A06388">
        <w:rPr>
          <w:color w:val="000000" w:themeColor="text1"/>
          <w:sz w:val="22"/>
          <w:szCs w:val="22"/>
        </w:rPr>
        <w:t xml:space="preserve"> signaling regulates patterning, </w:t>
      </w:r>
    </w:p>
    <w:p w14:paraId="2F8F19D7" w14:textId="77777777" w:rsidR="008B0EE6" w:rsidRPr="00A06388" w:rsidRDefault="00784E7E" w:rsidP="00CC5320">
      <w:pPr>
        <w:ind w:right="-378" w:firstLine="720"/>
        <w:rPr>
          <w:color w:val="000000" w:themeColor="text1"/>
          <w:sz w:val="22"/>
          <w:szCs w:val="22"/>
        </w:rPr>
      </w:pPr>
      <w:r w:rsidRPr="00A06388">
        <w:rPr>
          <w:color w:val="000000" w:themeColor="text1"/>
          <w:sz w:val="22"/>
          <w:szCs w:val="22"/>
        </w:rPr>
        <w:t xml:space="preserve">differentiation and nucleogenesis in mouse hypothalamus and prethalamus. </w:t>
      </w:r>
      <w:r w:rsidR="002579A8" w:rsidRPr="00A06388">
        <w:rPr>
          <w:i/>
          <w:color w:val="000000" w:themeColor="text1"/>
          <w:sz w:val="22"/>
          <w:szCs w:val="22"/>
        </w:rPr>
        <w:t>Dev Biol</w:t>
      </w:r>
      <w:r w:rsidR="005C0C4E" w:rsidRPr="00A06388">
        <w:rPr>
          <w:color w:val="000000" w:themeColor="text1"/>
          <w:sz w:val="22"/>
          <w:szCs w:val="22"/>
        </w:rPr>
        <w:t xml:space="preserve"> 2018, 442:236-248.</w:t>
      </w:r>
    </w:p>
    <w:p w14:paraId="1FDF11F8" w14:textId="77777777" w:rsidR="00D262F4" w:rsidRPr="00A06388" w:rsidRDefault="00D262F4" w:rsidP="00CC5320">
      <w:pPr>
        <w:ind w:right="-378"/>
        <w:rPr>
          <w:color w:val="000000" w:themeColor="text1"/>
          <w:sz w:val="22"/>
          <w:szCs w:val="22"/>
        </w:rPr>
      </w:pPr>
      <w:r w:rsidRPr="00A06388">
        <w:rPr>
          <w:color w:val="000000" w:themeColor="text1"/>
          <w:sz w:val="22"/>
          <w:szCs w:val="22"/>
        </w:rPr>
        <w:t>11</w:t>
      </w:r>
      <w:r w:rsidR="001D4976" w:rsidRPr="00A06388">
        <w:rPr>
          <w:color w:val="000000" w:themeColor="text1"/>
          <w:sz w:val="22"/>
          <w:szCs w:val="22"/>
        </w:rPr>
        <w:t>0</w:t>
      </w:r>
      <w:r w:rsidRPr="00A06388">
        <w:rPr>
          <w:color w:val="000000" w:themeColor="text1"/>
          <w:sz w:val="22"/>
          <w:szCs w:val="22"/>
        </w:rPr>
        <w:t xml:space="preserve">. </w:t>
      </w:r>
      <w:r w:rsidRPr="00A06388">
        <w:rPr>
          <w:color w:val="000000" w:themeColor="text1"/>
          <w:sz w:val="22"/>
          <w:szCs w:val="22"/>
        </w:rPr>
        <w:tab/>
        <w:t>Pitarresi JR, Liu X,</w:t>
      </w:r>
      <w:r w:rsidRPr="00A06388">
        <w:rPr>
          <w:color w:val="000000" w:themeColor="text1"/>
          <w:sz w:val="22"/>
          <w:szCs w:val="22"/>
          <w:vertAlign w:val="superscript"/>
        </w:rPr>
        <w:t xml:space="preserve"> </w:t>
      </w:r>
      <w:r w:rsidRPr="00A06388">
        <w:rPr>
          <w:color w:val="000000" w:themeColor="text1"/>
          <w:sz w:val="22"/>
          <w:szCs w:val="22"/>
        </w:rPr>
        <w:t xml:space="preserve"> Avendano AA, Sizemore GM, </w:t>
      </w:r>
      <w:proofErr w:type="spellStart"/>
      <w:r w:rsidRPr="00A06388">
        <w:rPr>
          <w:color w:val="000000" w:themeColor="text1"/>
          <w:sz w:val="22"/>
          <w:szCs w:val="22"/>
        </w:rPr>
        <w:t>Cuitiño</w:t>
      </w:r>
      <w:proofErr w:type="spellEnd"/>
      <w:r w:rsidRPr="00A06388">
        <w:rPr>
          <w:color w:val="000000" w:themeColor="text1"/>
          <w:sz w:val="22"/>
          <w:szCs w:val="22"/>
        </w:rPr>
        <w:t xml:space="preserve"> MC, </w:t>
      </w:r>
      <w:proofErr w:type="spellStart"/>
      <w:r w:rsidRPr="00A06388">
        <w:rPr>
          <w:color w:val="000000" w:themeColor="text1"/>
          <w:sz w:val="22"/>
          <w:szCs w:val="22"/>
        </w:rPr>
        <w:t>Kladney</w:t>
      </w:r>
      <w:proofErr w:type="spellEnd"/>
      <w:r w:rsidRPr="00A06388">
        <w:rPr>
          <w:color w:val="000000" w:themeColor="text1"/>
          <w:sz w:val="22"/>
          <w:szCs w:val="22"/>
        </w:rPr>
        <w:t xml:space="preserve"> RD, Mace TA,</w:t>
      </w:r>
      <w:r w:rsidRPr="00A06388">
        <w:rPr>
          <w:color w:val="000000" w:themeColor="text1"/>
          <w:sz w:val="22"/>
          <w:szCs w:val="22"/>
          <w:vertAlign w:val="superscript"/>
        </w:rPr>
        <w:t xml:space="preserve"> </w:t>
      </w:r>
      <w:r w:rsidRPr="00A06388">
        <w:rPr>
          <w:color w:val="000000" w:themeColor="text1"/>
          <w:sz w:val="22"/>
          <w:szCs w:val="22"/>
        </w:rPr>
        <w:t xml:space="preserve">Chang JJ, Ennis CS, </w:t>
      </w:r>
    </w:p>
    <w:p w14:paraId="4BC107CC" w14:textId="77777777" w:rsidR="00D262F4" w:rsidRPr="00A06388" w:rsidRDefault="00D262F4" w:rsidP="00CC5320">
      <w:pPr>
        <w:ind w:right="-378" w:firstLine="720"/>
        <w:rPr>
          <w:color w:val="000000" w:themeColor="text1"/>
          <w:sz w:val="22"/>
          <w:szCs w:val="22"/>
        </w:rPr>
      </w:pPr>
      <w:r w:rsidRPr="00A06388">
        <w:rPr>
          <w:color w:val="000000" w:themeColor="text1"/>
          <w:sz w:val="22"/>
          <w:szCs w:val="22"/>
        </w:rPr>
        <w:t>Reeves R,</w:t>
      </w:r>
      <w:r w:rsidRPr="00A06388">
        <w:rPr>
          <w:color w:val="000000" w:themeColor="text1"/>
          <w:sz w:val="22"/>
          <w:szCs w:val="22"/>
          <w:vertAlign w:val="superscript"/>
        </w:rPr>
        <w:t xml:space="preserve"> </w:t>
      </w:r>
      <w:r w:rsidRPr="00A06388">
        <w:rPr>
          <w:color w:val="000000" w:themeColor="text1"/>
          <w:sz w:val="22"/>
          <w:szCs w:val="22"/>
        </w:rPr>
        <w:t xml:space="preserve"> </w:t>
      </w:r>
      <w:r w:rsidRPr="00A06388">
        <w:rPr>
          <w:b/>
          <w:color w:val="000000" w:themeColor="text1"/>
          <w:sz w:val="22"/>
          <w:szCs w:val="22"/>
        </w:rPr>
        <w:t>Blackshaw S</w:t>
      </w:r>
      <w:r w:rsidRPr="00A06388">
        <w:rPr>
          <w:color w:val="000000" w:themeColor="text1"/>
          <w:sz w:val="22"/>
          <w:szCs w:val="22"/>
        </w:rPr>
        <w:t>, Zhang J,</w:t>
      </w:r>
      <w:r w:rsidRPr="00A06388">
        <w:rPr>
          <w:color w:val="000000" w:themeColor="text1"/>
          <w:sz w:val="22"/>
          <w:szCs w:val="22"/>
          <w:vertAlign w:val="superscript"/>
        </w:rPr>
        <w:t xml:space="preserve"> </w:t>
      </w:r>
      <w:r w:rsidRPr="00A06388">
        <w:rPr>
          <w:color w:val="000000" w:themeColor="text1"/>
          <w:sz w:val="22"/>
          <w:szCs w:val="22"/>
        </w:rPr>
        <w:t>Yu L, Fernandez SA, Frankel WL,</w:t>
      </w:r>
      <w:r w:rsidRPr="00A06388">
        <w:rPr>
          <w:color w:val="000000" w:themeColor="text1"/>
          <w:sz w:val="22"/>
          <w:szCs w:val="22"/>
          <w:vertAlign w:val="superscript"/>
        </w:rPr>
        <w:t xml:space="preserve"> </w:t>
      </w:r>
      <w:proofErr w:type="spellStart"/>
      <w:r w:rsidRPr="00A06388">
        <w:rPr>
          <w:color w:val="000000" w:themeColor="text1"/>
          <w:sz w:val="22"/>
          <w:szCs w:val="22"/>
        </w:rPr>
        <w:t>Bloomston</w:t>
      </w:r>
      <w:proofErr w:type="spellEnd"/>
      <w:r w:rsidRPr="00A06388">
        <w:rPr>
          <w:color w:val="000000" w:themeColor="text1"/>
          <w:sz w:val="22"/>
          <w:szCs w:val="22"/>
        </w:rPr>
        <w:t xml:space="preserve"> M,</w:t>
      </w:r>
      <w:r w:rsidRPr="00A06388">
        <w:rPr>
          <w:color w:val="000000" w:themeColor="text1"/>
          <w:sz w:val="22"/>
          <w:szCs w:val="22"/>
          <w:vertAlign w:val="superscript"/>
        </w:rPr>
        <w:t xml:space="preserve"> </w:t>
      </w:r>
      <w:r w:rsidRPr="00A06388">
        <w:rPr>
          <w:color w:val="000000" w:themeColor="text1"/>
          <w:sz w:val="22"/>
          <w:szCs w:val="22"/>
        </w:rPr>
        <w:t xml:space="preserve">Rosol TJ, Lesinski GB, </w:t>
      </w:r>
    </w:p>
    <w:p w14:paraId="4754F97F" w14:textId="77777777" w:rsidR="00D262F4" w:rsidRPr="00A06388" w:rsidRDefault="00D262F4" w:rsidP="00CC5320">
      <w:pPr>
        <w:ind w:left="720" w:right="-378"/>
        <w:rPr>
          <w:color w:val="000000" w:themeColor="text1"/>
          <w:sz w:val="22"/>
          <w:szCs w:val="22"/>
          <w:shd w:val="clear" w:color="auto" w:fill="FFFFFF"/>
        </w:rPr>
      </w:pPr>
      <w:r w:rsidRPr="00A06388">
        <w:rPr>
          <w:color w:val="000000" w:themeColor="text1"/>
          <w:sz w:val="22"/>
          <w:szCs w:val="22"/>
        </w:rPr>
        <w:t>Konieczny SF, Wu J,</w:t>
      </w:r>
      <w:r w:rsidRPr="00A06388">
        <w:rPr>
          <w:color w:val="000000" w:themeColor="text1"/>
          <w:sz w:val="22"/>
          <w:szCs w:val="22"/>
          <w:vertAlign w:val="superscript"/>
        </w:rPr>
        <w:t xml:space="preserve"> </w:t>
      </w:r>
      <w:r w:rsidRPr="00A06388">
        <w:rPr>
          <w:color w:val="000000" w:themeColor="text1"/>
          <w:sz w:val="22"/>
          <w:szCs w:val="22"/>
        </w:rPr>
        <w:t xml:space="preserve">Gustavo Leone G, Song JW, and Ostrowski MC.  Disruption of stromal hedgehog signaling initiates RNF5-mediated proteasomal degradation of PTEN and accelerates pancreatic tumor growth.  </w:t>
      </w:r>
      <w:r w:rsidRPr="00A06388">
        <w:rPr>
          <w:i/>
          <w:color w:val="000000" w:themeColor="text1"/>
          <w:sz w:val="22"/>
          <w:szCs w:val="22"/>
        </w:rPr>
        <w:t>Life Sci Alliance</w:t>
      </w:r>
      <w:r w:rsidRPr="00A06388">
        <w:rPr>
          <w:color w:val="000000" w:themeColor="text1"/>
          <w:sz w:val="22"/>
          <w:szCs w:val="22"/>
        </w:rPr>
        <w:t xml:space="preserve"> 2018 1:</w:t>
      </w:r>
      <w:r w:rsidRPr="00A06388">
        <w:rPr>
          <w:color w:val="000000" w:themeColor="text1"/>
          <w:sz w:val="22"/>
          <w:szCs w:val="22"/>
          <w:shd w:val="clear" w:color="auto" w:fill="FFFFFF"/>
        </w:rPr>
        <w:t>e201800190.</w:t>
      </w:r>
    </w:p>
    <w:p w14:paraId="21F4558E" w14:textId="77777777" w:rsidR="00753BFA" w:rsidRPr="00A06388" w:rsidRDefault="00753BFA" w:rsidP="00CC5320">
      <w:pPr>
        <w:ind w:left="720" w:right="-378" w:hanging="720"/>
        <w:rPr>
          <w:color w:val="000000" w:themeColor="text1"/>
          <w:sz w:val="22"/>
          <w:szCs w:val="22"/>
        </w:rPr>
      </w:pPr>
      <w:r w:rsidRPr="00A06388">
        <w:rPr>
          <w:rFonts w:eastAsia="Malgun Gothic"/>
          <w:color w:val="000000" w:themeColor="text1"/>
          <w:sz w:val="22"/>
          <w:szCs w:val="22"/>
        </w:rPr>
        <w:t>11</w:t>
      </w:r>
      <w:r w:rsidR="001D4976" w:rsidRPr="00A06388">
        <w:rPr>
          <w:rFonts w:eastAsia="Malgun Gothic"/>
          <w:color w:val="000000" w:themeColor="text1"/>
          <w:sz w:val="22"/>
          <w:szCs w:val="22"/>
        </w:rPr>
        <w:t>1</w:t>
      </w:r>
      <w:r w:rsidRPr="00A06388">
        <w:rPr>
          <w:rFonts w:eastAsia="Malgun Gothic"/>
          <w:color w:val="000000" w:themeColor="text1"/>
          <w:sz w:val="22"/>
          <w:szCs w:val="22"/>
        </w:rPr>
        <w:t>.</w:t>
      </w:r>
      <w:r w:rsidRPr="00A06388">
        <w:rPr>
          <w:color w:val="000000" w:themeColor="text1"/>
          <w:sz w:val="22"/>
          <w:szCs w:val="22"/>
        </w:rPr>
        <w:t xml:space="preserve"> </w:t>
      </w:r>
      <w:r w:rsidRPr="00A06388">
        <w:rPr>
          <w:color w:val="000000" w:themeColor="text1"/>
          <w:sz w:val="22"/>
          <w:szCs w:val="22"/>
        </w:rPr>
        <w:tab/>
      </w:r>
      <w:r w:rsidR="000460BE" w:rsidRPr="00A06388">
        <w:rPr>
          <w:color w:val="000000" w:themeColor="text1"/>
          <w:sz w:val="22"/>
          <w:szCs w:val="22"/>
          <w:shd w:val="clear" w:color="auto" w:fill="FFFFFF"/>
        </w:rPr>
        <w:t xml:space="preserve">Kiser PD, Kolesnikov AV, Kiser JZ, Dong Z, Chaurasia B, Wang L, Summers SA, Hoang T, </w:t>
      </w:r>
      <w:r w:rsidR="000460BE" w:rsidRPr="00A06388">
        <w:rPr>
          <w:b/>
          <w:color w:val="000000" w:themeColor="text1"/>
          <w:sz w:val="22"/>
          <w:szCs w:val="22"/>
          <w:shd w:val="clear" w:color="auto" w:fill="FFFFFF"/>
        </w:rPr>
        <w:t>Blackshaw S</w:t>
      </w:r>
      <w:r w:rsidR="000460BE" w:rsidRPr="00A06388">
        <w:rPr>
          <w:color w:val="000000" w:themeColor="text1"/>
          <w:sz w:val="22"/>
          <w:szCs w:val="22"/>
          <w:shd w:val="clear" w:color="auto" w:fill="FFFFFF"/>
        </w:rPr>
        <w:t xml:space="preserve">, Peachey NS, </w:t>
      </w:r>
      <w:proofErr w:type="spellStart"/>
      <w:r w:rsidR="000460BE" w:rsidRPr="00A06388">
        <w:rPr>
          <w:color w:val="000000" w:themeColor="text1"/>
          <w:sz w:val="22"/>
          <w:szCs w:val="22"/>
          <w:shd w:val="clear" w:color="auto" w:fill="FFFFFF"/>
        </w:rPr>
        <w:t>Kefalov</w:t>
      </w:r>
      <w:proofErr w:type="spellEnd"/>
      <w:r w:rsidR="000460BE" w:rsidRPr="00A06388">
        <w:rPr>
          <w:color w:val="000000" w:themeColor="text1"/>
          <w:sz w:val="22"/>
          <w:szCs w:val="22"/>
          <w:shd w:val="clear" w:color="auto" w:fill="FFFFFF"/>
        </w:rPr>
        <w:t xml:space="preserve"> VJ, and Palczewski K</w:t>
      </w:r>
      <w:r w:rsidR="00E54DC6" w:rsidRPr="00A06388">
        <w:rPr>
          <w:color w:val="000000" w:themeColor="text1"/>
          <w:sz w:val="22"/>
          <w:szCs w:val="22"/>
          <w:shd w:val="clear" w:color="auto" w:fill="FFFFFF"/>
        </w:rPr>
        <w:t>.</w:t>
      </w:r>
      <w:r w:rsidR="000460BE" w:rsidRPr="00A06388">
        <w:rPr>
          <w:color w:val="000000" w:themeColor="text1"/>
          <w:sz w:val="22"/>
          <w:szCs w:val="22"/>
        </w:rPr>
        <w:t xml:space="preserve"> Conditional deletion of DES1 in retina does not </w:t>
      </w:r>
      <w:proofErr w:type="spellStart"/>
      <w:r w:rsidR="000460BE" w:rsidRPr="00A06388">
        <w:rPr>
          <w:color w:val="000000" w:themeColor="text1"/>
          <w:sz w:val="22"/>
          <w:szCs w:val="22"/>
        </w:rPr>
        <w:t>impare</w:t>
      </w:r>
      <w:proofErr w:type="spellEnd"/>
      <w:r w:rsidR="000460BE" w:rsidRPr="00A06388">
        <w:rPr>
          <w:color w:val="000000" w:themeColor="text1"/>
          <w:sz w:val="22"/>
          <w:szCs w:val="22"/>
        </w:rPr>
        <w:t xml:space="preserve"> the visual cycle in cones</w:t>
      </w:r>
      <w:r w:rsidRPr="00A06388">
        <w:rPr>
          <w:color w:val="000000" w:themeColor="text1"/>
          <w:sz w:val="22"/>
          <w:szCs w:val="22"/>
        </w:rPr>
        <w:t>.</w:t>
      </w:r>
      <w:r w:rsidR="000460BE" w:rsidRPr="00A06388">
        <w:rPr>
          <w:color w:val="000000" w:themeColor="text1"/>
          <w:sz w:val="22"/>
          <w:szCs w:val="22"/>
        </w:rPr>
        <w:t xml:space="preserve"> </w:t>
      </w:r>
      <w:r w:rsidRPr="00A06388">
        <w:rPr>
          <w:bCs/>
          <w:i/>
          <w:color w:val="000000" w:themeColor="text1"/>
          <w:sz w:val="22"/>
          <w:szCs w:val="22"/>
        </w:rPr>
        <w:t>FASEB J</w:t>
      </w:r>
      <w:r w:rsidR="00DA6013" w:rsidRPr="00A06388">
        <w:rPr>
          <w:bCs/>
          <w:i/>
          <w:color w:val="000000" w:themeColor="text1"/>
          <w:sz w:val="22"/>
          <w:szCs w:val="22"/>
        </w:rPr>
        <w:t xml:space="preserve"> </w:t>
      </w:r>
      <w:r w:rsidR="00DA6013" w:rsidRPr="00A06388">
        <w:rPr>
          <w:bCs/>
          <w:color w:val="000000" w:themeColor="text1"/>
          <w:sz w:val="22"/>
          <w:szCs w:val="22"/>
        </w:rPr>
        <w:t xml:space="preserve">2019 </w:t>
      </w:r>
      <w:r w:rsidR="00974993" w:rsidRPr="00A06388">
        <w:rPr>
          <w:color w:val="000000" w:themeColor="text1"/>
          <w:sz w:val="22"/>
          <w:szCs w:val="22"/>
          <w:shd w:val="clear" w:color="auto" w:fill="FFFFFF"/>
        </w:rPr>
        <w:t>33:5782-5792.</w:t>
      </w:r>
    </w:p>
    <w:p w14:paraId="3582E8F3" w14:textId="77777777" w:rsidR="000460BE" w:rsidRPr="00A06388" w:rsidRDefault="000460BE" w:rsidP="00CC5320">
      <w:pPr>
        <w:ind w:right="-378"/>
        <w:rPr>
          <w:rFonts w:eastAsia="Malgun Gothic"/>
          <w:color w:val="000000" w:themeColor="text1"/>
          <w:sz w:val="22"/>
          <w:szCs w:val="22"/>
        </w:rPr>
      </w:pPr>
      <w:r w:rsidRPr="00A06388">
        <w:rPr>
          <w:rFonts w:eastAsia="Malgun Gothic"/>
          <w:color w:val="000000" w:themeColor="text1"/>
          <w:sz w:val="22"/>
          <w:szCs w:val="22"/>
        </w:rPr>
        <w:t>11</w:t>
      </w:r>
      <w:r w:rsidR="001D4976" w:rsidRPr="00A06388">
        <w:rPr>
          <w:rFonts w:eastAsia="Malgun Gothic"/>
          <w:color w:val="000000" w:themeColor="text1"/>
          <w:sz w:val="22"/>
          <w:szCs w:val="22"/>
        </w:rPr>
        <w:t>2</w:t>
      </w:r>
      <w:r w:rsidRPr="00A06388">
        <w:rPr>
          <w:rFonts w:eastAsia="Malgun Gothic"/>
          <w:color w:val="000000" w:themeColor="text1"/>
          <w:sz w:val="22"/>
          <w:szCs w:val="22"/>
        </w:rPr>
        <w:t xml:space="preserve">.      Yoo S, Cha D, Kim DW, Hoang T, and </w:t>
      </w:r>
      <w:r w:rsidRPr="00A06388">
        <w:rPr>
          <w:rFonts w:eastAsia="Malgun Gothic"/>
          <w:b/>
          <w:color w:val="000000" w:themeColor="text1"/>
          <w:sz w:val="22"/>
          <w:szCs w:val="22"/>
        </w:rPr>
        <w:t>Blackshaw S</w:t>
      </w:r>
      <w:r w:rsidRPr="00A06388">
        <w:rPr>
          <w:rFonts w:eastAsia="Malgun Gothic"/>
          <w:color w:val="000000" w:themeColor="text1"/>
          <w:sz w:val="22"/>
          <w:szCs w:val="22"/>
        </w:rPr>
        <w:t xml:space="preserve">.  Tanycyte-independent regulation of leptin signaling.  </w:t>
      </w:r>
    </w:p>
    <w:p w14:paraId="7A2F8D3D" w14:textId="77777777" w:rsidR="000460BE" w:rsidRPr="00A06388" w:rsidRDefault="000460BE" w:rsidP="00CC5320">
      <w:pPr>
        <w:ind w:right="-378" w:firstLine="720"/>
        <w:rPr>
          <w:color w:val="000000" w:themeColor="text1"/>
          <w:sz w:val="22"/>
          <w:szCs w:val="22"/>
        </w:rPr>
      </w:pPr>
      <w:r w:rsidRPr="00A06388">
        <w:rPr>
          <w:i/>
          <w:color w:val="000000" w:themeColor="text1"/>
          <w:sz w:val="22"/>
          <w:szCs w:val="22"/>
        </w:rPr>
        <w:t xml:space="preserve">Frontiers in Neuroscience </w:t>
      </w:r>
      <w:r w:rsidRPr="00A06388">
        <w:rPr>
          <w:color w:val="000000" w:themeColor="text1"/>
          <w:sz w:val="22"/>
          <w:szCs w:val="22"/>
        </w:rPr>
        <w:t xml:space="preserve">2019, </w:t>
      </w:r>
      <w:r w:rsidR="00974993" w:rsidRPr="00A06388">
        <w:rPr>
          <w:bCs/>
          <w:color w:val="000000" w:themeColor="text1"/>
          <w:sz w:val="22"/>
          <w:szCs w:val="22"/>
        </w:rPr>
        <w:t>13:240.</w:t>
      </w:r>
    </w:p>
    <w:p w14:paraId="0D4A4AA2" w14:textId="77777777" w:rsidR="0077504E" w:rsidRPr="00A06388" w:rsidRDefault="0077504E" w:rsidP="00CC5320">
      <w:pPr>
        <w:ind w:left="720" w:right="-378" w:hanging="720"/>
        <w:rPr>
          <w:color w:val="000000" w:themeColor="text1"/>
          <w:sz w:val="22"/>
          <w:szCs w:val="22"/>
        </w:rPr>
      </w:pPr>
      <w:r w:rsidRPr="00A06388">
        <w:rPr>
          <w:color w:val="000000" w:themeColor="text1"/>
          <w:sz w:val="22"/>
          <w:szCs w:val="22"/>
        </w:rPr>
        <w:t>11</w:t>
      </w:r>
      <w:r w:rsidR="001D4976" w:rsidRPr="00A06388">
        <w:rPr>
          <w:color w:val="000000" w:themeColor="text1"/>
          <w:sz w:val="22"/>
          <w:szCs w:val="22"/>
        </w:rPr>
        <w:t>3</w:t>
      </w:r>
      <w:r w:rsidRPr="00A06388">
        <w:rPr>
          <w:color w:val="000000" w:themeColor="text1"/>
          <w:sz w:val="22"/>
          <w:szCs w:val="22"/>
        </w:rPr>
        <w:t xml:space="preserve">.  </w:t>
      </w:r>
      <w:r w:rsidRPr="00A06388">
        <w:rPr>
          <w:color w:val="000000" w:themeColor="text1"/>
          <w:sz w:val="22"/>
          <w:szCs w:val="22"/>
        </w:rPr>
        <w:tab/>
        <w:t xml:space="preserve">Zibetti C, Liu S, Wan J, Qian J, and </w:t>
      </w:r>
      <w:r w:rsidRPr="00A06388">
        <w:rPr>
          <w:b/>
          <w:color w:val="000000" w:themeColor="text1"/>
          <w:sz w:val="22"/>
          <w:szCs w:val="22"/>
        </w:rPr>
        <w:t>Blackshaw S.</w:t>
      </w:r>
      <w:r w:rsidRPr="00A06388">
        <w:rPr>
          <w:color w:val="000000" w:themeColor="text1"/>
          <w:sz w:val="22"/>
          <w:szCs w:val="22"/>
        </w:rPr>
        <w:t xml:space="preserve">  Epigenomic profiling of retinal progenitors reveals LHX2 is required for developmental regulation of open chromatin.  </w:t>
      </w:r>
      <w:r w:rsidRPr="00A06388">
        <w:rPr>
          <w:i/>
          <w:color w:val="000000" w:themeColor="text1"/>
          <w:sz w:val="22"/>
          <w:szCs w:val="22"/>
        </w:rPr>
        <w:t xml:space="preserve">Comm Biology </w:t>
      </w:r>
      <w:r w:rsidRPr="00A06388">
        <w:rPr>
          <w:color w:val="000000" w:themeColor="text1"/>
          <w:sz w:val="22"/>
          <w:szCs w:val="22"/>
        </w:rPr>
        <w:t>2019, 2:142.</w:t>
      </w:r>
    </w:p>
    <w:p w14:paraId="761DEADC" w14:textId="77777777" w:rsidR="008B0EE6" w:rsidRPr="00A06388" w:rsidRDefault="008B0EE6" w:rsidP="00CC5320">
      <w:pPr>
        <w:ind w:right="-378"/>
        <w:rPr>
          <w:color w:val="000000" w:themeColor="text1"/>
          <w:sz w:val="22"/>
          <w:szCs w:val="22"/>
        </w:rPr>
      </w:pPr>
      <w:r w:rsidRPr="00A06388">
        <w:rPr>
          <w:color w:val="000000" w:themeColor="text1"/>
          <w:sz w:val="22"/>
          <w:szCs w:val="22"/>
        </w:rPr>
        <w:t>1</w:t>
      </w:r>
      <w:r w:rsidR="0077504E" w:rsidRPr="00A06388">
        <w:rPr>
          <w:color w:val="000000" w:themeColor="text1"/>
          <w:sz w:val="22"/>
          <w:szCs w:val="22"/>
        </w:rPr>
        <w:t>1</w:t>
      </w:r>
      <w:r w:rsidR="001D4976" w:rsidRPr="00A06388">
        <w:rPr>
          <w:color w:val="000000" w:themeColor="text1"/>
          <w:sz w:val="22"/>
          <w:szCs w:val="22"/>
        </w:rPr>
        <w:t>4</w:t>
      </w:r>
      <w:r w:rsidRPr="00A06388">
        <w:rPr>
          <w:color w:val="000000" w:themeColor="text1"/>
          <w:sz w:val="22"/>
          <w:szCs w:val="22"/>
        </w:rPr>
        <w:t xml:space="preserve">.      Clark BS, Stein-O’Brien GL, Shiau F, Cannon GH, Davis E, Sherman T, Rajaii F, James-Esposito RE, </w:t>
      </w:r>
    </w:p>
    <w:p w14:paraId="74C7FB18" w14:textId="77777777" w:rsidR="008B0EE6" w:rsidRPr="00A06388" w:rsidRDefault="008B0EE6" w:rsidP="00CC5320">
      <w:pPr>
        <w:ind w:right="-378" w:firstLine="720"/>
        <w:rPr>
          <w:color w:val="000000" w:themeColor="text1"/>
          <w:sz w:val="22"/>
          <w:szCs w:val="22"/>
        </w:rPr>
      </w:pPr>
      <w:proofErr w:type="spellStart"/>
      <w:r w:rsidRPr="00A06388">
        <w:rPr>
          <w:color w:val="000000" w:themeColor="text1"/>
          <w:sz w:val="22"/>
          <w:szCs w:val="22"/>
        </w:rPr>
        <w:t>Gronostajski</w:t>
      </w:r>
      <w:proofErr w:type="spellEnd"/>
      <w:r w:rsidRPr="00A06388">
        <w:rPr>
          <w:color w:val="000000" w:themeColor="text1"/>
          <w:sz w:val="22"/>
          <w:szCs w:val="22"/>
        </w:rPr>
        <w:t xml:space="preserve"> RM, Fertig EJ, Goff LA, and </w:t>
      </w:r>
      <w:r w:rsidRPr="00A06388">
        <w:rPr>
          <w:b/>
          <w:color w:val="000000" w:themeColor="text1"/>
          <w:sz w:val="22"/>
          <w:szCs w:val="22"/>
        </w:rPr>
        <w:t>Blackshaw S.</w:t>
      </w:r>
      <w:r w:rsidRPr="00A06388">
        <w:rPr>
          <w:color w:val="000000" w:themeColor="text1"/>
          <w:sz w:val="22"/>
          <w:szCs w:val="22"/>
        </w:rPr>
        <w:t xml:space="preserve">   Comprehensive analysis of retinal development at </w:t>
      </w:r>
    </w:p>
    <w:p w14:paraId="36F8CD9E" w14:textId="62F61262" w:rsidR="008B0EE6" w:rsidRPr="00A06388" w:rsidRDefault="008B0EE6" w:rsidP="00CC5320">
      <w:pPr>
        <w:ind w:left="720" w:right="-378"/>
        <w:rPr>
          <w:color w:val="000000" w:themeColor="text1"/>
          <w:sz w:val="22"/>
          <w:szCs w:val="22"/>
        </w:rPr>
      </w:pPr>
      <w:r w:rsidRPr="00A06388">
        <w:rPr>
          <w:color w:val="000000" w:themeColor="text1"/>
          <w:sz w:val="22"/>
          <w:szCs w:val="22"/>
        </w:rPr>
        <w:lastRenderedPageBreak/>
        <w:t xml:space="preserve">single cell resolution identifies NFI factors as essential for mitotic exit and specification of late-born cells.  </w:t>
      </w:r>
      <w:r w:rsidR="00DE3D82" w:rsidRPr="00A06388">
        <w:rPr>
          <w:i/>
          <w:color w:val="000000" w:themeColor="text1"/>
          <w:sz w:val="22"/>
          <w:szCs w:val="22"/>
        </w:rPr>
        <w:t>Neuron</w:t>
      </w:r>
      <w:r w:rsidR="00770862" w:rsidRPr="00A06388">
        <w:rPr>
          <w:color w:val="000000" w:themeColor="text1"/>
          <w:sz w:val="22"/>
          <w:szCs w:val="22"/>
        </w:rPr>
        <w:t xml:space="preserve"> 2019</w:t>
      </w:r>
      <w:r w:rsidRPr="00A06388">
        <w:rPr>
          <w:color w:val="000000" w:themeColor="text1"/>
          <w:sz w:val="22"/>
          <w:szCs w:val="22"/>
        </w:rPr>
        <w:t xml:space="preserve">, </w:t>
      </w:r>
      <w:r w:rsidR="00974993" w:rsidRPr="00A06388">
        <w:rPr>
          <w:color w:val="000000" w:themeColor="text1"/>
          <w:sz w:val="22"/>
          <w:szCs w:val="22"/>
        </w:rPr>
        <w:t>102:1111-1126</w:t>
      </w:r>
      <w:r w:rsidR="004F044D" w:rsidRPr="00A06388">
        <w:rPr>
          <w:color w:val="000000" w:themeColor="text1"/>
          <w:sz w:val="22"/>
          <w:szCs w:val="22"/>
        </w:rPr>
        <w:t xml:space="preserve"> (cover image)</w:t>
      </w:r>
      <w:r w:rsidR="00974993" w:rsidRPr="00A06388">
        <w:rPr>
          <w:color w:val="000000" w:themeColor="text1"/>
          <w:sz w:val="22"/>
          <w:szCs w:val="22"/>
        </w:rPr>
        <w:t>.</w:t>
      </w:r>
    </w:p>
    <w:p w14:paraId="01F4F0A8" w14:textId="77777777" w:rsidR="00784E7E" w:rsidRPr="00A06388" w:rsidRDefault="008B0EE6" w:rsidP="00CC5320">
      <w:pPr>
        <w:ind w:left="720" w:right="-378" w:hanging="720"/>
        <w:rPr>
          <w:color w:val="000000" w:themeColor="text1"/>
          <w:sz w:val="22"/>
          <w:szCs w:val="22"/>
          <w:shd w:val="clear" w:color="auto" w:fill="FFFFFF"/>
        </w:rPr>
      </w:pPr>
      <w:r w:rsidRPr="00A06388">
        <w:rPr>
          <w:color w:val="000000" w:themeColor="text1"/>
          <w:sz w:val="22"/>
          <w:szCs w:val="22"/>
        </w:rPr>
        <w:t>11</w:t>
      </w:r>
      <w:r w:rsidR="001D4976" w:rsidRPr="00A06388">
        <w:rPr>
          <w:color w:val="000000" w:themeColor="text1"/>
          <w:sz w:val="22"/>
          <w:szCs w:val="22"/>
        </w:rPr>
        <w:t>5</w:t>
      </w:r>
      <w:r w:rsidRPr="00A06388">
        <w:rPr>
          <w:color w:val="000000" w:themeColor="text1"/>
          <w:sz w:val="22"/>
          <w:szCs w:val="22"/>
        </w:rPr>
        <w:t xml:space="preserve">.      </w:t>
      </w:r>
      <w:r w:rsidR="00DA572E" w:rsidRPr="00A06388">
        <w:rPr>
          <w:color w:val="000000" w:themeColor="text1"/>
          <w:sz w:val="22"/>
          <w:szCs w:val="22"/>
        </w:rPr>
        <w:t>Stein-O’Brien GL, Clark BS, Sherman</w:t>
      </w:r>
      <w:r w:rsidR="00DA572E" w:rsidRPr="00A06388">
        <w:rPr>
          <w:color w:val="000000" w:themeColor="text1"/>
          <w:sz w:val="22"/>
          <w:szCs w:val="22"/>
          <w:vertAlign w:val="superscript"/>
        </w:rPr>
        <w:t xml:space="preserve"> </w:t>
      </w:r>
      <w:r w:rsidR="00DA572E" w:rsidRPr="00A06388">
        <w:rPr>
          <w:color w:val="000000" w:themeColor="text1"/>
          <w:sz w:val="22"/>
          <w:szCs w:val="22"/>
        </w:rPr>
        <w:t xml:space="preserve">T, Hu Q, </w:t>
      </w:r>
      <w:proofErr w:type="spellStart"/>
      <w:r w:rsidR="00DA572E" w:rsidRPr="00A06388">
        <w:rPr>
          <w:color w:val="000000" w:themeColor="text1"/>
          <w:sz w:val="22"/>
          <w:szCs w:val="22"/>
        </w:rPr>
        <w:t>Sealfon</w:t>
      </w:r>
      <w:proofErr w:type="spellEnd"/>
      <w:r w:rsidR="00DA572E" w:rsidRPr="00A06388">
        <w:rPr>
          <w:color w:val="000000" w:themeColor="text1"/>
          <w:sz w:val="22"/>
          <w:szCs w:val="22"/>
        </w:rPr>
        <w:t xml:space="preserve"> R, </w:t>
      </w:r>
      <w:r w:rsidR="00DA572E" w:rsidRPr="00A06388">
        <w:rPr>
          <w:color w:val="000000" w:themeColor="text1"/>
          <w:sz w:val="22"/>
          <w:szCs w:val="22"/>
          <w:shd w:val="clear" w:color="auto" w:fill="FFFFFF"/>
        </w:rPr>
        <w:t xml:space="preserve">Wolf A, </w:t>
      </w:r>
      <w:r w:rsidR="00DA572E" w:rsidRPr="00A06388">
        <w:rPr>
          <w:color w:val="000000" w:themeColor="text1"/>
          <w:sz w:val="22"/>
          <w:szCs w:val="22"/>
        </w:rPr>
        <w:t>Zibetti</w:t>
      </w:r>
      <w:r w:rsidR="00DA572E" w:rsidRPr="00A06388">
        <w:rPr>
          <w:color w:val="000000" w:themeColor="text1"/>
          <w:sz w:val="22"/>
          <w:szCs w:val="22"/>
          <w:vertAlign w:val="superscript"/>
        </w:rPr>
        <w:t xml:space="preserve"> </w:t>
      </w:r>
      <w:r w:rsidR="00DA572E" w:rsidRPr="00A06388">
        <w:rPr>
          <w:color w:val="000000" w:themeColor="text1"/>
          <w:sz w:val="22"/>
          <w:szCs w:val="22"/>
        </w:rPr>
        <w:t>C, Liu</w:t>
      </w:r>
      <w:r w:rsidR="00DA572E" w:rsidRPr="00A06388">
        <w:rPr>
          <w:color w:val="000000" w:themeColor="text1"/>
          <w:sz w:val="22"/>
          <w:szCs w:val="22"/>
          <w:vertAlign w:val="superscript"/>
        </w:rPr>
        <w:t xml:space="preserve"> </w:t>
      </w:r>
      <w:r w:rsidR="00DA572E" w:rsidRPr="00A06388">
        <w:rPr>
          <w:color w:val="000000" w:themeColor="text1"/>
          <w:sz w:val="22"/>
          <w:szCs w:val="22"/>
        </w:rPr>
        <w:t>S, Qian</w:t>
      </w:r>
      <w:r w:rsidR="00DA572E" w:rsidRPr="00A06388">
        <w:rPr>
          <w:color w:val="000000" w:themeColor="text1"/>
          <w:sz w:val="22"/>
          <w:szCs w:val="22"/>
          <w:vertAlign w:val="superscript"/>
        </w:rPr>
        <w:t xml:space="preserve"> </w:t>
      </w:r>
      <w:r w:rsidR="00DA572E" w:rsidRPr="00A06388">
        <w:rPr>
          <w:color w:val="000000" w:themeColor="text1"/>
          <w:sz w:val="22"/>
          <w:szCs w:val="22"/>
        </w:rPr>
        <w:t>J, Colantuoni</w:t>
      </w:r>
      <w:r w:rsidR="002A778A" w:rsidRPr="00A06388">
        <w:rPr>
          <w:color w:val="000000" w:themeColor="text1"/>
          <w:sz w:val="22"/>
          <w:szCs w:val="22"/>
          <w:vertAlign w:val="superscript"/>
        </w:rPr>
        <w:t xml:space="preserve"> </w:t>
      </w:r>
      <w:r w:rsidR="002A778A" w:rsidRPr="00A06388">
        <w:rPr>
          <w:color w:val="000000" w:themeColor="text1"/>
          <w:sz w:val="22"/>
          <w:szCs w:val="22"/>
        </w:rPr>
        <w:t xml:space="preserve">C, </w:t>
      </w:r>
      <w:r w:rsidR="00DA572E" w:rsidRPr="00A06388">
        <w:rPr>
          <w:color w:val="000000" w:themeColor="text1"/>
          <w:sz w:val="22"/>
          <w:szCs w:val="22"/>
        </w:rPr>
        <w:t>Beer</w:t>
      </w:r>
      <w:r w:rsidR="002A778A" w:rsidRPr="00A06388">
        <w:rPr>
          <w:color w:val="000000" w:themeColor="text1"/>
          <w:sz w:val="22"/>
          <w:szCs w:val="22"/>
          <w:vertAlign w:val="superscript"/>
        </w:rPr>
        <w:t xml:space="preserve"> </w:t>
      </w:r>
      <w:r w:rsidR="002A778A" w:rsidRPr="00A06388">
        <w:rPr>
          <w:color w:val="000000" w:themeColor="text1"/>
          <w:sz w:val="22"/>
          <w:szCs w:val="22"/>
        </w:rPr>
        <w:t xml:space="preserve">M, </w:t>
      </w:r>
      <w:r w:rsidR="00DA572E" w:rsidRPr="00A06388">
        <w:rPr>
          <w:b/>
          <w:color w:val="000000" w:themeColor="text1"/>
          <w:sz w:val="22"/>
          <w:szCs w:val="22"/>
        </w:rPr>
        <w:t>Blackshaw</w:t>
      </w:r>
      <w:r w:rsidR="002A778A" w:rsidRPr="00A06388">
        <w:rPr>
          <w:b/>
          <w:color w:val="000000" w:themeColor="text1"/>
          <w:sz w:val="22"/>
          <w:szCs w:val="22"/>
        </w:rPr>
        <w:t xml:space="preserve"> S</w:t>
      </w:r>
      <w:r w:rsidR="00DA572E" w:rsidRPr="00A06388">
        <w:rPr>
          <w:color w:val="000000" w:themeColor="text1"/>
          <w:sz w:val="22"/>
          <w:szCs w:val="22"/>
        </w:rPr>
        <w:t>, Goff</w:t>
      </w:r>
      <w:r w:rsidR="002A778A" w:rsidRPr="00A06388">
        <w:rPr>
          <w:color w:val="000000" w:themeColor="text1"/>
          <w:sz w:val="22"/>
          <w:szCs w:val="22"/>
        </w:rPr>
        <w:t xml:space="preserve"> LA</w:t>
      </w:r>
      <w:r w:rsidR="00DA572E" w:rsidRPr="00A06388">
        <w:rPr>
          <w:color w:val="000000" w:themeColor="text1"/>
          <w:sz w:val="22"/>
          <w:szCs w:val="22"/>
        </w:rPr>
        <w:t xml:space="preserve">, </w:t>
      </w:r>
      <w:r w:rsidRPr="00A06388">
        <w:rPr>
          <w:color w:val="000000" w:themeColor="text1"/>
          <w:sz w:val="22"/>
          <w:szCs w:val="22"/>
        </w:rPr>
        <w:t xml:space="preserve">and </w:t>
      </w:r>
      <w:r w:rsidR="00DA572E" w:rsidRPr="00A06388">
        <w:rPr>
          <w:color w:val="000000" w:themeColor="text1"/>
          <w:sz w:val="22"/>
          <w:szCs w:val="22"/>
        </w:rPr>
        <w:t>Fertig</w:t>
      </w:r>
      <w:r w:rsidR="002A778A" w:rsidRPr="00A06388">
        <w:rPr>
          <w:color w:val="000000" w:themeColor="text1"/>
          <w:sz w:val="22"/>
          <w:szCs w:val="22"/>
        </w:rPr>
        <w:t xml:space="preserve"> EJ.</w:t>
      </w:r>
      <w:r w:rsidRPr="00A06388">
        <w:rPr>
          <w:color w:val="000000" w:themeColor="text1"/>
          <w:sz w:val="22"/>
          <w:szCs w:val="22"/>
        </w:rPr>
        <w:t xml:space="preserve">  Decomposing cell identity for transfer learning across platforms, tissues and species. </w:t>
      </w:r>
      <w:r w:rsidR="00DE3D82" w:rsidRPr="00A06388">
        <w:rPr>
          <w:color w:val="000000" w:themeColor="text1"/>
          <w:sz w:val="22"/>
          <w:szCs w:val="22"/>
        </w:rPr>
        <w:t xml:space="preserve"> </w:t>
      </w:r>
      <w:r w:rsidR="00DE3D82" w:rsidRPr="00A06388">
        <w:rPr>
          <w:i/>
          <w:color w:val="000000" w:themeColor="text1"/>
          <w:sz w:val="22"/>
          <w:szCs w:val="22"/>
        </w:rPr>
        <w:t>Cell Systems</w:t>
      </w:r>
      <w:r w:rsidR="00770862" w:rsidRPr="00A06388">
        <w:rPr>
          <w:i/>
          <w:color w:val="000000" w:themeColor="text1"/>
          <w:sz w:val="22"/>
          <w:szCs w:val="22"/>
        </w:rPr>
        <w:t xml:space="preserve"> </w:t>
      </w:r>
      <w:r w:rsidR="00770862" w:rsidRPr="00A06388">
        <w:rPr>
          <w:color w:val="000000" w:themeColor="text1"/>
          <w:sz w:val="22"/>
          <w:szCs w:val="22"/>
        </w:rPr>
        <w:t>2019</w:t>
      </w:r>
      <w:r w:rsidR="00504EC9" w:rsidRPr="00A06388">
        <w:rPr>
          <w:color w:val="000000" w:themeColor="text1"/>
          <w:sz w:val="22"/>
          <w:szCs w:val="22"/>
        </w:rPr>
        <w:t xml:space="preserve"> 8:395-411.</w:t>
      </w:r>
    </w:p>
    <w:p w14:paraId="2CC110BC" w14:textId="77777777" w:rsidR="0077504E" w:rsidRPr="00A06388" w:rsidRDefault="0077504E" w:rsidP="00CC5320">
      <w:pPr>
        <w:ind w:right="-378"/>
        <w:jc w:val="both"/>
        <w:rPr>
          <w:bCs/>
          <w:color w:val="000000" w:themeColor="text1"/>
          <w:sz w:val="22"/>
          <w:szCs w:val="22"/>
        </w:rPr>
      </w:pPr>
      <w:r w:rsidRPr="00A06388">
        <w:rPr>
          <w:bCs/>
          <w:color w:val="000000" w:themeColor="text1"/>
          <w:sz w:val="22"/>
          <w:szCs w:val="22"/>
        </w:rPr>
        <w:t>11</w:t>
      </w:r>
      <w:r w:rsidR="001D4976" w:rsidRPr="00A06388">
        <w:rPr>
          <w:bCs/>
          <w:color w:val="000000" w:themeColor="text1"/>
          <w:sz w:val="22"/>
          <w:szCs w:val="22"/>
        </w:rPr>
        <w:t>6</w:t>
      </w:r>
      <w:r w:rsidRPr="00A06388">
        <w:rPr>
          <w:bCs/>
          <w:color w:val="000000" w:themeColor="text1"/>
          <w:sz w:val="22"/>
          <w:szCs w:val="22"/>
        </w:rPr>
        <w:t xml:space="preserve">.      Getter T, </w:t>
      </w:r>
      <w:r w:rsidRPr="00A06388">
        <w:rPr>
          <w:color w:val="000000" w:themeColor="text1"/>
          <w:sz w:val="22"/>
          <w:szCs w:val="22"/>
        </w:rPr>
        <w:t>Suh</w:t>
      </w:r>
      <w:r w:rsidRPr="00A06388">
        <w:rPr>
          <w:bCs/>
          <w:color w:val="000000" w:themeColor="text1"/>
          <w:sz w:val="22"/>
          <w:szCs w:val="22"/>
        </w:rPr>
        <w:t xml:space="preserve"> S, </w:t>
      </w:r>
      <w:r w:rsidRPr="00A06388">
        <w:rPr>
          <w:color w:val="000000" w:themeColor="text1"/>
          <w:sz w:val="22"/>
          <w:szCs w:val="22"/>
        </w:rPr>
        <w:t>Hoang</w:t>
      </w:r>
      <w:r w:rsidRPr="00A06388">
        <w:rPr>
          <w:bCs/>
          <w:color w:val="000000" w:themeColor="text1"/>
          <w:sz w:val="22"/>
          <w:szCs w:val="22"/>
        </w:rPr>
        <w:t xml:space="preserve"> T</w:t>
      </w:r>
      <w:r w:rsidRPr="00A06388">
        <w:rPr>
          <w:color w:val="000000" w:themeColor="text1"/>
          <w:sz w:val="22"/>
          <w:szCs w:val="22"/>
        </w:rPr>
        <w:t>, Handa</w:t>
      </w:r>
      <w:r w:rsidRPr="00A06388">
        <w:rPr>
          <w:bCs/>
          <w:color w:val="000000" w:themeColor="text1"/>
          <w:sz w:val="22"/>
          <w:szCs w:val="22"/>
        </w:rPr>
        <w:t xml:space="preserve"> JT</w:t>
      </w:r>
      <w:r w:rsidRPr="00A06388">
        <w:rPr>
          <w:color w:val="000000" w:themeColor="text1"/>
          <w:sz w:val="22"/>
          <w:szCs w:val="22"/>
        </w:rPr>
        <w:t>, Dong</w:t>
      </w:r>
      <w:r w:rsidRPr="00A06388">
        <w:rPr>
          <w:bCs/>
          <w:color w:val="000000" w:themeColor="text1"/>
          <w:sz w:val="22"/>
          <w:szCs w:val="22"/>
        </w:rPr>
        <w:t xml:space="preserve"> Z</w:t>
      </w:r>
      <w:r w:rsidRPr="00A06388">
        <w:rPr>
          <w:color w:val="000000" w:themeColor="text1"/>
          <w:sz w:val="22"/>
          <w:szCs w:val="22"/>
        </w:rPr>
        <w:t>,</w:t>
      </w:r>
      <w:r w:rsidRPr="00A06388">
        <w:rPr>
          <w:rFonts w:eastAsia="MS Mincho"/>
          <w:color w:val="000000" w:themeColor="text1"/>
          <w:kern w:val="24"/>
          <w:sz w:val="22"/>
          <w:szCs w:val="22"/>
        </w:rPr>
        <w:t xml:space="preserve"> </w:t>
      </w:r>
      <w:r w:rsidRPr="00A06388">
        <w:rPr>
          <w:color w:val="000000" w:themeColor="text1"/>
          <w:sz w:val="22"/>
          <w:szCs w:val="22"/>
        </w:rPr>
        <w:t>Ma</w:t>
      </w:r>
      <w:r w:rsidRPr="00A06388">
        <w:rPr>
          <w:bCs/>
          <w:color w:val="000000" w:themeColor="text1"/>
          <w:sz w:val="22"/>
          <w:szCs w:val="22"/>
        </w:rPr>
        <w:t xml:space="preserve"> X, Chen Y, </w:t>
      </w:r>
      <w:r w:rsidRPr="00A06388">
        <w:rPr>
          <w:b/>
          <w:color w:val="000000" w:themeColor="text1"/>
          <w:sz w:val="22"/>
          <w:szCs w:val="22"/>
        </w:rPr>
        <w:t>Blackshaw</w:t>
      </w:r>
      <w:r w:rsidRPr="00A06388">
        <w:rPr>
          <w:b/>
          <w:bCs/>
          <w:color w:val="000000" w:themeColor="text1"/>
          <w:sz w:val="22"/>
          <w:szCs w:val="22"/>
        </w:rPr>
        <w:t xml:space="preserve"> S</w:t>
      </w:r>
      <w:r w:rsidRPr="00A06388">
        <w:rPr>
          <w:bCs/>
          <w:color w:val="000000" w:themeColor="text1"/>
          <w:sz w:val="22"/>
          <w:szCs w:val="22"/>
        </w:rPr>
        <w:t>,</w:t>
      </w:r>
      <w:r w:rsidRPr="00A06388">
        <w:rPr>
          <w:color w:val="000000" w:themeColor="text1"/>
          <w:sz w:val="22"/>
          <w:szCs w:val="22"/>
        </w:rPr>
        <w:t xml:space="preserve"> </w:t>
      </w:r>
      <w:r w:rsidRPr="00A06388">
        <w:rPr>
          <w:bCs/>
          <w:color w:val="000000" w:themeColor="text1"/>
          <w:sz w:val="22"/>
          <w:szCs w:val="22"/>
        </w:rPr>
        <w:t xml:space="preserve">and </w:t>
      </w:r>
    </w:p>
    <w:p w14:paraId="05ABBC84" w14:textId="77777777" w:rsidR="0077504E" w:rsidRPr="00A06388" w:rsidRDefault="0077504E" w:rsidP="00CC5320">
      <w:pPr>
        <w:ind w:right="-378" w:firstLine="720"/>
        <w:jc w:val="both"/>
        <w:rPr>
          <w:rFonts w:eastAsia="MS Mincho"/>
          <w:color w:val="000000" w:themeColor="text1"/>
          <w:sz w:val="22"/>
          <w:szCs w:val="22"/>
          <w:lang w:eastAsia="zh-CN"/>
        </w:rPr>
      </w:pPr>
      <w:r w:rsidRPr="00A06388">
        <w:rPr>
          <w:bCs/>
          <w:color w:val="000000" w:themeColor="text1"/>
          <w:sz w:val="22"/>
          <w:szCs w:val="22"/>
        </w:rPr>
        <w:t xml:space="preserve">Palczewski K. </w:t>
      </w:r>
      <w:r w:rsidRPr="00A06388">
        <w:rPr>
          <w:rFonts w:eastAsia="MS Mincho"/>
          <w:color w:val="000000" w:themeColor="text1"/>
          <w:sz w:val="22"/>
          <w:szCs w:val="22"/>
          <w:lang w:eastAsia="zh-CN"/>
        </w:rPr>
        <w:t>Raloxifene mitigates the effect of all-</w:t>
      </w:r>
      <w:r w:rsidRPr="00A06388">
        <w:rPr>
          <w:rFonts w:eastAsia="MS Mincho"/>
          <w:i/>
          <w:iCs/>
          <w:color w:val="000000" w:themeColor="text1"/>
          <w:sz w:val="22"/>
          <w:szCs w:val="22"/>
          <w:lang w:eastAsia="zh-CN"/>
        </w:rPr>
        <w:t>trans</w:t>
      </w:r>
      <w:r w:rsidRPr="00A06388">
        <w:rPr>
          <w:rFonts w:eastAsia="MS Mincho"/>
          <w:color w:val="000000" w:themeColor="text1"/>
          <w:sz w:val="22"/>
          <w:szCs w:val="22"/>
          <w:lang w:eastAsia="zh-CN"/>
        </w:rPr>
        <w:t xml:space="preserve">-retinal toxicity in photoreceptor degeneration.  </w:t>
      </w:r>
    </w:p>
    <w:p w14:paraId="286BD19F" w14:textId="77777777" w:rsidR="0077504E" w:rsidRPr="00A06388" w:rsidRDefault="0077504E" w:rsidP="00CC5320">
      <w:pPr>
        <w:ind w:right="-378" w:firstLine="720"/>
        <w:jc w:val="both"/>
        <w:rPr>
          <w:bCs/>
          <w:color w:val="000000" w:themeColor="text1"/>
          <w:sz w:val="22"/>
          <w:szCs w:val="22"/>
        </w:rPr>
      </w:pPr>
      <w:r w:rsidRPr="00A06388">
        <w:rPr>
          <w:rFonts w:eastAsia="MS Mincho"/>
          <w:i/>
          <w:color w:val="000000" w:themeColor="text1"/>
          <w:sz w:val="22"/>
          <w:szCs w:val="22"/>
          <w:lang w:eastAsia="zh-CN"/>
        </w:rPr>
        <w:t>J Biol Chem</w:t>
      </w:r>
      <w:r w:rsidR="00391B3F" w:rsidRPr="00A06388">
        <w:rPr>
          <w:bCs/>
          <w:color w:val="000000" w:themeColor="text1"/>
          <w:sz w:val="22"/>
          <w:szCs w:val="22"/>
        </w:rPr>
        <w:t xml:space="preserve"> 2019,</w:t>
      </w:r>
      <w:r w:rsidR="00974993" w:rsidRPr="00A06388">
        <w:rPr>
          <w:bCs/>
          <w:color w:val="000000" w:themeColor="text1"/>
          <w:sz w:val="22"/>
          <w:szCs w:val="22"/>
        </w:rPr>
        <w:t xml:space="preserve"> 294:9461-9475.</w:t>
      </w:r>
    </w:p>
    <w:p w14:paraId="4B55870B" w14:textId="77777777" w:rsidR="00AA6135" w:rsidRPr="00A06388" w:rsidRDefault="00AA6135" w:rsidP="00CC5320">
      <w:pPr>
        <w:ind w:left="720" w:right="-378" w:hanging="720"/>
        <w:rPr>
          <w:color w:val="000000" w:themeColor="text1"/>
          <w:sz w:val="22"/>
          <w:szCs w:val="22"/>
        </w:rPr>
      </w:pPr>
      <w:r w:rsidRPr="00A06388">
        <w:rPr>
          <w:color w:val="000000" w:themeColor="text1"/>
          <w:sz w:val="22"/>
          <w:szCs w:val="22"/>
        </w:rPr>
        <w:t>11</w:t>
      </w:r>
      <w:r w:rsidR="001D4976" w:rsidRPr="00A06388">
        <w:rPr>
          <w:color w:val="000000" w:themeColor="text1"/>
          <w:sz w:val="22"/>
          <w:szCs w:val="22"/>
        </w:rPr>
        <w:t>7</w:t>
      </w:r>
      <w:r w:rsidRPr="00A06388">
        <w:rPr>
          <w:color w:val="000000" w:themeColor="text1"/>
          <w:sz w:val="22"/>
          <w:szCs w:val="22"/>
        </w:rPr>
        <w:t xml:space="preserve">.      Todd L, Suarez L, Palazzo I, Fritsch-Kelleher A, Volkov L, Hoang T, </w:t>
      </w:r>
      <w:r w:rsidRPr="00A06388">
        <w:rPr>
          <w:b/>
          <w:color w:val="000000" w:themeColor="text1"/>
          <w:sz w:val="22"/>
          <w:szCs w:val="22"/>
        </w:rPr>
        <w:t>Blackshaw S</w:t>
      </w:r>
      <w:r w:rsidRPr="00A06388">
        <w:rPr>
          <w:color w:val="000000" w:themeColor="text1"/>
          <w:sz w:val="22"/>
          <w:szCs w:val="22"/>
        </w:rPr>
        <w:t xml:space="preserve"> and Fischer AJ.  </w:t>
      </w:r>
      <w:r w:rsidR="00CD1390" w:rsidRPr="00A06388">
        <w:rPr>
          <w:color w:val="000000" w:themeColor="text1"/>
          <w:sz w:val="22"/>
          <w:szCs w:val="22"/>
        </w:rPr>
        <w:t xml:space="preserve">Reactive microglia influence neuronal survival and NFkB signaling in damaged mouse retina.  </w:t>
      </w:r>
      <w:r w:rsidR="0004273D" w:rsidRPr="00A06388">
        <w:rPr>
          <w:i/>
          <w:color w:val="000000" w:themeColor="text1"/>
          <w:sz w:val="22"/>
          <w:szCs w:val="22"/>
        </w:rPr>
        <w:t>J Neuroinflammation</w:t>
      </w:r>
      <w:r w:rsidR="00504EC9" w:rsidRPr="00A06388">
        <w:rPr>
          <w:color w:val="000000" w:themeColor="text1"/>
          <w:sz w:val="22"/>
          <w:szCs w:val="22"/>
        </w:rPr>
        <w:t xml:space="preserve"> 2019 16:118</w:t>
      </w:r>
      <w:r w:rsidR="00CD1390" w:rsidRPr="00A06388">
        <w:rPr>
          <w:color w:val="000000" w:themeColor="text1"/>
          <w:sz w:val="22"/>
          <w:szCs w:val="22"/>
        </w:rPr>
        <w:t>.</w:t>
      </w:r>
    </w:p>
    <w:p w14:paraId="2B2A995F" w14:textId="77777777" w:rsidR="00142E2F" w:rsidRPr="00A06388" w:rsidRDefault="00142E2F" w:rsidP="00CC5320">
      <w:pPr>
        <w:ind w:left="720" w:right="-378" w:hanging="720"/>
        <w:rPr>
          <w:rFonts w:eastAsia="Malgun Gothic"/>
          <w:color w:val="000000" w:themeColor="text1"/>
          <w:sz w:val="22"/>
          <w:szCs w:val="22"/>
        </w:rPr>
      </w:pPr>
      <w:r w:rsidRPr="00A06388">
        <w:rPr>
          <w:rFonts w:eastAsia="Malgun Gothic"/>
          <w:color w:val="000000" w:themeColor="text1"/>
          <w:sz w:val="22"/>
          <w:szCs w:val="22"/>
        </w:rPr>
        <w:t>11</w:t>
      </w:r>
      <w:r w:rsidR="001D4976" w:rsidRPr="00A06388">
        <w:rPr>
          <w:rFonts w:eastAsia="Malgun Gothic"/>
          <w:color w:val="000000" w:themeColor="text1"/>
          <w:sz w:val="22"/>
          <w:szCs w:val="22"/>
        </w:rPr>
        <w:t>8</w:t>
      </w:r>
      <w:r w:rsidRPr="00A06388">
        <w:rPr>
          <w:rFonts w:eastAsia="Malgun Gothic"/>
          <w:color w:val="000000" w:themeColor="text1"/>
          <w:sz w:val="22"/>
          <w:szCs w:val="22"/>
        </w:rPr>
        <w:t>.</w:t>
      </w:r>
      <w:r w:rsidRPr="00A06388">
        <w:rPr>
          <w:rFonts w:eastAsia="Malgun Gothic"/>
          <w:color w:val="000000" w:themeColor="text1"/>
          <w:sz w:val="22"/>
          <w:szCs w:val="22"/>
        </w:rPr>
        <w:tab/>
      </w:r>
      <w:r w:rsidRPr="00A06388">
        <w:rPr>
          <w:color w:val="000000" w:themeColor="text1"/>
          <w:sz w:val="22"/>
          <w:szCs w:val="22"/>
        </w:rPr>
        <w:t>Hu</w:t>
      </w:r>
      <w:r w:rsidRPr="00A06388">
        <w:rPr>
          <w:color w:val="000000" w:themeColor="text1"/>
          <w:sz w:val="22"/>
          <w:szCs w:val="22"/>
          <w:vertAlign w:val="superscript"/>
        </w:rPr>
        <w:t xml:space="preserve"> </w:t>
      </w:r>
      <w:r w:rsidRPr="00A06388">
        <w:rPr>
          <w:color w:val="000000" w:themeColor="text1"/>
          <w:sz w:val="22"/>
          <w:szCs w:val="22"/>
        </w:rPr>
        <w:t>MW, Kim</w:t>
      </w:r>
      <w:r w:rsidRPr="00A06388">
        <w:rPr>
          <w:color w:val="000000" w:themeColor="text1"/>
          <w:sz w:val="22"/>
          <w:szCs w:val="22"/>
          <w:vertAlign w:val="superscript"/>
        </w:rPr>
        <w:t xml:space="preserve"> </w:t>
      </w:r>
      <w:r w:rsidRPr="00A06388">
        <w:rPr>
          <w:color w:val="000000" w:themeColor="text1"/>
          <w:sz w:val="22"/>
          <w:szCs w:val="22"/>
        </w:rPr>
        <w:t>DW, Liu</w:t>
      </w:r>
      <w:r w:rsidRPr="00A06388">
        <w:rPr>
          <w:color w:val="000000" w:themeColor="text1"/>
          <w:sz w:val="22"/>
          <w:szCs w:val="22"/>
          <w:vertAlign w:val="superscript"/>
        </w:rPr>
        <w:t xml:space="preserve"> </w:t>
      </w:r>
      <w:r w:rsidRPr="00A06388">
        <w:rPr>
          <w:color w:val="000000" w:themeColor="text1"/>
          <w:sz w:val="22"/>
          <w:szCs w:val="22"/>
        </w:rPr>
        <w:t>S, Zack</w:t>
      </w:r>
      <w:r w:rsidRPr="00A06388">
        <w:rPr>
          <w:color w:val="000000" w:themeColor="text1"/>
          <w:sz w:val="22"/>
          <w:szCs w:val="22"/>
          <w:vertAlign w:val="superscript"/>
        </w:rPr>
        <w:t xml:space="preserve"> </w:t>
      </w:r>
      <w:r w:rsidRPr="00A06388">
        <w:rPr>
          <w:color w:val="000000" w:themeColor="text1"/>
          <w:sz w:val="22"/>
          <w:szCs w:val="22"/>
        </w:rPr>
        <w:t xml:space="preserve">DJ, </w:t>
      </w:r>
      <w:r w:rsidRPr="00A06388">
        <w:rPr>
          <w:b/>
          <w:color w:val="000000" w:themeColor="text1"/>
          <w:sz w:val="22"/>
          <w:szCs w:val="22"/>
        </w:rPr>
        <w:t>Blackshaw S</w:t>
      </w:r>
      <w:r w:rsidRPr="00A06388">
        <w:rPr>
          <w:color w:val="000000" w:themeColor="text1"/>
          <w:sz w:val="22"/>
          <w:szCs w:val="22"/>
        </w:rPr>
        <w:t>, and Qian</w:t>
      </w:r>
      <w:r w:rsidRPr="00A06388">
        <w:rPr>
          <w:color w:val="000000" w:themeColor="text1"/>
          <w:sz w:val="22"/>
          <w:szCs w:val="22"/>
          <w:vertAlign w:val="superscript"/>
        </w:rPr>
        <w:t xml:space="preserve"> </w:t>
      </w:r>
      <w:r w:rsidRPr="00A06388">
        <w:rPr>
          <w:color w:val="000000" w:themeColor="text1"/>
          <w:sz w:val="22"/>
          <w:szCs w:val="22"/>
        </w:rPr>
        <w:t xml:space="preserve">J. </w:t>
      </w:r>
      <w:proofErr w:type="spellStart"/>
      <w:r w:rsidRPr="00A06388">
        <w:rPr>
          <w:color w:val="000000" w:themeColor="text1"/>
          <w:sz w:val="22"/>
          <w:szCs w:val="22"/>
        </w:rPr>
        <w:t>PanoView</w:t>
      </w:r>
      <w:proofErr w:type="spellEnd"/>
      <w:r w:rsidRPr="00A06388">
        <w:rPr>
          <w:color w:val="000000" w:themeColor="text1"/>
          <w:sz w:val="22"/>
          <w:szCs w:val="22"/>
        </w:rPr>
        <w:t xml:space="preserve">: An Iterative Clustering Approach for Analysis of Single-cell RNA-Sequencing Data. </w:t>
      </w:r>
      <w:r w:rsidRPr="00A06388">
        <w:rPr>
          <w:rFonts w:eastAsia="Malgun Gothic"/>
          <w:i/>
          <w:color w:val="000000" w:themeColor="text1"/>
          <w:sz w:val="22"/>
          <w:szCs w:val="22"/>
        </w:rPr>
        <w:t>PLoS Comp Biol</w:t>
      </w:r>
      <w:r w:rsidRPr="00A06388">
        <w:rPr>
          <w:rFonts w:eastAsia="Malgun Gothic"/>
          <w:color w:val="000000" w:themeColor="text1"/>
          <w:sz w:val="22"/>
          <w:szCs w:val="22"/>
        </w:rPr>
        <w:t xml:space="preserve"> 2019, </w:t>
      </w:r>
      <w:r w:rsidR="00D2206B" w:rsidRPr="00A06388">
        <w:rPr>
          <w:rFonts w:eastAsia="Malgun Gothic"/>
          <w:color w:val="000000" w:themeColor="text1"/>
          <w:sz w:val="22"/>
          <w:szCs w:val="22"/>
        </w:rPr>
        <w:t>15:</w:t>
      </w:r>
      <w:r w:rsidR="00D2206B" w:rsidRPr="00A06388">
        <w:rPr>
          <w:color w:val="000000" w:themeColor="text1"/>
          <w:sz w:val="22"/>
          <w:szCs w:val="22"/>
          <w:shd w:val="clear" w:color="auto" w:fill="FFFFFF"/>
        </w:rPr>
        <w:t>e1007040.</w:t>
      </w:r>
    </w:p>
    <w:p w14:paraId="1C4AAC54" w14:textId="77777777" w:rsidR="007C1AD4" w:rsidRPr="00A06388" w:rsidRDefault="00D16667" w:rsidP="00CC5320">
      <w:pPr>
        <w:ind w:right="-378"/>
        <w:rPr>
          <w:rFonts w:eastAsia="Malgun Gothic"/>
          <w:color w:val="000000" w:themeColor="text1"/>
          <w:sz w:val="22"/>
          <w:szCs w:val="22"/>
        </w:rPr>
      </w:pPr>
      <w:r w:rsidRPr="00A06388">
        <w:rPr>
          <w:color w:val="000000" w:themeColor="text1"/>
          <w:sz w:val="22"/>
          <w:szCs w:val="22"/>
        </w:rPr>
        <w:t>1</w:t>
      </w:r>
      <w:r w:rsidR="001D4976" w:rsidRPr="00A06388">
        <w:rPr>
          <w:color w:val="000000" w:themeColor="text1"/>
          <w:sz w:val="22"/>
          <w:szCs w:val="22"/>
        </w:rPr>
        <w:t>19</w:t>
      </w:r>
      <w:r w:rsidRPr="00A06388">
        <w:rPr>
          <w:color w:val="000000" w:themeColor="text1"/>
          <w:sz w:val="22"/>
          <w:szCs w:val="22"/>
        </w:rPr>
        <w:t xml:space="preserve">. </w:t>
      </w:r>
      <w:r w:rsidRPr="00A06388">
        <w:rPr>
          <w:rFonts w:eastAsia="Malgun Gothic"/>
          <w:color w:val="000000" w:themeColor="text1"/>
          <w:sz w:val="22"/>
          <w:szCs w:val="22"/>
        </w:rPr>
        <w:tab/>
        <w:t xml:space="preserve">Lee EJ, Park JW, Kim N, Kang KH, Kim WI, Sim NS, Jeong CS, Park K, Kim J, </w:t>
      </w:r>
      <w:r w:rsidRPr="00A06388">
        <w:rPr>
          <w:rFonts w:eastAsia="Malgun Gothic"/>
          <w:b/>
          <w:color w:val="000000" w:themeColor="text1"/>
          <w:sz w:val="22"/>
          <w:szCs w:val="22"/>
        </w:rPr>
        <w:t>Blackshaw S</w:t>
      </w:r>
      <w:r w:rsidRPr="00A06388">
        <w:rPr>
          <w:rFonts w:eastAsia="Malgun Gothic"/>
          <w:color w:val="000000" w:themeColor="text1"/>
          <w:sz w:val="22"/>
          <w:szCs w:val="22"/>
        </w:rPr>
        <w:t xml:space="preserve">, Vidal M, Kim </w:t>
      </w:r>
    </w:p>
    <w:p w14:paraId="77C1CBAF" w14:textId="77777777" w:rsidR="00784E7E" w:rsidRPr="00A06388" w:rsidRDefault="00D16667" w:rsidP="00CC5320">
      <w:pPr>
        <w:ind w:left="720" w:right="-378"/>
        <w:rPr>
          <w:color w:val="000000" w:themeColor="text1"/>
          <w:sz w:val="22"/>
          <w:szCs w:val="22"/>
        </w:rPr>
      </w:pPr>
      <w:r w:rsidRPr="00A06388">
        <w:rPr>
          <w:rFonts w:eastAsia="Malgun Gothic"/>
          <w:color w:val="000000" w:themeColor="text1"/>
          <w:sz w:val="22"/>
          <w:szCs w:val="22"/>
        </w:rPr>
        <w:t xml:space="preserve">DS, Lee JH, and Kim JW.  </w:t>
      </w:r>
      <w:r w:rsidR="00084307" w:rsidRPr="00A06388">
        <w:rPr>
          <w:color w:val="000000" w:themeColor="text1"/>
          <w:sz w:val="22"/>
          <w:szCs w:val="22"/>
        </w:rPr>
        <w:t>Global analysis of intercellular homeodomain protein transfer</w:t>
      </w:r>
      <w:r w:rsidRPr="00A06388">
        <w:rPr>
          <w:rFonts w:eastAsia="Malgun Gothic"/>
          <w:color w:val="000000" w:themeColor="text1"/>
          <w:sz w:val="22"/>
          <w:szCs w:val="22"/>
        </w:rPr>
        <w:t xml:space="preserve">. </w:t>
      </w:r>
      <w:r w:rsidR="00084307" w:rsidRPr="00A06388">
        <w:rPr>
          <w:rFonts w:eastAsia="Malgun Gothic"/>
          <w:i/>
          <w:color w:val="000000" w:themeColor="text1"/>
          <w:sz w:val="22"/>
          <w:szCs w:val="22"/>
        </w:rPr>
        <w:t>Cell Reports</w:t>
      </w:r>
      <w:r w:rsidR="00535060" w:rsidRPr="00A06388">
        <w:rPr>
          <w:rFonts w:eastAsia="Malgun Gothic"/>
          <w:color w:val="000000" w:themeColor="text1"/>
          <w:sz w:val="22"/>
          <w:szCs w:val="22"/>
        </w:rPr>
        <w:t xml:space="preserve"> 2019, </w:t>
      </w:r>
      <w:r w:rsidR="007C1AD4" w:rsidRPr="00A06388">
        <w:rPr>
          <w:color w:val="000000" w:themeColor="text1"/>
          <w:sz w:val="22"/>
          <w:szCs w:val="22"/>
          <w:shd w:val="clear" w:color="auto" w:fill="FFFFFF"/>
        </w:rPr>
        <w:t>28:712-722.</w:t>
      </w:r>
    </w:p>
    <w:p w14:paraId="60AFE91D" w14:textId="59AAF7AF" w:rsidR="00535060" w:rsidRPr="00A06388" w:rsidRDefault="00535060" w:rsidP="00CC5320">
      <w:pPr>
        <w:tabs>
          <w:tab w:val="left" w:pos="360"/>
        </w:tabs>
        <w:ind w:left="720" w:right="-378" w:hanging="720"/>
        <w:rPr>
          <w:rStyle w:val="title-text"/>
          <w:iCs/>
          <w:color w:val="000000" w:themeColor="text1"/>
          <w:sz w:val="22"/>
          <w:szCs w:val="22"/>
        </w:rPr>
      </w:pPr>
      <w:r w:rsidRPr="00A06388">
        <w:rPr>
          <w:rFonts w:eastAsia="Malgun Gothic"/>
          <w:color w:val="000000" w:themeColor="text1"/>
          <w:sz w:val="22"/>
          <w:szCs w:val="22"/>
        </w:rPr>
        <w:t>12</w:t>
      </w:r>
      <w:r w:rsidR="001D4976" w:rsidRPr="00A06388">
        <w:rPr>
          <w:rFonts w:eastAsia="Malgun Gothic"/>
          <w:color w:val="000000" w:themeColor="text1"/>
          <w:sz w:val="22"/>
          <w:szCs w:val="22"/>
        </w:rPr>
        <w:t>0</w:t>
      </w:r>
      <w:r w:rsidRPr="00A06388">
        <w:rPr>
          <w:rFonts w:eastAsia="Malgun Gothic"/>
          <w:color w:val="000000" w:themeColor="text1"/>
          <w:sz w:val="22"/>
          <w:szCs w:val="22"/>
        </w:rPr>
        <w:t xml:space="preserve">.      </w:t>
      </w:r>
      <w:r w:rsidRPr="00A06388">
        <w:rPr>
          <w:color w:val="000000" w:themeColor="text1"/>
          <w:sz w:val="22"/>
          <w:szCs w:val="22"/>
        </w:rPr>
        <w:t xml:space="preserve">Campbell WA IV, Deshmukh A Blum S Mendonca N, Weist J, Zent J, Hoang TV, </w:t>
      </w:r>
      <w:r w:rsidRPr="00A06388">
        <w:rPr>
          <w:b/>
          <w:color w:val="000000" w:themeColor="text1"/>
          <w:sz w:val="22"/>
          <w:szCs w:val="22"/>
        </w:rPr>
        <w:t>Blackshaw S</w:t>
      </w:r>
      <w:r w:rsidRPr="00A06388">
        <w:rPr>
          <w:color w:val="000000" w:themeColor="text1"/>
          <w:sz w:val="22"/>
          <w:szCs w:val="22"/>
        </w:rPr>
        <w:t xml:space="preserve">, Leight J, and Fischer AJ.  </w:t>
      </w:r>
      <w:r w:rsidRPr="00A06388">
        <w:rPr>
          <w:bCs/>
          <w:color w:val="000000" w:themeColor="text1"/>
          <w:sz w:val="22"/>
          <w:szCs w:val="22"/>
        </w:rPr>
        <w:t xml:space="preserve">Matrix Metalloproteinase expression and gelatinase activity in the avian retina and the formation of Müller glia-derived progenitor cells.  </w:t>
      </w:r>
      <w:r w:rsidRPr="00A06388">
        <w:rPr>
          <w:bCs/>
          <w:i/>
          <w:color w:val="000000" w:themeColor="text1"/>
          <w:sz w:val="22"/>
          <w:szCs w:val="22"/>
        </w:rPr>
        <w:t>Exp Neurol</w:t>
      </w:r>
      <w:r w:rsidRPr="00A06388">
        <w:rPr>
          <w:bCs/>
          <w:color w:val="000000" w:themeColor="text1"/>
          <w:sz w:val="22"/>
          <w:szCs w:val="22"/>
        </w:rPr>
        <w:t xml:space="preserve"> 2019, </w:t>
      </w:r>
      <w:r w:rsidR="00974993" w:rsidRPr="00A06388">
        <w:rPr>
          <w:rStyle w:val="title-text"/>
          <w:iCs/>
          <w:color w:val="000000" w:themeColor="text1"/>
          <w:sz w:val="22"/>
          <w:szCs w:val="22"/>
        </w:rPr>
        <w:t>320:112984.</w:t>
      </w:r>
    </w:p>
    <w:p w14:paraId="5AF838A2" w14:textId="77777777" w:rsidR="0048717D" w:rsidRDefault="00D54861" w:rsidP="0048717D">
      <w:pPr>
        <w:ind w:right="-378"/>
        <w:rPr>
          <w:color w:val="000000" w:themeColor="text1"/>
          <w:sz w:val="22"/>
          <w:szCs w:val="22"/>
        </w:rPr>
      </w:pPr>
      <w:r w:rsidRPr="00A06388">
        <w:rPr>
          <w:rFonts w:eastAsia="Malgun Gothic"/>
          <w:color w:val="000000" w:themeColor="text1"/>
          <w:sz w:val="22"/>
          <w:szCs w:val="22"/>
        </w:rPr>
        <w:t>12</w:t>
      </w:r>
      <w:r w:rsidR="001D4976" w:rsidRPr="00A06388">
        <w:rPr>
          <w:rFonts w:eastAsia="Malgun Gothic"/>
          <w:color w:val="000000" w:themeColor="text1"/>
          <w:sz w:val="22"/>
          <w:szCs w:val="22"/>
        </w:rPr>
        <w:t>1</w:t>
      </w:r>
      <w:r w:rsidRPr="00A06388">
        <w:rPr>
          <w:rFonts w:eastAsia="Malgun Gothic"/>
          <w:color w:val="000000" w:themeColor="text1"/>
          <w:sz w:val="22"/>
          <w:szCs w:val="22"/>
        </w:rPr>
        <w:t xml:space="preserve">.      </w:t>
      </w:r>
      <w:r w:rsidRPr="00A06388">
        <w:rPr>
          <w:color w:val="000000" w:themeColor="text1"/>
          <w:sz w:val="22"/>
          <w:szCs w:val="22"/>
        </w:rPr>
        <w:t xml:space="preserve">Kallestad L, </w:t>
      </w:r>
      <w:r w:rsidRPr="00A06388">
        <w:rPr>
          <w:b/>
          <w:color w:val="000000" w:themeColor="text1"/>
          <w:sz w:val="22"/>
          <w:szCs w:val="22"/>
        </w:rPr>
        <w:t>Blackshaw S</w:t>
      </w:r>
      <w:r w:rsidRPr="00A06388">
        <w:rPr>
          <w:color w:val="000000" w:themeColor="text1"/>
          <w:sz w:val="22"/>
          <w:szCs w:val="22"/>
        </w:rPr>
        <w:t xml:space="preserve">, Khalil AM, and Krzysztof Palczewski </w:t>
      </w:r>
      <w:proofErr w:type="spellStart"/>
      <w:r w:rsidRPr="00A06388">
        <w:rPr>
          <w:color w:val="000000" w:themeColor="text1"/>
          <w:sz w:val="22"/>
          <w:szCs w:val="22"/>
        </w:rPr>
        <w:t>P.Tissue</w:t>
      </w:r>
      <w:proofErr w:type="spellEnd"/>
      <w:r w:rsidRPr="00A06388">
        <w:rPr>
          <w:color w:val="000000" w:themeColor="text1"/>
          <w:sz w:val="22"/>
          <w:szCs w:val="22"/>
        </w:rPr>
        <w:t xml:space="preserve">- and Species-Specific Patterns of RNA </w:t>
      </w:r>
    </w:p>
    <w:p w14:paraId="22AC18B7" w14:textId="720A1FAD" w:rsidR="00D54861" w:rsidRPr="00A06388" w:rsidRDefault="0048717D" w:rsidP="0048717D">
      <w:pPr>
        <w:ind w:right="-378" w:firstLine="720"/>
        <w:rPr>
          <w:color w:val="000000" w:themeColor="text1"/>
          <w:sz w:val="22"/>
          <w:szCs w:val="22"/>
        </w:rPr>
      </w:pPr>
      <w:r>
        <w:rPr>
          <w:color w:val="000000" w:themeColor="text1"/>
          <w:sz w:val="22"/>
          <w:szCs w:val="22"/>
        </w:rPr>
        <w:t>M</w:t>
      </w:r>
      <w:r w:rsidR="00D54861" w:rsidRPr="00A06388">
        <w:rPr>
          <w:color w:val="000000" w:themeColor="text1"/>
          <w:sz w:val="22"/>
          <w:szCs w:val="22"/>
        </w:rPr>
        <w:t xml:space="preserve">etabolism in Post-Mortem Mammalian Retina and Retinal Pigment   </w:t>
      </w:r>
    </w:p>
    <w:p w14:paraId="3F3CE8E4" w14:textId="77777777" w:rsidR="00D54861" w:rsidRPr="00A06388" w:rsidRDefault="00D54861" w:rsidP="00CC5320">
      <w:pPr>
        <w:ind w:right="-378" w:firstLine="720"/>
        <w:rPr>
          <w:color w:val="000000" w:themeColor="text1"/>
          <w:sz w:val="22"/>
          <w:szCs w:val="22"/>
        </w:rPr>
      </w:pPr>
      <w:r w:rsidRPr="00A06388">
        <w:rPr>
          <w:color w:val="000000" w:themeColor="text1"/>
          <w:sz w:val="22"/>
          <w:szCs w:val="22"/>
        </w:rPr>
        <w:t xml:space="preserve">Epithelium.  </w:t>
      </w:r>
      <w:r w:rsidRPr="00A06388">
        <w:rPr>
          <w:i/>
          <w:color w:val="000000" w:themeColor="text1"/>
          <w:sz w:val="22"/>
          <w:szCs w:val="22"/>
        </w:rPr>
        <w:t>Sci Report</w:t>
      </w:r>
      <w:r w:rsidR="00CB0F4D" w:rsidRPr="00A06388">
        <w:rPr>
          <w:color w:val="000000" w:themeColor="text1"/>
          <w:sz w:val="22"/>
          <w:szCs w:val="22"/>
        </w:rPr>
        <w:t xml:space="preserve"> 2019, 9:14821</w:t>
      </w:r>
      <w:r w:rsidRPr="00A06388">
        <w:rPr>
          <w:color w:val="000000" w:themeColor="text1"/>
          <w:sz w:val="22"/>
          <w:szCs w:val="22"/>
        </w:rPr>
        <w:t xml:space="preserve">. </w:t>
      </w:r>
    </w:p>
    <w:p w14:paraId="1EBF4673" w14:textId="77777777" w:rsidR="001E3C9D" w:rsidRPr="00A06388" w:rsidRDefault="001E3C9D" w:rsidP="00CC5320">
      <w:pPr>
        <w:ind w:left="720" w:right="-378" w:hanging="720"/>
        <w:rPr>
          <w:color w:val="000000" w:themeColor="text1"/>
          <w:sz w:val="22"/>
          <w:szCs w:val="22"/>
        </w:rPr>
      </w:pPr>
      <w:r w:rsidRPr="00A06388">
        <w:rPr>
          <w:bCs/>
          <w:color w:val="000000" w:themeColor="text1"/>
          <w:sz w:val="22"/>
          <w:szCs w:val="22"/>
        </w:rPr>
        <w:t>12</w:t>
      </w:r>
      <w:r w:rsidR="001D4976" w:rsidRPr="00A06388">
        <w:rPr>
          <w:bCs/>
          <w:color w:val="000000" w:themeColor="text1"/>
          <w:sz w:val="22"/>
          <w:szCs w:val="22"/>
        </w:rPr>
        <w:t>2</w:t>
      </w:r>
      <w:r w:rsidRPr="00A06388">
        <w:rPr>
          <w:bCs/>
          <w:color w:val="000000" w:themeColor="text1"/>
          <w:sz w:val="22"/>
          <w:szCs w:val="22"/>
        </w:rPr>
        <w:t xml:space="preserve">. </w:t>
      </w:r>
      <w:r w:rsidRPr="00A06388">
        <w:rPr>
          <w:bCs/>
          <w:color w:val="000000" w:themeColor="text1"/>
          <w:sz w:val="22"/>
          <w:szCs w:val="22"/>
        </w:rPr>
        <w:tab/>
      </w:r>
      <w:r w:rsidRPr="00A06388">
        <w:rPr>
          <w:color w:val="000000" w:themeColor="text1"/>
          <w:sz w:val="22"/>
          <w:szCs w:val="22"/>
        </w:rPr>
        <w:t xml:space="preserve">Xu L, Bolch S, Santiago CP, </w:t>
      </w:r>
      <w:proofErr w:type="spellStart"/>
      <w:r w:rsidRPr="00A06388">
        <w:rPr>
          <w:color w:val="000000" w:themeColor="text1"/>
          <w:sz w:val="22"/>
          <w:szCs w:val="22"/>
        </w:rPr>
        <w:t>Dyka</w:t>
      </w:r>
      <w:proofErr w:type="spellEnd"/>
      <w:r w:rsidRPr="00A06388">
        <w:rPr>
          <w:color w:val="000000" w:themeColor="text1"/>
          <w:sz w:val="22"/>
          <w:szCs w:val="22"/>
        </w:rPr>
        <w:t xml:space="preserve"> F, Akil O , Ash JD,  Lobanova E, Wang Y,  </w:t>
      </w:r>
      <w:proofErr w:type="spellStart"/>
      <w:r w:rsidRPr="00A06388">
        <w:rPr>
          <w:color w:val="000000" w:themeColor="text1"/>
          <w:sz w:val="22"/>
          <w:szCs w:val="22"/>
        </w:rPr>
        <w:t>Martemyanov</w:t>
      </w:r>
      <w:proofErr w:type="spellEnd"/>
      <w:r w:rsidRPr="00A06388">
        <w:rPr>
          <w:color w:val="000000" w:themeColor="text1"/>
          <w:sz w:val="22"/>
          <w:szCs w:val="22"/>
        </w:rPr>
        <w:t xml:space="preserve"> K,   William W. Hauswirth WW, Smith WC, Handa JT, </w:t>
      </w:r>
      <w:r w:rsidRPr="00A06388">
        <w:rPr>
          <w:b/>
          <w:color w:val="000000" w:themeColor="text1"/>
          <w:sz w:val="22"/>
          <w:szCs w:val="22"/>
        </w:rPr>
        <w:t>Blackshaw S,</w:t>
      </w:r>
      <w:r w:rsidRPr="00A06388">
        <w:rPr>
          <w:color w:val="000000" w:themeColor="text1"/>
          <w:sz w:val="22"/>
          <w:szCs w:val="22"/>
        </w:rPr>
        <w:t xml:space="preserve"> and </w:t>
      </w:r>
      <w:proofErr w:type="spellStart"/>
      <w:r w:rsidRPr="00A06388">
        <w:rPr>
          <w:color w:val="000000" w:themeColor="text1"/>
          <w:sz w:val="22"/>
          <w:szCs w:val="22"/>
        </w:rPr>
        <w:t>Dinculescu</w:t>
      </w:r>
      <w:proofErr w:type="spellEnd"/>
      <w:r w:rsidRPr="00A06388">
        <w:rPr>
          <w:color w:val="000000" w:themeColor="text1"/>
          <w:sz w:val="22"/>
          <w:szCs w:val="22"/>
        </w:rPr>
        <w:t xml:space="preserve"> A</w:t>
      </w:r>
      <w:r w:rsidR="00F950A7" w:rsidRPr="00A06388">
        <w:rPr>
          <w:color w:val="000000" w:themeColor="text1"/>
          <w:sz w:val="22"/>
          <w:szCs w:val="22"/>
        </w:rPr>
        <w:t>.</w:t>
      </w:r>
      <w:r w:rsidRPr="00A06388">
        <w:rPr>
          <w:color w:val="000000" w:themeColor="text1"/>
          <w:sz w:val="22"/>
          <w:szCs w:val="22"/>
        </w:rPr>
        <w:t xml:space="preserve">  </w:t>
      </w:r>
      <w:r w:rsidRPr="00A06388">
        <w:rPr>
          <w:rStyle w:val="Strong"/>
          <w:b w:val="0"/>
          <w:color w:val="000000" w:themeColor="text1"/>
          <w:sz w:val="22"/>
          <w:szCs w:val="22"/>
        </w:rPr>
        <w:t xml:space="preserve">Clarin-1 Expression in Adult Mouse and Human Retina Highlights a Role of </w:t>
      </w:r>
      <w:r w:rsidRPr="00A06388">
        <w:rPr>
          <w:color w:val="000000" w:themeColor="text1"/>
          <w:sz w:val="22"/>
          <w:szCs w:val="22"/>
        </w:rPr>
        <w:t>Müller</w:t>
      </w:r>
      <w:r w:rsidRPr="00A06388">
        <w:rPr>
          <w:rStyle w:val="Strong"/>
          <w:color w:val="000000" w:themeColor="text1"/>
          <w:sz w:val="22"/>
          <w:szCs w:val="22"/>
        </w:rPr>
        <w:t xml:space="preserve"> </w:t>
      </w:r>
      <w:r w:rsidRPr="00A06388">
        <w:rPr>
          <w:rStyle w:val="Strong"/>
          <w:b w:val="0"/>
          <w:color w:val="000000" w:themeColor="text1"/>
          <w:sz w:val="22"/>
          <w:szCs w:val="22"/>
        </w:rPr>
        <w:t xml:space="preserve">Glia in Usher Syndrome.  </w:t>
      </w:r>
      <w:r w:rsidRPr="00A06388">
        <w:rPr>
          <w:rFonts w:eastAsia="Malgun Gothic"/>
          <w:i/>
          <w:color w:val="000000" w:themeColor="text1"/>
          <w:sz w:val="22"/>
          <w:szCs w:val="22"/>
        </w:rPr>
        <w:t>J Pathol</w:t>
      </w:r>
      <w:r w:rsidR="00CB0F4D" w:rsidRPr="00A06388">
        <w:rPr>
          <w:rFonts w:eastAsia="Malgun Gothic"/>
          <w:color w:val="000000" w:themeColor="text1"/>
          <w:sz w:val="22"/>
          <w:szCs w:val="22"/>
        </w:rPr>
        <w:t xml:space="preserve"> </w:t>
      </w:r>
      <w:r w:rsidR="003E1ABF" w:rsidRPr="00A06388">
        <w:rPr>
          <w:color w:val="000000" w:themeColor="text1"/>
          <w:sz w:val="22"/>
          <w:szCs w:val="22"/>
        </w:rPr>
        <w:t>2020</w:t>
      </w:r>
      <w:r w:rsidR="00CB0F4D" w:rsidRPr="00A06388">
        <w:rPr>
          <w:color w:val="000000" w:themeColor="text1"/>
          <w:sz w:val="22"/>
          <w:szCs w:val="22"/>
        </w:rPr>
        <w:t>,</w:t>
      </w:r>
      <w:r w:rsidRPr="00A06388">
        <w:rPr>
          <w:rFonts w:eastAsia="Malgun Gothic"/>
          <w:color w:val="000000" w:themeColor="text1"/>
          <w:sz w:val="22"/>
          <w:szCs w:val="22"/>
        </w:rPr>
        <w:t xml:space="preserve"> </w:t>
      </w:r>
      <w:r w:rsidR="003E1ABF" w:rsidRPr="00A06388">
        <w:rPr>
          <w:color w:val="000000" w:themeColor="text1"/>
          <w:sz w:val="22"/>
          <w:szCs w:val="22"/>
          <w:shd w:val="clear" w:color="auto" w:fill="FFFFFF"/>
        </w:rPr>
        <w:t>250(2):195-204</w:t>
      </w:r>
      <w:r w:rsidRPr="00A06388">
        <w:rPr>
          <w:rFonts w:eastAsia="Malgun Gothic"/>
          <w:color w:val="000000" w:themeColor="text1"/>
          <w:sz w:val="22"/>
          <w:szCs w:val="22"/>
        </w:rPr>
        <w:t>.</w:t>
      </w:r>
    </w:p>
    <w:p w14:paraId="2AFE7887" w14:textId="77777777" w:rsidR="00EB0E2E" w:rsidRPr="00A06388" w:rsidRDefault="00EB0E2E" w:rsidP="00CC5320">
      <w:pPr>
        <w:ind w:right="-378"/>
        <w:jc w:val="both"/>
        <w:rPr>
          <w:bCs/>
          <w:color w:val="000000" w:themeColor="text1"/>
          <w:sz w:val="22"/>
          <w:szCs w:val="22"/>
        </w:rPr>
      </w:pPr>
      <w:r w:rsidRPr="00A06388">
        <w:rPr>
          <w:bCs/>
          <w:color w:val="000000" w:themeColor="text1"/>
          <w:sz w:val="22"/>
          <w:szCs w:val="22"/>
        </w:rPr>
        <w:t>12</w:t>
      </w:r>
      <w:r w:rsidR="001D4976" w:rsidRPr="00A06388">
        <w:rPr>
          <w:bCs/>
          <w:color w:val="000000" w:themeColor="text1"/>
          <w:sz w:val="22"/>
          <w:szCs w:val="22"/>
        </w:rPr>
        <w:t>3</w:t>
      </w:r>
      <w:r w:rsidRPr="00A06388">
        <w:rPr>
          <w:bCs/>
          <w:color w:val="000000" w:themeColor="text1"/>
          <w:sz w:val="22"/>
          <w:szCs w:val="22"/>
        </w:rPr>
        <w:t xml:space="preserve">.      Zhang J, Choi E, </w:t>
      </w:r>
      <w:proofErr w:type="spellStart"/>
      <w:r w:rsidRPr="00A06388">
        <w:rPr>
          <w:bCs/>
          <w:color w:val="000000" w:themeColor="text1"/>
          <w:sz w:val="22"/>
          <w:szCs w:val="22"/>
        </w:rPr>
        <w:t>Tworak</w:t>
      </w:r>
      <w:proofErr w:type="spellEnd"/>
      <w:r w:rsidRPr="00A06388">
        <w:rPr>
          <w:bCs/>
          <w:color w:val="000000" w:themeColor="text1"/>
          <w:sz w:val="22"/>
          <w:szCs w:val="22"/>
        </w:rPr>
        <w:t xml:space="preserve"> A, Salom D, Sander DL, Hoang T, Handa JT, </w:t>
      </w:r>
      <w:r w:rsidRPr="00A06388">
        <w:rPr>
          <w:b/>
          <w:bCs/>
          <w:color w:val="000000" w:themeColor="text1"/>
          <w:sz w:val="22"/>
          <w:szCs w:val="22"/>
        </w:rPr>
        <w:t>Blackshaw S</w:t>
      </w:r>
      <w:r w:rsidRPr="00A06388">
        <w:rPr>
          <w:bCs/>
          <w:color w:val="000000" w:themeColor="text1"/>
          <w:sz w:val="22"/>
          <w:szCs w:val="22"/>
        </w:rPr>
        <w:t xml:space="preserve">, Palczewska G, Kiser </w:t>
      </w:r>
    </w:p>
    <w:p w14:paraId="7F62A935" w14:textId="77777777" w:rsidR="00EB0E2E" w:rsidRPr="00A06388" w:rsidRDefault="00EB0E2E" w:rsidP="00CC5320">
      <w:pPr>
        <w:ind w:left="720" w:right="-378"/>
        <w:jc w:val="both"/>
        <w:rPr>
          <w:rFonts w:eastAsia="MS Mincho"/>
          <w:i/>
          <w:color w:val="000000" w:themeColor="text1"/>
          <w:sz w:val="22"/>
          <w:szCs w:val="22"/>
          <w:lang w:eastAsia="zh-CN"/>
        </w:rPr>
      </w:pPr>
      <w:r w:rsidRPr="00A06388">
        <w:rPr>
          <w:bCs/>
          <w:color w:val="000000" w:themeColor="text1"/>
          <w:sz w:val="22"/>
          <w:szCs w:val="22"/>
        </w:rPr>
        <w:t xml:space="preserve">PD, and Palczewski K.  Photic generation of 11-cis retinal in bovine retinal pigment epithelium.  </w:t>
      </w:r>
      <w:r w:rsidRPr="00A06388">
        <w:rPr>
          <w:rFonts w:eastAsia="MS Mincho"/>
          <w:i/>
          <w:color w:val="000000" w:themeColor="text1"/>
          <w:sz w:val="22"/>
          <w:szCs w:val="22"/>
          <w:lang w:eastAsia="zh-CN"/>
        </w:rPr>
        <w:t>J Biol</w:t>
      </w:r>
      <w:r w:rsidRPr="00A06388">
        <w:rPr>
          <w:bCs/>
          <w:color w:val="000000" w:themeColor="text1"/>
          <w:sz w:val="22"/>
          <w:szCs w:val="22"/>
        </w:rPr>
        <w:t xml:space="preserve"> </w:t>
      </w:r>
      <w:r w:rsidRPr="00A06388">
        <w:rPr>
          <w:bCs/>
          <w:i/>
          <w:iCs/>
          <w:color w:val="000000" w:themeColor="text1"/>
          <w:sz w:val="22"/>
          <w:szCs w:val="22"/>
        </w:rPr>
        <w:t>Chem</w:t>
      </w:r>
      <w:r w:rsidR="00CB0F4D" w:rsidRPr="00A06388">
        <w:rPr>
          <w:bCs/>
          <w:i/>
          <w:iCs/>
          <w:color w:val="000000" w:themeColor="text1"/>
          <w:sz w:val="22"/>
          <w:szCs w:val="22"/>
        </w:rPr>
        <w:t xml:space="preserve"> </w:t>
      </w:r>
      <w:r w:rsidR="00CB0F4D" w:rsidRPr="00A06388">
        <w:rPr>
          <w:color w:val="000000" w:themeColor="text1"/>
          <w:sz w:val="22"/>
          <w:szCs w:val="22"/>
        </w:rPr>
        <w:t xml:space="preserve">2019, </w:t>
      </w:r>
      <w:r w:rsidR="00E735D4" w:rsidRPr="00A06388">
        <w:rPr>
          <w:bCs/>
          <w:color w:val="000000" w:themeColor="text1"/>
          <w:sz w:val="22"/>
          <w:szCs w:val="22"/>
        </w:rPr>
        <w:t>294:19137-19154</w:t>
      </w:r>
    </w:p>
    <w:p w14:paraId="0702521D" w14:textId="77777777" w:rsidR="00D262F4" w:rsidRPr="00A06388" w:rsidRDefault="0077504E" w:rsidP="00CC5320">
      <w:pPr>
        <w:tabs>
          <w:tab w:val="left" w:pos="360"/>
        </w:tabs>
        <w:ind w:left="720" w:right="-378" w:hanging="720"/>
        <w:rPr>
          <w:rFonts w:eastAsia="Malgun Gothic"/>
          <w:color w:val="000000" w:themeColor="text1"/>
          <w:sz w:val="22"/>
          <w:szCs w:val="22"/>
        </w:rPr>
      </w:pPr>
      <w:r w:rsidRPr="00A06388">
        <w:rPr>
          <w:rFonts w:eastAsia="Malgun Gothic"/>
          <w:color w:val="000000" w:themeColor="text1"/>
          <w:sz w:val="22"/>
          <w:szCs w:val="22"/>
        </w:rPr>
        <w:t>12</w:t>
      </w:r>
      <w:r w:rsidR="001D4976" w:rsidRPr="00A06388">
        <w:rPr>
          <w:rFonts w:eastAsia="Malgun Gothic"/>
          <w:color w:val="000000" w:themeColor="text1"/>
          <w:sz w:val="22"/>
          <w:szCs w:val="22"/>
        </w:rPr>
        <w:t>4</w:t>
      </w:r>
      <w:r w:rsidR="00D262F4" w:rsidRPr="00A06388">
        <w:rPr>
          <w:rFonts w:eastAsia="Malgun Gothic"/>
          <w:color w:val="000000" w:themeColor="text1"/>
          <w:sz w:val="22"/>
          <w:szCs w:val="22"/>
        </w:rPr>
        <w:t>.</w:t>
      </w:r>
      <w:r w:rsidR="00622262" w:rsidRPr="00A06388">
        <w:rPr>
          <w:rFonts w:eastAsia="Malgun Gothic"/>
          <w:color w:val="000000" w:themeColor="text1"/>
          <w:sz w:val="22"/>
          <w:szCs w:val="22"/>
        </w:rPr>
        <w:t xml:space="preserve">  </w:t>
      </w:r>
      <w:r w:rsidR="00622262" w:rsidRPr="00A06388">
        <w:rPr>
          <w:rFonts w:eastAsia="Malgun Gothic"/>
          <w:color w:val="000000" w:themeColor="text1"/>
          <w:sz w:val="22"/>
          <w:szCs w:val="22"/>
        </w:rPr>
        <w:tab/>
      </w:r>
      <w:r w:rsidR="00622262" w:rsidRPr="00A06388">
        <w:rPr>
          <w:color w:val="000000" w:themeColor="text1"/>
          <w:sz w:val="22"/>
          <w:szCs w:val="22"/>
        </w:rPr>
        <w:t>Ling JP, Wilks</w:t>
      </w:r>
      <w:r w:rsidR="00622262" w:rsidRPr="00A06388">
        <w:rPr>
          <w:color w:val="000000" w:themeColor="text1"/>
          <w:sz w:val="22"/>
          <w:szCs w:val="22"/>
          <w:vertAlign w:val="superscript"/>
        </w:rPr>
        <w:t xml:space="preserve"> </w:t>
      </w:r>
      <w:r w:rsidR="00622262" w:rsidRPr="00A06388">
        <w:rPr>
          <w:color w:val="000000" w:themeColor="text1"/>
          <w:sz w:val="22"/>
          <w:szCs w:val="22"/>
        </w:rPr>
        <w:t>C, Charles</w:t>
      </w:r>
      <w:r w:rsidR="00622262" w:rsidRPr="00A06388">
        <w:rPr>
          <w:color w:val="000000" w:themeColor="text1"/>
          <w:sz w:val="22"/>
          <w:szCs w:val="22"/>
          <w:vertAlign w:val="superscript"/>
        </w:rPr>
        <w:t xml:space="preserve"> </w:t>
      </w:r>
      <w:r w:rsidR="00622262" w:rsidRPr="00A06388">
        <w:rPr>
          <w:color w:val="000000" w:themeColor="text1"/>
          <w:sz w:val="22"/>
          <w:szCs w:val="22"/>
        </w:rPr>
        <w:t>R, Ghosh</w:t>
      </w:r>
      <w:r w:rsidR="00622262" w:rsidRPr="00A06388">
        <w:rPr>
          <w:color w:val="000000" w:themeColor="text1"/>
          <w:sz w:val="22"/>
          <w:szCs w:val="22"/>
          <w:vertAlign w:val="superscript"/>
        </w:rPr>
        <w:t xml:space="preserve"> </w:t>
      </w:r>
      <w:r w:rsidR="00622262" w:rsidRPr="00A06388">
        <w:rPr>
          <w:color w:val="000000" w:themeColor="text1"/>
          <w:sz w:val="22"/>
          <w:szCs w:val="22"/>
        </w:rPr>
        <w:t>D, Jiang</w:t>
      </w:r>
      <w:r w:rsidR="00622262" w:rsidRPr="00A06388">
        <w:rPr>
          <w:color w:val="000000" w:themeColor="text1"/>
          <w:sz w:val="22"/>
          <w:szCs w:val="22"/>
          <w:vertAlign w:val="superscript"/>
        </w:rPr>
        <w:t xml:space="preserve"> </w:t>
      </w:r>
      <w:r w:rsidR="00622262" w:rsidRPr="00A06388">
        <w:rPr>
          <w:color w:val="000000" w:themeColor="text1"/>
          <w:sz w:val="22"/>
          <w:szCs w:val="22"/>
        </w:rPr>
        <w:t>L, Santiago</w:t>
      </w:r>
      <w:r w:rsidR="00622262" w:rsidRPr="00A06388">
        <w:rPr>
          <w:color w:val="000000" w:themeColor="text1"/>
          <w:sz w:val="22"/>
          <w:szCs w:val="22"/>
          <w:vertAlign w:val="superscript"/>
        </w:rPr>
        <w:t xml:space="preserve"> </w:t>
      </w:r>
      <w:r w:rsidR="00622262" w:rsidRPr="00A06388">
        <w:rPr>
          <w:color w:val="000000" w:themeColor="text1"/>
          <w:sz w:val="22"/>
          <w:szCs w:val="22"/>
        </w:rPr>
        <w:t>CP, Pang</w:t>
      </w:r>
      <w:r w:rsidR="00622262" w:rsidRPr="00A06388">
        <w:rPr>
          <w:color w:val="000000" w:themeColor="text1"/>
          <w:sz w:val="22"/>
          <w:szCs w:val="22"/>
          <w:vertAlign w:val="superscript"/>
        </w:rPr>
        <w:t xml:space="preserve"> </w:t>
      </w:r>
      <w:r w:rsidR="00622262" w:rsidRPr="00A06388">
        <w:rPr>
          <w:color w:val="000000" w:themeColor="text1"/>
          <w:sz w:val="22"/>
          <w:szCs w:val="22"/>
        </w:rPr>
        <w:t>B, Venkataraman</w:t>
      </w:r>
      <w:r w:rsidR="00622262" w:rsidRPr="00A06388">
        <w:rPr>
          <w:color w:val="000000" w:themeColor="text1"/>
          <w:sz w:val="22"/>
          <w:szCs w:val="22"/>
          <w:vertAlign w:val="superscript"/>
        </w:rPr>
        <w:t xml:space="preserve"> </w:t>
      </w:r>
      <w:r w:rsidR="00622262" w:rsidRPr="00A06388">
        <w:rPr>
          <w:color w:val="000000" w:themeColor="text1"/>
          <w:sz w:val="22"/>
          <w:szCs w:val="22"/>
        </w:rPr>
        <w:t>A, Clark</w:t>
      </w:r>
      <w:r w:rsidR="00622262" w:rsidRPr="00A06388">
        <w:rPr>
          <w:color w:val="000000" w:themeColor="text1"/>
          <w:sz w:val="22"/>
          <w:szCs w:val="22"/>
          <w:vertAlign w:val="superscript"/>
        </w:rPr>
        <w:t xml:space="preserve"> </w:t>
      </w:r>
      <w:r w:rsidR="00622262" w:rsidRPr="00A06388">
        <w:rPr>
          <w:color w:val="000000" w:themeColor="text1"/>
          <w:sz w:val="22"/>
          <w:szCs w:val="22"/>
        </w:rPr>
        <w:t>BS, Nellore</w:t>
      </w:r>
      <w:r w:rsidR="00622262" w:rsidRPr="00A06388">
        <w:rPr>
          <w:color w:val="000000" w:themeColor="text1"/>
          <w:sz w:val="22"/>
          <w:szCs w:val="22"/>
          <w:vertAlign w:val="superscript"/>
        </w:rPr>
        <w:t xml:space="preserve"> </w:t>
      </w:r>
      <w:r w:rsidR="00622262" w:rsidRPr="00A06388">
        <w:rPr>
          <w:color w:val="000000" w:themeColor="text1"/>
          <w:sz w:val="22"/>
          <w:szCs w:val="22"/>
        </w:rPr>
        <w:t>A, Langmead</w:t>
      </w:r>
      <w:r w:rsidR="00622262" w:rsidRPr="00A06388">
        <w:rPr>
          <w:color w:val="000000" w:themeColor="text1"/>
          <w:sz w:val="22"/>
          <w:szCs w:val="22"/>
          <w:vertAlign w:val="superscript"/>
        </w:rPr>
        <w:t xml:space="preserve"> </w:t>
      </w:r>
      <w:r w:rsidR="00622262" w:rsidRPr="00A06388">
        <w:rPr>
          <w:color w:val="000000" w:themeColor="text1"/>
          <w:sz w:val="22"/>
          <w:szCs w:val="22"/>
        </w:rPr>
        <w:t xml:space="preserve">B, and </w:t>
      </w:r>
      <w:r w:rsidR="00622262" w:rsidRPr="00A06388">
        <w:rPr>
          <w:b/>
          <w:color w:val="000000" w:themeColor="text1"/>
          <w:sz w:val="22"/>
          <w:szCs w:val="22"/>
        </w:rPr>
        <w:t>Blackshaw S</w:t>
      </w:r>
      <w:r w:rsidR="00622262" w:rsidRPr="00A06388">
        <w:rPr>
          <w:color w:val="000000" w:themeColor="text1"/>
          <w:sz w:val="22"/>
          <w:szCs w:val="22"/>
        </w:rPr>
        <w:t>. ASCOT identifies key regulators of neuronal subtype-specific RNA splicing</w:t>
      </w:r>
      <w:r w:rsidR="00757C7F" w:rsidRPr="00A06388">
        <w:rPr>
          <w:color w:val="000000" w:themeColor="text1"/>
          <w:sz w:val="22"/>
          <w:szCs w:val="22"/>
        </w:rPr>
        <w:t xml:space="preserve">.  </w:t>
      </w:r>
      <w:r w:rsidRPr="00A06388">
        <w:rPr>
          <w:rFonts w:eastAsia="Malgun Gothic"/>
          <w:i/>
          <w:color w:val="000000" w:themeColor="text1"/>
          <w:sz w:val="22"/>
          <w:szCs w:val="22"/>
        </w:rPr>
        <w:t>Nat Comm</w:t>
      </w:r>
      <w:r w:rsidR="00CB0F4D" w:rsidRPr="00A06388">
        <w:rPr>
          <w:rFonts w:eastAsia="Malgun Gothic"/>
          <w:color w:val="000000" w:themeColor="text1"/>
          <w:sz w:val="22"/>
          <w:szCs w:val="22"/>
        </w:rPr>
        <w:t xml:space="preserve"> </w:t>
      </w:r>
      <w:r w:rsidR="00CB0F4D" w:rsidRPr="00A06388">
        <w:rPr>
          <w:color w:val="000000" w:themeColor="text1"/>
          <w:sz w:val="22"/>
          <w:szCs w:val="22"/>
        </w:rPr>
        <w:t>20</w:t>
      </w:r>
      <w:r w:rsidR="00E735D4" w:rsidRPr="00A06388">
        <w:rPr>
          <w:color w:val="000000" w:themeColor="text1"/>
          <w:sz w:val="22"/>
          <w:szCs w:val="22"/>
        </w:rPr>
        <w:t>20</w:t>
      </w:r>
      <w:r w:rsidR="00CB0F4D" w:rsidRPr="00A06388">
        <w:rPr>
          <w:color w:val="000000" w:themeColor="text1"/>
          <w:sz w:val="22"/>
          <w:szCs w:val="22"/>
        </w:rPr>
        <w:t xml:space="preserve">, </w:t>
      </w:r>
      <w:r w:rsidR="00E735D4" w:rsidRPr="00A06388">
        <w:rPr>
          <w:rFonts w:eastAsia="Malgun Gothic"/>
          <w:color w:val="000000" w:themeColor="text1"/>
          <w:sz w:val="22"/>
          <w:szCs w:val="22"/>
        </w:rPr>
        <w:t>11:37</w:t>
      </w:r>
    </w:p>
    <w:p w14:paraId="7F14DFC0" w14:textId="77777777" w:rsidR="006A0F42" w:rsidRPr="00A06388" w:rsidRDefault="00D262F4" w:rsidP="00CC5320">
      <w:pPr>
        <w:ind w:left="720" w:right="-378" w:hanging="720"/>
        <w:rPr>
          <w:color w:val="000000" w:themeColor="text1"/>
          <w:sz w:val="22"/>
          <w:szCs w:val="22"/>
        </w:rPr>
      </w:pPr>
      <w:r w:rsidRPr="00A06388">
        <w:rPr>
          <w:rFonts w:eastAsia="Malgun Gothic"/>
          <w:color w:val="000000" w:themeColor="text1"/>
          <w:sz w:val="22"/>
          <w:szCs w:val="22"/>
        </w:rPr>
        <w:t>1</w:t>
      </w:r>
      <w:r w:rsidR="0077504E" w:rsidRPr="00A06388">
        <w:rPr>
          <w:rFonts w:eastAsia="Malgun Gothic"/>
          <w:color w:val="000000" w:themeColor="text1"/>
          <w:sz w:val="22"/>
          <w:szCs w:val="22"/>
        </w:rPr>
        <w:t>2</w:t>
      </w:r>
      <w:r w:rsidR="001D4976" w:rsidRPr="00A06388">
        <w:rPr>
          <w:rFonts w:eastAsia="Malgun Gothic"/>
          <w:color w:val="000000" w:themeColor="text1"/>
          <w:sz w:val="22"/>
          <w:szCs w:val="22"/>
        </w:rPr>
        <w:t>5</w:t>
      </w:r>
      <w:r w:rsidRPr="00A06388">
        <w:rPr>
          <w:rFonts w:eastAsia="Malgun Gothic"/>
          <w:color w:val="000000" w:themeColor="text1"/>
          <w:sz w:val="22"/>
          <w:szCs w:val="22"/>
        </w:rPr>
        <w:t xml:space="preserve">. </w:t>
      </w:r>
      <w:r w:rsidR="006A0F42" w:rsidRPr="00A06388">
        <w:rPr>
          <w:color w:val="000000" w:themeColor="text1"/>
          <w:sz w:val="22"/>
          <w:szCs w:val="22"/>
        </w:rPr>
        <w:tab/>
      </w:r>
      <w:r w:rsidR="00C903CB" w:rsidRPr="00A06388">
        <w:rPr>
          <w:rFonts w:eastAsia="Malgun Gothic"/>
          <w:color w:val="000000" w:themeColor="text1"/>
          <w:sz w:val="22"/>
          <w:szCs w:val="22"/>
        </w:rPr>
        <w:t xml:space="preserve">Yoo S, Cha D, Kim S, Jiang L, </w:t>
      </w:r>
      <w:proofErr w:type="spellStart"/>
      <w:r w:rsidR="00C903CB" w:rsidRPr="00A06388">
        <w:rPr>
          <w:rFonts w:eastAsia="Malgun Gothic"/>
          <w:color w:val="000000" w:themeColor="text1"/>
          <w:sz w:val="22"/>
          <w:szCs w:val="22"/>
        </w:rPr>
        <w:t>Adebesin</w:t>
      </w:r>
      <w:proofErr w:type="spellEnd"/>
      <w:r w:rsidR="00C903CB" w:rsidRPr="00A06388">
        <w:rPr>
          <w:rFonts w:eastAsia="Malgun Gothic"/>
          <w:color w:val="000000" w:themeColor="text1"/>
          <w:sz w:val="22"/>
          <w:szCs w:val="22"/>
        </w:rPr>
        <w:t xml:space="preserve"> M, Wolfe A, Riddle R, Aja S, and </w:t>
      </w:r>
      <w:r w:rsidR="00C903CB" w:rsidRPr="00A06388">
        <w:rPr>
          <w:rFonts w:eastAsia="Malgun Gothic"/>
          <w:b/>
          <w:color w:val="000000" w:themeColor="text1"/>
          <w:sz w:val="22"/>
          <w:szCs w:val="22"/>
        </w:rPr>
        <w:t>Blackshaw S</w:t>
      </w:r>
      <w:r w:rsidR="00C903CB" w:rsidRPr="00A06388">
        <w:rPr>
          <w:rFonts w:eastAsia="Malgun Gothic"/>
          <w:color w:val="000000" w:themeColor="text1"/>
          <w:sz w:val="22"/>
          <w:szCs w:val="22"/>
        </w:rPr>
        <w:t xml:space="preserve">. </w:t>
      </w:r>
      <w:r w:rsidR="00C903CB" w:rsidRPr="00A06388">
        <w:rPr>
          <w:color w:val="000000" w:themeColor="text1"/>
          <w:sz w:val="22"/>
          <w:szCs w:val="22"/>
        </w:rPr>
        <w:t xml:space="preserve">Ablation of tanycytes of the arcuate nucleus and median eminence increases visceral adiposity and decreases insulin sensitivity in male mice.  </w:t>
      </w:r>
      <w:r w:rsidR="005D0AEA" w:rsidRPr="00A06388">
        <w:rPr>
          <w:rFonts w:eastAsia="Malgun Gothic"/>
          <w:i/>
          <w:color w:val="000000" w:themeColor="text1"/>
          <w:sz w:val="22"/>
          <w:szCs w:val="22"/>
        </w:rPr>
        <w:t>Glia</w:t>
      </w:r>
      <w:r w:rsidR="004C6A2F" w:rsidRPr="00A06388">
        <w:rPr>
          <w:rFonts w:eastAsia="Malgun Gothic"/>
          <w:i/>
          <w:color w:val="000000" w:themeColor="text1"/>
          <w:sz w:val="22"/>
          <w:szCs w:val="22"/>
        </w:rPr>
        <w:t xml:space="preserve"> </w:t>
      </w:r>
      <w:r w:rsidR="004C6A2F" w:rsidRPr="00A06388">
        <w:rPr>
          <w:rFonts w:eastAsia="Malgun Gothic"/>
          <w:iCs/>
          <w:color w:val="000000" w:themeColor="text1"/>
          <w:sz w:val="22"/>
          <w:szCs w:val="22"/>
        </w:rPr>
        <w:t xml:space="preserve">2020, </w:t>
      </w:r>
      <w:r w:rsidR="005F048E" w:rsidRPr="00A06388">
        <w:rPr>
          <w:color w:val="000000" w:themeColor="text1"/>
          <w:sz w:val="22"/>
          <w:szCs w:val="22"/>
          <w:shd w:val="clear" w:color="auto" w:fill="FFFFFF"/>
        </w:rPr>
        <w:t>68:1987-2000.</w:t>
      </w:r>
    </w:p>
    <w:p w14:paraId="5ED8B1F3" w14:textId="77777777" w:rsidR="00E863CC" w:rsidRPr="00A06388" w:rsidRDefault="00166006" w:rsidP="00CC5320">
      <w:pPr>
        <w:ind w:right="-378"/>
        <w:rPr>
          <w:color w:val="000000" w:themeColor="text1"/>
          <w:sz w:val="22"/>
          <w:szCs w:val="22"/>
        </w:rPr>
      </w:pPr>
      <w:r w:rsidRPr="00A06388">
        <w:rPr>
          <w:rFonts w:eastAsia="Arial"/>
          <w:color w:val="000000" w:themeColor="text1"/>
          <w:sz w:val="22"/>
          <w:szCs w:val="22"/>
        </w:rPr>
        <w:t>1</w:t>
      </w:r>
      <w:r w:rsidR="001D4976" w:rsidRPr="00A06388">
        <w:rPr>
          <w:rFonts w:eastAsia="Arial"/>
          <w:color w:val="000000" w:themeColor="text1"/>
          <w:sz w:val="22"/>
          <w:szCs w:val="22"/>
        </w:rPr>
        <w:t>2</w:t>
      </w:r>
      <w:r w:rsidR="00E413C2" w:rsidRPr="00A06388">
        <w:rPr>
          <w:rFonts w:eastAsia="Arial"/>
          <w:color w:val="000000" w:themeColor="text1"/>
          <w:sz w:val="22"/>
          <w:szCs w:val="22"/>
        </w:rPr>
        <w:t>6</w:t>
      </w:r>
      <w:r w:rsidRPr="00A06388">
        <w:rPr>
          <w:rFonts w:eastAsia="Arial"/>
          <w:color w:val="000000" w:themeColor="text1"/>
          <w:sz w:val="22"/>
          <w:szCs w:val="22"/>
        </w:rPr>
        <w:t xml:space="preserve">.      </w:t>
      </w:r>
      <w:r w:rsidR="003A2EF2" w:rsidRPr="00A06388">
        <w:rPr>
          <w:color w:val="000000" w:themeColor="text1"/>
          <w:sz w:val="22"/>
          <w:szCs w:val="22"/>
        </w:rPr>
        <w:t xml:space="preserve">Palazzo I,  </w:t>
      </w:r>
      <w:proofErr w:type="spellStart"/>
      <w:r w:rsidR="003A2EF2" w:rsidRPr="00A06388">
        <w:rPr>
          <w:color w:val="000000" w:themeColor="text1"/>
          <w:sz w:val="22"/>
          <w:szCs w:val="22"/>
        </w:rPr>
        <w:t>Deistler</w:t>
      </w:r>
      <w:proofErr w:type="spellEnd"/>
      <w:r w:rsidR="003A2EF2" w:rsidRPr="00A06388">
        <w:rPr>
          <w:color w:val="000000" w:themeColor="text1"/>
          <w:sz w:val="22"/>
          <w:szCs w:val="22"/>
        </w:rPr>
        <w:t xml:space="preserve"> K,  Hoang T,  </w:t>
      </w:r>
      <w:r w:rsidR="003A2EF2" w:rsidRPr="00A06388">
        <w:rPr>
          <w:b/>
          <w:bCs/>
          <w:color w:val="000000" w:themeColor="text1"/>
          <w:sz w:val="22"/>
          <w:szCs w:val="22"/>
        </w:rPr>
        <w:t xml:space="preserve">Blackshaw </w:t>
      </w:r>
      <w:r w:rsidR="007C1AD4" w:rsidRPr="00A06388">
        <w:rPr>
          <w:b/>
          <w:bCs/>
          <w:color w:val="000000" w:themeColor="text1"/>
          <w:sz w:val="22"/>
          <w:szCs w:val="22"/>
        </w:rPr>
        <w:t>S</w:t>
      </w:r>
      <w:r w:rsidR="003A2EF2" w:rsidRPr="00A06388">
        <w:rPr>
          <w:color w:val="000000" w:themeColor="text1"/>
          <w:sz w:val="22"/>
          <w:szCs w:val="22"/>
        </w:rPr>
        <w:t xml:space="preserve">, and Fischer AJ.  </w:t>
      </w:r>
      <w:r w:rsidR="00E863CC" w:rsidRPr="00A06388">
        <w:rPr>
          <w:color w:val="000000" w:themeColor="text1"/>
          <w:sz w:val="22"/>
          <w:szCs w:val="22"/>
        </w:rPr>
        <w:t xml:space="preserve">NF-kB signaling regulates the formation of </w:t>
      </w:r>
    </w:p>
    <w:p w14:paraId="3A2F9204" w14:textId="77777777" w:rsidR="00166006" w:rsidRPr="00A06388" w:rsidRDefault="00E863CC" w:rsidP="00CC5320">
      <w:pPr>
        <w:ind w:left="720" w:right="-378"/>
        <w:rPr>
          <w:color w:val="000000" w:themeColor="text1"/>
          <w:sz w:val="22"/>
          <w:szCs w:val="22"/>
        </w:rPr>
      </w:pPr>
      <w:r w:rsidRPr="00A06388">
        <w:rPr>
          <w:color w:val="000000" w:themeColor="text1"/>
          <w:sz w:val="22"/>
          <w:szCs w:val="22"/>
        </w:rPr>
        <w:t xml:space="preserve">proliferating Muller glia-derived progenitor cells in the avian retina.  </w:t>
      </w:r>
      <w:r w:rsidR="003A2EF2" w:rsidRPr="00A06388">
        <w:rPr>
          <w:i/>
          <w:iCs/>
          <w:color w:val="000000" w:themeColor="text1"/>
          <w:sz w:val="22"/>
          <w:szCs w:val="22"/>
        </w:rPr>
        <w:t>Development</w:t>
      </w:r>
      <w:r w:rsidR="004267F6" w:rsidRPr="00A06388">
        <w:rPr>
          <w:i/>
          <w:iCs/>
          <w:color w:val="000000" w:themeColor="text1"/>
          <w:sz w:val="22"/>
          <w:szCs w:val="22"/>
        </w:rPr>
        <w:t xml:space="preserve"> </w:t>
      </w:r>
      <w:r w:rsidR="004267F6" w:rsidRPr="00A06388">
        <w:rPr>
          <w:rFonts w:eastAsia="Malgun Gothic"/>
          <w:iCs/>
          <w:color w:val="000000" w:themeColor="text1"/>
          <w:sz w:val="22"/>
          <w:szCs w:val="22"/>
        </w:rPr>
        <w:t>2020</w:t>
      </w:r>
      <w:r w:rsidR="003A2EF2" w:rsidRPr="00A06388">
        <w:rPr>
          <w:color w:val="000000" w:themeColor="text1"/>
          <w:sz w:val="22"/>
          <w:szCs w:val="22"/>
        </w:rPr>
        <w:t xml:space="preserve">, </w:t>
      </w:r>
      <w:proofErr w:type="spellStart"/>
      <w:r w:rsidR="004267F6" w:rsidRPr="00A06388">
        <w:rPr>
          <w:color w:val="000000" w:themeColor="text1"/>
          <w:sz w:val="22"/>
          <w:szCs w:val="22"/>
          <w:shd w:val="clear" w:color="auto" w:fill="FFFFFF"/>
        </w:rPr>
        <w:t>doi</w:t>
      </w:r>
      <w:proofErr w:type="spellEnd"/>
      <w:r w:rsidR="004267F6" w:rsidRPr="00A06388">
        <w:rPr>
          <w:color w:val="000000" w:themeColor="text1"/>
          <w:sz w:val="22"/>
          <w:szCs w:val="22"/>
          <w:shd w:val="clear" w:color="auto" w:fill="FFFFFF"/>
        </w:rPr>
        <w:t>: 10.1242/dev.183418.</w:t>
      </w:r>
    </w:p>
    <w:p w14:paraId="4E017C05" w14:textId="77777777" w:rsidR="005D0AEA" w:rsidRPr="00A06388" w:rsidRDefault="005D0AEA" w:rsidP="00CC5320">
      <w:pPr>
        <w:ind w:right="-378"/>
        <w:rPr>
          <w:color w:val="000000" w:themeColor="text1"/>
          <w:sz w:val="22"/>
          <w:szCs w:val="22"/>
        </w:rPr>
      </w:pPr>
      <w:r w:rsidRPr="00A06388">
        <w:rPr>
          <w:color w:val="000000" w:themeColor="text1"/>
          <w:sz w:val="22"/>
          <w:szCs w:val="22"/>
        </w:rPr>
        <w:t>1</w:t>
      </w:r>
      <w:r w:rsidR="001D4976" w:rsidRPr="00A06388">
        <w:rPr>
          <w:color w:val="000000" w:themeColor="text1"/>
          <w:sz w:val="22"/>
          <w:szCs w:val="22"/>
        </w:rPr>
        <w:t>2</w:t>
      </w:r>
      <w:r w:rsidR="00E413C2" w:rsidRPr="00A06388">
        <w:rPr>
          <w:color w:val="000000" w:themeColor="text1"/>
          <w:sz w:val="22"/>
          <w:szCs w:val="22"/>
        </w:rPr>
        <w:t>7</w:t>
      </w:r>
      <w:r w:rsidRPr="00A06388">
        <w:rPr>
          <w:color w:val="000000" w:themeColor="text1"/>
          <w:sz w:val="22"/>
          <w:szCs w:val="22"/>
        </w:rPr>
        <w:t xml:space="preserve">.      Lu Y, Shiau F, Yi W, Lu S, Wu Q, Pearson J, Kallman A, Hoang T, Zhong S, Zuo Z, Zhao F, Zhang M, Tsai </w:t>
      </w:r>
    </w:p>
    <w:p w14:paraId="29FF9A1E" w14:textId="77777777" w:rsidR="005D0AEA" w:rsidRPr="00A06388" w:rsidRDefault="005D0AEA" w:rsidP="00CC5320">
      <w:pPr>
        <w:ind w:left="720" w:right="-378"/>
        <w:rPr>
          <w:color w:val="000000" w:themeColor="text1"/>
          <w:sz w:val="22"/>
          <w:szCs w:val="22"/>
        </w:rPr>
      </w:pPr>
      <w:r w:rsidRPr="00A06388">
        <w:rPr>
          <w:color w:val="000000" w:themeColor="text1"/>
          <w:sz w:val="22"/>
          <w:szCs w:val="22"/>
        </w:rPr>
        <w:t>N, Zhuo Y, He S, Zhang J, Stein-O’Brien GL, Duan X, Fertig EJ, Goff LA, Zack DJ, Handa JT, Xue T</w:t>
      </w:r>
      <w:r w:rsidR="00840F19" w:rsidRPr="00A06388">
        <w:rPr>
          <w:color w:val="000000" w:themeColor="text1"/>
          <w:sz w:val="22"/>
          <w:szCs w:val="22"/>
        </w:rPr>
        <w:t>*</w:t>
      </w:r>
      <w:r w:rsidRPr="00A06388">
        <w:rPr>
          <w:color w:val="000000" w:themeColor="text1"/>
          <w:sz w:val="22"/>
          <w:szCs w:val="22"/>
        </w:rPr>
        <w:t xml:space="preserve">, Bremner R,*, </w:t>
      </w:r>
      <w:r w:rsidRPr="00A06388">
        <w:rPr>
          <w:b/>
          <w:bCs/>
          <w:color w:val="000000" w:themeColor="text1"/>
          <w:sz w:val="22"/>
          <w:szCs w:val="22"/>
        </w:rPr>
        <w:t>Blackshaw S*,</w:t>
      </w:r>
      <w:r w:rsidRPr="00A06388">
        <w:rPr>
          <w:color w:val="000000" w:themeColor="text1"/>
          <w:sz w:val="22"/>
          <w:szCs w:val="22"/>
        </w:rPr>
        <w:t xml:space="preserve"> Wang X* and Clark BS*</w:t>
      </w:r>
      <w:r w:rsidR="00386C54" w:rsidRPr="00A06388">
        <w:rPr>
          <w:color w:val="000000" w:themeColor="text1"/>
          <w:sz w:val="22"/>
          <w:szCs w:val="22"/>
        </w:rPr>
        <w:t xml:space="preserve"> (* indicates corresponding author)</w:t>
      </w:r>
      <w:r w:rsidRPr="00A06388">
        <w:rPr>
          <w:color w:val="000000" w:themeColor="text1"/>
          <w:sz w:val="22"/>
          <w:szCs w:val="22"/>
        </w:rPr>
        <w:t xml:space="preserve">.  Single-cell analysis of human retina identifies evolutionarily conserved and species-specific mechanisms controlling development.  </w:t>
      </w:r>
      <w:r w:rsidR="00345240" w:rsidRPr="00A06388">
        <w:rPr>
          <w:i/>
          <w:iCs/>
          <w:color w:val="000000" w:themeColor="text1"/>
          <w:sz w:val="22"/>
          <w:szCs w:val="22"/>
        </w:rPr>
        <w:t>Dev Cell</w:t>
      </w:r>
      <w:r w:rsidR="004267F6" w:rsidRPr="00A06388">
        <w:rPr>
          <w:i/>
          <w:iCs/>
          <w:color w:val="000000" w:themeColor="text1"/>
          <w:sz w:val="22"/>
          <w:szCs w:val="22"/>
        </w:rPr>
        <w:t xml:space="preserve"> </w:t>
      </w:r>
      <w:r w:rsidR="004267F6" w:rsidRPr="00A06388">
        <w:rPr>
          <w:rFonts w:eastAsia="Malgun Gothic"/>
          <w:iCs/>
          <w:color w:val="000000" w:themeColor="text1"/>
          <w:sz w:val="22"/>
          <w:szCs w:val="22"/>
        </w:rPr>
        <w:t>2020</w:t>
      </w:r>
      <w:r w:rsidR="008D140C" w:rsidRPr="00A06388">
        <w:rPr>
          <w:color w:val="000000" w:themeColor="text1"/>
          <w:sz w:val="22"/>
          <w:szCs w:val="22"/>
        </w:rPr>
        <w:t xml:space="preserve">, </w:t>
      </w:r>
      <w:r w:rsidR="00E413C2" w:rsidRPr="00A06388">
        <w:rPr>
          <w:color w:val="000000" w:themeColor="text1"/>
          <w:sz w:val="22"/>
          <w:szCs w:val="22"/>
          <w:shd w:val="clear" w:color="auto" w:fill="FFFFFF"/>
        </w:rPr>
        <w:t>53:473-491.</w:t>
      </w:r>
    </w:p>
    <w:p w14:paraId="4DC8439E" w14:textId="2924BADF" w:rsidR="008C34AC" w:rsidRPr="00A06388" w:rsidRDefault="008C34AC" w:rsidP="00CC5320">
      <w:pPr>
        <w:ind w:right="-378"/>
        <w:rPr>
          <w:color w:val="000000" w:themeColor="text1"/>
          <w:sz w:val="22"/>
          <w:szCs w:val="22"/>
        </w:rPr>
      </w:pPr>
      <w:r w:rsidRPr="00A06388">
        <w:rPr>
          <w:color w:val="000000" w:themeColor="text1"/>
          <w:sz w:val="22"/>
          <w:szCs w:val="22"/>
        </w:rPr>
        <w:t>12</w:t>
      </w:r>
      <w:r w:rsidR="00E413C2" w:rsidRPr="00A06388">
        <w:rPr>
          <w:color w:val="000000" w:themeColor="text1"/>
          <w:sz w:val="22"/>
          <w:szCs w:val="22"/>
        </w:rPr>
        <w:t>8</w:t>
      </w:r>
      <w:r w:rsidRPr="00A06388">
        <w:rPr>
          <w:color w:val="000000" w:themeColor="text1"/>
          <w:sz w:val="22"/>
          <w:szCs w:val="22"/>
        </w:rPr>
        <w:t xml:space="preserve">.      Bian Q, Cheng YH, Wilson JP, Kim DW, Wang H, Yoo S, </w:t>
      </w:r>
      <w:r w:rsidRPr="00A06388">
        <w:rPr>
          <w:b/>
          <w:bCs/>
          <w:color w:val="000000" w:themeColor="text1"/>
          <w:sz w:val="22"/>
          <w:szCs w:val="22"/>
        </w:rPr>
        <w:t>Blackshaw S</w:t>
      </w:r>
      <w:r w:rsidRPr="00A06388">
        <w:rPr>
          <w:color w:val="000000" w:themeColor="text1"/>
          <w:sz w:val="22"/>
          <w:szCs w:val="22"/>
        </w:rPr>
        <w:t xml:space="preserve">, and Cahan P.  A single cell   </w:t>
      </w:r>
    </w:p>
    <w:p w14:paraId="16D6F29F" w14:textId="77777777" w:rsidR="00B24F86" w:rsidRPr="00A06388" w:rsidRDefault="008C34AC" w:rsidP="00CC5320">
      <w:pPr>
        <w:ind w:right="-378" w:firstLine="720"/>
        <w:rPr>
          <w:color w:val="000000" w:themeColor="text1"/>
          <w:sz w:val="22"/>
          <w:szCs w:val="22"/>
        </w:rPr>
      </w:pPr>
      <w:r w:rsidRPr="00A06388">
        <w:rPr>
          <w:color w:val="000000" w:themeColor="text1"/>
          <w:sz w:val="22"/>
          <w:szCs w:val="22"/>
        </w:rPr>
        <w:t xml:space="preserve">transcriptional atlas of early synovial joint development.  </w:t>
      </w:r>
      <w:r w:rsidRPr="00A06388">
        <w:rPr>
          <w:i/>
          <w:iCs/>
          <w:color w:val="000000" w:themeColor="text1"/>
          <w:sz w:val="22"/>
          <w:szCs w:val="22"/>
        </w:rPr>
        <w:t>Development</w:t>
      </w:r>
      <w:r w:rsidR="00B24F86" w:rsidRPr="00A06388">
        <w:rPr>
          <w:i/>
          <w:iCs/>
          <w:color w:val="000000" w:themeColor="text1"/>
          <w:sz w:val="22"/>
          <w:szCs w:val="22"/>
        </w:rPr>
        <w:t xml:space="preserve"> </w:t>
      </w:r>
      <w:r w:rsidR="00B24F86" w:rsidRPr="00A06388">
        <w:rPr>
          <w:rFonts w:eastAsia="Malgun Gothic"/>
          <w:iCs/>
          <w:color w:val="000000" w:themeColor="text1"/>
          <w:sz w:val="22"/>
          <w:szCs w:val="22"/>
        </w:rPr>
        <w:t>2020</w:t>
      </w:r>
      <w:r w:rsidR="00B24F86" w:rsidRPr="00A06388">
        <w:rPr>
          <w:color w:val="000000" w:themeColor="text1"/>
          <w:sz w:val="22"/>
          <w:szCs w:val="22"/>
        </w:rPr>
        <w:t xml:space="preserve">, </w:t>
      </w:r>
      <w:proofErr w:type="spellStart"/>
      <w:r w:rsidR="00462777" w:rsidRPr="00A06388">
        <w:rPr>
          <w:color w:val="000000" w:themeColor="text1"/>
          <w:sz w:val="22"/>
          <w:szCs w:val="22"/>
          <w:shd w:val="clear" w:color="auto" w:fill="FFFFFF"/>
        </w:rPr>
        <w:t>doi</w:t>
      </w:r>
      <w:proofErr w:type="spellEnd"/>
      <w:r w:rsidR="00462777" w:rsidRPr="00A06388">
        <w:rPr>
          <w:color w:val="000000" w:themeColor="text1"/>
          <w:sz w:val="22"/>
          <w:szCs w:val="22"/>
          <w:shd w:val="clear" w:color="auto" w:fill="FFFFFF"/>
        </w:rPr>
        <w:t>: 10.1242/dev.185777</w:t>
      </w:r>
      <w:r w:rsidR="00B24F86" w:rsidRPr="00A06388">
        <w:rPr>
          <w:color w:val="000000" w:themeColor="text1"/>
          <w:sz w:val="22"/>
          <w:szCs w:val="22"/>
        </w:rPr>
        <w:t>.</w:t>
      </w:r>
    </w:p>
    <w:p w14:paraId="4F2678A8" w14:textId="77777777" w:rsidR="00B24F86" w:rsidRPr="00A06388" w:rsidRDefault="00B24F86" w:rsidP="00CC5320">
      <w:pPr>
        <w:ind w:right="-378"/>
        <w:rPr>
          <w:color w:val="000000" w:themeColor="text1"/>
          <w:sz w:val="22"/>
          <w:szCs w:val="22"/>
        </w:rPr>
      </w:pPr>
      <w:r w:rsidRPr="00A06388">
        <w:rPr>
          <w:color w:val="000000" w:themeColor="text1"/>
          <w:sz w:val="22"/>
          <w:szCs w:val="22"/>
        </w:rPr>
        <w:t>1</w:t>
      </w:r>
      <w:r w:rsidR="00E413C2" w:rsidRPr="00A06388">
        <w:rPr>
          <w:color w:val="000000" w:themeColor="text1"/>
          <w:sz w:val="22"/>
          <w:szCs w:val="22"/>
        </w:rPr>
        <w:t>29</w:t>
      </w:r>
      <w:r w:rsidRPr="00A06388">
        <w:rPr>
          <w:color w:val="000000" w:themeColor="text1"/>
          <w:sz w:val="22"/>
          <w:szCs w:val="22"/>
        </w:rPr>
        <w:t>.</w:t>
      </w:r>
      <w:r w:rsidRPr="00A06388">
        <w:rPr>
          <w:color w:val="000000" w:themeColor="text1"/>
          <w:sz w:val="22"/>
          <w:szCs w:val="22"/>
        </w:rPr>
        <w:tab/>
        <w:t xml:space="preserve">Luu J, Kallestad L, Hoang T, Lewandowski D, Dong Z, </w:t>
      </w:r>
      <w:r w:rsidRPr="00A06388">
        <w:rPr>
          <w:b/>
          <w:bCs/>
          <w:color w:val="000000" w:themeColor="text1"/>
          <w:sz w:val="22"/>
          <w:szCs w:val="22"/>
        </w:rPr>
        <w:t>Blackshaw S</w:t>
      </w:r>
      <w:r w:rsidRPr="00A06388">
        <w:rPr>
          <w:color w:val="000000" w:themeColor="text1"/>
          <w:sz w:val="22"/>
          <w:szCs w:val="22"/>
        </w:rPr>
        <w:t xml:space="preserve"> and Palczewski K.  Epigenetic </w:t>
      </w:r>
    </w:p>
    <w:p w14:paraId="11EF9608" w14:textId="77777777" w:rsidR="00217A4B" w:rsidRPr="00A06388" w:rsidRDefault="00B24F86" w:rsidP="00CC5320">
      <w:pPr>
        <w:ind w:left="720" w:right="-378"/>
        <w:rPr>
          <w:color w:val="000000" w:themeColor="text1"/>
          <w:sz w:val="22"/>
          <w:szCs w:val="22"/>
        </w:rPr>
      </w:pPr>
      <w:r w:rsidRPr="00A06388">
        <w:rPr>
          <w:color w:val="000000" w:themeColor="text1"/>
          <w:sz w:val="22"/>
          <w:szCs w:val="22"/>
        </w:rPr>
        <w:t xml:space="preserve">hallmarks of age-related macular degeneration are recapitulated in a photosensitive mouse model.  </w:t>
      </w:r>
    </w:p>
    <w:p w14:paraId="2F5B71F2" w14:textId="77777777" w:rsidR="00B24F86" w:rsidRPr="00A06388" w:rsidRDefault="00B24F86" w:rsidP="00CC5320">
      <w:pPr>
        <w:ind w:left="720" w:right="-378"/>
        <w:rPr>
          <w:color w:val="000000" w:themeColor="text1"/>
          <w:sz w:val="22"/>
          <w:szCs w:val="22"/>
        </w:rPr>
      </w:pPr>
      <w:r w:rsidRPr="00A06388">
        <w:rPr>
          <w:i/>
          <w:iCs/>
          <w:color w:val="000000" w:themeColor="text1"/>
          <w:sz w:val="22"/>
          <w:szCs w:val="22"/>
        </w:rPr>
        <w:t>Hum Mol Genetics</w:t>
      </w:r>
      <w:r w:rsidR="008768CB" w:rsidRPr="00A06388">
        <w:rPr>
          <w:color w:val="000000" w:themeColor="text1"/>
          <w:sz w:val="22"/>
          <w:szCs w:val="22"/>
        </w:rPr>
        <w:t xml:space="preserve"> 2020</w:t>
      </w:r>
      <w:r w:rsidR="0067412B" w:rsidRPr="00A06388">
        <w:rPr>
          <w:color w:val="000000" w:themeColor="text1"/>
          <w:sz w:val="22"/>
          <w:szCs w:val="22"/>
        </w:rPr>
        <w:t xml:space="preserve">, </w:t>
      </w:r>
      <w:proofErr w:type="spellStart"/>
      <w:r w:rsidR="00462777" w:rsidRPr="00A06388">
        <w:rPr>
          <w:color w:val="000000" w:themeColor="text1"/>
          <w:sz w:val="22"/>
          <w:szCs w:val="22"/>
          <w:shd w:val="clear" w:color="auto" w:fill="FFFFFF"/>
        </w:rPr>
        <w:t>doi</w:t>
      </w:r>
      <w:proofErr w:type="spellEnd"/>
      <w:r w:rsidR="00462777" w:rsidRPr="00A06388">
        <w:rPr>
          <w:color w:val="000000" w:themeColor="text1"/>
          <w:sz w:val="22"/>
          <w:szCs w:val="22"/>
          <w:shd w:val="clear" w:color="auto" w:fill="FFFFFF"/>
        </w:rPr>
        <w:t>: 10.1093/</w:t>
      </w:r>
      <w:proofErr w:type="spellStart"/>
      <w:r w:rsidR="00462777" w:rsidRPr="00A06388">
        <w:rPr>
          <w:color w:val="000000" w:themeColor="text1"/>
          <w:sz w:val="22"/>
          <w:szCs w:val="22"/>
          <w:shd w:val="clear" w:color="auto" w:fill="FFFFFF"/>
        </w:rPr>
        <w:t>hmg</w:t>
      </w:r>
      <w:proofErr w:type="spellEnd"/>
      <w:r w:rsidR="00462777" w:rsidRPr="00A06388">
        <w:rPr>
          <w:color w:val="000000" w:themeColor="text1"/>
          <w:sz w:val="22"/>
          <w:szCs w:val="22"/>
          <w:shd w:val="clear" w:color="auto" w:fill="FFFFFF"/>
        </w:rPr>
        <w:t>/ddaa158.</w:t>
      </w:r>
    </w:p>
    <w:p w14:paraId="128D3EAE" w14:textId="77777777" w:rsidR="00D91781" w:rsidRDefault="00F37DF2" w:rsidP="00D91781">
      <w:pPr>
        <w:ind w:right="-378"/>
        <w:rPr>
          <w:rFonts w:eastAsia="Arial"/>
          <w:color w:val="000000" w:themeColor="text1"/>
          <w:sz w:val="22"/>
          <w:szCs w:val="22"/>
        </w:rPr>
      </w:pPr>
      <w:r w:rsidRPr="00A06388">
        <w:rPr>
          <w:rStyle w:val="Strong"/>
          <w:b w:val="0"/>
          <w:color w:val="000000" w:themeColor="text1"/>
          <w:sz w:val="22"/>
          <w:szCs w:val="22"/>
        </w:rPr>
        <w:t>13</w:t>
      </w:r>
      <w:r w:rsidR="00E413C2" w:rsidRPr="00A06388">
        <w:rPr>
          <w:rStyle w:val="Strong"/>
          <w:b w:val="0"/>
          <w:color w:val="000000" w:themeColor="text1"/>
          <w:sz w:val="22"/>
          <w:szCs w:val="22"/>
        </w:rPr>
        <w:t>0</w:t>
      </w:r>
      <w:r w:rsidRPr="00A06388">
        <w:rPr>
          <w:rStyle w:val="Strong"/>
          <w:b w:val="0"/>
          <w:color w:val="000000" w:themeColor="text1"/>
          <w:sz w:val="22"/>
          <w:szCs w:val="22"/>
        </w:rPr>
        <w:t xml:space="preserve">. </w:t>
      </w:r>
      <w:r w:rsidRPr="00A06388">
        <w:rPr>
          <w:rFonts w:eastAsia="Arial"/>
          <w:color w:val="000000" w:themeColor="text1"/>
          <w:sz w:val="22"/>
          <w:szCs w:val="22"/>
        </w:rPr>
        <w:t xml:space="preserve">     </w:t>
      </w:r>
      <w:r w:rsidR="00D91781" w:rsidRPr="00D91781">
        <w:rPr>
          <w:rFonts w:eastAsia="Arial"/>
          <w:color w:val="000000" w:themeColor="text1"/>
          <w:sz w:val="22"/>
          <w:szCs w:val="22"/>
        </w:rPr>
        <w:t xml:space="preserve">Kim DW, Washington PW, Wang ZQ, Lin SH, Sun C, Taleb Ismael B, Wang H, Jiang L, and </w:t>
      </w:r>
      <w:r w:rsidR="00D91781" w:rsidRPr="00D91781">
        <w:rPr>
          <w:rFonts w:eastAsia="Arial"/>
          <w:b/>
          <w:color w:val="000000" w:themeColor="text1"/>
          <w:sz w:val="22"/>
          <w:szCs w:val="22"/>
        </w:rPr>
        <w:t>Blackshaw S</w:t>
      </w:r>
      <w:r w:rsidR="00D91781" w:rsidRPr="00D91781">
        <w:rPr>
          <w:rFonts w:eastAsia="Arial"/>
          <w:color w:val="000000" w:themeColor="text1"/>
          <w:sz w:val="22"/>
          <w:szCs w:val="22"/>
        </w:rPr>
        <w:t xml:space="preserve">.  The </w:t>
      </w:r>
    </w:p>
    <w:p w14:paraId="44999607" w14:textId="4D10A4C0" w:rsidR="00F37DF2" w:rsidRPr="00A06388" w:rsidRDefault="00D91781" w:rsidP="00D91781">
      <w:pPr>
        <w:ind w:left="720" w:right="-378"/>
        <w:rPr>
          <w:color w:val="000000" w:themeColor="text1"/>
          <w:sz w:val="22"/>
          <w:szCs w:val="22"/>
        </w:rPr>
      </w:pPr>
      <w:r w:rsidRPr="00D91781">
        <w:rPr>
          <w:rFonts w:eastAsia="Arial"/>
          <w:color w:val="000000" w:themeColor="text1"/>
          <w:sz w:val="22"/>
          <w:szCs w:val="22"/>
        </w:rPr>
        <w:t xml:space="preserve">cellular and molecular landscape of hypothalamic patterning and differentiation from embryonic to late postnatal development. </w:t>
      </w:r>
      <w:r w:rsidR="00F37DF2" w:rsidRPr="00D91781">
        <w:rPr>
          <w:rFonts w:eastAsia="Arial"/>
          <w:i/>
          <w:color w:val="000000" w:themeColor="text1"/>
          <w:sz w:val="22"/>
          <w:szCs w:val="22"/>
        </w:rPr>
        <w:t>Nat Comm</w:t>
      </w:r>
      <w:r w:rsidR="00F37DF2" w:rsidRPr="00D91781">
        <w:rPr>
          <w:rFonts w:eastAsia="Arial"/>
          <w:iCs/>
          <w:color w:val="000000" w:themeColor="text1"/>
          <w:sz w:val="22"/>
          <w:szCs w:val="22"/>
        </w:rPr>
        <w:t xml:space="preserve"> 2020</w:t>
      </w:r>
      <w:r w:rsidR="00F37DF2" w:rsidRPr="00D91781">
        <w:rPr>
          <w:rFonts w:eastAsia="Arial"/>
          <w:color w:val="000000" w:themeColor="text1"/>
          <w:sz w:val="22"/>
          <w:szCs w:val="22"/>
        </w:rPr>
        <w:t xml:space="preserve">, </w:t>
      </w:r>
      <w:r w:rsidR="00217A4B" w:rsidRPr="00D91781">
        <w:rPr>
          <w:color w:val="000000" w:themeColor="text1"/>
          <w:sz w:val="22"/>
          <w:szCs w:val="22"/>
          <w:shd w:val="clear" w:color="auto" w:fill="FFFFFF"/>
        </w:rPr>
        <w:t>11:4360</w:t>
      </w:r>
      <w:r w:rsidR="00F37DF2" w:rsidRPr="00D91781">
        <w:rPr>
          <w:rFonts w:eastAsia="Arial"/>
          <w:color w:val="000000" w:themeColor="text1"/>
          <w:sz w:val="22"/>
          <w:szCs w:val="22"/>
        </w:rPr>
        <w:t>.</w:t>
      </w:r>
    </w:p>
    <w:p w14:paraId="531D7637" w14:textId="77777777" w:rsidR="00155A63" w:rsidRPr="00A06388" w:rsidRDefault="001D4976" w:rsidP="00CC5320">
      <w:pPr>
        <w:ind w:right="-378"/>
        <w:rPr>
          <w:bCs/>
          <w:color w:val="000000" w:themeColor="text1"/>
          <w:sz w:val="22"/>
          <w:szCs w:val="22"/>
        </w:rPr>
      </w:pPr>
      <w:r w:rsidRPr="00A06388">
        <w:rPr>
          <w:rFonts w:eastAsia="Malgun Gothic"/>
          <w:color w:val="000000" w:themeColor="text1"/>
          <w:sz w:val="22"/>
          <w:szCs w:val="22"/>
        </w:rPr>
        <w:t>1</w:t>
      </w:r>
      <w:r w:rsidR="008C34AC" w:rsidRPr="00A06388">
        <w:rPr>
          <w:rFonts w:eastAsia="Malgun Gothic"/>
          <w:color w:val="000000" w:themeColor="text1"/>
          <w:sz w:val="22"/>
          <w:szCs w:val="22"/>
        </w:rPr>
        <w:t>3</w:t>
      </w:r>
      <w:r w:rsidR="00E413C2" w:rsidRPr="00A06388">
        <w:rPr>
          <w:rFonts w:eastAsia="Malgun Gothic"/>
          <w:color w:val="000000" w:themeColor="text1"/>
          <w:sz w:val="22"/>
          <w:szCs w:val="22"/>
        </w:rPr>
        <w:t>1</w:t>
      </w:r>
      <w:r w:rsidRPr="00A06388">
        <w:rPr>
          <w:rFonts w:eastAsia="Malgun Gothic"/>
          <w:color w:val="000000" w:themeColor="text1"/>
          <w:sz w:val="22"/>
          <w:szCs w:val="22"/>
        </w:rPr>
        <w:t xml:space="preserve">. </w:t>
      </w:r>
      <w:r w:rsidRPr="00A06388">
        <w:rPr>
          <w:bCs/>
          <w:color w:val="000000" w:themeColor="text1"/>
          <w:sz w:val="22"/>
          <w:szCs w:val="22"/>
        </w:rPr>
        <w:t xml:space="preserve">     </w:t>
      </w:r>
      <w:r w:rsidR="00155A63" w:rsidRPr="00A06388">
        <w:rPr>
          <w:bCs/>
          <w:color w:val="000000" w:themeColor="text1"/>
          <w:sz w:val="22"/>
          <w:szCs w:val="22"/>
        </w:rPr>
        <w:t>Menuchin-Lasowski</w:t>
      </w:r>
      <w:r w:rsidR="00155A63" w:rsidRPr="00A06388">
        <w:rPr>
          <w:color w:val="000000" w:themeColor="text1"/>
          <w:sz w:val="22"/>
          <w:szCs w:val="22"/>
        </w:rPr>
        <w:t xml:space="preserve"> Y</w:t>
      </w:r>
      <w:r w:rsidR="00155A63" w:rsidRPr="00A06388">
        <w:rPr>
          <w:bCs/>
          <w:color w:val="000000" w:themeColor="text1"/>
          <w:sz w:val="22"/>
          <w:szCs w:val="22"/>
        </w:rPr>
        <w:t>, Dagan</w:t>
      </w:r>
      <w:r w:rsidR="00155A63" w:rsidRPr="00A06388">
        <w:rPr>
          <w:color w:val="000000" w:themeColor="text1"/>
          <w:sz w:val="22"/>
          <w:szCs w:val="22"/>
        </w:rPr>
        <w:t xml:space="preserve"> B</w:t>
      </w:r>
      <w:r w:rsidR="00155A63" w:rsidRPr="00A06388">
        <w:rPr>
          <w:bCs/>
          <w:color w:val="000000" w:themeColor="text1"/>
          <w:sz w:val="22"/>
          <w:szCs w:val="22"/>
        </w:rPr>
        <w:t xml:space="preserve">, </w:t>
      </w:r>
      <w:proofErr w:type="spellStart"/>
      <w:r w:rsidR="00155A63" w:rsidRPr="00A06388">
        <w:rPr>
          <w:bCs/>
          <w:color w:val="000000" w:themeColor="text1"/>
          <w:sz w:val="22"/>
          <w:szCs w:val="22"/>
        </w:rPr>
        <w:t>Conidi</w:t>
      </w:r>
      <w:proofErr w:type="spellEnd"/>
      <w:r w:rsidR="00155A63" w:rsidRPr="00A06388">
        <w:rPr>
          <w:bCs/>
          <w:color w:val="000000" w:themeColor="text1"/>
          <w:sz w:val="22"/>
          <w:szCs w:val="22"/>
        </w:rPr>
        <w:t xml:space="preserve"> A, Cohen-</w:t>
      </w:r>
      <w:proofErr w:type="spellStart"/>
      <w:r w:rsidR="00155A63" w:rsidRPr="00A06388">
        <w:rPr>
          <w:bCs/>
          <w:color w:val="000000" w:themeColor="text1"/>
          <w:sz w:val="22"/>
          <w:szCs w:val="22"/>
        </w:rPr>
        <w:t>Gulkar</w:t>
      </w:r>
      <w:proofErr w:type="spellEnd"/>
      <w:r w:rsidR="00155A63" w:rsidRPr="00A06388">
        <w:rPr>
          <w:bCs/>
          <w:color w:val="000000" w:themeColor="text1"/>
          <w:sz w:val="22"/>
          <w:szCs w:val="22"/>
        </w:rPr>
        <w:t xml:space="preserve"> M, David</w:t>
      </w:r>
      <w:r w:rsidR="00155A63" w:rsidRPr="00A06388">
        <w:rPr>
          <w:color w:val="000000" w:themeColor="text1"/>
          <w:sz w:val="22"/>
          <w:szCs w:val="22"/>
        </w:rPr>
        <w:t xml:space="preserve"> A</w:t>
      </w:r>
      <w:r w:rsidR="00155A63" w:rsidRPr="00A06388">
        <w:rPr>
          <w:bCs/>
          <w:color w:val="000000" w:themeColor="text1"/>
          <w:sz w:val="22"/>
          <w:szCs w:val="22"/>
        </w:rPr>
        <w:t>, Ehrlich M, Oren, Giladi</w:t>
      </w:r>
      <w:r w:rsidR="00155A63" w:rsidRPr="00A06388">
        <w:rPr>
          <w:color w:val="000000" w:themeColor="text1"/>
          <w:sz w:val="22"/>
          <w:szCs w:val="22"/>
        </w:rPr>
        <w:t xml:space="preserve"> PO</w:t>
      </w:r>
      <w:r w:rsidR="00155A63" w:rsidRPr="00A06388">
        <w:rPr>
          <w:bCs/>
          <w:color w:val="000000" w:themeColor="text1"/>
          <w:sz w:val="22"/>
          <w:szCs w:val="22"/>
        </w:rPr>
        <w:t xml:space="preserve">, Clark BS, </w:t>
      </w:r>
    </w:p>
    <w:p w14:paraId="2C4CF67F" w14:textId="77777777" w:rsidR="001D4976" w:rsidRPr="00A06388" w:rsidRDefault="00155A63" w:rsidP="00CC5320">
      <w:pPr>
        <w:ind w:left="720" w:right="-378"/>
        <w:rPr>
          <w:bCs/>
          <w:color w:val="000000" w:themeColor="text1"/>
          <w:sz w:val="22"/>
          <w:szCs w:val="22"/>
        </w:rPr>
      </w:pPr>
      <w:r w:rsidRPr="00A06388">
        <w:rPr>
          <w:b/>
          <w:bCs/>
          <w:color w:val="000000" w:themeColor="text1"/>
          <w:sz w:val="22"/>
          <w:szCs w:val="22"/>
        </w:rPr>
        <w:t>Blackshaw</w:t>
      </w:r>
      <w:r w:rsidRPr="00A06388">
        <w:rPr>
          <w:b/>
          <w:color w:val="000000" w:themeColor="text1"/>
          <w:sz w:val="22"/>
          <w:szCs w:val="22"/>
        </w:rPr>
        <w:t xml:space="preserve"> S</w:t>
      </w:r>
      <w:r w:rsidRPr="00A06388">
        <w:rPr>
          <w:bCs/>
          <w:color w:val="000000" w:themeColor="text1"/>
          <w:sz w:val="22"/>
          <w:szCs w:val="22"/>
        </w:rPr>
        <w:t xml:space="preserve">, Shapira K, </w:t>
      </w:r>
      <w:proofErr w:type="spellStart"/>
      <w:r w:rsidRPr="00A06388">
        <w:rPr>
          <w:bCs/>
          <w:color w:val="000000" w:themeColor="text1"/>
          <w:sz w:val="22"/>
          <w:szCs w:val="22"/>
        </w:rPr>
        <w:t>Huylebroek</w:t>
      </w:r>
      <w:proofErr w:type="spellEnd"/>
      <w:r w:rsidRPr="00A06388">
        <w:rPr>
          <w:bCs/>
          <w:color w:val="000000" w:themeColor="text1"/>
          <w:sz w:val="22"/>
          <w:szCs w:val="22"/>
        </w:rPr>
        <w:t xml:space="preserve">, D, </w:t>
      </w:r>
      <w:proofErr w:type="spellStart"/>
      <w:r w:rsidRPr="00A06388">
        <w:rPr>
          <w:bCs/>
          <w:color w:val="000000" w:themeColor="text1"/>
          <w:sz w:val="22"/>
          <w:szCs w:val="22"/>
        </w:rPr>
        <w:t>Henis</w:t>
      </w:r>
      <w:proofErr w:type="spellEnd"/>
      <w:r w:rsidRPr="00A06388">
        <w:rPr>
          <w:bCs/>
          <w:color w:val="000000" w:themeColor="text1"/>
          <w:sz w:val="22"/>
          <w:szCs w:val="22"/>
        </w:rPr>
        <w:t xml:space="preserve"> Y, and Ashery-Padan</w:t>
      </w:r>
      <w:r w:rsidRPr="00A06388">
        <w:rPr>
          <w:color w:val="000000" w:themeColor="text1"/>
          <w:sz w:val="22"/>
          <w:szCs w:val="22"/>
        </w:rPr>
        <w:t xml:space="preserve"> R. </w:t>
      </w:r>
      <w:r w:rsidRPr="00A06388">
        <w:rPr>
          <w:bCs/>
          <w:color w:val="000000" w:themeColor="text1"/>
          <w:sz w:val="22"/>
          <w:szCs w:val="22"/>
        </w:rPr>
        <w:t xml:space="preserve"> ZEB2 regulates the balance between retinal interneurons and Muller glia by inhibition of BMP signaling</w:t>
      </w:r>
      <w:r w:rsidRPr="00A06388">
        <w:rPr>
          <w:b/>
          <w:bCs/>
          <w:color w:val="000000" w:themeColor="text1"/>
          <w:sz w:val="22"/>
          <w:szCs w:val="22"/>
        </w:rPr>
        <w:t xml:space="preserve">.  </w:t>
      </w:r>
      <w:r w:rsidR="001D4976" w:rsidRPr="00A06388">
        <w:rPr>
          <w:bCs/>
          <w:i/>
          <w:color w:val="000000" w:themeColor="text1"/>
          <w:sz w:val="22"/>
          <w:szCs w:val="22"/>
        </w:rPr>
        <w:t>Dev. Biol</w:t>
      </w:r>
      <w:r w:rsidR="00AF1929" w:rsidRPr="00A06388">
        <w:rPr>
          <w:bCs/>
          <w:color w:val="000000" w:themeColor="text1"/>
          <w:sz w:val="22"/>
          <w:szCs w:val="22"/>
        </w:rPr>
        <w:t xml:space="preserve"> </w:t>
      </w:r>
      <w:r w:rsidR="00AF1929" w:rsidRPr="00A06388">
        <w:rPr>
          <w:rFonts w:eastAsia="Arial"/>
          <w:iCs/>
          <w:color w:val="000000" w:themeColor="text1"/>
          <w:sz w:val="22"/>
          <w:szCs w:val="22"/>
        </w:rPr>
        <w:t>2020</w:t>
      </w:r>
      <w:r w:rsidR="00DB0126" w:rsidRPr="00A06388">
        <w:rPr>
          <w:rFonts w:eastAsia="Arial"/>
          <w:color w:val="000000" w:themeColor="text1"/>
          <w:sz w:val="22"/>
          <w:szCs w:val="22"/>
        </w:rPr>
        <w:t xml:space="preserve">, </w:t>
      </w:r>
      <w:r w:rsidR="00923D81" w:rsidRPr="00A06388">
        <w:rPr>
          <w:rFonts w:eastAsia="Arial"/>
          <w:iCs/>
          <w:color w:val="000000" w:themeColor="text1"/>
          <w:sz w:val="22"/>
          <w:szCs w:val="22"/>
        </w:rPr>
        <w:t>468:80-92</w:t>
      </w:r>
      <w:r w:rsidR="00DB0126" w:rsidRPr="00A06388">
        <w:rPr>
          <w:rFonts w:eastAsia="Arial"/>
          <w:color w:val="000000" w:themeColor="text1"/>
          <w:sz w:val="22"/>
          <w:szCs w:val="22"/>
        </w:rPr>
        <w:t>.</w:t>
      </w:r>
    </w:p>
    <w:p w14:paraId="1F9929CD" w14:textId="77777777" w:rsidR="0041690A" w:rsidRPr="00A06388" w:rsidRDefault="001D4976" w:rsidP="00CC5320">
      <w:pPr>
        <w:ind w:right="-378"/>
        <w:rPr>
          <w:color w:val="000000" w:themeColor="text1"/>
          <w:sz w:val="22"/>
          <w:szCs w:val="22"/>
        </w:rPr>
      </w:pPr>
      <w:r w:rsidRPr="00A06388">
        <w:rPr>
          <w:rFonts w:eastAsia="Arial"/>
          <w:color w:val="000000" w:themeColor="text1"/>
          <w:sz w:val="22"/>
          <w:szCs w:val="22"/>
        </w:rPr>
        <w:t>13</w:t>
      </w:r>
      <w:r w:rsidR="00E413C2" w:rsidRPr="00A06388">
        <w:rPr>
          <w:rFonts w:eastAsia="Arial"/>
          <w:color w:val="000000" w:themeColor="text1"/>
          <w:sz w:val="22"/>
          <w:szCs w:val="22"/>
        </w:rPr>
        <w:t>2</w:t>
      </w:r>
      <w:r w:rsidRPr="00A06388">
        <w:rPr>
          <w:rFonts w:eastAsia="Arial"/>
          <w:color w:val="000000" w:themeColor="text1"/>
          <w:sz w:val="22"/>
          <w:szCs w:val="22"/>
        </w:rPr>
        <w:t xml:space="preserve">.      </w:t>
      </w:r>
      <w:r w:rsidRPr="00A06388">
        <w:rPr>
          <w:color w:val="000000" w:themeColor="text1"/>
          <w:sz w:val="22"/>
          <w:szCs w:val="22"/>
        </w:rPr>
        <w:t xml:space="preserve">Hoang T, Wang J, Boyd P, Wang F, Santiago C, Jiang L, Lahne M, Todd LJ, Saez C, Yoo S, </w:t>
      </w:r>
      <w:proofErr w:type="spellStart"/>
      <w:r w:rsidRPr="00A06388">
        <w:rPr>
          <w:color w:val="000000" w:themeColor="text1"/>
          <w:sz w:val="22"/>
          <w:szCs w:val="22"/>
        </w:rPr>
        <w:t>Keuthan</w:t>
      </w:r>
      <w:proofErr w:type="spellEnd"/>
      <w:r w:rsidRPr="00A06388">
        <w:rPr>
          <w:color w:val="000000" w:themeColor="text1"/>
          <w:sz w:val="22"/>
          <w:szCs w:val="22"/>
        </w:rPr>
        <w:t xml:space="preserve"> C, </w:t>
      </w:r>
    </w:p>
    <w:p w14:paraId="51E551C6" w14:textId="13486644" w:rsidR="001D4976" w:rsidRPr="00A06388" w:rsidRDefault="001D4976" w:rsidP="00CC5320">
      <w:pPr>
        <w:ind w:left="720" w:right="-378"/>
        <w:rPr>
          <w:color w:val="000000" w:themeColor="text1"/>
          <w:sz w:val="22"/>
          <w:szCs w:val="22"/>
        </w:rPr>
      </w:pPr>
      <w:r w:rsidRPr="00A06388">
        <w:rPr>
          <w:color w:val="000000" w:themeColor="text1"/>
          <w:sz w:val="22"/>
          <w:szCs w:val="22"/>
        </w:rPr>
        <w:t xml:space="preserve">Palazzo I, Squires N, Campbell WA, Jia M, Rajaii F, </w:t>
      </w:r>
      <w:proofErr w:type="spellStart"/>
      <w:r w:rsidRPr="00A06388">
        <w:rPr>
          <w:color w:val="000000" w:themeColor="text1"/>
          <w:sz w:val="22"/>
          <w:szCs w:val="22"/>
        </w:rPr>
        <w:t>Payail</w:t>
      </w:r>
      <w:proofErr w:type="spellEnd"/>
      <w:r w:rsidRPr="00A06388">
        <w:rPr>
          <w:color w:val="000000" w:themeColor="text1"/>
          <w:sz w:val="22"/>
          <w:szCs w:val="22"/>
        </w:rPr>
        <w:t xml:space="preserve"> T, Wang G , Ash J, Fischer AJ, Hyde DR, Qian J, and </w:t>
      </w:r>
      <w:r w:rsidRPr="00A06388">
        <w:rPr>
          <w:b/>
          <w:bCs/>
          <w:color w:val="000000" w:themeColor="text1"/>
          <w:sz w:val="22"/>
          <w:szCs w:val="22"/>
        </w:rPr>
        <w:t>Blackshaw S</w:t>
      </w:r>
      <w:r w:rsidRPr="00A06388">
        <w:rPr>
          <w:color w:val="000000" w:themeColor="text1"/>
          <w:sz w:val="22"/>
          <w:szCs w:val="22"/>
        </w:rPr>
        <w:t xml:space="preserve">. </w:t>
      </w:r>
      <w:r w:rsidR="0041690A" w:rsidRPr="00A06388">
        <w:rPr>
          <w:color w:val="000000" w:themeColor="text1"/>
          <w:sz w:val="22"/>
          <w:szCs w:val="22"/>
        </w:rPr>
        <w:t>Gene regulatory networks controlling vertebrate retinal regeneration</w:t>
      </w:r>
      <w:r w:rsidRPr="00A06388">
        <w:rPr>
          <w:color w:val="000000" w:themeColor="text1"/>
          <w:sz w:val="22"/>
          <w:szCs w:val="22"/>
        </w:rPr>
        <w:t xml:space="preserve">.  </w:t>
      </w:r>
      <w:r w:rsidRPr="00A06388">
        <w:rPr>
          <w:rFonts w:eastAsia="Arial"/>
          <w:i/>
          <w:color w:val="000000" w:themeColor="text1"/>
          <w:sz w:val="22"/>
          <w:szCs w:val="22"/>
        </w:rPr>
        <w:t>Scienc</w:t>
      </w:r>
      <w:r w:rsidR="003E1ABF" w:rsidRPr="00A06388">
        <w:rPr>
          <w:rFonts w:eastAsia="Arial"/>
          <w:i/>
          <w:color w:val="000000" w:themeColor="text1"/>
          <w:sz w:val="22"/>
          <w:szCs w:val="22"/>
        </w:rPr>
        <w:t>e</w:t>
      </w:r>
      <w:r w:rsidR="00F8160C" w:rsidRPr="00A06388">
        <w:rPr>
          <w:rFonts w:eastAsia="Arial"/>
          <w:iCs/>
          <w:color w:val="000000" w:themeColor="text1"/>
          <w:sz w:val="22"/>
          <w:szCs w:val="22"/>
        </w:rPr>
        <w:t xml:space="preserve"> 2020</w:t>
      </w:r>
      <w:r w:rsidR="00F8160C" w:rsidRPr="00A06388">
        <w:rPr>
          <w:rFonts w:eastAsia="Arial"/>
          <w:color w:val="000000" w:themeColor="text1"/>
          <w:sz w:val="22"/>
          <w:szCs w:val="22"/>
        </w:rPr>
        <w:t xml:space="preserve"> </w:t>
      </w:r>
      <w:r w:rsidR="0034022F" w:rsidRPr="00A06388">
        <w:rPr>
          <w:color w:val="000000" w:themeColor="text1"/>
          <w:sz w:val="22"/>
          <w:szCs w:val="22"/>
          <w:shd w:val="clear" w:color="auto" w:fill="FFFFFF"/>
        </w:rPr>
        <w:t>370:eabb8598</w:t>
      </w:r>
      <w:r w:rsidR="0041690A" w:rsidRPr="00A06388">
        <w:rPr>
          <w:color w:val="000000" w:themeColor="text1"/>
          <w:sz w:val="22"/>
          <w:szCs w:val="22"/>
          <w:shd w:val="clear" w:color="auto" w:fill="FFFFFF"/>
        </w:rPr>
        <w:t>.</w:t>
      </w:r>
    </w:p>
    <w:p w14:paraId="657EEA86" w14:textId="77777777" w:rsidR="002F1A44" w:rsidRPr="00A06388" w:rsidRDefault="002F1A44" w:rsidP="00CC5320">
      <w:pPr>
        <w:ind w:right="-378"/>
        <w:rPr>
          <w:rFonts w:eastAsia="Calibri"/>
          <w:color w:val="000000" w:themeColor="text1"/>
          <w:sz w:val="22"/>
          <w:szCs w:val="22"/>
        </w:rPr>
      </w:pPr>
      <w:r w:rsidRPr="00A06388">
        <w:rPr>
          <w:rFonts w:eastAsia="Calibri"/>
          <w:color w:val="000000" w:themeColor="text1"/>
          <w:sz w:val="22"/>
          <w:szCs w:val="22"/>
        </w:rPr>
        <w:lastRenderedPageBreak/>
        <w:t>133.</w:t>
      </w:r>
      <w:r w:rsidRPr="00A06388">
        <w:rPr>
          <w:rFonts w:eastAsia="Calibri"/>
          <w:color w:val="000000" w:themeColor="text1"/>
          <w:sz w:val="22"/>
          <w:szCs w:val="22"/>
        </w:rPr>
        <w:tab/>
        <w:t xml:space="preserve">Bell BJ, Wang A, Kim DW, </w:t>
      </w:r>
      <w:r w:rsidRPr="00A06388">
        <w:rPr>
          <w:rFonts w:eastAsia="Calibri"/>
          <w:b/>
          <w:bCs/>
          <w:color w:val="000000" w:themeColor="text1"/>
          <w:sz w:val="22"/>
          <w:szCs w:val="22"/>
        </w:rPr>
        <w:t>Blackshaw S</w:t>
      </w:r>
      <w:r w:rsidRPr="00A06388">
        <w:rPr>
          <w:rFonts w:eastAsia="Calibri"/>
          <w:color w:val="000000" w:themeColor="text1"/>
          <w:sz w:val="22"/>
          <w:szCs w:val="22"/>
        </w:rPr>
        <w:t xml:space="preserve">, and Wu M.  Characterization of </w:t>
      </w:r>
      <w:proofErr w:type="spellStart"/>
      <w:r w:rsidRPr="00A06388">
        <w:rPr>
          <w:rFonts w:eastAsia="Calibri"/>
          <w:color w:val="000000" w:themeColor="text1"/>
          <w:sz w:val="22"/>
          <w:szCs w:val="22"/>
        </w:rPr>
        <w:t>mWake</w:t>
      </w:r>
      <w:proofErr w:type="spellEnd"/>
      <w:r w:rsidRPr="00A06388">
        <w:rPr>
          <w:rFonts w:eastAsia="Calibri"/>
          <w:color w:val="000000" w:themeColor="text1"/>
          <w:sz w:val="22"/>
          <w:szCs w:val="22"/>
        </w:rPr>
        <w:t xml:space="preserve"> expression in murine </w:t>
      </w:r>
    </w:p>
    <w:p w14:paraId="50F80F77" w14:textId="77777777" w:rsidR="002F1A44" w:rsidRPr="00A06388" w:rsidRDefault="002F1A44" w:rsidP="00CC5320">
      <w:pPr>
        <w:ind w:right="-378" w:firstLine="720"/>
        <w:rPr>
          <w:color w:val="000000" w:themeColor="text1"/>
          <w:sz w:val="22"/>
          <w:szCs w:val="22"/>
        </w:rPr>
      </w:pPr>
      <w:r w:rsidRPr="00A06388">
        <w:rPr>
          <w:rFonts w:eastAsia="Calibri"/>
          <w:color w:val="000000" w:themeColor="text1"/>
          <w:sz w:val="22"/>
          <w:szCs w:val="22"/>
        </w:rPr>
        <w:t xml:space="preserve">brain. </w:t>
      </w:r>
      <w:r w:rsidRPr="00A06388">
        <w:rPr>
          <w:i/>
          <w:iCs/>
          <w:color w:val="000000" w:themeColor="text1"/>
          <w:sz w:val="22"/>
          <w:szCs w:val="22"/>
        </w:rPr>
        <w:t>J Comp Neurol</w:t>
      </w:r>
      <w:r w:rsidRPr="00A06388">
        <w:rPr>
          <w:color w:val="000000" w:themeColor="text1"/>
          <w:sz w:val="22"/>
          <w:szCs w:val="22"/>
        </w:rPr>
        <w:t xml:space="preserve">, </w:t>
      </w:r>
      <w:r w:rsidRPr="00A06388">
        <w:rPr>
          <w:rFonts w:eastAsia="Arial"/>
          <w:color w:val="000000" w:themeColor="text1"/>
          <w:sz w:val="22"/>
          <w:szCs w:val="22"/>
        </w:rPr>
        <w:t>2020</w:t>
      </w:r>
      <w:r w:rsidRPr="00A06388">
        <w:rPr>
          <w:rFonts w:eastAsia="Arial"/>
          <w:iCs/>
          <w:color w:val="000000" w:themeColor="text1"/>
          <w:sz w:val="22"/>
          <w:szCs w:val="22"/>
        </w:rPr>
        <w:t xml:space="preserve"> </w:t>
      </w:r>
      <w:hyperlink r:id="rId9" w:history="1">
        <w:r w:rsidRPr="00A06388">
          <w:rPr>
            <w:color w:val="000000" w:themeColor="text1"/>
            <w:sz w:val="22"/>
            <w:szCs w:val="22"/>
          </w:rPr>
          <w:t>https://doi.org/10.1002/cne.25066</w:t>
        </w:r>
      </w:hyperlink>
      <w:r w:rsidRPr="00A06388">
        <w:rPr>
          <w:rFonts w:eastAsia="Arial"/>
          <w:color w:val="000000" w:themeColor="text1"/>
          <w:sz w:val="22"/>
          <w:szCs w:val="22"/>
        </w:rPr>
        <w:t>.</w:t>
      </w:r>
    </w:p>
    <w:p w14:paraId="57761A93" w14:textId="77777777" w:rsidR="007474A0" w:rsidRPr="00A06388" w:rsidRDefault="007474A0" w:rsidP="00CC5320">
      <w:pPr>
        <w:ind w:right="-378"/>
        <w:rPr>
          <w:rFonts w:eastAsia="Arial"/>
          <w:color w:val="000000" w:themeColor="text1"/>
          <w:sz w:val="22"/>
          <w:szCs w:val="22"/>
        </w:rPr>
      </w:pPr>
      <w:r w:rsidRPr="00A06388">
        <w:rPr>
          <w:rFonts w:eastAsia="Calibri"/>
          <w:color w:val="000000" w:themeColor="text1"/>
          <w:sz w:val="22"/>
          <w:szCs w:val="22"/>
        </w:rPr>
        <w:t>13</w:t>
      </w:r>
      <w:r w:rsidR="002F1A44" w:rsidRPr="00A06388">
        <w:rPr>
          <w:rFonts w:eastAsia="Calibri"/>
          <w:color w:val="000000" w:themeColor="text1"/>
          <w:sz w:val="22"/>
          <w:szCs w:val="22"/>
        </w:rPr>
        <w:t>4</w:t>
      </w:r>
      <w:r w:rsidRPr="00A06388">
        <w:rPr>
          <w:rFonts w:eastAsia="Calibri"/>
          <w:color w:val="000000" w:themeColor="text1"/>
          <w:sz w:val="22"/>
          <w:szCs w:val="22"/>
        </w:rPr>
        <w:t xml:space="preserve">.      </w:t>
      </w:r>
      <w:r w:rsidRPr="00A06388">
        <w:rPr>
          <w:rFonts w:eastAsia="Arial"/>
          <w:color w:val="000000" w:themeColor="text1"/>
          <w:sz w:val="22"/>
          <w:szCs w:val="22"/>
        </w:rPr>
        <w:t>Kim DW, Liu</w:t>
      </w:r>
      <w:r w:rsidRPr="00A06388">
        <w:rPr>
          <w:rFonts w:eastAsia="Arial"/>
          <w:b/>
          <w:color w:val="000000" w:themeColor="text1"/>
          <w:sz w:val="22"/>
          <w:szCs w:val="22"/>
          <w:vertAlign w:val="superscript"/>
        </w:rPr>
        <w:t xml:space="preserve"> </w:t>
      </w:r>
      <w:r w:rsidRPr="00A06388">
        <w:rPr>
          <w:rFonts w:eastAsia="Arial"/>
          <w:color w:val="000000" w:themeColor="text1"/>
          <w:sz w:val="22"/>
          <w:szCs w:val="22"/>
        </w:rPr>
        <w:t xml:space="preserve">K, Wang ZQ, Zhang YS, </w:t>
      </w:r>
      <w:proofErr w:type="spellStart"/>
      <w:r w:rsidRPr="00A06388">
        <w:rPr>
          <w:rFonts w:eastAsia="Arial"/>
          <w:color w:val="000000" w:themeColor="text1"/>
          <w:sz w:val="22"/>
          <w:szCs w:val="22"/>
        </w:rPr>
        <w:t>Bathini</w:t>
      </w:r>
      <w:proofErr w:type="spellEnd"/>
      <w:r w:rsidRPr="00A06388">
        <w:rPr>
          <w:rFonts w:eastAsia="Arial"/>
          <w:color w:val="000000" w:themeColor="text1"/>
          <w:sz w:val="22"/>
          <w:szCs w:val="22"/>
        </w:rPr>
        <w:t xml:space="preserve"> A, Brown</w:t>
      </w:r>
      <w:r w:rsidRPr="00A06388">
        <w:rPr>
          <w:rFonts w:eastAsia="Arial"/>
          <w:b/>
          <w:color w:val="000000" w:themeColor="text1"/>
          <w:sz w:val="22"/>
          <w:szCs w:val="22"/>
          <w:vertAlign w:val="superscript"/>
        </w:rPr>
        <w:t xml:space="preserve"> </w:t>
      </w:r>
      <w:r w:rsidRPr="00A06388">
        <w:rPr>
          <w:rFonts w:eastAsia="Arial"/>
          <w:color w:val="000000" w:themeColor="text1"/>
          <w:sz w:val="22"/>
          <w:szCs w:val="22"/>
        </w:rPr>
        <w:t>MP, Lin SH, Washington</w:t>
      </w:r>
      <w:r w:rsidRPr="00A06388">
        <w:rPr>
          <w:rFonts w:eastAsia="Arial"/>
          <w:b/>
          <w:color w:val="000000" w:themeColor="text1"/>
          <w:sz w:val="22"/>
          <w:szCs w:val="22"/>
          <w:vertAlign w:val="superscript"/>
        </w:rPr>
        <w:t xml:space="preserve"> </w:t>
      </w:r>
      <w:r w:rsidRPr="00A06388">
        <w:rPr>
          <w:rFonts w:eastAsia="Arial"/>
          <w:color w:val="000000" w:themeColor="text1"/>
          <w:sz w:val="22"/>
          <w:szCs w:val="22"/>
        </w:rPr>
        <w:t>PW, Sun</w:t>
      </w:r>
      <w:r w:rsidRPr="00A06388">
        <w:rPr>
          <w:rFonts w:eastAsia="Arial"/>
          <w:b/>
          <w:color w:val="000000" w:themeColor="text1"/>
          <w:sz w:val="22"/>
          <w:szCs w:val="22"/>
          <w:vertAlign w:val="superscript"/>
        </w:rPr>
        <w:t xml:space="preserve"> </w:t>
      </w:r>
      <w:r w:rsidRPr="00A06388">
        <w:rPr>
          <w:rFonts w:eastAsia="Arial"/>
          <w:color w:val="000000" w:themeColor="text1"/>
          <w:sz w:val="22"/>
          <w:szCs w:val="22"/>
        </w:rPr>
        <w:t>C, Lindtner</w:t>
      </w:r>
      <w:r w:rsidRPr="00A06388">
        <w:rPr>
          <w:rFonts w:eastAsia="Arial"/>
          <w:b/>
          <w:color w:val="000000" w:themeColor="text1"/>
          <w:sz w:val="22"/>
          <w:szCs w:val="22"/>
          <w:vertAlign w:val="superscript"/>
        </w:rPr>
        <w:t xml:space="preserve"> </w:t>
      </w:r>
      <w:r w:rsidRPr="00A06388">
        <w:rPr>
          <w:rFonts w:eastAsia="Arial"/>
          <w:color w:val="000000" w:themeColor="text1"/>
          <w:sz w:val="22"/>
          <w:szCs w:val="22"/>
        </w:rPr>
        <w:t xml:space="preserve">S, </w:t>
      </w:r>
    </w:p>
    <w:p w14:paraId="68E66B24" w14:textId="77777777" w:rsidR="007474A0" w:rsidRPr="00A06388" w:rsidRDefault="007474A0" w:rsidP="00CC5320">
      <w:pPr>
        <w:ind w:left="720" w:right="-378"/>
        <w:rPr>
          <w:rFonts w:eastAsia="Arial"/>
          <w:color w:val="000000" w:themeColor="text1"/>
          <w:sz w:val="22"/>
          <w:szCs w:val="22"/>
        </w:rPr>
      </w:pPr>
      <w:r w:rsidRPr="00A06388">
        <w:rPr>
          <w:rFonts w:eastAsia="Arial"/>
          <w:color w:val="000000" w:themeColor="text1"/>
          <w:sz w:val="22"/>
          <w:szCs w:val="22"/>
        </w:rPr>
        <w:t>Lee B, Wang</w:t>
      </w:r>
      <w:r w:rsidRPr="00A06388">
        <w:rPr>
          <w:rFonts w:eastAsia="Arial"/>
          <w:color w:val="000000" w:themeColor="text1"/>
          <w:sz w:val="22"/>
          <w:szCs w:val="22"/>
          <w:vertAlign w:val="superscript"/>
        </w:rPr>
        <w:t xml:space="preserve"> </w:t>
      </w:r>
      <w:r w:rsidRPr="00A06388">
        <w:rPr>
          <w:rFonts w:eastAsia="Arial"/>
          <w:color w:val="000000" w:themeColor="text1"/>
          <w:sz w:val="22"/>
          <w:szCs w:val="22"/>
        </w:rPr>
        <w:t>H, Shimogori</w:t>
      </w:r>
      <w:r w:rsidRPr="00A06388">
        <w:rPr>
          <w:rFonts w:eastAsia="Arial"/>
          <w:b/>
          <w:color w:val="000000" w:themeColor="text1"/>
          <w:sz w:val="22"/>
          <w:szCs w:val="22"/>
          <w:vertAlign w:val="superscript"/>
        </w:rPr>
        <w:t xml:space="preserve"> </w:t>
      </w:r>
      <w:r w:rsidRPr="00A06388">
        <w:rPr>
          <w:rFonts w:eastAsia="Arial"/>
          <w:color w:val="000000" w:themeColor="text1"/>
          <w:sz w:val="22"/>
          <w:szCs w:val="22"/>
        </w:rPr>
        <w:t xml:space="preserve">T, Rubenstein JLR, and </w:t>
      </w:r>
      <w:r w:rsidRPr="00A06388">
        <w:rPr>
          <w:rFonts w:eastAsia="Arial"/>
          <w:b/>
          <w:bCs/>
          <w:color w:val="000000" w:themeColor="text1"/>
          <w:sz w:val="22"/>
          <w:szCs w:val="22"/>
        </w:rPr>
        <w:t>Blackshaw S</w:t>
      </w:r>
      <w:r w:rsidRPr="00A06388">
        <w:rPr>
          <w:rFonts w:eastAsia="Arial"/>
          <w:color w:val="000000" w:themeColor="text1"/>
          <w:sz w:val="22"/>
          <w:szCs w:val="22"/>
        </w:rPr>
        <w:t xml:space="preserve">. Gene regulatory networks controlling differentiation, survival, and diversification of hypothalamic Lhx6 neurons. </w:t>
      </w:r>
      <w:r w:rsidR="00D105AA" w:rsidRPr="00A06388">
        <w:rPr>
          <w:rFonts w:eastAsia="Arial"/>
          <w:i/>
          <w:iCs/>
          <w:color w:val="000000" w:themeColor="text1"/>
          <w:sz w:val="22"/>
          <w:szCs w:val="22"/>
        </w:rPr>
        <w:t>Comm Biol</w:t>
      </w:r>
      <w:r w:rsidR="00B82F4A" w:rsidRPr="00A06388">
        <w:rPr>
          <w:rFonts w:eastAsia="Arial"/>
          <w:i/>
          <w:iCs/>
          <w:color w:val="000000" w:themeColor="text1"/>
          <w:sz w:val="22"/>
          <w:szCs w:val="22"/>
        </w:rPr>
        <w:t xml:space="preserve"> </w:t>
      </w:r>
      <w:r w:rsidR="00B82F4A" w:rsidRPr="00A06388">
        <w:rPr>
          <w:rFonts w:eastAsia="Arial"/>
          <w:iCs/>
          <w:color w:val="000000" w:themeColor="text1"/>
          <w:sz w:val="22"/>
          <w:szCs w:val="22"/>
        </w:rPr>
        <w:t>202</w:t>
      </w:r>
      <w:r w:rsidR="00663DCE" w:rsidRPr="00A06388">
        <w:rPr>
          <w:rFonts w:eastAsia="Arial"/>
          <w:iCs/>
          <w:color w:val="000000" w:themeColor="text1"/>
          <w:sz w:val="22"/>
          <w:szCs w:val="22"/>
        </w:rPr>
        <w:t>1</w:t>
      </w:r>
      <w:r w:rsidR="00B82F4A" w:rsidRPr="00A06388">
        <w:rPr>
          <w:rFonts w:eastAsia="Arial"/>
          <w:color w:val="000000" w:themeColor="text1"/>
          <w:sz w:val="22"/>
          <w:szCs w:val="22"/>
        </w:rPr>
        <w:t xml:space="preserve"> </w:t>
      </w:r>
      <w:r w:rsidR="00E732DB" w:rsidRPr="00A06388">
        <w:rPr>
          <w:rFonts w:eastAsia="Arial"/>
          <w:iCs/>
          <w:color w:val="000000" w:themeColor="text1"/>
          <w:sz w:val="22"/>
          <w:szCs w:val="22"/>
        </w:rPr>
        <w:t>4:95</w:t>
      </w:r>
      <w:r w:rsidR="00B82F4A" w:rsidRPr="00A06388">
        <w:rPr>
          <w:rFonts w:eastAsia="Arial"/>
          <w:color w:val="000000" w:themeColor="text1"/>
          <w:sz w:val="22"/>
          <w:szCs w:val="22"/>
        </w:rPr>
        <w:t>.</w:t>
      </w:r>
    </w:p>
    <w:p w14:paraId="6AA939F0" w14:textId="77777777" w:rsidR="00885BA2" w:rsidRPr="00A06388" w:rsidRDefault="00885BA2" w:rsidP="00CC5320">
      <w:pPr>
        <w:ind w:right="-378"/>
        <w:rPr>
          <w:color w:val="000000" w:themeColor="text1"/>
          <w:sz w:val="22"/>
          <w:szCs w:val="22"/>
        </w:rPr>
      </w:pPr>
      <w:r w:rsidRPr="00A06388">
        <w:rPr>
          <w:color w:val="000000" w:themeColor="text1"/>
          <w:sz w:val="22"/>
          <w:szCs w:val="22"/>
        </w:rPr>
        <w:t xml:space="preserve">135.      Jager P, Moore G, Calpin P, </w:t>
      </w:r>
      <w:proofErr w:type="spellStart"/>
      <w:r w:rsidRPr="00A06388">
        <w:rPr>
          <w:color w:val="000000" w:themeColor="text1"/>
          <w:sz w:val="22"/>
          <w:szCs w:val="22"/>
        </w:rPr>
        <w:t>Durmish</w:t>
      </w:r>
      <w:proofErr w:type="spellEnd"/>
      <w:r w:rsidRPr="00A06388">
        <w:rPr>
          <w:color w:val="000000" w:themeColor="text1"/>
          <w:sz w:val="22"/>
          <w:szCs w:val="22"/>
        </w:rPr>
        <w:t xml:space="preserve"> X, Kita Y, Kim DW, </w:t>
      </w:r>
      <w:proofErr w:type="spellStart"/>
      <w:r w:rsidRPr="00A06388">
        <w:rPr>
          <w:color w:val="000000" w:themeColor="text1"/>
          <w:sz w:val="22"/>
          <w:szCs w:val="22"/>
        </w:rPr>
        <w:t>Salgarella</w:t>
      </w:r>
      <w:proofErr w:type="spellEnd"/>
      <w:r w:rsidRPr="00A06388">
        <w:rPr>
          <w:color w:val="000000" w:themeColor="text1"/>
          <w:sz w:val="22"/>
          <w:szCs w:val="22"/>
        </w:rPr>
        <w:t xml:space="preserve"> I, Wang Y, Schultz SR, </w:t>
      </w:r>
      <w:r w:rsidRPr="00A06388">
        <w:rPr>
          <w:b/>
          <w:bCs/>
          <w:color w:val="000000" w:themeColor="text1"/>
          <w:sz w:val="22"/>
          <w:szCs w:val="22"/>
        </w:rPr>
        <w:t>Blackshaw S</w:t>
      </w:r>
      <w:r w:rsidRPr="00A06388">
        <w:rPr>
          <w:color w:val="000000" w:themeColor="text1"/>
          <w:sz w:val="22"/>
          <w:szCs w:val="22"/>
        </w:rPr>
        <w:t xml:space="preserve">, </w:t>
      </w:r>
    </w:p>
    <w:p w14:paraId="7920A1AC" w14:textId="77777777" w:rsidR="00885BA2" w:rsidRPr="00A06388" w:rsidRDefault="00885BA2" w:rsidP="00CC5320">
      <w:pPr>
        <w:ind w:left="720" w:right="-378"/>
        <w:rPr>
          <w:color w:val="000000" w:themeColor="text1"/>
          <w:sz w:val="22"/>
          <w:szCs w:val="22"/>
        </w:rPr>
      </w:pPr>
      <w:proofErr w:type="spellStart"/>
      <w:r w:rsidRPr="00A06388">
        <w:rPr>
          <w:color w:val="000000" w:themeColor="text1"/>
          <w:sz w:val="22"/>
          <w:szCs w:val="22"/>
        </w:rPr>
        <w:t>Shimogori</w:t>
      </w:r>
      <w:proofErr w:type="spellEnd"/>
      <w:r w:rsidRPr="00A06388">
        <w:rPr>
          <w:color w:val="000000" w:themeColor="text1"/>
          <w:sz w:val="22"/>
          <w:szCs w:val="22"/>
        </w:rPr>
        <w:t xml:space="preserve"> T, and </w:t>
      </w:r>
      <w:proofErr w:type="spellStart"/>
      <w:r w:rsidRPr="00A06388">
        <w:rPr>
          <w:color w:val="000000" w:themeColor="text1"/>
          <w:sz w:val="22"/>
          <w:szCs w:val="22"/>
        </w:rPr>
        <w:t>Delogu</w:t>
      </w:r>
      <w:proofErr w:type="spellEnd"/>
      <w:r w:rsidRPr="00A06388">
        <w:rPr>
          <w:color w:val="000000" w:themeColor="text1"/>
          <w:sz w:val="22"/>
          <w:szCs w:val="22"/>
        </w:rPr>
        <w:t xml:space="preserve"> A.  Dual midbrain and forebrain origins of thalamic inhibitory interneurons.  </w:t>
      </w:r>
      <w:proofErr w:type="spellStart"/>
      <w:r w:rsidRPr="00A06388">
        <w:rPr>
          <w:i/>
          <w:iCs/>
          <w:color w:val="000000" w:themeColor="text1"/>
          <w:sz w:val="22"/>
          <w:szCs w:val="22"/>
        </w:rPr>
        <w:t>eLife</w:t>
      </w:r>
      <w:proofErr w:type="spellEnd"/>
      <w:r w:rsidRPr="00A06388">
        <w:rPr>
          <w:color w:val="000000" w:themeColor="text1"/>
          <w:sz w:val="22"/>
          <w:szCs w:val="22"/>
        </w:rPr>
        <w:t xml:space="preserve"> 2021</w:t>
      </w:r>
      <w:r w:rsidR="00EF7FAB" w:rsidRPr="00A06388">
        <w:rPr>
          <w:color w:val="000000" w:themeColor="text1"/>
          <w:spacing w:val="3"/>
          <w:sz w:val="22"/>
          <w:szCs w:val="22"/>
        </w:rPr>
        <w:t xml:space="preserve"> </w:t>
      </w:r>
      <w:r w:rsidRPr="00A06388">
        <w:rPr>
          <w:color w:val="000000" w:themeColor="text1"/>
          <w:spacing w:val="3"/>
          <w:sz w:val="22"/>
          <w:szCs w:val="22"/>
        </w:rPr>
        <w:t>10:e59272</w:t>
      </w:r>
      <w:r w:rsidRPr="00A06388">
        <w:rPr>
          <w:color w:val="000000" w:themeColor="text1"/>
          <w:spacing w:val="3"/>
          <w:sz w:val="22"/>
          <w:szCs w:val="22"/>
          <w:shd w:val="clear" w:color="auto" w:fill="FFFFFF"/>
        </w:rPr>
        <w:t> </w:t>
      </w:r>
      <w:r w:rsidRPr="00A06388">
        <w:rPr>
          <w:caps/>
          <w:color w:val="000000" w:themeColor="text1"/>
          <w:spacing w:val="8"/>
          <w:sz w:val="22"/>
          <w:szCs w:val="22"/>
        </w:rPr>
        <w:t>DOI: </w:t>
      </w:r>
      <w:hyperlink r:id="rId10" w:history="1">
        <w:r w:rsidRPr="00A06388">
          <w:rPr>
            <w:color w:val="000000" w:themeColor="text1"/>
            <w:spacing w:val="8"/>
            <w:sz w:val="22"/>
            <w:szCs w:val="22"/>
          </w:rPr>
          <w:t>10.7554/eLife.59272</w:t>
        </w:r>
      </w:hyperlink>
    </w:p>
    <w:p w14:paraId="0968E6F1" w14:textId="77777777" w:rsidR="00242E75" w:rsidRPr="00A06388" w:rsidRDefault="007474A0" w:rsidP="00242E75">
      <w:pPr>
        <w:ind w:right="-378"/>
        <w:rPr>
          <w:rFonts w:eastAsia="Arial"/>
          <w:color w:val="000000" w:themeColor="text1"/>
          <w:sz w:val="22"/>
          <w:szCs w:val="22"/>
        </w:rPr>
      </w:pPr>
      <w:r w:rsidRPr="00A06388">
        <w:rPr>
          <w:rFonts w:eastAsia="Arial"/>
          <w:color w:val="000000" w:themeColor="text1"/>
          <w:sz w:val="22"/>
          <w:szCs w:val="22"/>
        </w:rPr>
        <w:t>13</w:t>
      </w:r>
      <w:r w:rsidR="00885BA2" w:rsidRPr="00A06388">
        <w:rPr>
          <w:rFonts w:eastAsia="Arial"/>
          <w:color w:val="000000" w:themeColor="text1"/>
          <w:sz w:val="22"/>
          <w:szCs w:val="22"/>
        </w:rPr>
        <w:t>6</w:t>
      </w:r>
      <w:r w:rsidRPr="00A06388">
        <w:rPr>
          <w:rFonts w:eastAsia="Arial"/>
          <w:color w:val="000000" w:themeColor="text1"/>
          <w:sz w:val="22"/>
          <w:szCs w:val="22"/>
        </w:rPr>
        <w:t xml:space="preserve">.      </w:t>
      </w:r>
      <w:r w:rsidR="00242E75" w:rsidRPr="00A06388">
        <w:rPr>
          <w:rFonts w:eastAsia="Arial"/>
          <w:color w:val="000000" w:themeColor="text1"/>
          <w:sz w:val="22"/>
          <w:szCs w:val="22"/>
        </w:rPr>
        <w:t xml:space="preserve">Brodie-Kommit J, Clark BS, Shi Q, Shiau F, Kim DW, Langel J, Sheely C, Ruzycki PA, Fries M, Javed A, </w:t>
      </w:r>
    </w:p>
    <w:p w14:paraId="196BE2C5" w14:textId="6FAAE039" w:rsidR="00242E75" w:rsidRPr="00A06388" w:rsidRDefault="00242E75" w:rsidP="00242E75">
      <w:pPr>
        <w:ind w:left="720" w:right="-378"/>
        <w:rPr>
          <w:rFonts w:eastAsia="Arial"/>
          <w:color w:val="000000" w:themeColor="text1"/>
          <w:sz w:val="22"/>
          <w:szCs w:val="22"/>
        </w:rPr>
      </w:pPr>
      <w:r w:rsidRPr="00A06388">
        <w:rPr>
          <w:rFonts w:eastAsia="Arial"/>
          <w:color w:val="000000" w:themeColor="text1"/>
          <w:sz w:val="22"/>
          <w:szCs w:val="22"/>
        </w:rPr>
        <w:t xml:space="preserve">Cayouette M, Schmidt T, Badea T, Glaser T, Zhao H, Singer J, </w:t>
      </w:r>
      <w:r w:rsidRPr="00A06388">
        <w:rPr>
          <w:rFonts w:eastAsia="Arial"/>
          <w:b/>
          <w:bCs/>
          <w:color w:val="000000" w:themeColor="text1"/>
          <w:sz w:val="22"/>
          <w:szCs w:val="22"/>
        </w:rPr>
        <w:t>Blackshaw S*,</w:t>
      </w:r>
      <w:r w:rsidRPr="00A06388">
        <w:rPr>
          <w:rFonts w:eastAsia="Arial"/>
          <w:color w:val="000000" w:themeColor="text1"/>
          <w:sz w:val="22"/>
          <w:szCs w:val="22"/>
        </w:rPr>
        <w:t xml:space="preserve"> and Hattar S* (*indicates corresponding author). Atoh7-independent specification of retinal ganglion cell identity. </w:t>
      </w:r>
      <w:r w:rsidRPr="00A06388">
        <w:rPr>
          <w:rFonts w:eastAsia="Arial"/>
          <w:i/>
          <w:iCs/>
          <w:color w:val="000000" w:themeColor="text1"/>
          <w:sz w:val="22"/>
          <w:szCs w:val="22"/>
        </w:rPr>
        <w:t xml:space="preserve">Sci Advances </w:t>
      </w:r>
      <w:r w:rsidRPr="00A06388">
        <w:rPr>
          <w:rFonts w:eastAsia="Arial"/>
          <w:iCs/>
          <w:color w:val="000000" w:themeColor="text1"/>
          <w:sz w:val="22"/>
          <w:szCs w:val="22"/>
        </w:rPr>
        <w:t>2021</w:t>
      </w:r>
      <w:r w:rsidRPr="00A06388">
        <w:rPr>
          <w:rFonts w:eastAsia="Arial"/>
          <w:color w:val="000000" w:themeColor="text1"/>
          <w:sz w:val="22"/>
          <w:szCs w:val="22"/>
        </w:rPr>
        <w:t xml:space="preserve"> </w:t>
      </w:r>
      <w:r w:rsidRPr="00A06388">
        <w:rPr>
          <w:rFonts w:eastAsia="Arial"/>
          <w:iCs/>
          <w:color w:val="000000" w:themeColor="text1"/>
          <w:sz w:val="22"/>
          <w:szCs w:val="22"/>
        </w:rPr>
        <w:t>7:</w:t>
      </w:r>
      <w:r w:rsidRPr="00A06388">
        <w:rPr>
          <w:color w:val="000000" w:themeColor="text1"/>
          <w:sz w:val="22"/>
          <w:szCs w:val="22"/>
        </w:rPr>
        <w:t>eabe4983</w:t>
      </w:r>
      <w:r w:rsidRPr="00A06388">
        <w:rPr>
          <w:rFonts w:eastAsia="Arial"/>
          <w:color w:val="000000" w:themeColor="text1"/>
          <w:sz w:val="22"/>
          <w:szCs w:val="22"/>
        </w:rPr>
        <w:t>.</w:t>
      </w:r>
    </w:p>
    <w:p w14:paraId="294CCC81" w14:textId="5AE74BD9" w:rsidR="00CA5495" w:rsidRPr="00A06388" w:rsidRDefault="005301B7" w:rsidP="00242E75">
      <w:pPr>
        <w:ind w:right="-378"/>
        <w:rPr>
          <w:color w:val="000000" w:themeColor="text1"/>
          <w:sz w:val="22"/>
          <w:szCs w:val="22"/>
          <w:shd w:val="clear" w:color="auto" w:fill="FFFFFF"/>
        </w:rPr>
      </w:pPr>
      <w:r w:rsidRPr="00A06388">
        <w:rPr>
          <w:color w:val="000000" w:themeColor="text1"/>
          <w:sz w:val="22"/>
          <w:szCs w:val="22"/>
        </w:rPr>
        <w:t>1</w:t>
      </w:r>
      <w:r w:rsidR="00E413C2" w:rsidRPr="00A06388">
        <w:rPr>
          <w:color w:val="000000" w:themeColor="text1"/>
          <w:sz w:val="22"/>
          <w:szCs w:val="22"/>
        </w:rPr>
        <w:t>3</w:t>
      </w:r>
      <w:r w:rsidR="00885BA2" w:rsidRPr="00A06388">
        <w:rPr>
          <w:color w:val="000000" w:themeColor="text1"/>
          <w:sz w:val="22"/>
          <w:szCs w:val="22"/>
        </w:rPr>
        <w:t>7</w:t>
      </w:r>
      <w:r w:rsidRPr="00A06388">
        <w:rPr>
          <w:color w:val="000000" w:themeColor="text1"/>
          <w:sz w:val="22"/>
          <w:szCs w:val="22"/>
        </w:rPr>
        <w:t xml:space="preserve">.      Campbell WA, </w:t>
      </w:r>
      <w:proofErr w:type="spellStart"/>
      <w:r w:rsidRPr="00A06388">
        <w:rPr>
          <w:color w:val="000000" w:themeColor="text1"/>
          <w:sz w:val="22"/>
          <w:szCs w:val="22"/>
        </w:rPr>
        <w:t>Fristsch</w:t>
      </w:r>
      <w:proofErr w:type="spellEnd"/>
      <w:r w:rsidRPr="00A06388">
        <w:rPr>
          <w:color w:val="000000" w:themeColor="text1"/>
          <w:sz w:val="22"/>
          <w:szCs w:val="22"/>
        </w:rPr>
        <w:t xml:space="preserve">-Kelleher A, Palazzo I, Hoang T, </w:t>
      </w:r>
      <w:r w:rsidRPr="00A06388">
        <w:rPr>
          <w:b/>
          <w:bCs/>
          <w:color w:val="000000" w:themeColor="text1"/>
          <w:sz w:val="22"/>
          <w:szCs w:val="22"/>
        </w:rPr>
        <w:t>Blackshaw S</w:t>
      </w:r>
      <w:r w:rsidRPr="00A06388">
        <w:rPr>
          <w:color w:val="000000" w:themeColor="text1"/>
          <w:sz w:val="22"/>
          <w:szCs w:val="22"/>
        </w:rPr>
        <w:t xml:space="preserve">, and Fischer A.  </w:t>
      </w:r>
      <w:proofErr w:type="spellStart"/>
      <w:r w:rsidR="00CA5495" w:rsidRPr="00A06388">
        <w:rPr>
          <w:color w:val="000000" w:themeColor="text1"/>
          <w:sz w:val="22"/>
          <w:szCs w:val="22"/>
          <w:shd w:val="clear" w:color="auto" w:fill="FFFFFF"/>
        </w:rPr>
        <w:t>Midkine</w:t>
      </w:r>
      <w:proofErr w:type="spellEnd"/>
      <w:r w:rsidR="00CA5495" w:rsidRPr="00A06388">
        <w:rPr>
          <w:color w:val="000000" w:themeColor="text1"/>
          <w:sz w:val="22"/>
          <w:szCs w:val="22"/>
          <w:shd w:val="clear" w:color="auto" w:fill="FFFFFF"/>
        </w:rPr>
        <w:t xml:space="preserve"> is </w:t>
      </w:r>
    </w:p>
    <w:p w14:paraId="024E4456" w14:textId="77777777" w:rsidR="005301B7" w:rsidRPr="00A06388" w:rsidRDefault="00CA5495" w:rsidP="00CC5320">
      <w:pPr>
        <w:ind w:left="720" w:right="-378"/>
        <w:rPr>
          <w:color w:val="000000" w:themeColor="text1"/>
          <w:sz w:val="22"/>
          <w:szCs w:val="22"/>
        </w:rPr>
      </w:pPr>
      <w:r w:rsidRPr="00A06388">
        <w:rPr>
          <w:color w:val="000000" w:themeColor="text1"/>
          <w:sz w:val="22"/>
          <w:szCs w:val="22"/>
          <w:shd w:val="clear" w:color="auto" w:fill="FFFFFF"/>
        </w:rPr>
        <w:t>neuroprotective and influences </w:t>
      </w:r>
      <w:r w:rsidRPr="00A06388">
        <w:rPr>
          <w:color w:val="000000" w:themeColor="text1"/>
          <w:sz w:val="22"/>
          <w:szCs w:val="22"/>
        </w:rPr>
        <w:t>glial</w:t>
      </w:r>
      <w:r w:rsidRPr="00A06388">
        <w:rPr>
          <w:color w:val="000000" w:themeColor="text1"/>
          <w:sz w:val="22"/>
          <w:szCs w:val="22"/>
          <w:shd w:val="clear" w:color="auto" w:fill="FFFFFF"/>
        </w:rPr>
        <w:t> reactivity and the formation Müller </w:t>
      </w:r>
      <w:r w:rsidRPr="00A06388">
        <w:rPr>
          <w:color w:val="000000" w:themeColor="text1"/>
          <w:sz w:val="22"/>
          <w:szCs w:val="22"/>
        </w:rPr>
        <w:t>glia</w:t>
      </w:r>
      <w:r w:rsidRPr="00A06388">
        <w:rPr>
          <w:color w:val="000000" w:themeColor="text1"/>
          <w:sz w:val="22"/>
          <w:szCs w:val="22"/>
          <w:shd w:val="clear" w:color="auto" w:fill="FFFFFF"/>
        </w:rPr>
        <w:t>-derived progenitor cells in chick and mouse retinas</w:t>
      </w:r>
      <w:r w:rsidR="005301B7" w:rsidRPr="00A06388">
        <w:rPr>
          <w:color w:val="000000" w:themeColor="text1"/>
          <w:sz w:val="22"/>
          <w:szCs w:val="22"/>
        </w:rPr>
        <w:t xml:space="preserve">.  </w:t>
      </w:r>
      <w:r w:rsidR="00AF1929" w:rsidRPr="00A06388">
        <w:rPr>
          <w:i/>
          <w:iCs/>
          <w:color w:val="000000" w:themeColor="text1"/>
          <w:sz w:val="22"/>
          <w:szCs w:val="22"/>
        </w:rPr>
        <w:t>Glia</w:t>
      </w:r>
      <w:r w:rsidR="005301B7" w:rsidRPr="00A06388">
        <w:rPr>
          <w:color w:val="000000" w:themeColor="text1"/>
          <w:sz w:val="22"/>
          <w:szCs w:val="22"/>
        </w:rPr>
        <w:t xml:space="preserve"> </w:t>
      </w:r>
      <w:r w:rsidR="00663DCE" w:rsidRPr="00A06388">
        <w:rPr>
          <w:rFonts w:eastAsia="Arial"/>
          <w:iCs/>
          <w:color w:val="000000" w:themeColor="text1"/>
          <w:sz w:val="22"/>
          <w:szCs w:val="22"/>
        </w:rPr>
        <w:t>2021</w:t>
      </w:r>
      <w:r w:rsidR="00663DCE" w:rsidRPr="00A06388">
        <w:rPr>
          <w:rFonts w:eastAsia="Arial"/>
          <w:color w:val="000000" w:themeColor="text1"/>
          <w:sz w:val="22"/>
          <w:szCs w:val="22"/>
        </w:rPr>
        <w:t xml:space="preserve"> </w:t>
      </w:r>
      <w:proofErr w:type="spellStart"/>
      <w:r w:rsidR="007E4C43" w:rsidRPr="00A06388">
        <w:rPr>
          <w:color w:val="000000" w:themeColor="text1"/>
          <w:sz w:val="22"/>
          <w:szCs w:val="22"/>
          <w:shd w:val="clear" w:color="auto" w:fill="FFFFFF"/>
        </w:rPr>
        <w:t>doi</w:t>
      </w:r>
      <w:proofErr w:type="spellEnd"/>
      <w:r w:rsidR="007E4C43" w:rsidRPr="00A06388">
        <w:rPr>
          <w:color w:val="000000" w:themeColor="text1"/>
          <w:sz w:val="22"/>
          <w:szCs w:val="22"/>
          <w:shd w:val="clear" w:color="auto" w:fill="FFFFFF"/>
        </w:rPr>
        <w:t>: 10.1002/glia.23976</w:t>
      </w:r>
      <w:r w:rsidR="00663DCE" w:rsidRPr="00A06388">
        <w:rPr>
          <w:rFonts w:eastAsia="Arial"/>
          <w:iCs/>
          <w:color w:val="000000" w:themeColor="text1"/>
          <w:sz w:val="22"/>
          <w:szCs w:val="22"/>
        </w:rPr>
        <w:t>.</w:t>
      </w:r>
    </w:p>
    <w:p w14:paraId="0FA0580F" w14:textId="77777777" w:rsidR="00410D36" w:rsidRPr="00A06388" w:rsidRDefault="0072447A" w:rsidP="00CC5320">
      <w:pPr>
        <w:ind w:left="720" w:right="-378" w:hanging="720"/>
        <w:rPr>
          <w:color w:val="000000" w:themeColor="text1"/>
          <w:sz w:val="22"/>
          <w:szCs w:val="22"/>
        </w:rPr>
      </w:pPr>
      <w:r w:rsidRPr="00A06388">
        <w:rPr>
          <w:color w:val="000000" w:themeColor="text1"/>
          <w:sz w:val="22"/>
          <w:szCs w:val="22"/>
        </w:rPr>
        <w:t>13</w:t>
      </w:r>
      <w:r w:rsidR="00885BA2" w:rsidRPr="00A06388">
        <w:rPr>
          <w:color w:val="000000" w:themeColor="text1"/>
          <w:sz w:val="22"/>
          <w:szCs w:val="22"/>
        </w:rPr>
        <w:t>8</w:t>
      </w:r>
      <w:r w:rsidRPr="00A06388">
        <w:rPr>
          <w:color w:val="000000" w:themeColor="text1"/>
          <w:sz w:val="22"/>
          <w:szCs w:val="22"/>
        </w:rPr>
        <w:t xml:space="preserve">.      Rajaii F, Kim DW, Pan J, Mahoney NR, Eberhart CG, Qian J, and </w:t>
      </w:r>
      <w:r w:rsidRPr="00A06388">
        <w:rPr>
          <w:b/>
          <w:bCs/>
          <w:color w:val="000000" w:themeColor="text1"/>
          <w:sz w:val="22"/>
          <w:szCs w:val="22"/>
        </w:rPr>
        <w:t>Blackshaw S</w:t>
      </w:r>
      <w:r w:rsidRPr="00A06388">
        <w:rPr>
          <w:color w:val="000000" w:themeColor="text1"/>
          <w:sz w:val="22"/>
          <w:szCs w:val="22"/>
        </w:rPr>
        <w:t xml:space="preserve">.  </w:t>
      </w:r>
      <w:r w:rsidR="00410D36" w:rsidRPr="00A06388">
        <w:rPr>
          <w:color w:val="000000" w:themeColor="text1"/>
          <w:sz w:val="22"/>
          <w:szCs w:val="22"/>
        </w:rPr>
        <w:t>Temperature</w:t>
      </w:r>
      <w:r w:rsidR="0041690A" w:rsidRPr="00A06388">
        <w:rPr>
          <w:color w:val="000000" w:themeColor="text1"/>
          <w:sz w:val="22"/>
          <w:szCs w:val="22"/>
        </w:rPr>
        <w:t xml:space="preserve"> and species</w:t>
      </w:r>
      <w:r w:rsidR="00410D36" w:rsidRPr="00A06388">
        <w:rPr>
          <w:color w:val="000000" w:themeColor="text1"/>
          <w:sz w:val="22"/>
          <w:szCs w:val="22"/>
        </w:rPr>
        <w:t>-dependent induction of browning in retrobulbar fat</w:t>
      </w:r>
      <w:r w:rsidRPr="00A06388">
        <w:rPr>
          <w:color w:val="000000" w:themeColor="text1"/>
          <w:sz w:val="22"/>
          <w:szCs w:val="22"/>
        </w:rPr>
        <w:t xml:space="preserve">.  </w:t>
      </w:r>
      <w:r w:rsidRPr="00A06388">
        <w:rPr>
          <w:i/>
          <w:iCs/>
          <w:color w:val="000000" w:themeColor="text1"/>
          <w:sz w:val="22"/>
          <w:szCs w:val="22"/>
        </w:rPr>
        <w:t>Sci Reports</w:t>
      </w:r>
      <w:r w:rsidRPr="00A06388">
        <w:rPr>
          <w:color w:val="000000" w:themeColor="text1"/>
          <w:sz w:val="22"/>
          <w:szCs w:val="22"/>
        </w:rPr>
        <w:t xml:space="preserve"> </w:t>
      </w:r>
      <w:r w:rsidR="00CD619B" w:rsidRPr="00A06388">
        <w:rPr>
          <w:rFonts w:eastAsia="Arial"/>
          <w:iCs/>
          <w:color w:val="000000" w:themeColor="text1"/>
          <w:sz w:val="22"/>
          <w:szCs w:val="22"/>
        </w:rPr>
        <w:t>2021</w:t>
      </w:r>
      <w:r w:rsidR="00CD619B" w:rsidRPr="00A06388">
        <w:rPr>
          <w:rFonts w:eastAsia="Arial"/>
          <w:color w:val="000000" w:themeColor="text1"/>
          <w:sz w:val="22"/>
          <w:szCs w:val="22"/>
        </w:rPr>
        <w:t xml:space="preserve"> </w:t>
      </w:r>
      <w:r w:rsidR="008B217D" w:rsidRPr="00A06388">
        <w:rPr>
          <w:rFonts w:eastAsia="Arial"/>
          <w:iCs/>
          <w:color w:val="000000" w:themeColor="text1"/>
          <w:sz w:val="22"/>
          <w:szCs w:val="22"/>
        </w:rPr>
        <w:t>11:</w:t>
      </w:r>
      <w:r w:rsidR="00F83C44" w:rsidRPr="00A06388">
        <w:rPr>
          <w:rFonts w:eastAsia="Arial"/>
          <w:iCs/>
          <w:color w:val="000000" w:themeColor="text1"/>
          <w:sz w:val="22"/>
          <w:szCs w:val="22"/>
        </w:rPr>
        <w:t>3094</w:t>
      </w:r>
      <w:r w:rsidR="00CD619B" w:rsidRPr="00A06388">
        <w:rPr>
          <w:rFonts w:eastAsia="Arial"/>
          <w:iCs/>
          <w:color w:val="000000" w:themeColor="text1"/>
          <w:sz w:val="22"/>
          <w:szCs w:val="22"/>
        </w:rPr>
        <w:t>.</w:t>
      </w:r>
    </w:p>
    <w:p w14:paraId="155EEF80" w14:textId="5680A111" w:rsidR="00911099" w:rsidRPr="00A06388" w:rsidRDefault="00C92705" w:rsidP="00CC5320">
      <w:pPr>
        <w:pStyle w:val="NormalWeb"/>
        <w:spacing w:before="0" w:beforeAutospacing="0" w:after="0" w:afterAutospacing="0"/>
        <w:ind w:right="-378"/>
        <w:rPr>
          <w:rFonts w:eastAsia="Calibri"/>
          <w:color w:val="000000" w:themeColor="text1"/>
          <w:sz w:val="22"/>
          <w:szCs w:val="22"/>
        </w:rPr>
      </w:pPr>
      <w:r w:rsidRPr="00A06388">
        <w:rPr>
          <w:color w:val="000000" w:themeColor="text1"/>
          <w:sz w:val="22"/>
          <w:szCs w:val="22"/>
        </w:rPr>
        <w:t>13</w:t>
      </w:r>
      <w:r w:rsidR="00885BA2" w:rsidRPr="00A06388">
        <w:rPr>
          <w:color w:val="000000" w:themeColor="text1"/>
          <w:sz w:val="22"/>
          <w:szCs w:val="22"/>
        </w:rPr>
        <w:t>9</w:t>
      </w:r>
      <w:r w:rsidRPr="00A06388">
        <w:rPr>
          <w:color w:val="000000" w:themeColor="text1"/>
          <w:sz w:val="22"/>
          <w:szCs w:val="22"/>
        </w:rPr>
        <w:t xml:space="preserve">.      </w:t>
      </w:r>
      <w:r w:rsidRPr="00A06388">
        <w:rPr>
          <w:rFonts w:eastAsia="Calibri"/>
          <w:color w:val="000000" w:themeColor="text1"/>
          <w:sz w:val="22"/>
          <w:szCs w:val="22"/>
        </w:rPr>
        <w:t>Weir</w:t>
      </w:r>
      <w:r w:rsidRPr="00A06388">
        <w:rPr>
          <w:rFonts w:eastAsia="Arial"/>
          <w:color w:val="000000" w:themeColor="text1"/>
          <w:sz w:val="22"/>
          <w:szCs w:val="22"/>
        </w:rPr>
        <w:t xml:space="preserve"> K,</w:t>
      </w:r>
      <w:r w:rsidRPr="00A06388">
        <w:rPr>
          <w:rFonts w:eastAsia="Calibri"/>
          <w:color w:val="000000" w:themeColor="text1"/>
          <w:sz w:val="22"/>
          <w:szCs w:val="22"/>
        </w:rPr>
        <w:t xml:space="preserve"> Leavey</w:t>
      </w:r>
      <w:r w:rsidRPr="00A06388">
        <w:rPr>
          <w:rFonts w:eastAsia="Arial"/>
          <w:color w:val="000000" w:themeColor="text1"/>
          <w:sz w:val="22"/>
          <w:szCs w:val="22"/>
        </w:rPr>
        <w:t xml:space="preserve"> P, </w:t>
      </w:r>
      <w:r w:rsidRPr="00A06388">
        <w:rPr>
          <w:rFonts w:eastAsia="Calibri"/>
          <w:color w:val="000000" w:themeColor="text1"/>
          <w:sz w:val="22"/>
          <w:szCs w:val="22"/>
        </w:rPr>
        <w:t>Santiago</w:t>
      </w:r>
      <w:r w:rsidRPr="00A06388">
        <w:rPr>
          <w:rFonts w:eastAsia="Arial"/>
          <w:color w:val="000000" w:themeColor="text1"/>
          <w:sz w:val="22"/>
          <w:szCs w:val="22"/>
        </w:rPr>
        <w:t xml:space="preserve"> C</w:t>
      </w:r>
      <w:r w:rsidRPr="00A06388">
        <w:rPr>
          <w:rFonts w:eastAsia="Calibri"/>
          <w:color w:val="000000" w:themeColor="text1"/>
          <w:sz w:val="22"/>
          <w:szCs w:val="22"/>
        </w:rPr>
        <w:t xml:space="preserve">, and </w:t>
      </w:r>
      <w:r w:rsidRPr="00A06388">
        <w:rPr>
          <w:rFonts w:eastAsia="Calibri"/>
          <w:b/>
          <w:bCs/>
          <w:color w:val="000000" w:themeColor="text1"/>
          <w:sz w:val="22"/>
          <w:szCs w:val="22"/>
        </w:rPr>
        <w:t>Blackshaw</w:t>
      </w:r>
      <w:r w:rsidRPr="00A06388">
        <w:rPr>
          <w:rFonts w:eastAsia="Arial"/>
          <w:b/>
          <w:bCs/>
          <w:color w:val="000000" w:themeColor="text1"/>
          <w:sz w:val="22"/>
          <w:szCs w:val="22"/>
        </w:rPr>
        <w:t xml:space="preserve"> S</w:t>
      </w:r>
      <w:r w:rsidRPr="00A06388">
        <w:rPr>
          <w:rFonts w:eastAsia="Arial"/>
          <w:color w:val="000000" w:themeColor="text1"/>
          <w:sz w:val="22"/>
          <w:szCs w:val="22"/>
        </w:rPr>
        <w:t>.</w:t>
      </w:r>
      <w:r w:rsidR="00663DCE" w:rsidRPr="00A06388">
        <w:rPr>
          <w:color w:val="000000" w:themeColor="text1"/>
          <w:sz w:val="22"/>
          <w:szCs w:val="22"/>
        </w:rPr>
        <w:t xml:space="preserve">  </w:t>
      </w:r>
      <w:r w:rsidRPr="00A06388">
        <w:rPr>
          <w:rFonts w:eastAsia="Calibri"/>
          <w:color w:val="000000" w:themeColor="text1"/>
          <w:sz w:val="22"/>
          <w:szCs w:val="22"/>
        </w:rPr>
        <w:t xml:space="preserve">Multiplexed analysis of retinal gene </w:t>
      </w:r>
    </w:p>
    <w:p w14:paraId="7616C6E1" w14:textId="77777777" w:rsidR="00C92705" w:rsidRPr="00A06388" w:rsidRDefault="00C92705" w:rsidP="00CC5320">
      <w:pPr>
        <w:pStyle w:val="NormalWeb"/>
        <w:spacing w:before="0" w:beforeAutospacing="0" w:after="0" w:afterAutospacing="0"/>
        <w:ind w:left="720" w:right="-378"/>
        <w:rPr>
          <w:color w:val="000000" w:themeColor="text1"/>
          <w:sz w:val="22"/>
          <w:szCs w:val="22"/>
        </w:rPr>
      </w:pPr>
      <w:r w:rsidRPr="00A06388">
        <w:rPr>
          <w:rFonts w:eastAsia="Calibri"/>
          <w:color w:val="000000" w:themeColor="text1"/>
          <w:sz w:val="22"/>
          <w:szCs w:val="22"/>
        </w:rPr>
        <w:t xml:space="preserve">expression and chromatin accessibility using scRNA-Seq and scATAC-Seq. </w:t>
      </w:r>
      <w:proofErr w:type="spellStart"/>
      <w:r w:rsidRPr="00A06388">
        <w:rPr>
          <w:rFonts w:eastAsia="Calibri"/>
          <w:i/>
          <w:iCs/>
          <w:color w:val="000000" w:themeColor="text1"/>
          <w:sz w:val="22"/>
          <w:szCs w:val="22"/>
        </w:rPr>
        <w:t>JoVE</w:t>
      </w:r>
      <w:proofErr w:type="spellEnd"/>
      <w:r w:rsidRPr="00A06388">
        <w:rPr>
          <w:rFonts w:eastAsia="Calibri"/>
          <w:color w:val="000000" w:themeColor="text1"/>
          <w:sz w:val="22"/>
          <w:szCs w:val="22"/>
        </w:rPr>
        <w:t xml:space="preserve"> </w:t>
      </w:r>
      <w:r w:rsidR="00080FEF" w:rsidRPr="00A06388">
        <w:rPr>
          <w:rFonts w:eastAsia="Arial"/>
          <w:iCs/>
          <w:color w:val="000000" w:themeColor="text1"/>
          <w:sz w:val="22"/>
          <w:szCs w:val="22"/>
        </w:rPr>
        <w:t>2021</w:t>
      </w:r>
      <w:r w:rsidR="00911099" w:rsidRPr="00A06388">
        <w:rPr>
          <w:rFonts w:eastAsia="Arial"/>
          <w:color w:val="000000" w:themeColor="text1"/>
          <w:sz w:val="22"/>
          <w:szCs w:val="22"/>
        </w:rPr>
        <w:t xml:space="preserve"> </w:t>
      </w:r>
      <w:r w:rsidR="00911099" w:rsidRPr="00A06388">
        <w:rPr>
          <w:color w:val="000000" w:themeColor="text1"/>
          <w:sz w:val="22"/>
          <w:szCs w:val="22"/>
        </w:rPr>
        <w:t xml:space="preserve">69, e62239, doi:10.3791/62239. </w:t>
      </w:r>
    </w:p>
    <w:p w14:paraId="62D8AD95" w14:textId="77777777" w:rsidR="00163D4B" w:rsidRPr="00A06388" w:rsidRDefault="005505CA" w:rsidP="00CC5320">
      <w:pPr>
        <w:ind w:right="-378"/>
        <w:rPr>
          <w:rFonts w:eastAsia="Calibri"/>
          <w:color w:val="000000" w:themeColor="text1"/>
          <w:sz w:val="22"/>
          <w:szCs w:val="22"/>
        </w:rPr>
      </w:pPr>
      <w:r w:rsidRPr="00A06388">
        <w:rPr>
          <w:rFonts w:eastAsia="Calibri"/>
          <w:color w:val="000000" w:themeColor="text1"/>
          <w:sz w:val="22"/>
          <w:szCs w:val="22"/>
        </w:rPr>
        <w:t xml:space="preserve">140.      Choi EH, Suh S, Einstein D, Leinonen H, Dong Z, </w:t>
      </w:r>
      <w:r w:rsidRPr="00A06388">
        <w:rPr>
          <w:rFonts w:eastAsia="Calibri"/>
          <w:b/>
          <w:bCs/>
          <w:color w:val="000000" w:themeColor="text1"/>
          <w:sz w:val="22"/>
          <w:szCs w:val="22"/>
        </w:rPr>
        <w:t>Blackshaw S</w:t>
      </w:r>
      <w:r w:rsidRPr="00A06388">
        <w:rPr>
          <w:rFonts w:eastAsia="Calibri"/>
          <w:color w:val="000000" w:themeColor="text1"/>
          <w:sz w:val="22"/>
          <w:szCs w:val="22"/>
        </w:rPr>
        <w:t xml:space="preserve">, Yu M, Peachey NS, Palczewski KP, and </w:t>
      </w:r>
    </w:p>
    <w:p w14:paraId="2D88131C" w14:textId="77777777" w:rsidR="005505CA" w:rsidRPr="00A06388" w:rsidRDefault="005505CA" w:rsidP="00CC5320">
      <w:pPr>
        <w:ind w:left="720" w:right="-378"/>
        <w:rPr>
          <w:color w:val="000000" w:themeColor="text1"/>
          <w:sz w:val="22"/>
          <w:szCs w:val="22"/>
        </w:rPr>
      </w:pPr>
      <w:r w:rsidRPr="00A06388">
        <w:rPr>
          <w:rFonts w:eastAsia="Calibri"/>
          <w:color w:val="000000" w:themeColor="text1"/>
          <w:sz w:val="22"/>
          <w:szCs w:val="22"/>
        </w:rPr>
        <w:t xml:space="preserve">Kiser PD.  Retinal pigment epithelium-specific, tamoxifen-inducible Cre mice.  </w:t>
      </w:r>
      <w:r w:rsidRPr="00A06388">
        <w:rPr>
          <w:rFonts w:eastAsia="Calibri"/>
          <w:i/>
          <w:iCs/>
          <w:color w:val="000000" w:themeColor="text1"/>
          <w:sz w:val="22"/>
          <w:szCs w:val="22"/>
        </w:rPr>
        <w:t>JCI Insight</w:t>
      </w:r>
      <w:r w:rsidR="00163D4B" w:rsidRPr="00A06388">
        <w:rPr>
          <w:rFonts w:eastAsia="Calibri"/>
          <w:i/>
          <w:iCs/>
          <w:color w:val="000000" w:themeColor="text1"/>
          <w:sz w:val="22"/>
          <w:szCs w:val="22"/>
        </w:rPr>
        <w:t xml:space="preserve"> </w:t>
      </w:r>
      <w:r w:rsidR="00163D4B" w:rsidRPr="00A06388">
        <w:rPr>
          <w:rFonts w:eastAsia="Calibri"/>
          <w:color w:val="000000" w:themeColor="text1"/>
          <w:sz w:val="22"/>
          <w:szCs w:val="22"/>
        </w:rPr>
        <w:t xml:space="preserve">2021, </w:t>
      </w:r>
      <w:r w:rsidRPr="00A06388">
        <w:rPr>
          <w:rFonts w:eastAsia="Calibri"/>
          <w:i/>
          <w:iCs/>
          <w:color w:val="000000" w:themeColor="text1"/>
          <w:sz w:val="22"/>
          <w:szCs w:val="22"/>
        </w:rPr>
        <w:t xml:space="preserve"> </w:t>
      </w:r>
      <w:r w:rsidR="00163D4B" w:rsidRPr="00A06388">
        <w:rPr>
          <w:rFonts w:eastAsia="Calibri"/>
          <w:color w:val="000000" w:themeColor="text1"/>
          <w:sz w:val="22"/>
          <w:szCs w:val="22"/>
        </w:rPr>
        <w:t>10.1172/jci.insight.146604</w:t>
      </w:r>
      <w:r w:rsidR="00163D4B" w:rsidRPr="00A06388">
        <w:rPr>
          <w:color w:val="000000" w:themeColor="text1"/>
          <w:sz w:val="22"/>
          <w:szCs w:val="22"/>
        </w:rPr>
        <w:t>.</w:t>
      </w:r>
    </w:p>
    <w:p w14:paraId="5851D4D0" w14:textId="77777777" w:rsidR="00410D36" w:rsidRPr="00A06388" w:rsidRDefault="0072447A" w:rsidP="00CC5320">
      <w:pPr>
        <w:ind w:left="720" w:right="-378" w:hanging="720"/>
        <w:rPr>
          <w:color w:val="000000" w:themeColor="text1"/>
          <w:sz w:val="22"/>
          <w:szCs w:val="22"/>
        </w:rPr>
      </w:pPr>
      <w:r w:rsidRPr="00A06388">
        <w:rPr>
          <w:color w:val="000000" w:themeColor="text1"/>
          <w:sz w:val="22"/>
          <w:szCs w:val="22"/>
        </w:rPr>
        <w:t>1</w:t>
      </w:r>
      <w:r w:rsidR="00C92705" w:rsidRPr="00A06388">
        <w:rPr>
          <w:color w:val="000000" w:themeColor="text1"/>
          <w:sz w:val="22"/>
          <w:szCs w:val="22"/>
        </w:rPr>
        <w:t>4</w:t>
      </w:r>
      <w:r w:rsidR="005505CA" w:rsidRPr="00A06388">
        <w:rPr>
          <w:color w:val="000000" w:themeColor="text1"/>
          <w:sz w:val="22"/>
          <w:szCs w:val="22"/>
        </w:rPr>
        <w:t>1</w:t>
      </w:r>
      <w:r w:rsidRPr="00A06388">
        <w:rPr>
          <w:color w:val="000000" w:themeColor="text1"/>
          <w:sz w:val="22"/>
          <w:szCs w:val="22"/>
        </w:rPr>
        <w:t xml:space="preserve">.      Weir K, Kim DW, and </w:t>
      </w:r>
      <w:r w:rsidRPr="00A06388">
        <w:rPr>
          <w:b/>
          <w:bCs/>
          <w:color w:val="000000" w:themeColor="text1"/>
          <w:sz w:val="22"/>
          <w:szCs w:val="22"/>
        </w:rPr>
        <w:t>Blackshaw S</w:t>
      </w:r>
      <w:r w:rsidRPr="00A06388">
        <w:rPr>
          <w:color w:val="000000" w:themeColor="text1"/>
          <w:sz w:val="22"/>
          <w:szCs w:val="22"/>
        </w:rPr>
        <w:t xml:space="preserve">.  </w:t>
      </w:r>
      <w:r w:rsidR="003B2983" w:rsidRPr="00A06388">
        <w:rPr>
          <w:color w:val="000000" w:themeColor="text1"/>
          <w:sz w:val="22"/>
          <w:szCs w:val="22"/>
        </w:rPr>
        <w:t>Potential r</w:t>
      </w:r>
      <w:r w:rsidRPr="00A06388">
        <w:rPr>
          <w:color w:val="000000" w:themeColor="text1"/>
          <w:sz w:val="22"/>
          <w:szCs w:val="22"/>
        </w:rPr>
        <w:t xml:space="preserve">egulation of retinal neurogenesis by somatostatin signaling.  </w:t>
      </w:r>
      <w:r w:rsidR="003B2983" w:rsidRPr="00A06388">
        <w:rPr>
          <w:i/>
          <w:iCs/>
          <w:color w:val="000000" w:themeColor="text1"/>
          <w:sz w:val="22"/>
          <w:szCs w:val="22"/>
        </w:rPr>
        <w:t>Sci Reports</w:t>
      </w:r>
      <w:r w:rsidR="003B2983" w:rsidRPr="00A06388">
        <w:rPr>
          <w:color w:val="000000" w:themeColor="text1"/>
          <w:sz w:val="22"/>
          <w:szCs w:val="22"/>
        </w:rPr>
        <w:t xml:space="preserve"> 2021, 11:10962. </w:t>
      </w:r>
    </w:p>
    <w:p w14:paraId="565E1FE1" w14:textId="77777777" w:rsidR="008C3FE1" w:rsidRPr="00A06388" w:rsidRDefault="008C3FE1" w:rsidP="00CC5320">
      <w:pPr>
        <w:ind w:left="720" w:right="-378" w:hanging="720"/>
        <w:rPr>
          <w:rFonts w:eastAsia="Arial"/>
          <w:iCs/>
          <w:color w:val="000000" w:themeColor="text1"/>
          <w:sz w:val="22"/>
          <w:szCs w:val="22"/>
        </w:rPr>
      </w:pPr>
      <w:r w:rsidRPr="00A06388">
        <w:rPr>
          <w:color w:val="000000" w:themeColor="text1"/>
          <w:sz w:val="22"/>
          <w:szCs w:val="22"/>
        </w:rPr>
        <w:t>14</w:t>
      </w:r>
      <w:r w:rsidR="005505CA" w:rsidRPr="00A06388">
        <w:rPr>
          <w:color w:val="000000" w:themeColor="text1"/>
          <w:sz w:val="22"/>
          <w:szCs w:val="22"/>
        </w:rPr>
        <w:t>2</w:t>
      </w:r>
      <w:r w:rsidRPr="00A06388">
        <w:rPr>
          <w:color w:val="000000" w:themeColor="text1"/>
          <w:sz w:val="22"/>
          <w:szCs w:val="22"/>
        </w:rPr>
        <w:t xml:space="preserve">.      Yoo S, Kim J, Lyu P, </w:t>
      </w:r>
      <w:r w:rsidR="007E4C43" w:rsidRPr="00A06388">
        <w:rPr>
          <w:color w:val="000000" w:themeColor="text1"/>
          <w:sz w:val="22"/>
          <w:szCs w:val="22"/>
        </w:rPr>
        <w:t xml:space="preserve">Duncan L, </w:t>
      </w:r>
      <w:r w:rsidRPr="00A06388">
        <w:rPr>
          <w:color w:val="000000" w:themeColor="text1"/>
          <w:sz w:val="22"/>
          <w:szCs w:val="22"/>
        </w:rPr>
        <w:t xml:space="preserve">Hoang T, Ma A, Trinh V, Dai W, Jiang L, Leavy P, Won JK, Park SH, Qian J, Brown SP, and </w:t>
      </w:r>
      <w:r w:rsidRPr="00A06388">
        <w:rPr>
          <w:b/>
          <w:bCs/>
          <w:color w:val="000000" w:themeColor="text1"/>
          <w:sz w:val="22"/>
          <w:szCs w:val="22"/>
        </w:rPr>
        <w:t>Blackshaw S</w:t>
      </w:r>
      <w:r w:rsidRPr="00A06388">
        <w:rPr>
          <w:color w:val="000000" w:themeColor="text1"/>
          <w:sz w:val="22"/>
          <w:szCs w:val="22"/>
        </w:rPr>
        <w:t xml:space="preserve">. Control of neurogenic competence in mammalian hypothalamic tanycytes. </w:t>
      </w:r>
      <w:r w:rsidR="002F1A44" w:rsidRPr="00A06388">
        <w:rPr>
          <w:rFonts w:eastAsia="Arial"/>
          <w:i/>
          <w:color w:val="000000" w:themeColor="text1"/>
          <w:sz w:val="22"/>
          <w:szCs w:val="22"/>
        </w:rPr>
        <w:t>Sci Advances</w:t>
      </w:r>
      <w:r w:rsidR="00E507F6" w:rsidRPr="00A06388">
        <w:rPr>
          <w:rFonts w:eastAsia="Arial"/>
          <w:i/>
          <w:color w:val="000000" w:themeColor="text1"/>
          <w:sz w:val="22"/>
          <w:szCs w:val="22"/>
        </w:rPr>
        <w:t xml:space="preserve"> </w:t>
      </w:r>
      <w:r w:rsidR="00E507F6" w:rsidRPr="00A06388">
        <w:rPr>
          <w:rFonts w:eastAsia="Arial"/>
          <w:iCs/>
          <w:color w:val="000000" w:themeColor="text1"/>
          <w:sz w:val="22"/>
          <w:szCs w:val="22"/>
        </w:rPr>
        <w:t>2021</w:t>
      </w:r>
      <w:r w:rsidR="00DE4C6F" w:rsidRPr="00A06388">
        <w:rPr>
          <w:rFonts w:eastAsia="Arial"/>
          <w:i/>
          <w:color w:val="000000" w:themeColor="text1"/>
          <w:sz w:val="22"/>
          <w:szCs w:val="22"/>
        </w:rPr>
        <w:t xml:space="preserve"> </w:t>
      </w:r>
      <w:r w:rsidR="00E507F6" w:rsidRPr="00A06388">
        <w:rPr>
          <w:rFonts w:eastAsia="Arial"/>
          <w:iCs/>
          <w:color w:val="000000" w:themeColor="text1"/>
          <w:sz w:val="22"/>
          <w:szCs w:val="22"/>
        </w:rPr>
        <w:t>7:eabg3777</w:t>
      </w:r>
      <w:r w:rsidRPr="00A06388">
        <w:rPr>
          <w:rFonts w:eastAsia="Arial"/>
          <w:iCs/>
          <w:color w:val="000000" w:themeColor="text1"/>
          <w:sz w:val="22"/>
          <w:szCs w:val="22"/>
        </w:rPr>
        <w:t>.</w:t>
      </w:r>
    </w:p>
    <w:p w14:paraId="73F9DF4A" w14:textId="77777777" w:rsidR="00DF5156" w:rsidRPr="00A06388" w:rsidRDefault="005F1DEB" w:rsidP="00CC5320">
      <w:pPr>
        <w:ind w:right="-378"/>
        <w:rPr>
          <w:color w:val="000000" w:themeColor="text1"/>
          <w:sz w:val="22"/>
          <w:szCs w:val="22"/>
        </w:rPr>
      </w:pPr>
      <w:r w:rsidRPr="00A06388">
        <w:rPr>
          <w:color w:val="000000" w:themeColor="text1"/>
          <w:sz w:val="22"/>
          <w:szCs w:val="22"/>
        </w:rPr>
        <w:t xml:space="preserve">143.      </w:t>
      </w:r>
      <w:r w:rsidR="00DF5156" w:rsidRPr="00A06388">
        <w:rPr>
          <w:color w:val="000000" w:themeColor="text1"/>
          <w:sz w:val="22"/>
          <w:szCs w:val="22"/>
        </w:rPr>
        <w:t xml:space="preserve">Yang L, Deng J, Xu S, Ma W, Qiao A, Xu S, Yu Y, Boriboun C, Kang X, Yu Y, Han D, Ernst P, Zhou L, Shi </w:t>
      </w:r>
    </w:p>
    <w:p w14:paraId="53F810F1" w14:textId="5D292108" w:rsidR="00DF5156" w:rsidRPr="00A06388" w:rsidRDefault="00DF5156" w:rsidP="00CC5320">
      <w:pPr>
        <w:ind w:right="-378" w:firstLine="720"/>
        <w:rPr>
          <w:color w:val="000000" w:themeColor="text1"/>
          <w:sz w:val="22"/>
          <w:szCs w:val="22"/>
        </w:rPr>
      </w:pPr>
      <w:r w:rsidRPr="00A06388">
        <w:rPr>
          <w:color w:val="000000" w:themeColor="text1"/>
          <w:sz w:val="22"/>
          <w:szCs w:val="22"/>
        </w:rPr>
        <w:t>J, Zhang E, Li T-S, Qiu H,</w:t>
      </w:r>
      <w:r w:rsidR="004B67F2" w:rsidRPr="00A06388">
        <w:rPr>
          <w:color w:val="000000" w:themeColor="text1"/>
          <w:sz w:val="22"/>
          <w:szCs w:val="22"/>
        </w:rPr>
        <w:t xml:space="preserve"> </w:t>
      </w:r>
      <w:r w:rsidRPr="00A06388">
        <w:rPr>
          <w:color w:val="000000" w:themeColor="text1"/>
          <w:sz w:val="22"/>
          <w:szCs w:val="22"/>
        </w:rPr>
        <w:t xml:space="preserve">Nakagawa S, </w:t>
      </w:r>
      <w:r w:rsidRPr="00A06388">
        <w:rPr>
          <w:b/>
          <w:bCs/>
          <w:color w:val="000000" w:themeColor="text1"/>
          <w:sz w:val="22"/>
          <w:szCs w:val="22"/>
        </w:rPr>
        <w:t>Blackshaw S</w:t>
      </w:r>
      <w:r w:rsidRPr="00A06388">
        <w:rPr>
          <w:color w:val="000000" w:themeColor="text1"/>
          <w:sz w:val="22"/>
          <w:szCs w:val="22"/>
        </w:rPr>
        <w:t>, Zhang J, and Qin G.</w:t>
      </w:r>
      <w:r w:rsidRPr="00A06388">
        <w:rPr>
          <w:color w:val="000000" w:themeColor="text1"/>
          <w:sz w:val="22"/>
          <w:szCs w:val="22"/>
          <w:shd w:val="clear" w:color="auto" w:fill="FFFFFF"/>
        </w:rPr>
        <w:t xml:space="preserve"> The long non-coding RNA </w:t>
      </w:r>
    </w:p>
    <w:p w14:paraId="6EAEDF84" w14:textId="77777777" w:rsidR="00DF5156" w:rsidRPr="00A06388" w:rsidRDefault="00DF5156" w:rsidP="00CC5320">
      <w:pPr>
        <w:ind w:left="720" w:right="-378"/>
        <w:rPr>
          <w:color w:val="000000" w:themeColor="text1"/>
          <w:sz w:val="22"/>
          <w:szCs w:val="22"/>
          <w:shd w:val="clear" w:color="auto" w:fill="FFFFFF"/>
        </w:rPr>
      </w:pPr>
      <w:r w:rsidRPr="00A06388">
        <w:rPr>
          <w:color w:val="000000" w:themeColor="text1"/>
          <w:sz w:val="22"/>
          <w:szCs w:val="22"/>
          <w:shd w:val="clear" w:color="auto" w:fill="FFFFFF"/>
        </w:rPr>
        <w:t xml:space="preserve">myocardial infarct associate transcript (MIAT) aggravates cardiac hypertrophy and heart failure.  </w:t>
      </w:r>
      <w:proofErr w:type="spellStart"/>
      <w:r w:rsidRPr="00A06388">
        <w:rPr>
          <w:i/>
          <w:iCs/>
          <w:color w:val="000000" w:themeColor="text1"/>
          <w:sz w:val="22"/>
          <w:szCs w:val="22"/>
          <w:shd w:val="clear" w:color="auto" w:fill="FFFFFF"/>
        </w:rPr>
        <w:t>Theranostics</w:t>
      </w:r>
      <w:proofErr w:type="spellEnd"/>
      <w:r w:rsidRPr="00A06388">
        <w:rPr>
          <w:color w:val="000000" w:themeColor="text1"/>
          <w:sz w:val="22"/>
          <w:szCs w:val="22"/>
          <w:shd w:val="clear" w:color="auto" w:fill="FFFFFF"/>
        </w:rPr>
        <w:t xml:space="preserve"> </w:t>
      </w:r>
      <w:r w:rsidRPr="00A06388">
        <w:rPr>
          <w:rFonts w:eastAsia="Arial"/>
          <w:iCs/>
          <w:color w:val="000000" w:themeColor="text1"/>
          <w:sz w:val="22"/>
          <w:szCs w:val="22"/>
        </w:rPr>
        <w:t>2021 11:</w:t>
      </w:r>
      <w:r w:rsidRPr="00A06388">
        <w:rPr>
          <w:iCs/>
          <w:color w:val="000000" w:themeColor="text1"/>
          <w:sz w:val="22"/>
          <w:szCs w:val="22"/>
        </w:rPr>
        <w:t>7995-8007</w:t>
      </w:r>
      <w:r w:rsidRPr="00A06388">
        <w:rPr>
          <w:rFonts w:eastAsia="Arial"/>
          <w:iCs/>
          <w:color w:val="000000" w:themeColor="text1"/>
          <w:sz w:val="22"/>
          <w:szCs w:val="22"/>
        </w:rPr>
        <w:t>.</w:t>
      </w:r>
    </w:p>
    <w:p w14:paraId="45C1AF5B" w14:textId="77777777" w:rsidR="00DF5156" w:rsidRPr="00B96D22" w:rsidRDefault="00BC3FF7" w:rsidP="00CC5320">
      <w:pPr>
        <w:ind w:right="-378"/>
        <w:rPr>
          <w:color w:val="000000" w:themeColor="text1"/>
          <w:sz w:val="22"/>
          <w:szCs w:val="22"/>
        </w:rPr>
      </w:pPr>
      <w:r w:rsidRPr="00A06388">
        <w:rPr>
          <w:rFonts w:eastAsia="Arial"/>
          <w:iCs/>
          <w:color w:val="000000" w:themeColor="text1"/>
          <w:sz w:val="22"/>
          <w:szCs w:val="22"/>
        </w:rPr>
        <w:t>14</w:t>
      </w:r>
      <w:r w:rsidR="00D02A0F" w:rsidRPr="00A06388">
        <w:rPr>
          <w:rFonts w:eastAsia="Arial"/>
          <w:iCs/>
          <w:color w:val="000000" w:themeColor="text1"/>
          <w:sz w:val="22"/>
          <w:szCs w:val="22"/>
        </w:rPr>
        <w:t>4</w:t>
      </w:r>
      <w:r w:rsidRPr="00A06388">
        <w:rPr>
          <w:rFonts w:eastAsia="Arial"/>
          <w:iCs/>
          <w:color w:val="000000" w:themeColor="text1"/>
          <w:sz w:val="22"/>
          <w:szCs w:val="22"/>
        </w:rPr>
        <w:t xml:space="preserve">.      </w:t>
      </w:r>
      <w:r w:rsidR="00DF5156" w:rsidRPr="00B96D22">
        <w:rPr>
          <w:color w:val="000000" w:themeColor="text1"/>
          <w:sz w:val="22"/>
          <w:szCs w:val="22"/>
        </w:rPr>
        <w:t xml:space="preserve">Campbell WA, Blum S, Reske A, Hoang T, </w:t>
      </w:r>
      <w:r w:rsidR="00DF5156" w:rsidRPr="00B96D22">
        <w:rPr>
          <w:b/>
          <w:bCs/>
          <w:color w:val="000000" w:themeColor="text1"/>
          <w:sz w:val="22"/>
          <w:szCs w:val="22"/>
        </w:rPr>
        <w:t>Blackshaw S</w:t>
      </w:r>
      <w:r w:rsidR="00DF5156" w:rsidRPr="00B96D22">
        <w:rPr>
          <w:color w:val="000000" w:themeColor="text1"/>
          <w:sz w:val="22"/>
          <w:szCs w:val="22"/>
        </w:rPr>
        <w:t xml:space="preserve">, and Fischer A.  Cannabinoid signaling promotes </w:t>
      </w:r>
    </w:p>
    <w:p w14:paraId="32711F2F" w14:textId="4573ABF1" w:rsidR="00D02A0F" w:rsidRPr="00B96D22" w:rsidRDefault="00DF5156" w:rsidP="00CC5320">
      <w:pPr>
        <w:ind w:right="-378" w:firstLine="720"/>
        <w:rPr>
          <w:color w:val="000000" w:themeColor="text1"/>
          <w:sz w:val="22"/>
          <w:szCs w:val="22"/>
          <w:shd w:val="clear" w:color="auto" w:fill="FFFFFF"/>
        </w:rPr>
      </w:pPr>
      <w:r w:rsidRPr="00B96D22">
        <w:rPr>
          <w:color w:val="000000" w:themeColor="text1"/>
          <w:sz w:val="22"/>
          <w:szCs w:val="22"/>
        </w:rPr>
        <w:t xml:space="preserve">Muller glia reprogramming. </w:t>
      </w:r>
      <w:r w:rsidRPr="00B96D22">
        <w:rPr>
          <w:i/>
          <w:iCs/>
          <w:color w:val="000000" w:themeColor="text1"/>
          <w:sz w:val="22"/>
          <w:szCs w:val="22"/>
        </w:rPr>
        <w:t>Gli</w:t>
      </w:r>
      <w:r w:rsidR="00121542" w:rsidRPr="00B96D22">
        <w:rPr>
          <w:i/>
          <w:iCs/>
          <w:color w:val="000000" w:themeColor="text1"/>
          <w:sz w:val="22"/>
          <w:szCs w:val="22"/>
        </w:rPr>
        <w:t>a</w:t>
      </w:r>
      <w:r w:rsidRPr="00B96D22">
        <w:rPr>
          <w:color w:val="000000" w:themeColor="text1"/>
          <w:sz w:val="22"/>
          <w:szCs w:val="22"/>
        </w:rPr>
        <w:t xml:space="preserve"> </w:t>
      </w:r>
      <w:r w:rsidR="00D02A0F" w:rsidRPr="00B96D22">
        <w:rPr>
          <w:color w:val="000000" w:themeColor="text1"/>
          <w:sz w:val="22"/>
          <w:szCs w:val="22"/>
        </w:rPr>
        <w:t xml:space="preserve">2021 </w:t>
      </w:r>
      <w:r w:rsidR="00B96D22" w:rsidRPr="00B96D22">
        <w:rPr>
          <w:color w:val="5B616B"/>
          <w:sz w:val="22"/>
          <w:szCs w:val="22"/>
          <w:shd w:val="clear" w:color="auto" w:fill="FFFFFF"/>
        </w:rPr>
        <w:t>69(10):2503-2521.</w:t>
      </w:r>
    </w:p>
    <w:p w14:paraId="38C621D8" w14:textId="77777777" w:rsidR="00121542" w:rsidRPr="00A06388" w:rsidRDefault="00D02A0F" w:rsidP="00CC5320">
      <w:pPr>
        <w:pStyle w:val="NormalWeb"/>
        <w:spacing w:before="0" w:beforeAutospacing="0" w:after="0" w:afterAutospacing="0"/>
        <w:ind w:right="-378"/>
        <w:rPr>
          <w:color w:val="000000" w:themeColor="text1"/>
          <w:sz w:val="22"/>
          <w:szCs w:val="22"/>
        </w:rPr>
      </w:pPr>
      <w:r w:rsidRPr="00A06388">
        <w:rPr>
          <w:color w:val="000000" w:themeColor="text1"/>
          <w:sz w:val="22"/>
          <w:szCs w:val="22"/>
        </w:rPr>
        <w:t xml:space="preserve">145.      Kim DW, Taneja K, Hoang T, Santiago CP, McCulley TP, </w:t>
      </w:r>
      <w:proofErr w:type="spellStart"/>
      <w:r w:rsidRPr="00A06388">
        <w:rPr>
          <w:color w:val="000000" w:themeColor="text1"/>
          <w:sz w:val="22"/>
          <w:szCs w:val="22"/>
        </w:rPr>
        <w:t>Merbs</w:t>
      </w:r>
      <w:proofErr w:type="spellEnd"/>
      <w:r w:rsidRPr="00A06388">
        <w:rPr>
          <w:color w:val="000000" w:themeColor="text1"/>
          <w:sz w:val="22"/>
          <w:szCs w:val="22"/>
        </w:rPr>
        <w:t xml:space="preserve"> SL, Mahoney NR, </w:t>
      </w:r>
      <w:r w:rsidRPr="00A06388">
        <w:rPr>
          <w:b/>
          <w:bCs/>
          <w:color w:val="000000" w:themeColor="text1"/>
          <w:sz w:val="22"/>
          <w:szCs w:val="22"/>
        </w:rPr>
        <w:t>Blackshaw S</w:t>
      </w:r>
      <w:r w:rsidRPr="00A06388">
        <w:rPr>
          <w:color w:val="000000" w:themeColor="text1"/>
          <w:sz w:val="22"/>
          <w:szCs w:val="22"/>
        </w:rPr>
        <w:t xml:space="preserve"> and Rajaii </w:t>
      </w:r>
      <w:r w:rsidR="00121542" w:rsidRPr="00A06388">
        <w:rPr>
          <w:color w:val="000000" w:themeColor="text1"/>
          <w:sz w:val="22"/>
          <w:szCs w:val="22"/>
        </w:rPr>
        <w:t xml:space="preserve"> </w:t>
      </w:r>
    </w:p>
    <w:p w14:paraId="240D3828" w14:textId="77777777" w:rsidR="00121542" w:rsidRPr="00A06388" w:rsidRDefault="00D02A0F" w:rsidP="00CC5320">
      <w:pPr>
        <w:pStyle w:val="NormalWeb"/>
        <w:spacing w:before="0" w:beforeAutospacing="0" w:after="0" w:afterAutospacing="0"/>
        <w:ind w:right="-378" w:firstLine="720"/>
        <w:rPr>
          <w:color w:val="000000" w:themeColor="text1"/>
          <w:sz w:val="22"/>
          <w:szCs w:val="22"/>
        </w:rPr>
      </w:pPr>
      <w:r w:rsidRPr="00A06388">
        <w:rPr>
          <w:color w:val="000000" w:themeColor="text1"/>
          <w:sz w:val="22"/>
          <w:szCs w:val="22"/>
        </w:rPr>
        <w:t xml:space="preserve">F.  Transcriptomic profiling of control and thyroid-associated orbitopathy (TAO) orbital fat and TAO orbital </w:t>
      </w:r>
    </w:p>
    <w:p w14:paraId="2A302475" w14:textId="3BF1CD18" w:rsidR="00D02A0F" w:rsidRPr="00A06388" w:rsidRDefault="00D02A0F" w:rsidP="00CC5320">
      <w:pPr>
        <w:pStyle w:val="NormalWeb"/>
        <w:spacing w:before="0" w:beforeAutospacing="0" w:after="0" w:afterAutospacing="0"/>
        <w:ind w:right="-378" w:firstLine="720"/>
        <w:rPr>
          <w:color w:val="000000" w:themeColor="text1"/>
          <w:sz w:val="22"/>
          <w:szCs w:val="22"/>
        </w:rPr>
      </w:pPr>
      <w:r w:rsidRPr="00A06388">
        <w:rPr>
          <w:color w:val="000000" w:themeColor="text1"/>
          <w:sz w:val="22"/>
          <w:szCs w:val="22"/>
        </w:rPr>
        <w:t xml:space="preserve">fibroblasts undergoing </w:t>
      </w:r>
      <w:proofErr w:type="spellStart"/>
      <w:r w:rsidRPr="00A06388">
        <w:rPr>
          <w:color w:val="000000" w:themeColor="text1"/>
          <w:sz w:val="22"/>
          <w:szCs w:val="22"/>
        </w:rPr>
        <w:t>adipogenic</w:t>
      </w:r>
      <w:proofErr w:type="spellEnd"/>
      <w:r w:rsidRPr="00A06388">
        <w:rPr>
          <w:color w:val="000000" w:themeColor="text1"/>
          <w:sz w:val="22"/>
          <w:szCs w:val="22"/>
        </w:rPr>
        <w:t xml:space="preserve"> differentiation.  </w:t>
      </w:r>
      <w:r w:rsidRPr="00A06388">
        <w:rPr>
          <w:i/>
          <w:iCs/>
          <w:color w:val="000000" w:themeColor="text1"/>
          <w:sz w:val="22"/>
          <w:szCs w:val="22"/>
        </w:rPr>
        <w:t xml:space="preserve">IOVS </w:t>
      </w:r>
      <w:r w:rsidRPr="00A06388">
        <w:rPr>
          <w:color w:val="000000" w:themeColor="text1"/>
          <w:sz w:val="22"/>
          <w:szCs w:val="22"/>
        </w:rPr>
        <w:t>202</w:t>
      </w:r>
      <w:r w:rsidR="00121542" w:rsidRPr="00A06388">
        <w:rPr>
          <w:color w:val="000000" w:themeColor="text1"/>
          <w:sz w:val="22"/>
          <w:szCs w:val="22"/>
        </w:rPr>
        <w:t>1</w:t>
      </w:r>
      <w:r w:rsidRPr="00A06388">
        <w:rPr>
          <w:i/>
          <w:iCs/>
          <w:color w:val="000000" w:themeColor="text1"/>
          <w:sz w:val="22"/>
          <w:szCs w:val="22"/>
        </w:rPr>
        <w:t xml:space="preserve"> </w:t>
      </w:r>
      <w:r w:rsidR="00427D33" w:rsidRPr="00A06388">
        <w:rPr>
          <w:color w:val="000000" w:themeColor="text1"/>
          <w:sz w:val="22"/>
          <w:szCs w:val="22"/>
        </w:rPr>
        <w:t>62:24</w:t>
      </w:r>
      <w:r w:rsidRPr="00A06388">
        <w:rPr>
          <w:color w:val="000000" w:themeColor="text1"/>
          <w:sz w:val="22"/>
          <w:szCs w:val="22"/>
        </w:rPr>
        <w:t xml:space="preserve">.  </w:t>
      </w:r>
    </w:p>
    <w:p w14:paraId="6E68112E" w14:textId="494682AB" w:rsidR="00491D2A" w:rsidRPr="00A06388" w:rsidRDefault="00491D2A" w:rsidP="00CC5320">
      <w:pPr>
        <w:ind w:right="-378"/>
        <w:rPr>
          <w:color w:val="000000" w:themeColor="text1"/>
          <w:sz w:val="22"/>
          <w:szCs w:val="22"/>
        </w:rPr>
      </w:pPr>
      <w:r w:rsidRPr="00A06388">
        <w:rPr>
          <w:color w:val="000000" w:themeColor="text1"/>
          <w:sz w:val="22"/>
          <w:szCs w:val="22"/>
        </w:rPr>
        <w:t>146.      Lyu P, Hoang T, Santiago CP, Thomas ED, Timms AE, Appel H, Gimmen M, Le</w:t>
      </w:r>
      <w:r w:rsidR="00C07BBD" w:rsidRPr="00A06388">
        <w:rPr>
          <w:color w:val="000000" w:themeColor="text1"/>
          <w:sz w:val="22"/>
          <w:szCs w:val="22"/>
        </w:rPr>
        <w:t xml:space="preserve"> N</w:t>
      </w:r>
      <w:r w:rsidRPr="00A06388">
        <w:rPr>
          <w:color w:val="000000" w:themeColor="text1"/>
          <w:sz w:val="22"/>
          <w:szCs w:val="22"/>
        </w:rPr>
        <w:t xml:space="preserve">, Jiang L, Kim </w:t>
      </w:r>
    </w:p>
    <w:p w14:paraId="29680879" w14:textId="5EBEBC35" w:rsidR="00491D2A" w:rsidRPr="00A06388" w:rsidRDefault="00491D2A" w:rsidP="00CC5320">
      <w:pPr>
        <w:ind w:left="720" w:right="-378"/>
        <w:rPr>
          <w:color w:val="000000" w:themeColor="text1"/>
          <w:sz w:val="22"/>
          <w:szCs w:val="22"/>
        </w:rPr>
      </w:pPr>
      <w:r w:rsidRPr="00A06388">
        <w:rPr>
          <w:color w:val="000000" w:themeColor="text1"/>
          <w:sz w:val="22"/>
          <w:szCs w:val="22"/>
        </w:rPr>
        <w:t xml:space="preserve">DW, Chen S, Espinoza D, </w:t>
      </w:r>
      <w:proofErr w:type="spellStart"/>
      <w:r w:rsidRPr="00A06388">
        <w:rPr>
          <w:color w:val="000000" w:themeColor="text1"/>
          <w:sz w:val="22"/>
          <w:szCs w:val="22"/>
        </w:rPr>
        <w:t>Telger</w:t>
      </w:r>
      <w:proofErr w:type="spellEnd"/>
      <w:r w:rsidRPr="00A06388">
        <w:rPr>
          <w:color w:val="000000" w:themeColor="text1"/>
          <w:sz w:val="22"/>
          <w:szCs w:val="22"/>
        </w:rPr>
        <w:t xml:space="preserve"> AE, Weir K, Clark BS, Cherry TJ, Qian J, and </w:t>
      </w:r>
      <w:r w:rsidRPr="00A06388">
        <w:rPr>
          <w:b/>
          <w:bCs/>
          <w:color w:val="000000" w:themeColor="text1"/>
          <w:sz w:val="22"/>
          <w:szCs w:val="22"/>
        </w:rPr>
        <w:t>Blackshaw S</w:t>
      </w:r>
      <w:r w:rsidRPr="00A06388">
        <w:rPr>
          <w:color w:val="000000" w:themeColor="text1"/>
          <w:sz w:val="22"/>
          <w:szCs w:val="22"/>
        </w:rPr>
        <w:t xml:space="preserve">.  </w:t>
      </w:r>
      <w:r w:rsidR="001E7C24" w:rsidRPr="00A06388">
        <w:rPr>
          <w:color w:val="000000" w:themeColor="text1"/>
          <w:sz w:val="22"/>
          <w:szCs w:val="22"/>
        </w:rPr>
        <w:t>G</w:t>
      </w:r>
      <w:r w:rsidRPr="00A06388">
        <w:rPr>
          <w:color w:val="000000" w:themeColor="text1"/>
          <w:sz w:val="22"/>
          <w:szCs w:val="22"/>
        </w:rPr>
        <w:t xml:space="preserve">ene regulatory networks controlling temporal patterning, neurogenesis and cell fate specification in the mammalian retina. </w:t>
      </w:r>
      <w:r w:rsidRPr="00A06388">
        <w:rPr>
          <w:i/>
          <w:iCs/>
          <w:color w:val="000000" w:themeColor="text1"/>
          <w:sz w:val="22"/>
          <w:szCs w:val="22"/>
        </w:rPr>
        <w:t>Cell Reports</w:t>
      </w:r>
      <w:r w:rsidR="001E7C24" w:rsidRPr="00A06388">
        <w:rPr>
          <w:color w:val="000000" w:themeColor="text1"/>
          <w:sz w:val="22"/>
          <w:szCs w:val="22"/>
        </w:rPr>
        <w:t xml:space="preserve"> 2021 37:109994</w:t>
      </w:r>
      <w:r w:rsidRPr="00A06388">
        <w:rPr>
          <w:color w:val="000000" w:themeColor="text1"/>
          <w:sz w:val="22"/>
          <w:szCs w:val="22"/>
        </w:rPr>
        <w:t>.</w:t>
      </w:r>
    </w:p>
    <w:p w14:paraId="02618D78" w14:textId="2998E166" w:rsidR="00A90686" w:rsidRPr="00A06388" w:rsidRDefault="00A90686" w:rsidP="00CC5320">
      <w:pPr>
        <w:ind w:left="720" w:right="-378" w:hanging="720"/>
        <w:rPr>
          <w:color w:val="000000" w:themeColor="text1"/>
          <w:sz w:val="22"/>
          <w:szCs w:val="22"/>
        </w:rPr>
      </w:pPr>
      <w:r w:rsidRPr="00A06388">
        <w:rPr>
          <w:color w:val="000000" w:themeColor="text1"/>
          <w:sz w:val="22"/>
          <w:szCs w:val="22"/>
        </w:rPr>
        <w:t xml:space="preserve">147.      Lewandowski D, </w:t>
      </w:r>
      <w:proofErr w:type="spellStart"/>
      <w:r w:rsidRPr="00A06388">
        <w:rPr>
          <w:color w:val="000000" w:themeColor="text1"/>
          <w:sz w:val="22"/>
          <w:szCs w:val="22"/>
        </w:rPr>
        <w:t>Foik</w:t>
      </w:r>
      <w:proofErr w:type="spellEnd"/>
      <w:r w:rsidRPr="00A06388">
        <w:rPr>
          <w:color w:val="000000" w:themeColor="text1"/>
          <w:sz w:val="22"/>
          <w:szCs w:val="22"/>
        </w:rPr>
        <w:t xml:space="preserve"> A, </w:t>
      </w:r>
      <w:proofErr w:type="spellStart"/>
      <w:r w:rsidRPr="00A06388">
        <w:rPr>
          <w:color w:val="000000" w:themeColor="text1"/>
          <w:sz w:val="22"/>
          <w:szCs w:val="22"/>
        </w:rPr>
        <w:t>Smidak</w:t>
      </w:r>
      <w:proofErr w:type="spellEnd"/>
      <w:r w:rsidRPr="00A06388">
        <w:rPr>
          <w:color w:val="000000" w:themeColor="text1"/>
          <w:sz w:val="22"/>
          <w:szCs w:val="22"/>
        </w:rPr>
        <w:t xml:space="preserve"> R, Choi E, Zhang J, Hoang T, </w:t>
      </w:r>
      <w:proofErr w:type="spellStart"/>
      <w:r w:rsidRPr="00A06388">
        <w:rPr>
          <w:color w:val="000000" w:themeColor="text1"/>
          <w:sz w:val="22"/>
          <w:szCs w:val="22"/>
        </w:rPr>
        <w:t>Tworak</w:t>
      </w:r>
      <w:proofErr w:type="spellEnd"/>
      <w:r w:rsidRPr="00A06388">
        <w:rPr>
          <w:color w:val="000000" w:themeColor="text1"/>
          <w:sz w:val="22"/>
          <w:szCs w:val="22"/>
        </w:rPr>
        <w:t xml:space="preserve"> A, Suh S, Leinonen H, Dong Z, Pinto </w:t>
      </w:r>
    </w:p>
    <w:p w14:paraId="564724F4" w14:textId="0D54C672" w:rsidR="00A90686" w:rsidRPr="00A06388" w:rsidRDefault="00FE5111" w:rsidP="00CC5320">
      <w:pPr>
        <w:ind w:left="720" w:right="-378" w:hanging="720"/>
        <w:rPr>
          <w:color w:val="000000" w:themeColor="text1"/>
          <w:sz w:val="22"/>
          <w:szCs w:val="22"/>
        </w:rPr>
      </w:pPr>
      <w:r w:rsidRPr="00A06388">
        <w:rPr>
          <w:color w:val="000000" w:themeColor="text1"/>
          <w:sz w:val="22"/>
          <w:szCs w:val="22"/>
        </w:rPr>
        <w:t xml:space="preserve">             </w:t>
      </w:r>
      <w:r w:rsidR="00A90686" w:rsidRPr="00A06388">
        <w:rPr>
          <w:color w:val="000000" w:themeColor="text1"/>
          <w:sz w:val="22"/>
          <w:szCs w:val="22"/>
        </w:rPr>
        <w:t xml:space="preserve">AFM, Tom E, Luu J, Lee J, Ma X, Bieberich E, </w:t>
      </w:r>
      <w:r w:rsidR="00A90686" w:rsidRPr="00A06388">
        <w:rPr>
          <w:b/>
          <w:bCs/>
          <w:color w:val="000000" w:themeColor="text1"/>
          <w:sz w:val="22"/>
          <w:szCs w:val="22"/>
        </w:rPr>
        <w:t>Blackshaw S,</w:t>
      </w:r>
      <w:r w:rsidR="00A90686" w:rsidRPr="00A06388">
        <w:rPr>
          <w:color w:val="000000" w:themeColor="text1"/>
          <w:sz w:val="22"/>
          <w:szCs w:val="22"/>
        </w:rPr>
        <w:t xml:space="preserve"> Saghatelian A, Lyon DC, </w:t>
      </w:r>
      <w:proofErr w:type="spellStart"/>
      <w:r w:rsidR="00A90686" w:rsidRPr="00A06388">
        <w:rPr>
          <w:color w:val="000000" w:themeColor="text1"/>
          <w:sz w:val="22"/>
          <w:szCs w:val="22"/>
        </w:rPr>
        <w:t>Skowronska</w:t>
      </w:r>
      <w:proofErr w:type="spellEnd"/>
      <w:r w:rsidR="00A90686" w:rsidRPr="00A06388">
        <w:rPr>
          <w:color w:val="000000" w:themeColor="text1"/>
          <w:sz w:val="22"/>
          <w:szCs w:val="22"/>
        </w:rPr>
        <w:t xml:space="preserve">-Krawczyk D, Tabaka M, and Palczewski K.  Inhibition of ceramide generation in </w:t>
      </w:r>
      <w:r w:rsidR="00A90686" w:rsidRPr="00A06388">
        <w:rPr>
          <w:i/>
          <w:iCs/>
          <w:color w:val="000000" w:themeColor="text1"/>
          <w:sz w:val="22"/>
          <w:szCs w:val="22"/>
        </w:rPr>
        <w:t>Adipor1</w:t>
      </w:r>
      <w:r w:rsidR="00A90686" w:rsidRPr="00A06388">
        <w:rPr>
          <w:i/>
          <w:iCs/>
          <w:color w:val="000000" w:themeColor="text1"/>
          <w:sz w:val="22"/>
          <w:szCs w:val="22"/>
          <w:vertAlign w:val="superscript"/>
        </w:rPr>
        <w:t>-/-</w:t>
      </w:r>
      <w:r w:rsidR="00A90686" w:rsidRPr="00A06388">
        <w:rPr>
          <w:color w:val="000000" w:themeColor="text1"/>
          <w:sz w:val="22"/>
          <w:szCs w:val="22"/>
          <w:vertAlign w:val="superscript"/>
        </w:rPr>
        <w:t xml:space="preserve"> </w:t>
      </w:r>
      <w:r w:rsidR="00A90686" w:rsidRPr="00A06388">
        <w:rPr>
          <w:color w:val="000000" w:themeColor="text1"/>
          <w:sz w:val="22"/>
          <w:szCs w:val="22"/>
        </w:rPr>
        <w:t xml:space="preserve">mice increases photoreceptor survival and improves vision.  </w:t>
      </w:r>
      <w:r w:rsidR="00A90686" w:rsidRPr="00A06388">
        <w:rPr>
          <w:i/>
          <w:iCs/>
          <w:color w:val="000000" w:themeColor="text1"/>
          <w:sz w:val="22"/>
          <w:szCs w:val="22"/>
        </w:rPr>
        <w:t>JCI Insight</w:t>
      </w:r>
      <w:r w:rsidRPr="00A06388">
        <w:rPr>
          <w:color w:val="000000" w:themeColor="text1"/>
          <w:sz w:val="22"/>
          <w:szCs w:val="22"/>
        </w:rPr>
        <w:t xml:space="preserve"> 2022 </w:t>
      </w:r>
      <w:r w:rsidRPr="00A06388">
        <w:rPr>
          <w:color w:val="000000" w:themeColor="text1"/>
          <w:sz w:val="22"/>
          <w:szCs w:val="22"/>
          <w:shd w:val="clear" w:color="auto" w:fill="FFFFFF"/>
        </w:rPr>
        <w:t xml:space="preserve">e156301. </w:t>
      </w:r>
      <w:proofErr w:type="spellStart"/>
      <w:r w:rsidRPr="00A06388">
        <w:rPr>
          <w:color w:val="000000" w:themeColor="text1"/>
          <w:sz w:val="22"/>
          <w:szCs w:val="22"/>
          <w:shd w:val="clear" w:color="auto" w:fill="FFFFFF"/>
        </w:rPr>
        <w:t>doi</w:t>
      </w:r>
      <w:proofErr w:type="spellEnd"/>
      <w:r w:rsidRPr="00A06388">
        <w:rPr>
          <w:color w:val="000000" w:themeColor="text1"/>
          <w:sz w:val="22"/>
          <w:szCs w:val="22"/>
          <w:shd w:val="clear" w:color="auto" w:fill="FFFFFF"/>
        </w:rPr>
        <w:t>: 10.1172/jci.insight.156301.</w:t>
      </w:r>
    </w:p>
    <w:p w14:paraId="3C7BD22E" w14:textId="06F82D1C" w:rsidR="00A52AB6" w:rsidRPr="00A06388" w:rsidRDefault="00A52AB6" w:rsidP="00CC5320">
      <w:pPr>
        <w:ind w:right="-378"/>
        <w:rPr>
          <w:color w:val="000000" w:themeColor="text1"/>
          <w:sz w:val="22"/>
          <w:szCs w:val="22"/>
        </w:rPr>
      </w:pPr>
      <w:r w:rsidRPr="00A06388">
        <w:rPr>
          <w:color w:val="000000" w:themeColor="text1"/>
          <w:sz w:val="22"/>
          <w:szCs w:val="22"/>
        </w:rPr>
        <w:t>14</w:t>
      </w:r>
      <w:r w:rsidR="00A90686" w:rsidRPr="00A06388">
        <w:rPr>
          <w:color w:val="000000" w:themeColor="text1"/>
          <w:sz w:val="22"/>
          <w:szCs w:val="22"/>
        </w:rPr>
        <w:t>8</w:t>
      </w:r>
      <w:r w:rsidRPr="00A06388">
        <w:rPr>
          <w:color w:val="000000" w:themeColor="text1"/>
          <w:sz w:val="22"/>
          <w:szCs w:val="22"/>
        </w:rPr>
        <w:t xml:space="preserve">.      Kim DW, Place E, Chinnaiya K, Manning E, Sun C, Dai W, Burbridge S, Placzek M, and </w:t>
      </w:r>
      <w:r w:rsidRPr="00A06388">
        <w:rPr>
          <w:b/>
          <w:bCs/>
          <w:color w:val="000000" w:themeColor="text1"/>
          <w:sz w:val="22"/>
          <w:szCs w:val="22"/>
        </w:rPr>
        <w:t>Blackshaw S</w:t>
      </w:r>
      <w:r w:rsidRPr="00A06388">
        <w:rPr>
          <w:color w:val="000000" w:themeColor="text1"/>
          <w:sz w:val="22"/>
          <w:szCs w:val="22"/>
        </w:rPr>
        <w:t>.</w:t>
      </w:r>
    </w:p>
    <w:p w14:paraId="5BA1EF59" w14:textId="04F19DDE" w:rsidR="00491D2A" w:rsidRPr="00A06388" w:rsidRDefault="00A52AB6" w:rsidP="00CC5320">
      <w:pPr>
        <w:ind w:left="720" w:right="-378"/>
        <w:rPr>
          <w:color w:val="000000" w:themeColor="text1"/>
          <w:sz w:val="22"/>
          <w:szCs w:val="22"/>
        </w:rPr>
      </w:pPr>
      <w:r w:rsidRPr="00A06388">
        <w:rPr>
          <w:color w:val="000000" w:themeColor="text1"/>
          <w:sz w:val="22"/>
          <w:szCs w:val="22"/>
        </w:rPr>
        <w:t xml:space="preserve">Single cell analysis of early </w:t>
      </w:r>
      <w:r w:rsidR="00DA27B2" w:rsidRPr="00A06388">
        <w:rPr>
          <w:color w:val="000000" w:themeColor="text1"/>
          <w:sz w:val="22"/>
          <w:szCs w:val="22"/>
        </w:rPr>
        <w:t xml:space="preserve">chick </w:t>
      </w:r>
      <w:r w:rsidRPr="00A06388">
        <w:rPr>
          <w:color w:val="000000" w:themeColor="text1"/>
          <w:sz w:val="22"/>
          <w:szCs w:val="22"/>
        </w:rPr>
        <w:t xml:space="preserve">hypothalamic </w:t>
      </w:r>
      <w:r w:rsidR="00DA27B2" w:rsidRPr="00A06388">
        <w:rPr>
          <w:color w:val="000000" w:themeColor="text1"/>
          <w:sz w:val="22"/>
          <w:szCs w:val="22"/>
        </w:rPr>
        <w:t>development reveals that hypothalamic cells are induced from prethalamic-like progenitors</w:t>
      </w:r>
      <w:r w:rsidRPr="00A06388">
        <w:rPr>
          <w:color w:val="000000" w:themeColor="text1"/>
          <w:sz w:val="22"/>
          <w:szCs w:val="22"/>
        </w:rPr>
        <w:t xml:space="preserve">.  </w:t>
      </w:r>
      <w:r w:rsidRPr="00A06388">
        <w:rPr>
          <w:i/>
          <w:iCs/>
          <w:color w:val="000000" w:themeColor="text1"/>
          <w:sz w:val="22"/>
          <w:szCs w:val="22"/>
        </w:rPr>
        <w:t>Cell Reports</w:t>
      </w:r>
      <w:r w:rsidR="00BE14CA" w:rsidRPr="00A06388">
        <w:rPr>
          <w:color w:val="000000" w:themeColor="text1"/>
          <w:sz w:val="22"/>
          <w:szCs w:val="22"/>
        </w:rPr>
        <w:t xml:space="preserve"> 2022 38:110251</w:t>
      </w:r>
      <w:r w:rsidR="004F044D" w:rsidRPr="00A06388">
        <w:rPr>
          <w:color w:val="000000" w:themeColor="text1"/>
          <w:sz w:val="22"/>
          <w:szCs w:val="22"/>
        </w:rPr>
        <w:t xml:space="preserve"> (cover image)</w:t>
      </w:r>
      <w:r w:rsidRPr="00A06388">
        <w:rPr>
          <w:color w:val="000000" w:themeColor="text1"/>
          <w:sz w:val="22"/>
          <w:szCs w:val="22"/>
        </w:rPr>
        <w:t>.</w:t>
      </w:r>
    </w:p>
    <w:p w14:paraId="0FE6AB3D" w14:textId="537DFA61" w:rsidR="00BE6966" w:rsidRPr="00F41F9E" w:rsidRDefault="00BE6966" w:rsidP="00CC5320">
      <w:pPr>
        <w:pStyle w:val="Heading1"/>
        <w:spacing w:line="240" w:lineRule="auto"/>
        <w:ind w:right="-378"/>
        <w:textAlignment w:val="baseline"/>
        <w:rPr>
          <w:b w:val="0"/>
          <w:color w:val="000000" w:themeColor="text1"/>
          <w:szCs w:val="22"/>
          <w:shd w:val="clear" w:color="auto" w:fill="FFFFFF"/>
        </w:rPr>
      </w:pPr>
      <w:r w:rsidRPr="00A06388">
        <w:rPr>
          <w:b w:val="0"/>
          <w:color w:val="000000" w:themeColor="text1"/>
          <w:szCs w:val="22"/>
        </w:rPr>
        <w:t xml:space="preserve">149.      </w:t>
      </w:r>
      <w:r w:rsidRPr="00F41F9E">
        <w:rPr>
          <w:b w:val="0"/>
          <w:color w:val="000000" w:themeColor="text1"/>
          <w:szCs w:val="22"/>
        </w:rPr>
        <w:t xml:space="preserve">Wu D, Luo W, Richards L, Miller MI, Mori S, </w:t>
      </w:r>
      <w:r w:rsidRPr="00F41F9E">
        <w:rPr>
          <w:bCs/>
          <w:color w:val="000000" w:themeColor="text1"/>
          <w:szCs w:val="22"/>
        </w:rPr>
        <w:t>Blackshaw S</w:t>
      </w:r>
      <w:r w:rsidRPr="00F41F9E">
        <w:rPr>
          <w:b w:val="0"/>
          <w:color w:val="000000" w:themeColor="text1"/>
          <w:szCs w:val="22"/>
        </w:rPr>
        <w:t xml:space="preserve">, and Zhang J.  </w:t>
      </w:r>
      <w:r w:rsidRPr="00F41F9E">
        <w:rPr>
          <w:b w:val="0"/>
          <w:color w:val="000000" w:themeColor="text1"/>
          <w:szCs w:val="22"/>
          <w:shd w:val="clear" w:color="auto" w:fill="FFFFFF"/>
        </w:rPr>
        <w:t xml:space="preserve">Embryonic mouse forebrain     </w:t>
      </w:r>
    </w:p>
    <w:p w14:paraId="1F4405DA" w14:textId="53BD51E3" w:rsidR="00BE6966" w:rsidRPr="00F41F9E" w:rsidRDefault="00BE6966" w:rsidP="00CC5320">
      <w:pPr>
        <w:ind w:left="720" w:right="-378"/>
        <w:rPr>
          <w:color w:val="000000" w:themeColor="text1"/>
          <w:sz w:val="22"/>
          <w:szCs w:val="22"/>
        </w:rPr>
      </w:pPr>
      <w:r w:rsidRPr="00F41F9E">
        <w:rPr>
          <w:color w:val="000000" w:themeColor="text1"/>
          <w:sz w:val="22"/>
          <w:szCs w:val="22"/>
          <w:shd w:val="clear" w:color="auto" w:fill="FFFFFF"/>
        </w:rPr>
        <w:t>development and gene expression profiles in a spatiotemporal continuum built on diffusion MR microscopy</w:t>
      </w:r>
      <w:r w:rsidRPr="00F41F9E">
        <w:rPr>
          <w:color w:val="000000" w:themeColor="text1"/>
          <w:sz w:val="22"/>
          <w:szCs w:val="22"/>
        </w:rPr>
        <w:t xml:space="preserve">.  </w:t>
      </w:r>
      <w:r w:rsidRPr="00F41F9E">
        <w:rPr>
          <w:i/>
          <w:iCs/>
          <w:color w:val="000000" w:themeColor="text1"/>
          <w:sz w:val="22"/>
          <w:szCs w:val="22"/>
        </w:rPr>
        <w:t>PNAS</w:t>
      </w:r>
      <w:r w:rsidR="00F04E33" w:rsidRPr="00F41F9E">
        <w:rPr>
          <w:i/>
          <w:iCs/>
          <w:color w:val="000000" w:themeColor="text1"/>
          <w:sz w:val="22"/>
          <w:szCs w:val="22"/>
        </w:rPr>
        <w:t xml:space="preserve"> </w:t>
      </w:r>
      <w:r w:rsidR="00F04E33" w:rsidRPr="00F41F9E">
        <w:rPr>
          <w:color w:val="000000" w:themeColor="text1"/>
          <w:sz w:val="22"/>
          <w:szCs w:val="22"/>
        </w:rPr>
        <w:t>2022</w:t>
      </w:r>
      <w:r w:rsidRPr="00F41F9E">
        <w:rPr>
          <w:i/>
          <w:iCs/>
          <w:color w:val="000000" w:themeColor="text1"/>
          <w:sz w:val="22"/>
          <w:szCs w:val="22"/>
        </w:rPr>
        <w:t>,</w:t>
      </w:r>
      <w:r w:rsidR="00F41F9E" w:rsidRPr="00F41F9E">
        <w:rPr>
          <w:color w:val="000000" w:themeColor="text1"/>
          <w:sz w:val="22"/>
          <w:szCs w:val="22"/>
          <w:shd w:val="clear" w:color="auto" w:fill="FFFFFF"/>
        </w:rPr>
        <w:t xml:space="preserve"> 119:e2111869119.</w:t>
      </w:r>
    </w:p>
    <w:p w14:paraId="179B5E1F" w14:textId="3E767B97" w:rsidR="00F04E33" w:rsidRPr="00A06388" w:rsidRDefault="00F04E33" w:rsidP="00CC5320">
      <w:pPr>
        <w:ind w:right="-378"/>
        <w:rPr>
          <w:color w:val="000000" w:themeColor="text1"/>
          <w:sz w:val="22"/>
          <w:szCs w:val="22"/>
        </w:rPr>
      </w:pPr>
      <w:r w:rsidRPr="00A06388">
        <w:rPr>
          <w:color w:val="000000" w:themeColor="text1"/>
          <w:sz w:val="22"/>
          <w:szCs w:val="22"/>
        </w:rPr>
        <w:t>150.      Campbell WA, Tangeman HM, El-</w:t>
      </w:r>
      <w:proofErr w:type="spellStart"/>
      <w:r w:rsidRPr="00A06388">
        <w:rPr>
          <w:color w:val="000000" w:themeColor="text1"/>
          <w:sz w:val="22"/>
          <w:szCs w:val="22"/>
        </w:rPr>
        <w:t>Hodiri</w:t>
      </w:r>
      <w:proofErr w:type="spellEnd"/>
      <w:r w:rsidRPr="00A06388">
        <w:rPr>
          <w:color w:val="000000" w:themeColor="text1"/>
          <w:sz w:val="22"/>
          <w:szCs w:val="22"/>
        </w:rPr>
        <w:t xml:space="preserve"> EC Hawthorn M, </w:t>
      </w:r>
      <w:proofErr w:type="spellStart"/>
      <w:r w:rsidRPr="00A06388">
        <w:rPr>
          <w:color w:val="000000" w:themeColor="text1"/>
          <w:sz w:val="22"/>
          <w:szCs w:val="22"/>
        </w:rPr>
        <w:t>Hathoot</w:t>
      </w:r>
      <w:proofErr w:type="spellEnd"/>
      <w:r w:rsidRPr="00A06388">
        <w:rPr>
          <w:color w:val="000000" w:themeColor="text1"/>
          <w:sz w:val="22"/>
          <w:szCs w:val="22"/>
        </w:rPr>
        <w:t xml:space="preserve"> M, Hoang T, </w:t>
      </w:r>
      <w:r w:rsidRPr="00A06388">
        <w:rPr>
          <w:b/>
          <w:bCs/>
          <w:color w:val="000000" w:themeColor="text1"/>
          <w:sz w:val="22"/>
          <w:szCs w:val="22"/>
        </w:rPr>
        <w:t>Blackshaw S</w:t>
      </w:r>
      <w:r w:rsidRPr="00A06388">
        <w:rPr>
          <w:color w:val="000000" w:themeColor="text1"/>
          <w:sz w:val="22"/>
          <w:szCs w:val="22"/>
        </w:rPr>
        <w:t xml:space="preserve">, and Fischer </w:t>
      </w:r>
    </w:p>
    <w:p w14:paraId="5CBA2D91" w14:textId="62702FC3" w:rsidR="00F04E33" w:rsidRPr="00A06388" w:rsidRDefault="00F04E33" w:rsidP="00CC5320">
      <w:pPr>
        <w:ind w:left="720" w:right="-378"/>
        <w:rPr>
          <w:color w:val="000000" w:themeColor="text1"/>
          <w:sz w:val="22"/>
          <w:szCs w:val="22"/>
        </w:rPr>
      </w:pPr>
      <w:r w:rsidRPr="00A06388">
        <w:rPr>
          <w:color w:val="000000" w:themeColor="text1"/>
          <w:sz w:val="22"/>
          <w:szCs w:val="22"/>
        </w:rPr>
        <w:t xml:space="preserve">AJ.  Fatty acid binding proteins and fatty acid synthase influence glial reactivity and promote the formation of Muller glia-derived progenitor cells in the avian retina.  </w:t>
      </w:r>
      <w:r w:rsidRPr="00A06388">
        <w:rPr>
          <w:i/>
          <w:iCs/>
          <w:color w:val="000000" w:themeColor="text1"/>
          <w:sz w:val="22"/>
          <w:szCs w:val="22"/>
        </w:rPr>
        <w:t>Development</w:t>
      </w:r>
      <w:r w:rsidRPr="00A06388">
        <w:rPr>
          <w:color w:val="000000" w:themeColor="text1"/>
          <w:sz w:val="22"/>
          <w:szCs w:val="22"/>
        </w:rPr>
        <w:t xml:space="preserve"> 2022</w:t>
      </w:r>
      <w:r w:rsidRPr="00A06388">
        <w:rPr>
          <w:i/>
          <w:iCs/>
          <w:color w:val="000000" w:themeColor="text1"/>
          <w:sz w:val="22"/>
          <w:szCs w:val="22"/>
        </w:rPr>
        <w:t>,</w:t>
      </w:r>
      <w:r w:rsidRPr="00A06388">
        <w:rPr>
          <w:color w:val="000000" w:themeColor="text1"/>
          <w:sz w:val="22"/>
          <w:szCs w:val="22"/>
        </w:rPr>
        <w:t xml:space="preserve"> </w:t>
      </w:r>
      <w:proofErr w:type="spellStart"/>
      <w:r w:rsidRPr="00A06388">
        <w:rPr>
          <w:color w:val="000000" w:themeColor="text1"/>
          <w:sz w:val="22"/>
          <w:szCs w:val="22"/>
          <w:shd w:val="clear" w:color="auto" w:fill="FFFFFF"/>
        </w:rPr>
        <w:t>doi</w:t>
      </w:r>
      <w:proofErr w:type="spellEnd"/>
      <w:r w:rsidRPr="00A06388">
        <w:rPr>
          <w:color w:val="000000" w:themeColor="text1"/>
          <w:sz w:val="22"/>
          <w:szCs w:val="22"/>
          <w:shd w:val="clear" w:color="auto" w:fill="FFFFFF"/>
        </w:rPr>
        <w:t>: 10.1242/dev.200127.</w:t>
      </w:r>
    </w:p>
    <w:p w14:paraId="7306B870" w14:textId="5A7936EF" w:rsidR="005352A7" w:rsidRPr="00A06388" w:rsidRDefault="005352A7" w:rsidP="00CC5320">
      <w:pPr>
        <w:ind w:right="-378"/>
        <w:rPr>
          <w:color w:val="000000" w:themeColor="text1"/>
          <w:sz w:val="22"/>
          <w:szCs w:val="22"/>
        </w:rPr>
      </w:pPr>
      <w:r w:rsidRPr="00A06388">
        <w:rPr>
          <w:color w:val="000000" w:themeColor="text1"/>
          <w:sz w:val="22"/>
          <w:szCs w:val="22"/>
          <w:shd w:val="clear" w:color="auto" w:fill="FFFFFF"/>
        </w:rPr>
        <w:t xml:space="preserve">151.  </w:t>
      </w:r>
      <w:r w:rsidRPr="00A06388">
        <w:rPr>
          <w:rFonts w:eastAsia="Calibri"/>
          <w:color w:val="000000" w:themeColor="text1"/>
          <w:sz w:val="22"/>
          <w:szCs w:val="22"/>
        </w:rPr>
        <w:t xml:space="preserve">    </w:t>
      </w:r>
      <w:r w:rsidRPr="00A06388">
        <w:rPr>
          <w:color w:val="000000" w:themeColor="text1"/>
          <w:sz w:val="22"/>
          <w:szCs w:val="22"/>
        </w:rPr>
        <w:t xml:space="preserve">Shah SH, </w:t>
      </w:r>
      <w:proofErr w:type="spellStart"/>
      <w:r w:rsidRPr="00A06388">
        <w:rPr>
          <w:color w:val="000000" w:themeColor="text1"/>
          <w:sz w:val="22"/>
          <w:szCs w:val="22"/>
        </w:rPr>
        <w:t>Schiapparelli</w:t>
      </w:r>
      <w:proofErr w:type="spellEnd"/>
      <w:r w:rsidRPr="00A06388">
        <w:rPr>
          <w:color w:val="000000" w:themeColor="text1"/>
          <w:sz w:val="22"/>
          <w:szCs w:val="22"/>
        </w:rPr>
        <w:t xml:space="preserve"> LM, Ma Y, Yokota S, Atkins M, Xia X, Cameron EG, Hoang T, Saturday S, Sun C, </w:t>
      </w:r>
    </w:p>
    <w:p w14:paraId="63DE9A25" w14:textId="3E7681D9" w:rsidR="005352A7" w:rsidRPr="00A06388" w:rsidRDefault="005352A7" w:rsidP="00CC5320">
      <w:pPr>
        <w:ind w:left="720" w:right="-378"/>
        <w:rPr>
          <w:color w:val="000000" w:themeColor="text1"/>
        </w:rPr>
      </w:pPr>
      <w:r w:rsidRPr="00A06388">
        <w:rPr>
          <w:color w:val="000000" w:themeColor="text1"/>
          <w:sz w:val="22"/>
          <w:szCs w:val="22"/>
        </w:rPr>
        <w:lastRenderedPageBreak/>
        <w:t xml:space="preserve">Knasel C, </w:t>
      </w:r>
      <w:r w:rsidRPr="00A06388">
        <w:rPr>
          <w:b/>
          <w:bCs/>
          <w:color w:val="000000" w:themeColor="text1"/>
          <w:sz w:val="22"/>
          <w:szCs w:val="22"/>
        </w:rPr>
        <w:t>Blackshaw S</w:t>
      </w:r>
      <w:r w:rsidRPr="00A06388">
        <w:rPr>
          <w:color w:val="000000" w:themeColor="text1"/>
          <w:sz w:val="22"/>
          <w:szCs w:val="22"/>
        </w:rPr>
        <w:t xml:space="preserve">, Yates III JR, Cline HT, Goldberg JL. </w:t>
      </w:r>
      <w:r w:rsidRPr="00A06388">
        <w:rPr>
          <w:rFonts w:eastAsia="Calibri"/>
          <w:color w:val="000000" w:themeColor="text1"/>
          <w:sz w:val="22"/>
          <w:szCs w:val="22"/>
        </w:rPr>
        <w:t xml:space="preserve">Quantitative </w:t>
      </w:r>
      <w:proofErr w:type="spellStart"/>
      <w:r w:rsidRPr="00A06388">
        <w:rPr>
          <w:rFonts w:eastAsia="Calibri"/>
          <w:color w:val="000000" w:themeColor="text1"/>
          <w:sz w:val="22"/>
          <w:szCs w:val="22"/>
        </w:rPr>
        <w:t>transportomics</w:t>
      </w:r>
      <w:proofErr w:type="spellEnd"/>
      <w:r w:rsidRPr="00A06388">
        <w:rPr>
          <w:rFonts w:eastAsia="Calibri"/>
          <w:color w:val="000000" w:themeColor="text1"/>
          <w:sz w:val="22"/>
          <w:szCs w:val="22"/>
        </w:rPr>
        <w:t xml:space="preserve"> identifies Kif5a as a major regulator of neurodegeneration. </w:t>
      </w:r>
      <w:proofErr w:type="spellStart"/>
      <w:r w:rsidRPr="00A06388">
        <w:rPr>
          <w:i/>
          <w:iCs/>
          <w:color w:val="000000" w:themeColor="text1"/>
          <w:sz w:val="22"/>
          <w:szCs w:val="22"/>
          <w:shd w:val="clear" w:color="auto" w:fill="FFFFFF"/>
        </w:rPr>
        <w:t>eLife</w:t>
      </w:r>
      <w:proofErr w:type="spellEnd"/>
      <w:r w:rsidRPr="00A06388">
        <w:rPr>
          <w:color w:val="000000" w:themeColor="text1"/>
          <w:sz w:val="22"/>
          <w:szCs w:val="22"/>
          <w:shd w:val="clear" w:color="auto" w:fill="FFFFFF"/>
        </w:rPr>
        <w:t xml:space="preserve"> </w:t>
      </w:r>
      <w:r w:rsidRPr="00A06388">
        <w:rPr>
          <w:color w:val="000000" w:themeColor="text1"/>
          <w:sz w:val="22"/>
          <w:szCs w:val="22"/>
        </w:rPr>
        <w:t>2022</w:t>
      </w:r>
      <w:r w:rsidRPr="00A06388">
        <w:rPr>
          <w:i/>
          <w:iCs/>
          <w:color w:val="000000" w:themeColor="text1"/>
          <w:sz w:val="22"/>
          <w:szCs w:val="22"/>
        </w:rPr>
        <w:t>,</w:t>
      </w:r>
      <w:r w:rsidRPr="00A06388">
        <w:rPr>
          <w:color w:val="000000" w:themeColor="text1"/>
          <w:spacing w:val="3"/>
          <w:sz w:val="22"/>
          <w:szCs w:val="22"/>
          <w:shd w:val="clear" w:color="auto" w:fill="FFFFFF"/>
        </w:rPr>
        <w:t>11:e68148.</w:t>
      </w:r>
    </w:p>
    <w:p w14:paraId="23B39888" w14:textId="3D280C6C" w:rsidR="00973002" w:rsidRPr="00E564CF" w:rsidRDefault="00973002" w:rsidP="00CC5320">
      <w:pPr>
        <w:ind w:right="-378"/>
        <w:rPr>
          <w:b/>
          <w:bCs/>
          <w:color w:val="000000" w:themeColor="text1"/>
          <w:sz w:val="22"/>
          <w:szCs w:val="22"/>
        </w:rPr>
      </w:pPr>
      <w:r w:rsidRPr="00A06388">
        <w:rPr>
          <w:color w:val="000000" w:themeColor="text1"/>
          <w:sz w:val="22"/>
          <w:szCs w:val="22"/>
        </w:rPr>
        <w:t xml:space="preserve">152.      </w:t>
      </w:r>
      <w:r w:rsidRPr="00E564CF">
        <w:rPr>
          <w:color w:val="000000" w:themeColor="text1"/>
          <w:sz w:val="22"/>
          <w:szCs w:val="22"/>
        </w:rPr>
        <w:t xml:space="preserve">Thomas ED, Timms AE, Giles S, Harkins-Perry S, Lyu P, Hoang T, Qian J, Jackson V, Bahlo M, </w:t>
      </w:r>
      <w:r w:rsidRPr="00E564CF">
        <w:rPr>
          <w:b/>
          <w:bCs/>
          <w:color w:val="000000" w:themeColor="text1"/>
          <w:sz w:val="22"/>
          <w:szCs w:val="22"/>
        </w:rPr>
        <w:t xml:space="preserve">Blackshaw </w:t>
      </w:r>
    </w:p>
    <w:p w14:paraId="3BEF5A85" w14:textId="1DE699BC" w:rsidR="00973002" w:rsidRPr="00E564CF" w:rsidRDefault="00973002" w:rsidP="00CC5320">
      <w:pPr>
        <w:ind w:left="720" w:right="-378"/>
        <w:rPr>
          <w:color w:val="000000" w:themeColor="text1"/>
          <w:sz w:val="22"/>
          <w:szCs w:val="22"/>
        </w:rPr>
      </w:pPr>
      <w:r w:rsidRPr="00E564CF">
        <w:rPr>
          <w:b/>
          <w:bCs/>
          <w:color w:val="000000" w:themeColor="text1"/>
          <w:sz w:val="22"/>
          <w:szCs w:val="22"/>
        </w:rPr>
        <w:t>S</w:t>
      </w:r>
      <w:r w:rsidRPr="00E564CF">
        <w:rPr>
          <w:color w:val="000000" w:themeColor="text1"/>
          <w:sz w:val="22"/>
          <w:szCs w:val="22"/>
        </w:rPr>
        <w:t xml:space="preserve">, Friedlander M, Eade K, and Cherry TJ.  Multiomic </w:t>
      </w:r>
      <w:r w:rsidR="00E564CF" w:rsidRPr="00E564CF">
        <w:rPr>
          <w:color w:val="000000" w:themeColor="text1"/>
          <w:sz w:val="22"/>
          <w:szCs w:val="22"/>
        </w:rPr>
        <w:t>a</w:t>
      </w:r>
      <w:r w:rsidRPr="00E564CF">
        <w:rPr>
          <w:color w:val="000000" w:themeColor="text1"/>
          <w:sz w:val="22"/>
          <w:szCs w:val="22"/>
        </w:rPr>
        <w:t xml:space="preserve">nalysis of developing human retina and organoids reveals cell-specific cis- regulatory elements and mechanisms of non-coding genetic disease risk. </w:t>
      </w:r>
      <w:r w:rsidRPr="00E564CF">
        <w:rPr>
          <w:i/>
          <w:iCs/>
          <w:color w:val="000000" w:themeColor="text1"/>
          <w:sz w:val="22"/>
          <w:szCs w:val="22"/>
        </w:rPr>
        <w:t>Dev Cell</w:t>
      </w:r>
      <w:r w:rsidRPr="00E564CF">
        <w:rPr>
          <w:color w:val="000000" w:themeColor="text1"/>
          <w:sz w:val="22"/>
          <w:szCs w:val="22"/>
        </w:rPr>
        <w:t xml:space="preserve"> 2022</w:t>
      </w:r>
      <w:r w:rsidR="00CD76C9" w:rsidRPr="00E564CF">
        <w:rPr>
          <w:color w:val="000000" w:themeColor="text1"/>
          <w:sz w:val="22"/>
          <w:szCs w:val="22"/>
        </w:rPr>
        <w:t>,</w:t>
      </w:r>
      <w:r w:rsidRPr="00E564CF">
        <w:rPr>
          <w:color w:val="000000" w:themeColor="text1"/>
          <w:sz w:val="22"/>
          <w:szCs w:val="22"/>
        </w:rPr>
        <w:t xml:space="preserve"> </w:t>
      </w:r>
      <w:r w:rsidR="00E564CF" w:rsidRPr="00E564CF">
        <w:rPr>
          <w:color w:val="000000" w:themeColor="text1"/>
          <w:sz w:val="22"/>
          <w:szCs w:val="22"/>
          <w:shd w:val="clear" w:color="auto" w:fill="FFFFFF"/>
        </w:rPr>
        <w:t>57:820-836.e6.</w:t>
      </w:r>
    </w:p>
    <w:p w14:paraId="144F8B5F" w14:textId="4A3A1E5D" w:rsidR="00DB2F29" w:rsidRPr="00E564CF" w:rsidRDefault="00DB2F29" w:rsidP="00CC5320">
      <w:pPr>
        <w:ind w:right="-378"/>
        <w:rPr>
          <w:color w:val="000000" w:themeColor="text1"/>
          <w:sz w:val="22"/>
          <w:szCs w:val="22"/>
        </w:rPr>
      </w:pPr>
      <w:r w:rsidRPr="00A06388">
        <w:rPr>
          <w:color w:val="000000" w:themeColor="text1"/>
          <w:sz w:val="22"/>
          <w:szCs w:val="22"/>
        </w:rPr>
        <w:t>15</w:t>
      </w:r>
      <w:r w:rsidR="00973002" w:rsidRPr="00A06388">
        <w:rPr>
          <w:color w:val="000000" w:themeColor="text1"/>
          <w:sz w:val="22"/>
          <w:szCs w:val="22"/>
        </w:rPr>
        <w:t>3</w:t>
      </w:r>
      <w:r w:rsidRPr="00A06388">
        <w:rPr>
          <w:color w:val="000000" w:themeColor="text1"/>
          <w:sz w:val="22"/>
          <w:szCs w:val="22"/>
        </w:rPr>
        <w:t xml:space="preserve">.      </w:t>
      </w:r>
      <w:r w:rsidRPr="00E564CF">
        <w:rPr>
          <w:color w:val="000000" w:themeColor="text1"/>
          <w:sz w:val="22"/>
          <w:szCs w:val="22"/>
        </w:rPr>
        <w:t xml:space="preserve">Moore A, Chinnaiya K, Kim DW, Brown S, Stewart I, Robins S, Lewis J, </w:t>
      </w:r>
      <w:r w:rsidRPr="00E564CF">
        <w:rPr>
          <w:b/>
          <w:bCs/>
          <w:color w:val="000000" w:themeColor="text1"/>
          <w:sz w:val="22"/>
          <w:szCs w:val="22"/>
        </w:rPr>
        <w:t>Blackshaw S</w:t>
      </w:r>
      <w:r w:rsidRPr="00E564CF">
        <w:rPr>
          <w:color w:val="000000" w:themeColor="text1"/>
          <w:sz w:val="22"/>
          <w:szCs w:val="22"/>
        </w:rPr>
        <w:t xml:space="preserve">, Furley A, and </w:t>
      </w:r>
    </w:p>
    <w:p w14:paraId="6EE13EBB" w14:textId="79DC84D4" w:rsidR="00CD4C5E" w:rsidRPr="00E564CF" w:rsidRDefault="00DB2F29" w:rsidP="00CC5320">
      <w:pPr>
        <w:ind w:left="720" w:right="-378"/>
        <w:rPr>
          <w:color w:val="000000" w:themeColor="text1"/>
          <w:sz w:val="22"/>
          <w:szCs w:val="22"/>
        </w:rPr>
      </w:pPr>
      <w:r w:rsidRPr="00E564CF">
        <w:rPr>
          <w:color w:val="000000" w:themeColor="text1"/>
          <w:sz w:val="22"/>
          <w:szCs w:val="22"/>
        </w:rPr>
        <w:t xml:space="preserve">Placzek M. The neural cell adhesion molecule </w:t>
      </w:r>
      <w:proofErr w:type="spellStart"/>
      <w:r w:rsidRPr="00E564CF">
        <w:rPr>
          <w:color w:val="000000" w:themeColor="text1"/>
          <w:sz w:val="22"/>
          <w:szCs w:val="22"/>
        </w:rPr>
        <w:t>NrCAM</w:t>
      </w:r>
      <w:proofErr w:type="spellEnd"/>
      <w:r w:rsidRPr="00E564CF">
        <w:rPr>
          <w:color w:val="000000" w:themeColor="text1"/>
          <w:sz w:val="22"/>
          <w:szCs w:val="22"/>
        </w:rPr>
        <w:t xml:space="preserve"> regulates development of hypothalamic tanycytes.  </w:t>
      </w:r>
      <w:r w:rsidRPr="00E564CF">
        <w:rPr>
          <w:i/>
          <w:iCs/>
          <w:color w:val="000000" w:themeColor="text1"/>
          <w:sz w:val="22"/>
          <w:szCs w:val="22"/>
        </w:rPr>
        <w:t>Front Neurosci</w:t>
      </w:r>
      <w:r w:rsidR="00736FFC" w:rsidRPr="00E564CF">
        <w:rPr>
          <w:color w:val="000000" w:themeColor="text1"/>
          <w:sz w:val="22"/>
          <w:szCs w:val="22"/>
        </w:rPr>
        <w:t xml:space="preserve"> 2022</w:t>
      </w:r>
      <w:r w:rsidR="00E564CF" w:rsidRPr="00E564CF">
        <w:rPr>
          <w:color w:val="000000" w:themeColor="text1"/>
          <w:sz w:val="22"/>
          <w:szCs w:val="22"/>
          <w:shd w:val="clear" w:color="auto" w:fill="FFFFFF"/>
        </w:rPr>
        <w:t xml:space="preserve"> 16:832961.</w:t>
      </w:r>
    </w:p>
    <w:p w14:paraId="74DDAEC8" w14:textId="2685695B" w:rsidR="006B63BA" w:rsidRPr="00A06388" w:rsidRDefault="006B63BA" w:rsidP="00CC5320">
      <w:pPr>
        <w:ind w:right="-378"/>
        <w:rPr>
          <w:rFonts w:eastAsia="Arial"/>
          <w:iCs/>
          <w:color w:val="000000" w:themeColor="text1"/>
          <w:sz w:val="22"/>
          <w:szCs w:val="22"/>
        </w:rPr>
      </w:pPr>
      <w:r w:rsidRPr="00A06388">
        <w:rPr>
          <w:rFonts w:eastAsia="Arial"/>
          <w:iCs/>
          <w:color w:val="000000" w:themeColor="text1"/>
          <w:sz w:val="22"/>
          <w:szCs w:val="22"/>
        </w:rPr>
        <w:t>15</w:t>
      </w:r>
      <w:r w:rsidR="00991124" w:rsidRPr="00A06388">
        <w:rPr>
          <w:rFonts w:eastAsia="Arial"/>
          <w:iCs/>
          <w:color w:val="000000" w:themeColor="text1"/>
          <w:sz w:val="22"/>
          <w:szCs w:val="22"/>
        </w:rPr>
        <w:t>4</w:t>
      </w:r>
      <w:r w:rsidRPr="00A06388">
        <w:rPr>
          <w:rFonts w:eastAsia="Arial"/>
          <w:iCs/>
          <w:color w:val="000000" w:themeColor="text1"/>
          <w:sz w:val="22"/>
          <w:szCs w:val="22"/>
        </w:rPr>
        <w:t xml:space="preserve">.      Choi EH, Suh S, Folk A, Leinonen H, Newby GA, </w:t>
      </w:r>
      <w:proofErr w:type="spellStart"/>
      <w:r w:rsidRPr="00A06388">
        <w:rPr>
          <w:rFonts w:eastAsia="Arial"/>
          <w:iCs/>
          <w:color w:val="000000" w:themeColor="text1"/>
          <w:sz w:val="22"/>
          <w:szCs w:val="22"/>
        </w:rPr>
        <w:t>Banskota</w:t>
      </w:r>
      <w:proofErr w:type="spellEnd"/>
      <w:r w:rsidRPr="00A06388">
        <w:rPr>
          <w:rFonts w:eastAsia="Arial"/>
          <w:iCs/>
          <w:color w:val="000000" w:themeColor="text1"/>
          <w:sz w:val="22"/>
          <w:szCs w:val="22"/>
        </w:rPr>
        <w:t xml:space="preserve"> S, Hoang T, Du S, Gao XD, Dong Z, Raguram A, </w:t>
      </w:r>
    </w:p>
    <w:p w14:paraId="5EE1531A" w14:textId="550860DD" w:rsidR="00C9231A" w:rsidRPr="00A06388" w:rsidRDefault="006B63BA" w:rsidP="00CC5320">
      <w:pPr>
        <w:ind w:left="720" w:right="-378"/>
        <w:rPr>
          <w:rFonts w:eastAsia="Arial"/>
          <w:iCs/>
          <w:color w:val="000000" w:themeColor="text1"/>
          <w:sz w:val="22"/>
          <w:szCs w:val="22"/>
        </w:rPr>
      </w:pPr>
      <w:r w:rsidRPr="00A06388">
        <w:rPr>
          <w:rFonts w:eastAsia="Arial"/>
          <w:iCs/>
          <w:color w:val="000000" w:themeColor="text1"/>
          <w:sz w:val="22"/>
          <w:szCs w:val="22"/>
        </w:rPr>
        <w:t xml:space="preserve">Kohli S, </w:t>
      </w:r>
      <w:r w:rsidRPr="00A06388">
        <w:rPr>
          <w:rFonts w:eastAsia="Arial"/>
          <w:b/>
          <w:bCs/>
          <w:iCs/>
          <w:color w:val="000000" w:themeColor="text1"/>
          <w:sz w:val="22"/>
          <w:szCs w:val="22"/>
        </w:rPr>
        <w:t>Blackshaw S</w:t>
      </w:r>
      <w:r w:rsidRPr="00A06388">
        <w:rPr>
          <w:rFonts w:eastAsia="Arial"/>
          <w:iCs/>
          <w:color w:val="000000" w:themeColor="text1"/>
          <w:sz w:val="22"/>
          <w:szCs w:val="22"/>
        </w:rPr>
        <w:t xml:space="preserve">, Lyon DC, Liu DR, and Palczewski K. </w:t>
      </w:r>
      <w:r w:rsidRPr="00A06388">
        <w:rPr>
          <w:rFonts w:eastAsia="Arial"/>
          <w:i/>
          <w:color w:val="000000" w:themeColor="text1"/>
          <w:sz w:val="22"/>
          <w:szCs w:val="22"/>
        </w:rPr>
        <w:t xml:space="preserve">In vivo </w:t>
      </w:r>
      <w:r w:rsidRPr="00A06388">
        <w:rPr>
          <w:rFonts w:eastAsia="Arial"/>
          <w:iCs/>
          <w:color w:val="000000" w:themeColor="text1"/>
          <w:sz w:val="22"/>
          <w:szCs w:val="22"/>
        </w:rPr>
        <w:t xml:space="preserve">base editing rescues the function and survival of cone photoreceptors in a mouse model of early-onset inherited retinal degeneration.  </w:t>
      </w:r>
      <w:r w:rsidRPr="00A06388">
        <w:rPr>
          <w:rFonts w:eastAsia="Arial"/>
          <w:i/>
          <w:color w:val="000000" w:themeColor="text1"/>
          <w:sz w:val="22"/>
          <w:szCs w:val="22"/>
        </w:rPr>
        <w:t>Nat Comm</w:t>
      </w:r>
      <w:r w:rsidR="00703923" w:rsidRPr="00A06388">
        <w:rPr>
          <w:rFonts w:eastAsia="Arial"/>
          <w:iCs/>
          <w:color w:val="000000" w:themeColor="text1"/>
          <w:sz w:val="22"/>
          <w:szCs w:val="22"/>
        </w:rPr>
        <w:t xml:space="preserve"> 2022, 13: 1830</w:t>
      </w:r>
      <w:r w:rsidRPr="00A06388">
        <w:rPr>
          <w:rFonts w:eastAsia="Arial"/>
          <w:iCs/>
          <w:color w:val="000000" w:themeColor="text1"/>
          <w:sz w:val="22"/>
          <w:szCs w:val="22"/>
        </w:rPr>
        <w:t>.</w:t>
      </w:r>
    </w:p>
    <w:p w14:paraId="03A9CE2C" w14:textId="71EBBABB" w:rsidR="00A90323" w:rsidRPr="00A06388" w:rsidRDefault="00A90323" w:rsidP="00CC5320">
      <w:pPr>
        <w:ind w:right="-378"/>
        <w:rPr>
          <w:color w:val="000000" w:themeColor="text1"/>
          <w:sz w:val="22"/>
          <w:szCs w:val="22"/>
        </w:rPr>
      </w:pPr>
      <w:r w:rsidRPr="00A06388">
        <w:rPr>
          <w:color w:val="000000" w:themeColor="text1"/>
          <w:sz w:val="22"/>
          <w:szCs w:val="22"/>
        </w:rPr>
        <w:t>15</w:t>
      </w:r>
      <w:r w:rsidR="00991124" w:rsidRPr="00A06388">
        <w:rPr>
          <w:color w:val="000000" w:themeColor="text1"/>
          <w:sz w:val="22"/>
          <w:szCs w:val="22"/>
        </w:rPr>
        <w:t>5</w:t>
      </w:r>
      <w:r w:rsidRPr="00A06388">
        <w:rPr>
          <w:color w:val="000000" w:themeColor="text1"/>
          <w:sz w:val="22"/>
          <w:szCs w:val="22"/>
        </w:rPr>
        <w:t xml:space="preserve">.      Palazzo I, Todd LJ, Hoang T, Reh T, </w:t>
      </w:r>
      <w:r w:rsidRPr="00A06388">
        <w:rPr>
          <w:b/>
          <w:bCs/>
          <w:color w:val="000000" w:themeColor="text1"/>
          <w:sz w:val="22"/>
          <w:szCs w:val="22"/>
        </w:rPr>
        <w:t>Blackshaw S</w:t>
      </w:r>
      <w:r w:rsidRPr="00A06388">
        <w:rPr>
          <w:color w:val="000000" w:themeColor="text1"/>
          <w:sz w:val="22"/>
          <w:szCs w:val="22"/>
        </w:rPr>
        <w:t xml:space="preserve">, and Fischer AJ.  Nfkb promotes glial reactivity and </w:t>
      </w:r>
    </w:p>
    <w:p w14:paraId="2457145A" w14:textId="31F737BF" w:rsidR="00A90323" w:rsidRPr="00A06388" w:rsidRDefault="00A90323" w:rsidP="00CC5320">
      <w:pPr>
        <w:ind w:left="720" w:right="-378"/>
        <w:rPr>
          <w:color w:val="000000" w:themeColor="text1"/>
        </w:rPr>
      </w:pPr>
      <w:r w:rsidRPr="00A06388">
        <w:rPr>
          <w:color w:val="000000" w:themeColor="text1"/>
          <w:sz w:val="22"/>
          <w:szCs w:val="22"/>
        </w:rPr>
        <w:t xml:space="preserve">suppresses Muller glia-mediated neuronal regeneration in mammalian retina.  </w:t>
      </w:r>
      <w:r w:rsidRPr="00A06388">
        <w:rPr>
          <w:i/>
          <w:iCs/>
          <w:color w:val="000000" w:themeColor="text1"/>
          <w:sz w:val="22"/>
          <w:szCs w:val="22"/>
        </w:rPr>
        <w:t>Glia</w:t>
      </w:r>
      <w:r w:rsidR="00736FFC" w:rsidRPr="00A06388">
        <w:rPr>
          <w:i/>
          <w:iCs/>
          <w:color w:val="000000" w:themeColor="text1"/>
          <w:sz w:val="22"/>
          <w:szCs w:val="22"/>
        </w:rPr>
        <w:t xml:space="preserve"> </w:t>
      </w:r>
      <w:r w:rsidR="00736FFC" w:rsidRPr="00A06388">
        <w:rPr>
          <w:color w:val="000000" w:themeColor="text1"/>
          <w:sz w:val="22"/>
          <w:szCs w:val="22"/>
        </w:rPr>
        <w:t>2022</w:t>
      </w:r>
      <w:r w:rsidR="00CD76C9" w:rsidRPr="00A06388">
        <w:rPr>
          <w:color w:val="000000" w:themeColor="text1"/>
          <w:sz w:val="22"/>
          <w:szCs w:val="22"/>
        </w:rPr>
        <w:t>, 17: 1380-1401.</w:t>
      </w:r>
      <w:r w:rsidR="00703923" w:rsidRPr="00A06388">
        <w:rPr>
          <w:color w:val="000000" w:themeColor="text1"/>
          <w:sz w:val="22"/>
          <w:szCs w:val="22"/>
        </w:rPr>
        <w:t xml:space="preserve"> </w:t>
      </w:r>
    </w:p>
    <w:p w14:paraId="2459BB45" w14:textId="4DF9E2D8" w:rsidR="00991124" w:rsidRPr="00A06388" w:rsidRDefault="00991124" w:rsidP="00CC5320">
      <w:pPr>
        <w:ind w:right="-378"/>
        <w:rPr>
          <w:color w:val="000000" w:themeColor="text1"/>
          <w:sz w:val="22"/>
          <w:szCs w:val="22"/>
        </w:rPr>
      </w:pPr>
      <w:r w:rsidRPr="00A06388">
        <w:rPr>
          <w:color w:val="000000" w:themeColor="text1"/>
          <w:sz w:val="22"/>
          <w:szCs w:val="22"/>
        </w:rPr>
        <w:t xml:space="preserve">156.      Hoang T, Kim DW, Appel H, </w:t>
      </w:r>
      <w:proofErr w:type="spellStart"/>
      <w:r w:rsidRPr="00A06388">
        <w:rPr>
          <w:color w:val="000000" w:themeColor="text1"/>
          <w:sz w:val="22"/>
          <w:szCs w:val="22"/>
        </w:rPr>
        <w:t>Panullo</w:t>
      </w:r>
      <w:proofErr w:type="spellEnd"/>
      <w:r w:rsidRPr="00A06388">
        <w:rPr>
          <w:color w:val="000000" w:themeColor="text1"/>
          <w:sz w:val="22"/>
          <w:szCs w:val="22"/>
        </w:rPr>
        <w:t xml:space="preserve"> N, Leavey P, Ozawa M, Zheng S, Yu M, Peachey P, Kim J, and </w:t>
      </w:r>
    </w:p>
    <w:p w14:paraId="2172121F" w14:textId="77777777" w:rsidR="00991124" w:rsidRPr="00A06388" w:rsidRDefault="00991124" w:rsidP="00CC5320">
      <w:pPr>
        <w:ind w:right="-378" w:firstLine="720"/>
        <w:rPr>
          <w:i/>
          <w:iCs/>
          <w:color w:val="000000" w:themeColor="text1"/>
          <w:sz w:val="22"/>
          <w:szCs w:val="22"/>
        </w:rPr>
      </w:pPr>
      <w:r w:rsidRPr="00A06388">
        <w:rPr>
          <w:b/>
          <w:bCs/>
          <w:color w:val="000000" w:themeColor="text1"/>
          <w:sz w:val="22"/>
          <w:szCs w:val="22"/>
        </w:rPr>
        <w:t>Blackshaw S</w:t>
      </w:r>
      <w:r w:rsidRPr="00A06388">
        <w:rPr>
          <w:color w:val="000000" w:themeColor="text1"/>
          <w:sz w:val="22"/>
          <w:szCs w:val="22"/>
        </w:rPr>
        <w:t xml:space="preserve">.  </w:t>
      </w:r>
      <w:r w:rsidRPr="00A06388">
        <w:rPr>
          <w:i/>
          <w:iCs/>
          <w:color w:val="000000" w:themeColor="text1"/>
          <w:sz w:val="22"/>
          <w:szCs w:val="22"/>
        </w:rPr>
        <w:t>Ptbp1</w:t>
      </w:r>
      <w:r w:rsidRPr="00A06388">
        <w:rPr>
          <w:color w:val="000000" w:themeColor="text1"/>
          <w:sz w:val="22"/>
          <w:szCs w:val="22"/>
        </w:rPr>
        <w:t xml:space="preserve"> deletion does not induce glia-to-neuron conversion in adult mouse retina.  </w:t>
      </w:r>
      <w:r w:rsidRPr="00A06388">
        <w:rPr>
          <w:i/>
          <w:iCs/>
          <w:color w:val="000000" w:themeColor="text1"/>
          <w:sz w:val="22"/>
          <w:szCs w:val="22"/>
        </w:rPr>
        <w:t xml:space="preserve">Cell </w:t>
      </w:r>
    </w:p>
    <w:p w14:paraId="0460ECAF" w14:textId="3B254F65" w:rsidR="00991124" w:rsidRPr="00A06388" w:rsidRDefault="00991124" w:rsidP="00CC5320">
      <w:pPr>
        <w:ind w:right="-378" w:firstLine="720"/>
        <w:rPr>
          <w:color w:val="000000" w:themeColor="text1"/>
          <w:sz w:val="22"/>
          <w:szCs w:val="22"/>
        </w:rPr>
      </w:pPr>
      <w:r w:rsidRPr="00A06388">
        <w:rPr>
          <w:i/>
          <w:iCs/>
          <w:color w:val="000000" w:themeColor="text1"/>
          <w:sz w:val="22"/>
          <w:szCs w:val="22"/>
        </w:rPr>
        <w:t>Reports</w:t>
      </w:r>
      <w:r w:rsidR="00B9694B" w:rsidRPr="00A06388">
        <w:rPr>
          <w:color w:val="000000" w:themeColor="text1"/>
          <w:sz w:val="22"/>
          <w:szCs w:val="22"/>
        </w:rPr>
        <w:t xml:space="preserve"> 2022 11:</w:t>
      </w:r>
      <w:r w:rsidR="009279B0" w:rsidRPr="00A06388">
        <w:rPr>
          <w:color w:val="000000" w:themeColor="text1"/>
          <w:sz w:val="22"/>
          <w:szCs w:val="22"/>
        </w:rPr>
        <w:t>110849.</w:t>
      </w:r>
    </w:p>
    <w:p w14:paraId="78DA5A5C" w14:textId="04672BF5" w:rsidR="008870D3" w:rsidRPr="00A06388" w:rsidRDefault="008870D3" w:rsidP="00CC5320">
      <w:pPr>
        <w:ind w:right="-378"/>
        <w:rPr>
          <w:color w:val="000000" w:themeColor="text1"/>
          <w:sz w:val="22"/>
          <w:szCs w:val="22"/>
        </w:rPr>
      </w:pPr>
      <w:r w:rsidRPr="00A06388">
        <w:rPr>
          <w:color w:val="000000" w:themeColor="text1"/>
          <w:sz w:val="22"/>
          <w:szCs w:val="22"/>
        </w:rPr>
        <w:t>15</w:t>
      </w:r>
      <w:r w:rsidR="006507FB" w:rsidRPr="00A06388">
        <w:rPr>
          <w:color w:val="000000" w:themeColor="text1"/>
          <w:sz w:val="22"/>
          <w:szCs w:val="22"/>
        </w:rPr>
        <w:t>7</w:t>
      </w:r>
      <w:r w:rsidRPr="00A06388">
        <w:rPr>
          <w:color w:val="000000" w:themeColor="text1"/>
          <w:sz w:val="22"/>
          <w:szCs w:val="22"/>
        </w:rPr>
        <w:t xml:space="preserve">.      Fogerty J, Song P, Grabinski S, Boyd P, Hoang T, Reich A, Cianciolo LT, </w:t>
      </w:r>
      <w:r w:rsidRPr="00A06388">
        <w:rPr>
          <w:b/>
          <w:bCs/>
          <w:color w:val="000000" w:themeColor="text1"/>
          <w:sz w:val="22"/>
          <w:szCs w:val="22"/>
        </w:rPr>
        <w:t>Blackshaw S</w:t>
      </w:r>
      <w:r w:rsidRPr="00A06388">
        <w:rPr>
          <w:color w:val="000000" w:themeColor="text1"/>
          <w:sz w:val="22"/>
          <w:szCs w:val="22"/>
        </w:rPr>
        <w:t xml:space="preserve">, Mumm JS, Hyde </w:t>
      </w:r>
    </w:p>
    <w:p w14:paraId="6BC97627" w14:textId="359782C0" w:rsidR="008870D3" w:rsidRPr="00A06388" w:rsidRDefault="008870D3" w:rsidP="00CC5320">
      <w:pPr>
        <w:ind w:left="720" w:right="-378"/>
        <w:rPr>
          <w:color w:val="000000" w:themeColor="text1"/>
          <w:sz w:val="22"/>
          <w:szCs w:val="22"/>
        </w:rPr>
      </w:pPr>
      <w:r w:rsidRPr="00A06388">
        <w:rPr>
          <w:color w:val="000000" w:themeColor="text1"/>
          <w:sz w:val="22"/>
          <w:szCs w:val="22"/>
        </w:rPr>
        <w:t xml:space="preserve">DR, and Perkins BD.  Notch suppresses regeneration and immunosuppression promotes cone survival in a zebrafish model of inherited retinal degeneration.  </w:t>
      </w:r>
      <w:r w:rsidRPr="00A06388">
        <w:rPr>
          <w:i/>
          <w:iCs/>
          <w:color w:val="000000" w:themeColor="text1"/>
          <w:sz w:val="22"/>
          <w:szCs w:val="22"/>
        </w:rPr>
        <w:t>J Neurosci</w:t>
      </w:r>
      <w:r w:rsidR="009279B0" w:rsidRPr="00A06388">
        <w:rPr>
          <w:color w:val="000000" w:themeColor="text1"/>
          <w:sz w:val="22"/>
          <w:szCs w:val="22"/>
        </w:rPr>
        <w:t xml:space="preserve"> 2022, </w:t>
      </w:r>
      <w:r w:rsidR="00CD76C9" w:rsidRPr="00A06388">
        <w:rPr>
          <w:color w:val="000000" w:themeColor="text1"/>
          <w:sz w:val="22"/>
          <w:szCs w:val="22"/>
        </w:rPr>
        <w:t>42:5144-5158.</w:t>
      </w:r>
    </w:p>
    <w:p w14:paraId="3B9DCFED" w14:textId="533E0BE1" w:rsidR="00214FB5" w:rsidRPr="00E564CF" w:rsidRDefault="00000213" w:rsidP="00214FB5">
      <w:pPr>
        <w:ind w:right="-378"/>
        <w:rPr>
          <w:color w:val="000000" w:themeColor="text1"/>
          <w:sz w:val="22"/>
          <w:szCs w:val="22"/>
        </w:rPr>
      </w:pPr>
      <w:r w:rsidRPr="00A06388">
        <w:rPr>
          <w:color w:val="000000" w:themeColor="text1"/>
          <w:sz w:val="22"/>
          <w:szCs w:val="22"/>
        </w:rPr>
        <w:t>1</w:t>
      </w:r>
      <w:r w:rsidR="006507FB" w:rsidRPr="00A06388">
        <w:rPr>
          <w:color w:val="000000" w:themeColor="text1"/>
          <w:sz w:val="22"/>
          <w:szCs w:val="22"/>
        </w:rPr>
        <w:t>5</w:t>
      </w:r>
      <w:r w:rsidR="000D1DBA" w:rsidRPr="00A06388">
        <w:rPr>
          <w:color w:val="000000" w:themeColor="text1"/>
          <w:sz w:val="22"/>
          <w:szCs w:val="22"/>
        </w:rPr>
        <w:t>8</w:t>
      </w:r>
      <w:r w:rsidRPr="00A06388">
        <w:rPr>
          <w:color w:val="000000" w:themeColor="text1"/>
          <w:sz w:val="22"/>
          <w:szCs w:val="22"/>
        </w:rPr>
        <w:t xml:space="preserve">.      </w:t>
      </w:r>
      <w:r w:rsidRPr="00E564CF">
        <w:rPr>
          <w:color w:val="000000" w:themeColor="text1"/>
          <w:sz w:val="22"/>
          <w:szCs w:val="22"/>
        </w:rPr>
        <w:t xml:space="preserve">Xin Y, Lyu P, Jiang J, Zhou F, Wang J, </w:t>
      </w:r>
      <w:r w:rsidRPr="00E564CF">
        <w:rPr>
          <w:b/>
          <w:bCs/>
          <w:color w:val="000000" w:themeColor="text1"/>
          <w:sz w:val="22"/>
          <w:szCs w:val="22"/>
        </w:rPr>
        <w:t>Blackshaw S</w:t>
      </w:r>
      <w:r w:rsidRPr="00E564CF">
        <w:rPr>
          <w:color w:val="000000" w:themeColor="text1"/>
          <w:sz w:val="22"/>
          <w:szCs w:val="22"/>
        </w:rPr>
        <w:t xml:space="preserve">, and Qian J.  </w:t>
      </w:r>
      <w:proofErr w:type="spellStart"/>
      <w:r w:rsidR="00214FB5" w:rsidRPr="00E564CF">
        <w:rPr>
          <w:color w:val="000000" w:themeColor="text1"/>
          <w:sz w:val="22"/>
          <w:szCs w:val="22"/>
        </w:rPr>
        <w:t>LRLoop</w:t>
      </w:r>
      <w:proofErr w:type="spellEnd"/>
      <w:r w:rsidR="00214FB5" w:rsidRPr="00E564CF">
        <w:rPr>
          <w:color w:val="000000" w:themeColor="text1"/>
          <w:sz w:val="22"/>
          <w:szCs w:val="22"/>
        </w:rPr>
        <w:t xml:space="preserve">: a method to predict feedback </w:t>
      </w:r>
    </w:p>
    <w:p w14:paraId="65F8DCC1" w14:textId="70ACCE6E" w:rsidR="00000213" w:rsidRPr="00E564CF" w:rsidRDefault="00214FB5" w:rsidP="00214FB5">
      <w:pPr>
        <w:ind w:right="-378" w:firstLine="720"/>
        <w:rPr>
          <w:color w:val="000000" w:themeColor="text1"/>
          <w:sz w:val="22"/>
          <w:szCs w:val="22"/>
        </w:rPr>
      </w:pPr>
      <w:r w:rsidRPr="00E564CF">
        <w:rPr>
          <w:color w:val="000000" w:themeColor="text1"/>
          <w:sz w:val="22"/>
          <w:szCs w:val="22"/>
        </w:rPr>
        <w:t>loops in cell-cell communication.</w:t>
      </w:r>
      <w:r w:rsidR="00000213" w:rsidRPr="00E564CF">
        <w:rPr>
          <w:color w:val="000000" w:themeColor="text1"/>
          <w:sz w:val="22"/>
          <w:szCs w:val="22"/>
        </w:rPr>
        <w:t xml:space="preserve"> </w:t>
      </w:r>
      <w:r w:rsidR="00000213" w:rsidRPr="00E564CF">
        <w:rPr>
          <w:i/>
          <w:iCs/>
          <w:color w:val="000000" w:themeColor="text1"/>
          <w:sz w:val="22"/>
          <w:szCs w:val="22"/>
        </w:rPr>
        <w:t>Bioinformatic</w:t>
      </w:r>
      <w:r w:rsidR="0067313A" w:rsidRPr="00E564CF">
        <w:rPr>
          <w:i/>
          <w:iCs/>
          <w:color w:val="000000" w:themeColor="text1"/>
          <w:sz w:val="22"/>
          <w:szCs w:val="22"/>
        </w:rPr>
        <w:t xml:space="preserve">s </w:t>
      </w:r>
      <w:r w:rsidR="0067313A" w:rsidRPr="00E564CF">
        <w:rPr>
          <w:color w:val="000000" w:themeColor="text1"/>
          <w:sz w:val="22"/>
          <w:szCs w:val="22"/>
        </w:rPr>
        <w:t>2022</w:t>
      </w:r>
      <w:r w:rsidR="00806E15" w:rsidRPr="00E564CF">
        <w:rPr>
          <w:color w:val="000000" w:themeColor="text1"/>
          <w:sz w:val="22"/>
          <w:szCs w:val="22"/>
        </w:rPr>
        <w:t xml:space="preserve">, </w:t>
      </w:r>
      <w:r w:rsidR="00E564CF" w:rsidRPr="00E564CF">
        <w:rPr>
          <w:color w:val="000000" w:themeColor="text1"/>
          <w:sz w:val="22"/>
          <w:szCs w:val="22"/>
          <w:shd w:val="clear" w:color="auto" w:fill="FFFFFF"/>
        </w:rPr>
        <w:t>17:</w:t>
      </w:r>
      <w:r w:rsidR="00E564CF" w:rsidRPr="00E564CF">
        <w:rPr>
          <w:color w:val="2A2A2A"/>
          <w:sz w:val="22"/>
          <w:szCs w:val="22"/>
          <w:shd w:val="clear" w:color="auto" w:fill="FFFFFF"/>
        </w:rPr>
        <w:t>4117–4126.</w:t>
      </w:r>
    </w:p>
    <w:p w14:paraId="2587941B" w14:textId="2E22FC29" w:rsidR="009279B0" w:rsidRPr="00A06388" w:rsidRDefault="009279B0" w:rsidP="00CC5320">
      <w:pPr>
        <w:ind w:right="-378"/>
        <w:rPr>
          <w:color w:val="000000" w:themeColor="text1"/>
          <w:sz w:val="22"/>
          <w:szCs w:val="22"/>
        </w:rPr>
      </w:pPr>
      <w:r w:rsidRPr="00A06388">
        <w:rPr>
          <w:color w:val="000000" w:themeColor="text1"/>
          <w:sz w:val="22"/>
          <w:szCs w:val="22"/>
        </w:rPr>
        <w:t>1</w:t>
      </w:r>
      <w:r w:rsidR="000D1DBA" w:rsidRPr="00A06388">
        <w:rPr>
          <w:color w:val="000000" w:themeColor="text1"/>
          <w:sz w:val="22"/>
          <w:szCs w:val="22"/>
        </w:rPr>
        <w:t>59</w:t>
      </w:r>
      <w:r w:rsidRPr="00A06388">
        <w:rPr>
          <w:color w:val="000000" w:themeColor="text1"/>
          <w:sz w:val="22"/>
          <w:szCs w:val="22"/>
        </w:rPr>
        <w:t>.</w:t>
      </w:r>
      <w:r w:rsidRPr="00A06388">
        <w:rPr>
          <w:color w:val="000000" w:themeColor="text1"/>
          <w:sz w:val="22"/>
          <w:szCs w:val="22"/>
        </w:rPr>
        <w:tab/>
        <w:t xml:space="preserve">Le N, Appel H, Pannullo N, Hoang T, and </w:t>
      </w:r>
      <w:r w:rsidRPr="00A06388">
        <w:rPr>
          <w:b/>
          <w:bCs/>
          <w:color w:val="000000" w:themeColor="text1"/>
          <w:sz w:val="22"/>
          <w:szCs w:val="22"/>
        </w:rPr>
        <w:t>Blackshaw S</w:t>
      </w:r>
      <w:r w:rsidRPr="00A06388">
        <w:rPr>
          <w:color w:val="000000" w:themeColor="text1"/>
          <w:sz w:val="22"/>
          <w:szCs w:val="22"/>
        </w:rPr>
        <w:t xml:space="preserve">. Ectopic insert-dependent neuronal expression </w:t>
      </w:r>
    </w:p>
    <w:p w14:paraId="2E5B34C6" w14:textId="5F5BD9F0" w:rsidR="000D1DBA" w:rsidRPr="00A06388" w:rsidRDefault="009279B0" w:rsidP="00CC5320">
      <w:pPr>
        <w:ind w:left="720" w:right="-378"/>
        <w:rPr>
          <w:color w:val="000000" w:themeColor="text1"/>
          <w:sz w:val="22"/>
          <w:szCs w:val="22"/>
        </w:rPr>
      </w:pPr>
      <w:r w:rsidRPr="00A06388">
        <w:rPr>
          <w:color w:val="000000" w:themeColor="text1"/>
          <w:sz w:val="22"/>
          <w:szCs w:val="22"/>
        </w:rPr>
        <w:t xml:space="preserve">of GFAP promoter-driven AAV constructs in adult mouse retina. </w:t>
      </w:r>
      <w:r w:rsidRPr="00A06388">
        <w:rPr>
          <w:i/>
          <w:iCs/>
          <w:color w:val="000000" w:themeColor="text1"/>
          <w:sz w:val="22"/>
          <w:szCs w:val="22"/>
        </w:rPr>
        <w:t>Frontiers in Cell and Developmental Biology</w:t>
      </w:r>
      <w:r w:rsidR="000D1DBA" w:rsidRPr="00A06388">
        <w:rPr>
          <w:color w:val="000000" w:themeColor="text1"/>
          <w:sz w:val="22"/>
          <w:szCs w:val="22"/>
        </w:rPr>
        <w:t xml:space="preserve"> 2022</w:t>
      </w:r>
      <w:r w:rsidRPr="00A06388">
        <w:rPr>
          <w:color w:val="000000" w:themeColor="text1"/>
          <w:sz w:val="22"/>
          <w:szCs w:val="22"/>
        </w:rPr>
        <w:t>,</w:t>
      </w:r>
      <w:r w:rsidR="000D1DBA" w:rsidRPr="00A06388">
        <w:rPr>
          <w:color w:val="000000" w:themeColor="text1"/>
          <w:sz w:val="22"/>
          <w:szCs w:val="22"/>
        </w:rPr>
        <w:t xml:space="preserve"> </w:t>
      </w:r>
      <w:proofErr w:type="spellStart"/>
      <w:r w:rsidR="000D1DBA" w:rsidRPr="00A06388">
        <w:rPr>
          <w:color w:val="000000" w:themeColor="text1"/>
          <w:sz w:val="22"/>
          <w:szCs w:val="22"/>
        </w:rPr>
        <w:t>doi</w:t>
      </w:r>
      <w:proofErr w:type="spellEnd"/>
      <w:r w:rsidR="000D1DBA" w:rsidRPr="00A06388">
        <w:rPr>
          <w:color w:val="000000" w:themeColor="text1"/>
          <w:sz w:val="22"/>
          <w:szCs w:val="22"/>
        </w:rPr>
        <w:t>: 10.3389/fcell.2022.914386.</w:t>
      </w:r>
      <w:r w:rsidRPr="00A06388">
        <w:rPr>
          <w:color w:val="000000" w:themeColor="text1"/>
          <w:sz w:val="22"/>
          <w:szCs w:val="22"/>
        </w:rPr>
        <w:t xml:space="preserve"> </w:t>
      </w:r>
    </w:p>
    <w:p w14:paraId="2E4F5E80" w14:textId="0D487BA7" w:rsidR="000D1DBA" w:rsidRPr="00A06388" w:rsidRDefault="000D1DBA" w:rsidP="00CC5320">
      <w:pPr>
        <w:ind w:right="-378"/>
        <w:rPr>
          <w:color w:val="000000" w:themeColor="text1"/>
          <w:sz w:val="22"/>
          <w:szCs w:val="22"/>
        </w:rPr>
      </w:pPr>
      <w:r w:rsidRPr="00A06388">
        <w:rPr>
          <w:color w:val="000000" w:themeColor="text1"/>
          <w:sz w:val="22"/>
          <w:szCs w:val="22"/>
        </w:rPr>
        <w:t xml:space="preserve">160.      Ling J, Bygrave A, Santiago CP, Trinh V, Carmen R, Yu M, Li Y, Han J, Taneja K, Liu Y, Dongmo R, </w:t>
      </w:r>
      <w:proofErr w:type="spellStart"/>
      <w:r w:rsidRPr="00A06388">
        <w:rPr>
          <w:color w:val="000000" w:themeColor="text1"/>
          <w:sz w:val="22"/>
          <w:szCs w:val="22"/>
        </w:rPr>
        <w:t>Babola</w:t>
      </w:r>
      <w:proofErr w:type="spellEnd"/>
      <w:r w:rsidRPr="00A06388">
        <w:rPr>
          <w:color w:val="000000" w:themeColor="text1"/>
          <w:sz w:val="22"/>
          <w:szCs w:val="22"/>
        </w:rPr>
        <w:t xml:space="preserve"> </w:t>
      </w:r>
    </w:p>
    <w:p w14:paraId="35E92A98" w14:textId="3FC9F069" w:rsidR="000D1DBA" w:rsidRPr="00A06388" w:rsidRDefault="000D1DBA" w:rsidP="00CC5320">
      <w:pPr>
        <w:ind w:left="720" w:right="-378"/>
        <w:rPr>
          <w:color w:val="000000" w:themeColor="text1"/>
          <w:sz w:val="22"/>
          <w:szCs w:val="22"/>
        </w:rPr>
      </w:pPr>
      <w:r w:rsidRPr="00A06388">
        <w:rPr>
          <w:color w:val="000000" w:themeColor="text1"/>
          <w:sz w:val="22"/>
          <w:szCs w:val="22"/>
        </w:rPr>
        <w:t xml:space="preserve">T, Parker P, Jiang L, Leavey P, Smith J, </w:t>
      </w:r>
      <w:proofErr w:type="spellStart"/>
      <w:r w:rsidRPr="00A06388">
        <w:rPr>
          <w:color w:val="000000" w:themeColor="text1"/>
          <w:sz w:val="22"/>
          <w:szCs w:val="22"/>
        </w:rPr>
        <w:t>Vistein</w:t>
      </w:r>
      <w:proofErr w:type="spellEnd"/>
      <w:r w:rsidRPr="00A06388">
        <w:rPr>
          <w:color w:val="000000" w:themeColor="text1"/>
          <w:sz w:val="22"/>
          <w:szCs w:val="22"/>
        </w:rPr>
        <w:t xml:space="preserve"> R, </w:t>
      </w:r>
      <w:proofErr w:type="spellStart"/>
      <w:r w:rsidRPr="00A06388">
        <w:rPr>
          <w:color w:val="000000" w:themeColor="text1"/>
          <w:sz w:val="22"/>
          <w:szCs w:val="22"/>
        </w:rPr>
        <w:t>Gimmen</w:t>
      </w:r>
      <w:proofErr w:type="spellEnd"/>
      <w:r w:rsidRPr="00A06388">
        <w:rPr>
          <w:color w:val="000000" w:themeColor="text1"/>
          <w:sz w:val="22"/>
          <w:szCs w:val="22"/>
        </w:rPr>
        <w:t xml:space="preserve"> M, Dubner B, Teodorescu P, </w:t>
      </w:r>
      <w:proofErr w:type="spellStart"/>
      <w:r w:rsidRPr="00A06388">
        <w:rPr>
          <w:color w:val="000000" w:themeColor="text1"/>
          <w:sz w:val="22"/>
          <w:szCs w:val="22"/>
        </w:rPr>
        <w:t>Kanold</w:t>
      </w:r>
      <w:proofErr w:type="spellEnd"/>
      <w:r w:rsidRPr="00A06388">
        <w:rPr>
          <w:color w:val="000000" w:themeColor="text1"/>
          <w:sz w:val="22"/>
          <w:szCs w:val="22"/>
        </w:rPr>
        <w:t xml:space="preserve"> P, Bergles D, Langmead B, Sun S, Nielsen K, Peachey N, Singh M, Dalton W, Rajaii F, </w:t>
      </w:r>
      <w:proofErr w:type="spellStart"/>
      <w:r w:rsidRPr="00A06388">
        <w:rPr>
          <w:color w:val="000000" w:themeColor="text1"/>
          <w:sz w:val="22"/>
          <w:szCs w:val="22"/>
        </w:rPr>
        <w:t>Huganir</w:t>
      </w:r>
      <w:proofErr w:type="spellEnd"/>
      <w:r w:rsidRPr="00A06388">
        <w:rPr>
          <w:color w:val="000000" w:themeColor="text1"/>
          <w:sz w:val="22"/>
          <w:szCs w:val="22"/>
        </w:rPr>
        <w:t xml:space="preserve"> R, and </w:t>
      </w:r>
      <w:r w:rsidRPr="00A06388">
        <w:rPr>
          <w:b/>
          <w:bCs/>
          <w:color w:val="000000" w:themeColor="text1"/>
          <w:sz w:val="22"/>
          <w:szCs w:val="22"/>
        </w:rPr>
        <w:t>Blackshaw S</w:t>
      </w:r>
      <w:r w:rsidRPr="00A06388">
        <w:rPr>
          <w:color w:val="000000" w:themeColor="text1"/>
          <w:sz w:val="22"/>
          <w:szCs w:val="22"/>
        </w:rPr>
        <w:t xml:space="preserve">. Cell-specific regulation of gene expression using splicing-dependent frameshifting. </w:t>
      </w:r>
      <w:r w:rsidRPr="00A06388">
        <w:rPr>
          <w:i/>
          <w:iCs/>
          <w:color w:val="000000" w:themeColor="text1"/>
          <w:sz w:val="22"/>
          <w:szCs w:val="22"/>
        </w:rPr>
        <w:t>Nature Communications</w:t>
      </w:r>
      <w:r w:rsidR="007A116D" w:rsidRPr="00A06388">
        <w:rPr>
          <w:i/>
          <w:iCs/>
          <w:color w:val="000000" w:themeColor="text1"/>
          <w:sz w:val="22"/>
          <w:szCs w:val="22"/>
        </w:rPr>
        <w:t xml:space="preserve"> </w:t>
      </w:r>
      <w:r w:rsidR="007A116D" w:rsidRPr="00A06388">
        <w:rPr>
          <w:color w:val="000000" w:themeColor="text1"/>
          <w:sz w:val="22"/>
          <w:szCs w:val="22"/>
        </w:rPr>
        <w:t>2022</w:t>
      </w:r>
      <w:r w:rsidR="00806E15" w:rsidRPr="00A06388">
        <w:rPr>
          <w:color w:val="000000" w:themeColor="text1"/>
          <w:sz w:val="22"/>
          <w:szCs w:val="22"/>
        </w:rPr>
        <w:t>,</w:t>
      </w:r>
      <w:r w:rsidR="007A116D" w:rsidRPr="00A06388">
        <w:rPr>
          <w:color w:val="000000" w:themeColor="text1"/>
          <w:sz w:val="22"/>
          <w:szCs w:val="22"/>
        </w:rPr>
        <w:t xml:space="preserve"> 13:5773</w:t>
      </w:r>
      <w:r w:rsidRPr="00A06388">
        <w:rPr>
          <w:color w:val="000000" w:themeColor="text1"/>
          <w:sz w:val="22"/>
          <w:szCs w:val="22"/>
        </w:rPr>
        <w:t>.</w:t>
      </w:r>
    </w:p>
    <w:p w14:paraId="166E9ACE" w14:textId="63B0FA78" w:rsidR="00E2522B" w:rsidRPr="00A06388" w:rsidRDefault="00E2522B" w:rsidP="00CC5320">
      <w:pPr>
        <w:ind w:right="-378"/>
        <w:rPr>
          <w:color w:val="000000" w:themeColor="text1"/>
          <w:sz w:val="22"/>
          <w:szCs w:val="22"/>
        </w:rPr>
      </w:pPr>
      <w:r w:rsidRPr="00A06388">
        <w:rPr>
          <w:color w:val="000000" w:themeColor="text1"/>
          <w:sz w:val="22"/>
          <w:szCs w:val="22"/>
        </w:rPr>
        <w:t xml:space="preserve">161.      Jiang J, Qian J, </w:t>
      </w:r>
      <w:r w:rsidRPr="00A06388">
        <w:rPr>
          <w:b/>
          <w:bCs/>
          <w:color w:val="000000" w:themeColor="text1"/>
          <w:sz w:val="22"/>
          <w:szCs w:val="22"/>
        </w:rPr>
        <w:t>Blackshaw S</w:t>
      </w:r>
      <w:r w:rsidRPr="00A06388">
        <w:rPr>
          <w:color w:val="000000" w:themeColor="text1"/>
          <w:sz w:val="22"/>
          <w:szCs w:val="22"/>
        </w:rPr>
        <w:t xml:space="preserve">, and Wang J. IReNA: Integrated regulatory network analysis of single cell </w:t>
      </w:r>
    </w:p>
    <w:p w14:paraId="42CB9060" w14:textId="2A685D69" w:rsidR="00E2522B" w:rsidRPr="00A06388" w:rsidRDefault="00E2522B" w:rsidP="00CC5320">
      <w:pPr>
        <w:ind w:right="-378" w:firstLine="720"/>
        <w:rPr>
          <w:color w:val="000000" w:themeColor="text1"/>
          <w:sz w:val="22"/>
          <w:szCs w:val="22"/>
        </w:rPr>
      </w:pPr>
      <w:r w:rsidRPr="00A06388">
        <w:rPr>
          <w:color w:val="000000" w:themeColor="text1"/>
          <w:sz w:val="22"/>
          <w:szCs w:val="22"/>
        </w:rPr>
        <w:t xml:space="preserve">transcriptomes. </w:t>
      </w:r>
      <w:proofErr w:type="spellStart"/>
      <w:r w:rsidRPr="00A06388">
        <w:rPr>
          <w:i/>
          <w:iCs/>
          <w:color w:val="000000" w:themeColor="text1"/>
          <w:sz w:val="22"/>
          <w:szCs w:val="22"/>
        </w:rPr>
        <w:t>iScience</w:t>
      </w:r>
      <w:proofErr w:type="spellEnd"/>
      <w:r w:rsidR="00F6501C" w:rsidRPr="00A06388">
        <w:rPr>
          <w:color w:val="000000" w:themeColor="text1"/>
          <w:sz w:val="22"/>
          <w:szCs w:val="22"/>
        </w:rPr>
        <w:t xml:space="preserve"> 2022,</w:t>
      </w:r>
      <w:r w:rsidRPr="00A06388">
        <w:rPr>
          <w:color w:val="000000" w:themeColor="text1"/>
          <w:sz w:val="22"/>
          <w:szCs w:val="22"/>
        </w:rPr>
        <w:t xml:space="preserve"> </w:t>
      </w:r>
      <w:r w:rsidR="00F6501C" w:rsidRPr="00A06388">
        <w:rPr>
          <w:color w:val="000000" w:themeColor="text1"/>
          <w:sz w:val="22"/>
          <w:szCs w:val="22"/>
        </w:rPr>
        <w:t>105359.</w:t>
      </w:r>
    </w:p>
    <w:p w14:paraId="00AB5BD1" w14:textId="01439329" w:rsidR="000D1DBA" w:rsidRPr="00A06388" w:rsidRDefault="000D1DBA" w:rsidP="00CC5320">
      <w:pPr>
        <w:ind w:right="-378"/>
        <w:rPr>
          <w:color w:val="000000" w:themeColor="text1"/>
          <w:sz w:val="22"/>
          <w:szCs w:val="22"/>
        </w:rPr>
      </w:pPr>
      <w:r w:rsidRPr="00A06388">
        <w:rPr>
          <w:rFonts w:eastAsia="Calibri"/>
          <w:color w:val="000000" w:themeColor="text1"/>
          <w:sz w:val="22"/>
          <w:szCs w:val="22"/>
        </w:rPr>
        <w:t>16</w:t>
      </w:r>
      <w:r w:rsidR="00E2522B" w:rsidRPr="00A06388">
        <w:rPr>
          <w:rFonts w:eastAsia="Calibri"/>
          <w:color w:val="000000" w:themeColor="text1"/>
          <w:sz w:val="22"/>
          <w:szCs w:val="22"/>
        </w:rPr>
        <w:t>2</w:t>
      </w:r>
      <w:r w:rsidRPr="00A06388">
        <w:rPr>
          <w:rFonts w:eastAsia="Calibri"/>
          <w:color w:val="000000" w:themeColor="text1"/>
          <w:sz w:val="22"/>
          <w:szCs w:val="22"/>
        </w:rPr>
        <w:t xml:space="preserve">.      </w:t>
      </w:r>
      <w:r w:rsidRPr="00A06388">
        <w:rPr>
          <w:color w:val="000000" w:themeColor="text1"/>
          <w:sz w:val="22"/>
          <w:szCs w:val="22"/>
        </w:rPr>
        <w:t>Li X, Gordon</w:t>
      </w:r>
      <w:r w:rsidRPr="00A06388">
        <w:rPr>
          <w:color w:val="000000" w:themeColor="text1"/>
          <w:sz w:val="22"/>
          <w:szCs w:val="22"/>
          <w:vertAlign w:val="superscript"/>
        </w:rPr>
        <w:t xml:space="preserve"> </w:t>
      </w:r>
      <w:r w:rsidRPr="00A06388">
        <w:rPr>
          <w:color w:val="000000" w:themeColor="text1"/>
          <w:sz w:val="22"/>
          <w:szCs w:val="22"/>
        </w:rPr>
        <w:t>PJ, Gaynes JA, Fuller</w:t>
      </w:r>
      <w:r w:rsidRPr="00A06388">
        <w:rPr>
          <w:color w:val="000000" w:themeColor="text1"/>
          <w:sz w:val="22"/>
          <w:szCs w:val="22"/>
          <w:vertAlign w:val="superscript"/>
        </w:rPr>
        <w:t xml:space="preserve"> </w:t>
      </w:r>
      <w:r w:rsidRPr="00A06388">
        <w:rPr>
          <w:color w:val="000000" w:themeColor="text1"/>
          <w:sz w:val="22"/>
          <w:szCs w:val="22"/>
        </w:rPr>
        <w:t>A, Ringuette</w:t>
      </w:r>
      <w:r w:rsidRPr="00A06388">
        <w:rPr>
          <w:color w:val="000000" w:themeColor="text1"/>
          <w:sz w:val="22"/>
          <w:szCs w:val="22"/>
          <w:vertAlign w:val="superscript"/>
        </w:rPr>
        <w:t xml:space="preserve"> </w:t>
      </w:r>
      <w:r w:rsidRPr="00A06388">
        <w:rPr>
          <w:color w:val="000000" w:themeColor="text1"/>
          <w:sz w:val="22"/>
          <w:szCs w:val="22"/>
        </w:rPr>
        <w:t>R, Santiago C, Wallace</w:t>
      </w:r>
      <w:r w:rsidRPr="00A06388">
        <w:rPr>
          <w:color w:val="000000" w:themeColor="text1"/>
          <w:sz w:val="22"/>
          <w:szCs w:val="22"/>
          <w:vertAlign w:val="superscript"/>
        </w:rPr>
        <w:t xml:space="preserve"> </w:t>
      </w:r>
      <w:r w:rsidRPr="00A06388">
        <w:rPr>
          <w:color w:val="000000" w:themeColor="text1"/>
          <w:sz w:val="22"/>
          <w:szCs w:val="22"/>
        </w:rPr>
        <w:t xml:space="preserve">V, </w:t>
      </w:r>
      <w:r w:rsidRPr="00A06388">
        <w:rPr>
          <w:b/>
          <w:bCs/>
          <w:color w:val="000000" w:themeColor="text1"/>
          <w:sz w:val="22"/>
          <w:szCs w:val="22"/>
        </w:rPr>
        <w:t>Blackshaw</w:t>
      </w:r>
      <w:r w:rsidRPr="00A06388">
        <w:rPr>
          <w:b/>
          <w:bCs/>
          <w:color w:val="000000" w:themeColor="text1"/>
          <w:sz w:val="22"/>
          <w:szCs w:val="22"/>
          <w:vertAlign w:val="superscript"/>
        </w:rPr>
        <w:t xml:space="preserve"> </w:t>
      </w:r>
      <w:r w:rsidRPr="00A06388">
        <w:rPr>
          <w:b/>
          <w:bCs/>
          <w:color w:val="000000" w:themeColor="text1"/>
          <w:sz w:val="22"/>
          <w:szCs w:val="22"/>
        </w:rPr>
        <w:t>S</w:t>
      </w:r>
      <w:r w:rsidRPr="00A06388">
        <w:rPr>
          <w:color w:val="000000" w:themeColor="text1"/>
          <w:sz w:val="22"/>
          <w:szCs w:val="22"/>
        </w:rPr>
        <w:t xml:space="preserve">, </w:t>
      </w:r>
    </w:p>
    <w:p w14:paraId="5D498934" w14:textId="149D0E1D" w:rsidR="009279B0" w:rsidRPr="00A06388" w:rsidRDefault="000D1DBA" w:rsidP="00CC5320">
      <w:pPr>
        <w:pStyle w:val="Heading1"/>
        <w:spacing w:line="240" w:lineRule="auto"/>
        <w:ind w:left="720" w:right="-378"/>
        <w:textAlignment w:val="baseline"/>
        <w:rPr>
          <w:b w:val="0"/>
          <w:color w:val="000000" w:themeColor="text1"/>
          <w:szCs w:val="22"/>
        </w:rPr>
      </w:pPr>
      <w:r w:rsidRPr="00A06388">
        <w:rPr>
          <w:b w:val="0"/>
          <w:color w:val="000000" w:themeColor="text1"/>
          <w:szCs w:val="22"/>
        </w:rPr>
        <w:t xml:space="preserve">and Levine EM.  </w:t>
      </w:r>
      <w:r w:rsidRPr="00A06388">
        <w:rPr>
          <w:b w:val="0"/>
          <w:color w:val="000000" w:themeColor="text1"/>
          <w:spacing w:val="-7"/>
          <w:szCs w:val="22"/>
        </w:rPr>
        <w:t xml:space="preserve">Lhx2 is a progenitor-intrinsic modulator of Sonic Hedgehog signaling during early retinal neurogenesis.  </w:t>
      </w:r>
      <w:proofErr w:type="spellStart"/>
      <w:r w:rsidRPr="00A06388">
        <w:rPr>
          <w:b w:val="0"/>
          <w:i/>
          <w:iCs/>
          <w:color w:val="000000" w:themeColor="text1"/>
          <w:szCs w:val="22"/>
        </w:rPr>
        <w:t>eLife</w:t>
      </w:r>
      <w:proofErr w:type="spellEnd"/>
      <w:r w:rsidRPr="00A06388">
        <w:rPr>
          <w:b w:val="0"/>
          <w:i/>
          <w:iCs/>
          <w:color w:val="000000" w:themeColor="text1"/>
          <w:szCs w:val="22"/>
        </w:rPr>
        <w:t>,</w:t>
      </w:r>
      <w:r w:rsidRPr="00A06388">
        <w:rPr>
          <w:b w:val="0"/>
          <w:color w:val="000000" w:themeColor="text1"/>
          <w:szCs w:val="22"/>
        </w:rPr>
        <w:t xml:space="preserve"> </w:t>
      </w:r>
      <w:r w:rsidR="00700EDA" w:rsidRPr="00A06388">
        <w:rPr>
          <w:b w:val="0"/>
          <w:color w:val="000000" w:themeColor="text1"/>
          <w:sz w:val="24"/>
          <w:szCs w:val="24"/>
        </w:rPr>
        <w:t xml:space="preserve">2022 </w:t>
      </w:r>
      <w:hyperlink r:id="rId11" w:history="1">
        <w:r w:rsidR="00700EDA" w:rsidRPr="00A06388">
          <w:rPr>
            <w:rStyle w:val="Hyperlink"/>
            <w:b w:val="0"/>
            <w:bCs/>
            <w:color w:val="000000" w:themeColor="text1"/>
            <w:szCs w:val="22"/>
            <w:u w:val="none"/>
          </w:rPr>
          <w:t>https://doi.org/10.7554/eLife.78342</w:t>
        </w:r>
      </w:hyperlink>
      <w:r w:rsidRPr="00A06388">
        <w:rPr>
          <w:b w:val="0"/>
          <w:bCs/>
          <w:color w:val="000000" w:themeColor="text1"/>
          <w:szCs w:val="22"/>
        </w:rPr>
        <w:t>.</w:t>
      </w:r>
    </w:p>
    <w:p w14:paraId="61BD9421" w14:textId="3B55D8FE" w:rsidR="00A163F4" w:rsidRPr="00A06388" w:rsidRDefault="00A163F4" w:rsidP="00CC5320">
      <w:pPr>
        <w:ind w:right="-378"/>
        <w:rPr>
          <w:color w:val="000000" w:themeColor="text1"/>
          <w:sz w:val="22"/>
          <w:szCs w:val="22"/>
        </w:rPr>
      </w:pPr>
      <w:r w:rsidRPr="00A06388">
        <w:rPr>
          <w:color w:val="000000" w:themeColor="text1"/>
          <w:sz w:val="22"/>
          <w:szCs w:val="22"/>
        </w:rPr>
        <w:t xml:space="preserve">163. </w:t>
      </w:r>
      <w:r w:rsidRPr="00A06388">
        <w:rPr>
          <w:color w:val="000000" w:themeColor="text1"/>
          <w:sz w:val="22"/>
          <w:szCs w:val="22"/>
        </w:rPr>
        <w:tab/>
        <w:t xml:space="preserve">Kim DW, Tu K, Wei A, Lau A, Ling JP, Troncoso JC, Wong PC, </w:t>
      </w:r>
      <w:r w:rsidRPr="00A06388">
        <w:rPr>
          <w:b/>
          <w:bCs/>
          <w:color w:val="000000" w:themeColor="text1"/>
          <w:sz w:val="22"/>
          <w:szCs w:val="22"/>
        </w:rPr>
        <w:t>Blackshaw S</w:t>
      </w:r>
      <w:r w:rsidRPr="00A06388">
        <w:rPr>
          <w:color w:val="000000" w:themeColor="text1"/>
          <w:sz w:val="22"/>
          <w:szCs w:val="22"/>
        </w:rPr>
        <w:t xml:space="preserve">, </w:t>
      </w:r>
      <w:proofErr w:type="spellStart"/>
      <w:r w:rsidRPr="00A06388">
        <w:rPr>
          <w:color w:val="000000" w:themeColor="text1"/>
          <w:sz w:val="22"/>
          <w:szCs w:val="22"/>
        </w:rPr>
        <w:t>Schnaar</w:t>
      </w:r>
      <w:proofErr w:type="spellEnd"/>
      <w:r w:rsidRPr="00A06388">
        <w:rPr>
          <w:color w:val="000000" w:themeColor="text1"/>
          <w:sz w:val="22"/>
          <w:szCs w:val="22"/>
        </w:rPr>
        <w:t xml:space="preserve"> RL, and Li T. </w:t>
      </w:r>
    </w:p>
    <w:p w14:paraId="40E8A6D5" w14:textId="793B8D3F" w:rsidR="00A163F4" w:rsidRPr="00A06388" w:rsidRDefault="00A163F4" w:rsidP="00CC5320">
      <w:pPr>
        <w:ind w:right="-378" w:firstLine="720"/>
        <w:rPr>
          <w:color w:val="000000" w:themeColor="text1"/>
          <w:sz w:val="22"/>
          <w:szCs w:val="22"/>
        </w:rPr>
      </w:pPr>
      <w:r w:rsidRPr="00A06388">
        <w:rPr>
          <w:color w:val="000000" w:themeColor="text1"/>
          <w:sz w:val="22"/>
          <w:szCs w:val="22"/>
        </w:rPr>
        <w:t xml:space="preserve">Amyloid-beta and tau aggregates </w:t>
      </w:r>
      <w:r w:rsidR="00CB3148" w:rsidRPr="00A06388">
        <w:rPr>
          <w:color w:val="000000" w:themeColor="text1"/>
          <w:sz w:val="22"/>
          <w:szCs w:val="22"/>
        </w:rPr>
        <w:t xml:space="preserve">act </w:t>
      </w:r>
      <w:proofErr w:type="spellStart"/>
      <w:r w:rsidR="00CB3148" w:rsidRPr="00A06388">
        <w:rPr>
          <w:color w:val="000000" w:themeColor="text1"/>
          <w:sz w:val="22"/>
          <w:szCs w:val="22"/>
        </w:rPr>
        <w:t>synergystically</w:t>
      </w:r>
      <w:proofErr w:type="spellEnd"/>
      <w:r w:rsidRPr="00A06388">
        <w:rPr>
          <w:color w:val="000000" w:themeColor="text1"/>
          <w:sz w:val="22"/>
          <w:szCs w:val="22"/>
        </w:rPr>
        <w:t xml:space="preserve"> to induce novel disease stage-specific </w:t>
      </w:r>
    </w:p>
    <w:p w14:paraId="385501FC" w14:textId="59493C9F" w:rsidR="00A163F4" w:rsidRPr="00A06388" w:rsidRDefault="00A163F4" w:rsidP="00CC5320">
      <w:pPr>
        <w:ind w:right="-378" w:firstLine="720"/>
        <w:rPr>
          <w:rFonts w:eastAsia="Arial"/>
          <w:iCs/>
          <w:color w:val="000000" w:themeColor="text1"/>
          <w:sz w:val="22"/>
          <w:szCs w:val="22"/>
        </w:rPr>
      </w:pPr>
      <w:r w:rsidRPr="00A06388">
        <w:rPr>
          <w:color w:val="000000" w:themeColor="text1"/>
          <w:sz w:val="22"/>
          <w:szCs w:val="22"/>
        </w:rPr>
        <w:t>microglia subtypes.</w:t>
      </w:r>
      <w:r w:rsidRPr="00A06388">
        <w:rPr>
          <w:rFonts w:eastAsia="Arial"/>
          <w:color w:val="000000" w:themeColor="text1"/>
          <w:sz w:val="22"/>
          <w:szCs w:val="22"/>
        </w:rPr>
        <w:t xml:space="preserve"> </w:t>
      </w:r>
      <w:r w:rsidRPr="00A06388">
        <w:rPr>
          <w:rFonts w:eastAsia="Arial"/>
          <w:i/>
          <w:color w:val="000000" w:themeColor="text1"/>
          <w:sz w:val="22"/>
          <w:szCs w:val="22"/>
        </w:rPr>
        <w:t>Mol Neurodeg,</w:t>
      </w:r>
      <w:r w:rsidRPr="00A06388">
        <w:rPr>
          <w:rFonts w:eastAsia="Arial"/>
          <w:iCs/>
          <w:color w:val="000000" w:themeColor="text1"/>
          <w:sz w:val="22"/>
          <w:szCs w:val="22"/>
        </w:rPr>
        <w:t xml:space="preserve"> </w:t>
      </w:r>
      <w:r w:rsidR="00CB3148" w:rsidRPr="00A06388">
        <w:rPr>
          <w:rFonts w:eastAsia="Arial"/>
          <w:iCs/>
          <w:color w:val="000000" w:themeColor="text1"/>
          <w:sz w:val="22"/>
          <w:szCs w:val="22"/>
        </w:rPr>
        <w:t>20</w:t>
      </w:r>
      <w:r w:rsidR="004F54EA" w:rsidRPr="00A06388">
        <w:rPr>
          <w:rFonts w:eastAsia="Arial"/>
          <w:iCs/>
          <w:color w:val="000000" w:themeColor="text1"/>
          <w:sz w:val="22"/>
          <w:szCs w:val="22"/>
        </w:rPr>
        <w:t>2</w:t>
      </w:r>
      <w:r w:rsidR="00CB3148" w:rsidRPr="00A06388">
        <w:rPr>
          <w:rFonts w:eastAsia="Arial"/>
          <w:iCs/>
          <w:color w:val="000000" w:themeColor="text1"/>
          <w:sz w:val="22"/>
          <w:szCs w:val="22"/>
        </w:rPr>
        <w:t>2 17:83</w:t>
      </w:r>
      <w:r w:rsidRPr="00A06388">
        <w:rPr>
          <w:rFonts w:eastAsia="Arial"/>
          <w:iCs/>
          <w:color w:val="000000" w:themeColor="text1"/>
          <w:sz w:val="22"/>
          <w:szCs w:val="22"/>
        </w:rPr>
        <w:t>.</w:t>
      </w:r>
    </w:p>
    <w:p w14:paraId="3BD5DC6F" w14:textId="77777777" w:rsidR="005833F2" w:rsidRPr="00A06388" w:rsidRDefault="00DF37DE" w:rsidP="00CC5320">
      <w:pPr>
        <w:pStyle w:val="NormalWeb"/>
        <w:spacing w:before="0" w:beforeAutospacing="0" w:after="0" w:afterAutospacing="0"/>
        <w:ind w:right="-378"/>
        <w:jc w:val="both"/>
        <w:rPr>
          <w:color w:val="000000" w:themeColor="text1"/>
          <w:sz w:val="22"/>
          <w:szCs w:val="22"/>
        </w:rPr>
      </w:pPr>
      <w:r w:rsidRPr="00A06388">
        <w:rPr>
          <w:rFonts w:eastAsia="Calibri"/>
          <w:color w:val="000000" w:themeColor="text1"/>
          <w:sz w:val="22"/>
          <w:szCs w:val="22"/>
        </w:rPr>
        <w:t xml:space="preserve">164.      </w:t>
      </w:r>
      <w:r w:rsidR="005833F2" w:rsidRPr="00A06388">
        <w:rPr>
          <w:color w:val="000000" w:themeColor="text1"/>
          <w:sz w:val="22"/>
          <w:szCs w:val="22"/>
        </w:rPr>
        <w:t xml:space="preserve">Chinnaiya K, Burbridge S, Jones A, Kim DW, Place E, Manning E, Groves I, Towers M, </w:t>
      </w:r>
      <w:r w:rsidR="005833F2" w:rsidRPr="00A06388">
        <w:rPr>
          <w:b/>
          <w:bCs/>
          <w:color w:val="000000" w:themeColor="text1"/>
          <w:sz w:val="22"/>
          <w:szCs w:val="22"/>
        </w:rPr>
        <w:t>Blackshaw S</w:t>
      </w:r>
      <w:r w:rsidR="005833F2" w:rsidRPr="00A06388">
        <w:rPr>
          <w:color w:val="000000" w:themeColor="text1"/>
          <w:sz w:val="22"/>
          <w:szCs w:val="22"/>
        </w:rPr>
        <w:t xml:space="preserve">, and </w:t>
      </w:r>
    </w:p>
    <w:p w14:paraId="00C598F9" w14:textId="7E5F69BD" w:rsidR="005833F2" w:rsidRPr="00A06388" w:rsidRDefault="005833F2" w:rsidP="00CC5320">
      <w:pPr>
        <w:pStyle w:val="nova-legacy-e-listitem"/>
        <w:spacing w:before="0" w:after="0"/>
        <w:ind w:left="720" w:right="-378"/>
        <w:rPr>
          <w:color w:val="000000" w:themeColor="text1"/>
          <w:sz w:val="22"/>
          <w:szCs w:val="22"/>
        </w:rPr>
      </w:pPr>
      <w:r w:rsidRPr="00A06388">
        <w:rPr>
          <w:color w:val="000000" w:themeColor="text1"/>
          <w:sz w:val="22"/>
          <w:szCs w:val="22"/>
        </w:rPr>
        <w:t xml:space="preserve">Placzek M.  A neuroepithelial wave of BMP signaling drives anteroposterior specification of the tuberal hypothalamus. </w:t>
      </w:r>
      <w:proofErr w:type="spellStart"/>
      <w:r w:rsidRPr="00A06388">
        <w:rPr>
          <w:i/>
          <w:iCs/>
          <w:color w:val="000000" w:themeColor="text1"/>
          <w:sz w:val="22"/>
          <w:szCs w:val="22"/>
        </w:rPr>
        <w:t>eLife</w:t>
      </w:r>
      <w:proofErr w:type="spellEnd"/>
      <w:r w:rsidRPr="00A06388">
        <w:rPr>
          <w:color w:val="000000" w:themeColor="text1"/>
          <w:sz w:val="22"/>
          <w:szCs w:val="22"/>
        </w:rPr>
        <w:t xml:space="preserve">, </w:t>
      </w:r>
      <w:r w:rsidR="00915D53" w:rsidRPr="00A06388">
        <w:rPr>
          <w:color w:val="000000" w:themeColor="text1"/>
          <w:sz w:val="22"/>
          <w:szCs w:val="22"/>
        </w:rPr>
        <w:t xml:space="preserve">2023 </w:t>
      </w:r>
      <w:r w:rsidRPr="00A06388">
        <w:rPr>
          <w:color w:val="000000" w:themeColor="text1"/>
          <w:sz w:val="22"/>
          <w:szCs w:val="22"/>
        </w:rPr>
        <w:t>12:</w:t>
      </w:r>
      <w:r w:rsidR="00B826A4" w:rsidRPr="00A06388">
        <w:rPr>
          <w:color w:val="000000" w:themeColor="text1"/>
          <w:sz w:val="22"/>
          <w:szCs w:val="22"/>
        </w:rPr>
        <w:t xml:space="preserve">e83133.  </w:t>
      </w:r>
    </w:p>
    <w:p w14:paraId="0FC96D10" w14:textId="62562676" w:rsidR="00DB5BB8" w:rsidRPr="00A06388" w:rsidRDefault="00DB5BB8" w:rsidP="00DB5BB8">
      <w:pPr>
        <w:ind w:right="-378"/>
        <w:rPr>
          <w:color w:val="000000" w:themeColor="text1"/>
          <w:sz w:val="22"/>
          <w:szCs w:val="22"/>
        </w:rPr>
      </w:pPr>
      <w:r w:rsidRPr="00A06388">
        <w:rPr>
          <w:color w:val="000000" w:themeColor="text1"/>
          <w:sz w:val="22"/>
          <w:szCs w:val="22"/>
        </w:rPr>
        <w:t xml:space="preserve">165.     </w:t>
      </w:r>
      <w:r w:rsidRPr="00A06388">
        <w:rPr>
          <w:color w:val="000000" w:themeColor="text1"/>
        </w:rPr>
        <w:t xml:space="preserve"> </w:t>
      </w:r>
      <w:r w:rsidRPr="00A06388">
        <w:rPr>
          <w:color w:val="000000" w:themeColor="text1"/>
          <w:sz w:val="22"/>
          <w:szCs w:val="22"/>
        </w:rPr>
        <w:t xml:space="preserve">Liu YV, Santiago CP, </w:t>
      </w:r>
      <w:proofErr w:type="spellStart"/>
      <w:r w:rsidRPr="00A06388">
        <w:rPr>
          <w:color w:val="000000" w:themeColor="text1"/>
          <w:sz w:val="22"/>
          <w:szCs w:val="22"/>
        </w:rPr>
        <w:t>Sogunro</w:t>
      </w:r>
      <w:proofErr w:type="spellEnd"/>
      <w:r w:rsidRPr="00A06388">
        <w:rPr>
          <w:color w:val="000000" w:themeColor="text1"/>
          <w:sz w:val="22"/>
          <w:szCs w:val="22"/>
        </w:rPr>
        <w:t xml:space="preserve"> A, Konar GK, Hu MW, McNally MM, Lu Y, Li Z, </w:t>
      </w:r>
      <w:proofErr w:type="spellStart"/>
      <w:r w:rsidRPr="00A06388">
        <w:rPr>
          <w:color w:val="000000" w:themeColor="text1"/>
          <w:sz w:val="22"/>
          <w:szCs w:val="22"/>
        </w:rPr>
        <w:t>Agakishiev</w:t>
      </w:r>
      <w:proofErr w:type="spellEnd"/>
      <w:r w:rsidRPr="00A06388">
        <w:rPr>
          <w:color w:val="000000" w:themeColor="text1"/>
          <w:sz w:val="22"/>
          <w:szCs w:val="22"/>
        </w:rPr>
        <w:t xml:space="preserve"> D, Hussey K, </w:t>
      </w:r>
    </w:p>
    <w:p w14:paraId="3D69CB8A" w14:textId="61E463C0" w:rsidR="00DB5BB8" w:rsidRPr="00A06388" w:rsidRDefault="00DB5BB8" w:rsidP="00DB5BB8">
      <w:pPr>
        <w:ind w:left="720" w:right="-378"/>
        <w:rPr>
          <w:color w:val="000000" w:themeColor="text1"/>
          <w:sz w:val="22"/>
          <w:szCs w:val="22"/>
        </w:rPr>
      </w:pPr>
      <w:proofErr w:type="spellStart"/>
      <w:r w:rsidRPr="00A06388">
        <w:rPr>
          <w:color w:val="000000" w:themeColor="text1"/>
          <w:sz w:val="22"/>
          <w:szCs w:val="22"/>
        </w:rPr>
        <w:t>Hadyniak</w:t>
      </w:r>
      <w:proofErr w:type="spellEnd"/>
      <w:r w:rsidRPr="00A06388">
        <w:rPr>
          <w:color w:val="000000" w:themeColor="text1"/>
          <w:sz w:val="22"/>
          <w:szCs w:val="22"/>
        </w:rPr>
        <w:t xml:space="preserve"> S, Teng D, Qian J, Jiang Z, Johnston RJ Jr.*, </w:t>
      </w:r>
      <w:r w:rsidRPr="00A06388">
        <w:rPr>
          <w:b/>
          <w:bCs/>
          <w:color w:val="000000" w:themeColor="text1"/>
          <w:sz w:val="22"/>
          <w:szCs w:val="22"/>
        </w:rPr>
        <w:t>Blackshaw S*,</w:t>
      </w:r>
      <w:r w:rsidRPr="00A06388">
        <w:rPr>
          <w:color w:val="000000" w:themeColor="text1"/>
          <w:sz w:val="22"/>
          <w:szCs w:val="22"/>
        </w:rPr>
        <w:t xml:space="preserve"> Singh MS* </w:t>
      </w:r>
      <w:r w:rsidRPr="00A06388">
        <w:rPr>
          <w:rFonts w:eastAsia="Arial"/>
          <w:color w:val="000000" w:themeColor="text1"/>
          <w:sz w:val="22"/>
          <w:szCs w:val="22"/>
        </w:rPr>
        <w:t xml:space="preserve">(*indicates corresponding author).  </w:t>
      </w:r>
      <w:r w:rsidRPr="00A06388">
        <w:rPr>
          <w:color w:val="000000" w:themeColor="text1"/>
          <w:sz w:val="22"/>
          <w:szCs w:val="22"/>
        </w:rPr>
        <w:t xml:space="preserve">Transretinal invasion of astrocytes and brain/spinal cord-like cells arising from transplanted human retinal organoids. </w:t>
      </w:r>
      <w:r w:rsidRPr="00A06388">
        <w:rPr>
          <w:i/>
          <w:iCs/>
          <w:color w:val="000000" w:themeColor="text1"/>
          <w:sz w:val="22"/>
          <w:szCs w:val="22"/>
        </w:rPr>
        <w:t xml:space="preserve">Stem Cell Reports, </w:t>
      </w:r>
      <w:r w:rsidRPr="00A06388">
        <w:rPr>
          <w:color w:val="000000" w:themeColor="text1"/>
          <w:sz w:val="22"/>
          <w:szCs w:val="22"/>
        </w:rPr>
        <w:t>2023 5:1138-54.</w:t>
      </w:r>
    </w:p>
    <w:p w14:paraId="13A8133D" w14:textId="77777777" w:rsidR="00F15025" w:rsidRPr="00A06388" w:rsidRDefault="00F37D90" w:rsidP="00F15025">
      <w:pPr>
        <w:ind w:right="-378"/>
        <w:rPr>
          <w:color w:val="000000" w:themeColor="text1"/>
          <w:sz w:val="22"/>
          <w:szCs w:val="22"/>
        </w:rPr>
      </w:pPr>
      <w:r w:rsidRPr="00A06388">
        <w:rPr>
          <w:color w:val="000000" w:themeColor="text1"/>
          <w:sz w:val="22"/>
          <w:szCs w:val="22"/>
        </w:rPr>
        <w:t>16</w:t>
      </w:r>
      <w:r w:rsidR="00DB5BB8" w:rsidRPr="00A06388">
        <w:rPr>
          <w:color w:val="000000" w:themeColor="text1"/>
          <w:sz w:val="22"/>
          <w:szCs w:val="22"/>
        </w:rPr>
        <w:t>6</w:t>
      </w:r>
      <w:r w:rsidRPr="00A06388">
        <w:rPr>
          <w:color w:val="000000" w:themeColor="text1"/>
          <w:sz w:val="22"/>
          <w:szCs w:val="22"/>
        </w:rPr>
        <w:t xml:space="preserve">.      </w:t>
      </w:r>
      <w:r w:rsidR="001A3731" w:rsidRPr="00A06388">
        <w:rPr>
          <w:color w:val="000000" w:themeColor="text1"/>
          <w:sz w:val="22"/>
          <w:szCs w:val="22"/>
        </w:rPr>
        <w:t xml:space="preserve">Santiago CP, Gimmen M, Lu Y, </w:t>
      </w:r>
      <w:r w:rsidR="00F15025" w:rsidRPr="00A06388">
        <w:rPr>
          <w:color w:val="000000" w:themeColor="text1"/>
          <w:sz w:val="22"/>
          <w:szCs w:val="22"/>
        </w:rPr>
        <w:t xml:space="preserve">McNally M, Duncan LH, Creamer TJ, Orzolek LD, </w:t>
      </w:r>
      <w:r w:rsidR="001A3731" w:rsidRPr="00A06388">
        <w:rPr>
          <w:b/>
          <w:bCs/>
          <w:color w:val="000000" w:themeColor="text1"/>
          <w:sz w:val="22"/>
          <w:szCs w:val="22"/>
        </w:rPr>
        <w:t xml:space="preserve">Blackshaw S* and </w:t>
      </w:r>
      <w:r w:rsidR="001A3731" w:rsidRPr="00A06388">
        <w:rPr>
          <w:color w:val="000000" w:themeColor="text1"/>
          <w:sz w:val="22"/>
          <w:szCs w:val="22"/>
        </w:rPr>
        <w:t xml:space="preserve">Singh M* </w:t>
      </w:r>
    </w:p>
    <w:p w14:paraId="24F201E3" w14:textId="1F0F382B" w:rsidR="001A3731" w:rsidRPr="00A06388" w:rsidRDefault="001A3731" w:rsidP="00F15025">
      <w:pPr>
        <w:ind w:left="720" w:right="-378"/>
        <w:rPr>
          <w:color w:val="000000" w:themeColor="text1"/>
          <w:sz w:val="22"/>
          <w:szCs w:val="22"/>
        </w:rPr>
      </w:pPr>
      <w:r w:rsidRPr="00A06388">
        <w:rPr>
          <w:rFonts w:eastAsia="Arial"/>
          <w:color w:val="000000" w:themeColor="text1"/>
          <w:sz w:val="22"/>
          <w:szCs w:val="22"/>
        </w:rPr>
        <w:t xml:space="preserve">(*indicates corresponding author).  </w:t>
      </w:r>
      <w:r w:rsidRPr="00A06388">
        <w:rPr>
          <w:color w:val="000000" w:themeColor="text1"/>
          <w:sz w:val="22"/>
          <w:szCs w:val="22"/>
        </w:rPr>
        <w:t xml:space="preserve">Comparative analysis of single-cell and single-nucleus RNA-sequencing in a rabbit model of induced proliferative vitreoretinopathy. </w:t>
      </w:r>
      <w:proofErr w:type="spellStart"/>
      <w:r w:rsidRPr="00A06388">
        <w:rPr>
          <w:i/>
          <w:iCs/>
          <w:color w:val="000000" w:themeColor="text1"/>
          <w:sz w:val="22"/>
          <w:szCs w:val="22"/>
        </w:rPr>
        <w:t>Ophthal</w:t>
      </w:r>
      <w:proofErr w:type="spellEnd"/>
      <w:r w:rsidRPr="00A06388">
        <w:rPr>
          <w:i/>
          <w:iCs/>
          <w:color w:val="000000" w:themeColor="text1"/>
          <w:sz w:val="22"/>
          <w:szCs w:val="22"/>
        </w:rPr>
        <w:t xml:space="preserve"> Sci</w:t>
      </w:r>
      <w:r w:rsidRPr="00A06388">
        <w:rPr>
          <w:color w:val="000000" w:themeColor="text1"/>
          <w:sz w:val="22"/>
          <w:szCs w:val="22"/>
        </w:rPr>
        <w:t xml:space="preserve">, 2023 </w:t>
      </w:r>
      <w:r w:rsidR="00934104" w:rsidRPr="00A06388">
        <w:rPr>
          <w:color w:val="000000" w:themeColor="text1"/>
          <w:sz w:val="22"/>
          <w:szCs w:val="22"/>
        </w:rPr>
        <w:t>3:100335</w:t>
      </w:r>
      <w:r w:rsidRPr="00A06388">
        <w:rPr>
          <w:color w:val="000000" w:themeColor="text1"/>
          <w:sz w:val="22"/>
          <w:szCs w:val="22"/>
        </w:rPr>
        <w:t>.</w:t>
      </w:r>
    </w:p>
    <w:p w14:paraId="56C6BA22" w14:textId="77777777" w:rsidR="001A3731" w:rsidRPr="00A06388" w:rsidRDefault="00DF37DE" w:rsidP="001A3731">
      <w:pPr>
        <w:ind w:right="-378"/>
        <w:rPr>
          <w:color w:val="000000" w:themeColor="text1"/>
          <w:sz w:val="22"/>
          <w:szCs w:val="22"/>
        </w:rPr>
      </w:pPr>
      <w:r w:rsidRPr="00A06388">
        <w:rPr>
          <w:color w:val="000000" w:themeColor="text1"/>
          <w:sz w:val="22"/>
          <w:szCs w:val="22"/>
        </w:rPr>
        <w:t>16</w:t>
      </w:r>
      <w:r w:rsidR="003247B2" w:rsidRPr="00A06388">
        <w:rPr>
          <w:color w:val="000000" w:themeColor="text1"/>
          <w:sz w:val="22"/>
          <w:szCs w:val="22"/>
        </w:rPr>
        <w:t>7</w:t>
      </w:r>
      <w:r w:rsidRPr="00A06388">
        <w:rPr>
          <w:color w:val="000000" w:themeColor="text1"/>
          <w:sz w:val="22"/>
          <w:szCs w:val="22"/>
        </w:rPr>
        <w:t>.</w:t>
      </w:r>
      <w:r w:rsidRPr="00A06388">
        <w:rPr>
          <w:color w:val="000000" w:themeColor="text1"/>
          <w:sz w:val="22"/>
          <w:szCs w:val="22"/>
        </w:rPr>
        <w:tab/>
      </w:r>
      <w:r w:rsidR="001A3731" w:rsidRPr="00A06388">
        <w:rPr>
          <w:color w:val="000000" w:themeColor="text1"/>
          <w:sz w:val="22"/>
          <w:szCs w:val="22"/>
        </w:rPr>
        <w:t xml:space="preserve">Hoang T, Kim DW, Appel H, Ozawa M, Zheng S, Kim J, and </w:t>
      </w:r>
      <w:r w:rsidR="001A3731" w:rsidRPr="00A06388">
        <w:rPr>
          <w:b/>
          <w:bCs/>
          <w:color w:val="000000" w:themeColor="text1"/>
          <w:sz w:val="22"/>
          <w:szCs w:val="22"/>
        </w:rPr>
        <w:t>Blackshaw S</w:t>
      </w:r>
      <w:r w:rsidR="001A3731" w:rsidRPr="00A06388">
        <w:rPr>
          <w:color w:val="000000" w:themeColor="text1"/>
          <w:sz w:val="22"/>
          <w:szCs w:val="22"/>
        </w:rPr>
        <w:t xml:space="preserve">.  </w:t>
      </w:r>
      <w:r w:rsidR="001A3731" w:rsidRPr="00A06388">
        <w:rPr>
          <w:i/>
          <w:iCs/>
          <w:color w:val="000000" w:themeColor="text1"/>
          <w:sz w:val="22"/>
          <w:szCs w:val="22"/>
        </w:rPr>
        <w:t>Ptbp1</w:t>
      </w:r>
      <w:r w:rsidR="001A3731" w:rsidRPr="00A06388">
        <w:rPr>
          <w:color w:val="000000" w:themeColor="text1"/>
          <w:sz w:val="22"/>
          <w:szCs w:val="22"/>
        </w:rPr>
        <w:t xml:space="preserve"> deletion does </w:t>
      </w:r>
    </w:p>
    <w:p w14:paraId="252D7D5B" w14:textId="3AAA7D76" w:rsidR="00DF37DE" w:rsidRPr="00A06388" w:rsidRDefault="001A3731" w:rsidP="001A3731">
      <w:pPr>
        <w:ind w:left="720" w:right="-378"/>
        <w:rPr>
          <w:color w:val="000000" w:themeColor="text1"/>
          <w:sz w:val="22"/>
          <w:szCs w:val="22"/>
        </w:rPr>
      </w:pPr>
      <w:r w:rsidRPr="00A06388">
        <w:rPr>
          <w:color w:val="000000" w:themeColor="text1"/>
          <w:sz w:val="22"/>
          <w:szCs w:val="22"/>
        </w:rPr>
        <w:t xml:space="preserve">not induce astrocyte-to-neuron conversion in adult mouse brain.  </w:t>
      </w:r>
      <w:r w:rsidRPr="00A06388">
        <w:rPr>
          <w:i/>
          <w:iCs/>
          <w:color w:val="000000" w:themeColor="text1"/>
          <w:sz w:val="22"/>
          <w:szCs w:val="22"/>
        </w:rPr>
        <w:t>Nature</w:t>
      </w:r>
      <w:r w:rsidRPr="00A06388">
        <w:rPr>
          <w:color w:val="000000" w:themeColor="text1"/>
          <w:sz w:val="22"/>
          <w:szCs w:val="22"/>
        </w:rPr>
        <w:t xml:space="preserve">, </w:t>
      </w:r>
      <w:r w:rsidR="00D3155B" w:rsidRPr="00A06388">
        <w:rPr>
          <w:color w:val="000000" w:themeColor="text1"/>
          <w:sz w:val="22"/>
          <w:szCs w:val="22"/>
        </w:rPr>
        <w:t>2023 618 E1:7</w:t>
      </w:r>
      <w:r w:rsidRPr="00A06388">
        <w:rPr>
          <w:color w:val="000000" w:themeColor="text1"/>
          <w:sz w:val="22"/>
          <w:szCs w:val="22"/>
        </w:rPr>
        <w:t>.</w:t>
      </w:r>
    </w:p>
    <w:p w14:paraId="1199FE52" w14:textId="44BEB2A7" w:rsidR="007D2F0F" w:rsidRPr="00A06388" w:rsidRDefault="007D2F0F" w:rsidP="007D2F0F">
      <w:pPr>
        <w:ind w:left="720" w:right="-378" w:hanging="720"/>
        <w:rPr>
          <w:color w:val="000000" w:themeColor="text1"/>
          <w:sz w:val="22"/>
          <w:szCs w:val="22"/>
        </w:rPr>
      </w:pPr>
      <w:r w:rsidRPr="00A06388">
        <w:rPr>
          <w:color w:val="000000" w:themeColor="text1"/>
          <w:sz w:val="22"/>
          <w:szCs w:val="22"/>
        </w:rPr>
        <w:t xml:space="preserve">168.      </w:t>
      </w:r>
      <w:r w:rsidRPr="00A06388">
        <w:rPr>
          <w:rFonts w:eastAsia="Calibri"/>
          <w:color w:val="000000" w:themeColor="text1"/>
          <w:sz w:val="22"/>
          <w:szCs w:val="22"/>
        </w:rPr>
        <w:t xml:space="preserve">Bell BJ, Liu Q, Kim DW, Lee S, Liu Q, Meles MF, Blum ID, Wang AA, Bedont JL, Chang AJ, Issa H, Cohen JY, </w:t>
      </w:r>
      <w:r w:rsidRPr="00A06388">
        <w:rPr>
          <w:rFonts w:eastAsia="Calibri"/>
          <w:b/>
          <w:bCs/>
          <w:color w:val="000000" w:themeColor="text1"/>
          <w:sz w:val="22"/>
          <w:szCs w:val="22"/>
        </w:rPr>
        <w:t>Blackshaw S</w:t>
      </w:r>
      <w:r w:rsidRPr="00A06388">
        <w:rPr>
          <w:rFonts w:eastAsia="Calibri"/>
          <w:color w:val="000000" w:themeColor="text1"/>
          <w:sz w:val="22"/>
          <w:szCs w:val="22"/>
        </w:rPr>
        <w:t xml:space="preserve">, and Wu MF.  A conserved mechanism mediating local control of rhythmic arousal. </w:t>
      </w:r>
      <w:r w:rsidRPr="00A06388">
        <w:rPr>
          <w:i/>
          <w:iCs/>
          <w:color w:val="000000" w:themeColor="text1"/>
          <w:sz w:val="22"/>
          <w:szCs w:val="22"/>
        </w:rPr>
        <w:t>Nature Communications</w:t>
      </w:r>
      <w:r w:rsidR="00E9639A" w:rsidRPr="00A06388">
        <w:rPr>
          <w:color w:val="000000" w:themeColor="text1"/>
          <w:sz w:val="22"/>
          <w:szCs w:val="22"/>
        </w:rPr>
        <w:t>,</w:t>
      </w:r>
      <w:r w:rsidRPr="00A06388">
        <w:rPr>
          <w:color w:val="000000" w:themeColor="text1"/>
          <w:sz w:val="22"/>
          <w:szCs w:val="22"/>
        </w:rPr>
        <w:t xml:space="preserve"> 2023 </w:t>
      </w:r>
      <w:r w:rsidR="002171B6" w:rsidRPr="00A06388">
        <w:rPr>
          <w:color w:val="000000" w:themeColor="text1"/>
          <w:sz w:val="22"/>
          <w:szCs w:val="22"/>
        </w:rPr>
        <w:t>14:6381</w:t>
      </w:r>
      <w:r w:rsidRPr="00A06388">
        <w:rPr>
          <w:color w:val="000000" w:themeColor="text1"/>
          <w:sz w:val="22"/>
          <w:szCs w:val="22"/>
        </w:rPr>
        <w:t>.</w:t>
      </w:r>
    </w:p>
    <w:p w14:paraId="0EBC0AED" w14:textId="6234848C" w:rsidR="00B26929" w:rsidRPr="00A06388" w:rsidRDefault="00B26929" w:rsidP="00B26929">
      <w:pPr>
        <w:ind w:left="720" w:right="-378" w:hanging="720"/>
        <w:rPr>
          <w:color w:val="000000" w:themeColor="text1"/>
          <w:sz w:val="22"/>
          <w:szCs w:val="22"/>
        </w:rPr>
      </w:pPr>
      <w:r w:rsidRPr="00A06388">
        <w:rPr>
          <w:color w:val="000000" w:themeColor="text1"/>
          <w:sz w:val="22"/>
          <w:szCs w:val="22"/>
        </w:rPr>
        <w:lastRenderedPageBreak/>
        <w:t xml:space="preserve">169.      Lyu P, Iribarne M, Serjanov D, Zhai Y, Hoang T, Palazzo I, Qian J, Hyde DR, and </w:t>
      </w:r>
      <w:r w:rsidRPr="00A06388">
        <w:rPr>
          <w:b/>
          <w:bCs/>
          <w:color w:val="000000" w:themeColor="text1"/>
          <w:sz w:val="22"/>
          <w:szCs w:val="22"/>
        </w:rPr>
        <w:t>Blackshaw S</w:t>
      </w:r>
      <w:r w:rsidRPr="00A06388">
        <w:rPr>
          <w:color w:val="000000" w:themeColor="text1"/>
          <w:sz w:val="22"/>
          <w:szCs w:val="22"/>
        </w:rPr>
        <w:t xml:space="preserve">. Convergent and divergent gene regulatory networks control injury-induced and developmental neurogenesis in zebrafish retina. </w:t>
      </w:r>
      <w:r w:rsidRPr="00A06388">
        <w:rPr>
          <w:i/>
          <w:iCs/>
          <w:color w:val="000000" w:themeColor="text1"/>
          <w:sz w:val="22"/>
          <w:szCs w:val="22"/>
        </w:rPr>
        <w:t>Nature Communications</w:t>
      </w:r>
      <w:r w:rsidRPr="00A06388">
        <w:rPr>
          <w:color w:val="000000" w:themeColor="text1"/>
          <w:sz w:val="22"/>
          <w:szCs w:val="22"/>
        </w:rPr>
        <w:t>, 2023 14:8477.</w:t>
      </w:r>
    </w:p>
    <w:p w14:paraId="289B3BFD" w14:textId="62C508A4" w:rsidR="0026197A" w:rsidRDefault="0026197A" w:rsidP="0026197A">
      <w:pPr>
        <w:ind w:left="720" w:right="-378" w:hanging="720"/>
        <w:rPr>
          <w:color w:val="000000" w:themeColor="text1"/>
          <w:sz w:val="22"/>
          <w:szCs w:val="22"/>
        </w:rPr>
      </w:pPr>
      <w:r w:rsidRPr="00A06388">
        <w:rPr>
          <w:color w:val="000000" w:themeColor="text1"/>
          <w:sz w:val="22"/>
          <w:szCs w:val="22"/>
        </w:rPr>
        <w:t>1</w:t>
      </w:r>
      <w:r w:rsidR="00B26929" w:rsidRPr="00A06388">
        <w:rPr>
          <w:color w:val="000000" w:themeColor="text1"/>
          <w:sz w:val="22"/>
          <w:szCs w:val="22"/>
        </w:rPr>
        <w:t>70</w:t>
      </w:r>
      <w:r w:rsidRPr="00A06388">
        <w:rPr>
          <w:color w:val="000000" w:themeColor="text1"/>
          <w:sz w:val="22"/>
          <w:szCs w:val="22"/>
        </w:rPr>
        <w:t xml:space="preserve">.      Peterson C, Santiago CP, Lu Y, Price A, </w:t>
      </w:r>
      <w:r w:rsidRPr="00A06388">
        <w:rPr>
          <w:color w:val="000000" w:themeColor="text1"/>
          <w:sz w:val="22"/>
          <w:szCs w:val="22"/>
          <w:shd w:val="clear" w:color="auto" w:fill="FFFFFF"/>
        </w:rPr>
        <w:t xml:space="preserve">McNally MM, </w:t>
      </w:r>
      <w:r w:rsidRPr="00A06388">
        <w:rPr>
          <w:color w:val="000000" w:themeColor="text1"/>
          <w:sz w:val="22"/>
          <w:szCs w:val="22"/>
        </w:rPr>
        <w:t xml:space="preserve">Schubert W, </w:t>
      </w:r>
      <w:r w:rsidRPr="00A06388">
        <w:rPr>
          <w:b/>
          <w:bCs/>
          <w:color w:val="000000" w:themeColor="text1"/>
          <w:sz w:val="22"/>
          <w:szCs w:val="22"/>
        </w:rPr>
        <w:t>Blackshaw S</w:t>
      </w:r>
      <w:r w:rsidRPr="00A06388">
        <w:rPr>
          <w:color w:val="000000" w:themeColor="text1"/>
          <w:sz w:val="22"/>
          <w:szCs w:val="22"/>
        </w:rPr>
        <w:t xml:space="preserve">, Eberhart CG, and Singh MS. Cellular and extracellular features of proliferative vitreoretinopathy in a novel rabbit model of rhegmatogenous retinal detachment. </w:t>
      </w:r>
      <w:proofErr w:type="spellStart"/>
      <w:r w:rsidR="00AA7ACF">
        <w:rPr>
          <w:i/>
          <w:iCs/>
          <w:color w:val="000000" w:themeColor="text1"/>
          <w:sz w:val="22"/>
          <w:szCs w:val="22"/>
        </w:rPr>
        <w:t>Op</w:t>
      </w:r>
      <w:r w:rsidR="00D91781">
        <w:rPr>
          <w:i/>
          <w:iCs/>
          <w:color w:val="000000" w:themeColor="text1"/>
          <w:sz w:val="22"/>
          <w:szCs w:val="22"/>
        </w:rPr>
        <w:t>h</w:t>
      </w:r>
      <w:r w:rsidR="00AA7ACF">
        <w:rPr>
          <w:i/>
          <w:iCs/>
          <w:color w:val="000000" w:themeColor="text1"/>
          <w:sz w:val="22"/>
          <w:szCs w:val="22"/>
        </w:rPr>
        <w:t>thal</w:t>
      </w:r>
      <w:proofErr w:type="spellEnd"/>
      <w:r w:rsidR="00AA7ACF">
        <w:rPr>
          <w:i/>
          <w:iCs/>
          <w:color w:val="000000" w:themeColor="text1"/>
          <w:sz w:val="22"/>
          <w:szCs w:val="22"/>
        </w:rPr>
        <w:t xml:space="preserve"> Sci</w:t>
      </w:r>
      <w:r w:rsidRPr="00A06388">
        <w:rPr>
          <w:color w:val="000000" w:themeColor="text1"/>
          <w:sz w:val="22"/>
          <w:szCs w:val="22"/>
        </w:rPr>
        <w:t xml:space="preserve">, </w:t>
      </w:r>
      <w:r w:rsidR="004F769A" w:rsidRPr="00A06388">
        <w:rPr>
          <w:color w:val="000000" w:themeColor="text1"/>
          <w:sz w:val="22"/>
          <w:szCs w:val="22"/>
        </w:rPr>
        <w:t>2023 64:39.</w:t>
      </w:r>
    </w:p>
    <w:p w14:paraId="3C132707" w14:textId="1A3ED13A" w:rsidR="00AA7ACF" w:rsidRDefault="00AA7ACF" w:rsidP="00AA7ACF">
      <w:pPr>
        <w:ind w:left="720" w:right="-378" w:hanging="720"/>
        <w:rPr>
          <w:color w:val="000000" w:themeColor="text1"/>
          <w:sz w:val="22"/>
          <w:szCs w:val="22"/>
        </w:rPr>
      </w:pPr>
      <w:r w:rsidRPr="00A06388">
        <w:rPr>
          <w:color w:val="000000" w:themeColor="text1"/>
          <w:sz w:val="22"/>
          <w:szCs w:val="22"/>
        </w:rPr>
        <w:t>17</w:t>
      </w:r>
      <w:r>
        <w:rPr>
          <w:color w:val="000000" w:themeColor="text1"/>
          <w:sz w:val="22"/>
          <w:szCs w:val="22"/>
        </w:rPr>
        <w:t>1</w:t>
      </w:r>
      <w:r w:rsidRPr="00A06388">
        <w:rPr>
          <w:color w:val="000000" w:themeColor="text1"/>
          <w:sz w:val="22"/>
          <w:szCs w:val="22"/>
        </w:rPr>
        <w:t xml:space="preserve">.      Qian C, Xin Y, Qi C, Wang H, Dong BC, Zack D, </w:t>
      </w:r>
      <w:r w:rsidRPr="00A06388">
        <w:rPr>
          <w:b/>
          <w:bCs/>
          <w:color w:val="000000" w:themeColor="text1"/>
          <w:sz w:val="22"/>
          <w:szCs w:val="22"/>
        </w:rPr>
        <w:t>Blackshaw S</w:t>
      </w:r>
      <w:r w:rsidRPr="00A06388">
        <w:rPr>
          <w:color w:val="000000" w:themeColor="text1"/>
          <w:sz w:val="22"/>
          <w:szCs w:val="22"/>
        </w:rPr>
        <w:t xml:space="preserve">, Hattar S, Zhou F, and Qian J.  Intercellular communication analysis identifies Oprm1 as a neuroprotective factor for retinal ganglion cells. </w:t>
      </w:r>
      <w:r w:rsidRPr="00A06388">
        <w:rPr>
          <w:i/>
          <w:iCs/>
          <w:color w:val="000000" w:themeColor="text1"/>
          <w:sz w:val="22"/>
          <w:szCs w:val="22"/>
        </w:rPr>
        <w:t>Nature Communication</w:t>
      </w:r>
      <w:r w:rsidR="00920828">
        <w:rPr>
          <w:i/>
          <w:iCs/>
          <w:color w:val="000000" w:themeColor="text1"/>
          <w:sz w:val="22"/>
          <w:szCs w:val="22"/>
        </w:rPr>
        <w:t>s</w:t>
      </w:r>
      <w:r w:rsidR="00920828">
        <w:rPr>
          <w:color w:val="000000" w:themeColor="text1"/>
          <w:sz w:val="22"/>
          <w:szCs w:val="22"/>
        </w:rPr>
        <w:t xml:space="preserve"> 2024</w:t>
      </w:r>
      <w:r w:rsidR="00405D15">
        <w:rPr>
          <w:color w:val="000000" w:themeColor="text1"/>
          <w:sz w:val="22"/>
          <w:szCs w:val="22"/>
        </w:rPr>
        <w:t xml:space="preserve"> 15:2206.</w:t>
      </w:r>
    </w:p>
    <w:p w14:paraId="04178FCD" w14:textId="08FC9952" w:rsidR="00C622CB" w:rsidRDefault="00C622CB" w:rsidP="00C622CB">
      <w:pPr>
        <w:ind w:left="720" w:right="-378" w:hanging="720"/>
        <w:rPr>
          <w:color w:val="000000" w:themeColor="text1"/>
          <w:sz w:val="22"/>
          <w:szCs w:val="22"/>
        </w:rPr>
      </w:pPr>
      <w:r w:rsidRPr="00A06388">
        <w:rPr>
          <w:color w:val="000000" w:themeColor="text1"/>
          <w:sz w:val="22"/>
          <w:szCs w:val="22"/>
        </w:rPr>
        <w:t>17</w:t>
      </w:r>
      <w:r>
        <w:rPr>
          <w:color w:val="000000" w:themeColor="text1"/>
          <w:sz w:val="22"/>
          <w:szCs w:val="22"/>
        </w:rPr>
        <w:t>2</w:t>
      </w:r>
      <w:r w:rsidRPr="00A06388">
        <w:rPr>
          <w:color w:val="000000" w:themeColor="text1"/>
          <w:sz w:val="22"/>
          <w:szCs w:val="22"/>
        </w:rPr>
        <w:t xml:space="preserve">.      Carmen-Orozco RP, Tsao W, Ye Y, Sinha I, Chang K, </w:t>
      </w:r>
      <w:proofErr w:type="spellStart"/>
      <w:r w:rsidRPr="00A06388">
        <w:rPr>
          <w:color w:val="000000" w:themeColor="text1"/>
          <w:sz w:val="22"/>
          <w:szCs w:val="22"/>
        </w:rPr>
        <w:t>Troncosco</w:t>
      </w:r>
      <w:proofErr w:type="spellEnd"/>
      <w:r w:rsidRPr="00A06388">
        <w:rPr>
          <w:color w:val="000000" w:themeColor="text1"/>
          <w:sz w:val="22"/>
          <w:szCs w:val="22"/>
        </w:rPr>
        <w:t xml:space="preserve"> J, </w:t>
      </w:r>
      <w:r w:rsidRPr="00A06388">
        <w:rPr>
          <w:b/>
          <w:bCs/>
          <w:color w:val="000000" w:themeColor="text1"/>
          <w:sz w:val="22"/>
          <w:szCs w:val="22"/>
        </w:rPr>
        <w:t>Blackshaw S</w:t>
      </w:r>
      <w:r w:rsidRPr="00A06388">
        <w:rPr>
          <w:color w:val="000000" w:themeColor="text1"/>
          <w:sz w:val="22"/>
          <w:szCs w:val="22"/>
        </w:rPr>
        <w:t xml:space="preserve">, Hayes LN, Sun S, Wong PC, Ling JP. Elevated nuclear TDP-43 induces constitutive exon skipping.  </w:t>
      </w:r>
      <w:r w:rsidRPr="00A06388">
        <w:rPr>
          <w:i/>
          <w:iCs/>
          <w:color w:val="000000" w:themeColor="text1"/>
          <w:sz w:val="22"/>
          <w:szCs w:val="22"/>
        </w:rPr>
        <w:t>Molecular Neurodegeneration</w:t>
      </w:r>
      <w:r w:rsidR="00FC54BC">
        <w:rPr>
          <w:color w:val="000000" w:themeColor="text1"/>
          <w:sz w:val="22"/>
          <w:szCs w:val="22"/>
        </w:rPr>
        <w:t xml:space="preserve"> 2024 19:45.</w:t>
      </w:r>
    </w:p>
    <w:p w14:paraId="181710E6" w14:textId="77777777" w:rsidR="00833D58" w:rsidRDefault="001C0871" w:rsidP="001C0871">
      <w:pPr>
        <w:ind w:right="-378"/>
        <w:rPr>
          <w:color w:val="000000" w:themeColor="text1"/>
          <w:sz w:val="22"/>
          <w:szCs w:val="22"/>
        </w:rPr>
      </w:pPr>
      <w:r w:rsidRPr="00A06388">
        <w:rPr>
          <w:color w:val="000000" w:themeColor="text1"/>
          <w:sz w:val="22"/>
          <w:szCs w:val="22"/>
        </w:rPr>
        <w:t>17</w:t>
      </w:r>
      <w:r>
        <w:rPr>
          <w:color w:val="000000" w:themeColor="text1"/>
          <w:sz w:val="22"/>
          <w:szCs w:val="22"/>
        </w:rPr>
        <w:t>3</w:t>
      </w:r>
      <w:r w:rsidRPr="00A06388">
        <w:rPr>
          <w:color w:val="000000" w:themeColor="text1"/>
          <w:sz w:val="22"/>
          <w:szCs w:val="22"/>
        </w:rPr>
        <w:t xml:space="preserve">.      Le N, </w:t>
      </w:r>
      <w:r w:rsidR="00833D58">
        <w:rPr>
          <w:color w:val="000000" w:themeColor="text1"/>
          <w:sz w:val="22"/>
          <w:szCs w:val="22"/>
        </w:rPr>
        <w:t xml:space="preserve">Vu TD, </w:t>
      </w:r>
      <w:r w:rsidRPr="00A06388">
        <w:rPr>
          <w:color w:val="000000" w:themeColor="text1"/>
          <w:sz w:val="22"/>
          <w:szCs w:val="22"/>
        </w:rPr>
        <w:t xml:space="preserve">Pulya R, Palazzo I, Kim Y, </w:t>
      </w:r>
      <w:r w:rsidRPr="00A06388">
        <w:rPr>
          <w:b/>
          <w:bCs/>
          <w:color w:val="000000" w:themeColor="text1"/>
          <w:sz w:val="22"/>
          <w:szCs w:val="22"/>
        </w:rPr>
        <w:t>Blackshaw S</w:t>
      </w:r>
      <w:r w:rsidRPr="00A06388">
        <w:rPr>
          <w:rFonts w:eastAsia="Arial"/>
          <w:color w:val="000000" w:themeColor="text1"/>
          <w:sz w:val="22"/>
          <w:szCs w:val="22"/>
        </w:rPr>
        <w:t>*</w:t>
      </w:r>
      <w:r w:rsidRPr="00A06388">
        <w:rPr>
          <w:color w:val="000000" w:themeColor="text1"/>
          <w:sz w:val="22"/>
          <w:szCs w:val="22"/>
        </w:rPr>
        <w:t>, and Hoang T</w:t>
      </w:r>
      <w:r w:rsidRPr="00A06388">
        <w:rPr>
          <w:rFonts w:eastAsia="Arial"/>
          <w:color w:val="000000" w:themeColor="text1"/>
          <w:sz w:val="22"/>
          <w:szCs w:val="22"/>
        </w:rPr>
        <w:t>*</w:t>
      </w:r>
      <w:r w:rsidRPr="00A06388">
        <w:rPr>
          <w:color w:val="000000" w:themeColor="text1"/>
          <w:sz w:val="22"/>
          <w:szCs w:val="22"/>
        </w:rPr>
        <w:t xml:space="preserve"> </w:t>
      </w:r>
      <w:r w:rsidRPr="00A06388">
        <w:rPr>
          <w:rFonts w:eastAsia="Arial"/>
          <w:color w:val="000000" w:themeColor="text1"/>
          <w:sz w:val="22"/>
          <w:szCs w:val="22"/>
        </w:rPr>
        <w:t>(*indicates corresponding author)</w:t>
      </w:r>
      <w:r w:rsidRPr="00A06388">
        <w:rPr>
          <w:color w:val="000000" w:themeColor="text1"/>
          <w:sz w:val="22"/>
          <w:szCs w:val="22"/>
        </w:rPr>
        <w:t xml:space="preserve">.  </w:t>
      </w:r>
    </w:p>
    <w:p w14:paraId="03EFCE1E" w14:textId="77777777" w:rsidR="00833D58" w:rsidRDefault="001C0871" w:rsidP="00833D58">
      <w:pPr>
        <w:ind w:right="-378" w:firstLine="720"/>
        <w:rPr>
          <w:color w:val="000000" w:themeColor="text1"/>
          <w:sz w:val="22"/>
          <w:szCs w:val="22"/>
        </w:rPr>
      </w:pPr>
      <w:r w:rsidRPr="00A06388">
        <w:rPr>
          <w:color w:val="000000" w:themeColor="text1"/>
          <w:sz w:val="22"/>
          <w:szCs w:val="22"/>
        </w:rPr>
        <w:t xml:space="preserve">Generation of retinal neurons from mammalian Muller glia by suppression of Notch signaling.  </w:t>
      </w:r>
      <w:r w:rsidRPr="00A06388">
        <w:rPr>
          <w:i/>
          <w:iCs/>
          <w:color w:val="000000" w:themeColor="text1"/>
          <w:sz w:val="22"/>
          <w:szCs w:val="22"/>
        </w:rPr>
        <w:t>Science Advances</w:t>
      </w:r>
      <w:r w:rsidR="008B5F62">
        <w:rPr>
          <w:color w:val="000000" w:themeColor="text1"/>
          <w:sz w:val="22"/>
          <w:szCs w:val="22"/>
        </w:rPr>
        <w:t xml:space="preserve"> </w:t>
      </w:r>
    </w:p>
    <w:p w14:paraId="74F9B7D4" w14:textId="5E587E3D" w:rsidR="001C0871" w:rsidRPr="00A06388" w:rsidRDefault="008B5F62" w:rsidP="00833D58">
      <w:pPr>
        <w:ind w:right="-378" w:firstLine="720"/>
        <w:rPr>
          <w:color w:val="000000" w:themeColor="text1"/>
          <w:sz w:val="22"/>
          <w:szCs w:val="22"/>
        </w:rPr>
      </w:pPr>
      <w:r>
        <w:rPr>
          <w:color w:val="000000" w:themeColor="text1"/>
          <w:sz w:val="22"/>
          <w:szCs w:val="22"/>
        </w:rPr>
        <w:t xml:space="preserve">2024 </w:t>
      </w:r>
      <w:r w:rsidRPr="008B5F62">
        <w:rPr>
          <w:color w:val="000000" w:themeColor="text1"/>
          <w:sz w:val="22"/>
          <w:szCs w:val="22"/>
        </w:rPr>
        <w:t>10</w:t>
      </w:r>
      <w:r w:rsidRPr="008B5F62">
        <w:rPr>
          <w:color w:val="000000" w:themeColor="text1"/>
          <w:sz w:val="22"/>
          <w:szCs w:val="22"/>
          <w:shd w:val="clear" w:color="auto" w:fill="FFFFFF"/>
        </w:rPr>
        <w:t>:eadn2091</w:t>
      </w:r>
      <w:r w:rsidR="001C0871" w:rsidRPr="008B5F62">
        <w:rPr>
          <w:color w:val="000000" w:themeColor="text1"/>
          <w:sz w:val="22"/>
          <w:szCs w:val="22"/>
        </w:rPr>
        <w:t>.</w:t>
      </w:r>
    </w:p>
    <w:p w14:paraId="3B3FE401" w14:textId="26825FB9" w:rsidR="00CD5966" w:rsidRPr="00A06388" w:rsidRDefault="00CD5966" w:rsidP="00CD5966">
      <w:pPr>
        <w:ind w:left="720" w:right="-378" w:hanging="720"/>
        <w:rPr>
          <w:color w:val="000000" w:themeColor="text1"/>
          <w:sz w:val="22"/>
          <w:szCs w:val="22"/>
          <w:lang w:eastAsia="fi-FI"/>
        </w:rPr>
      </w:pPr>
      <w:r w:rsidRPr="00A06388">
        <w:rPr>
          <w:color w:val="000000" w:themeColor="text1"/>
          <w:sz w:val="22"/>
          <w:szCs w:val="22"/>
        </w:rPr>
        <w:t>17</w:t>
      </w:r>
      <w:r>
        <w:rPr>
          <w:color w:val="000000" w:themeColor="text1"/>
          <w:sz w:val="22"/>
          <w:szCs w:val="22"/>
        </w:rPr>
        <w:t>4</w:t>
      </w:r>
      <w:r w:rsidRPr="00A06388">
        <w:rPr>
          <w:color w:val="000000" w:themeColor="text1"/>
          <w:sz w:val="22"/>
          <w:szCs w:val="22"/>
        </w:rPr>
        <w:t>.</w:t>
      </w:r>
      <w:r w:rsidRPr="00A06388">
        <w:rPr>
          <w:color w:val="000000" w:themeColor="text1"/>
          <w:sz w:val="22"/>
          <w:szCs w:val="22"/>
        </w:rPr>
        <w:tab/>
      </w:r>
      <w:bookmarkStart w:id="0" w:name="_Hlk140661108"/>
      <w:r w:rsidRPr="00A06388">
        <w:rPr>
          <w:bCs/>
          <w:color w:val="000000" w:themeColor="text1"/>
          <w:sz w:val="22"/>
          <w:szCs w:val="22"/>
        </w:rPr>
        <w:t xml:space="preserve">Leinonen H, Zhang J, </w:t>
      </w:r>
      <w:proofErr w:type="spellStart"/>
      <w:r w:rsidRPr="00A06388">
        <w:rPr>
          <w:bCs/>
          <w:color w:val="000000" w:themeColor="text1"/>
          <w:sz w:val="22"/>
          <w:szCs w:val="22"/>
        </w:rPr>
        <w:t>Occelli</w:t>
      </w:r>
      <w:proofErr w:type="spellEnd"/>
      <w:r w:rsidRPr="00A06388">
        <w:rPr>
          <w:bCs/>
          <w:color w:val="000000" w:themeColor="text1"/>
          <w:sz w:val="22"/>
          <w:szCs w:val="22"/>
        </w:rPr>
        <w:t xml:space="preserve"> LM, </w:t>
      </w:r>
      <w:proofErr w:type="spellStart"/>
      <w:r w:rsidRPr="00A06388">
        <w:rPr>
          <w:bCs/>
          <w:color w:val="000000" w:themeColor="text1"/>
          <w:sz w:val="22"/>
          <w:szCs w:val="22"/>
        </w:rPr>
        <w:t>Seemab</w:t>
      </w:r>
      <w:proofErr w:type="spellEnd"/>
      <w:r w:rsidRPr="00A06388">
        <w:rPr>
          <w:bCs/>
          <w:color w:val="000000" w:themeColor="text1"/>
          <w:sz w:val="22"/>
          <w:szCs w:val="22"/>
        </w:rPr>
        <w:t xml:space="preserve"> U, Choi EH, Marinho LP, Querubin J, Kolesnikov A, </w:t>
      </w:r>
      <w:proofErr w:type="spellStart"/>
      <w:r w:rsidRPr="00A06388">
        <w:rPr>
          <w:bCs/>
          <w:color w:val="000000" w:themeColor="text1"/>
          <w:sz w:val="22"/>
          <w:szCs w:val="22"/>
        </w:rPr>
        <w:t>Galinska</w:t>
      </w:r>
      <w:proofErr w:type="spellEnd"/>
      <w:r w:rsidRPr="00A06388">
        <w:rPr>
          <w:bCs/>
          <w:color w:val="000000" w:themeColor="text1"/>
          <w:sz w:val="22"/>
          <w:szCs w:val="22"/>
        </w:rPr>
        <w:t xml:space="preserve"> A, </w:t>
      </w:r>
      <w:proofErr w:type="spellStart"/>
      <w:r w:rsidRPr="00A06388">
        <w:rPr>
          <w:bCs/>
          <w:color w:val="000000" w:themeColor="text1"/>
          <w:sz w:val="22"/>
          <w:szCs w:val="22"/>
        </w:rPr>
        <w:t>Kordecka</w:t>
      </w:r>
      <w:proofErr w:type="spellEnd"/>
      <w:r w:rsidRPr="00A06388">
        <w:rPr>
          <w:bCs/>
          <w:color w:val="000000" w:themeColor="text1"/>
          <w:sz w:val="22"/>
          <w:szCs w:val="22"/>
        </w:rPr>
        <w:t xml:space="preserve"> K, Hoang T, Lewandowski D, Lee T, Einstein E, Einstein D, Dong Z, Kiser P, </w:t>
      </w:r>
      <w:r w:rsidRPr="00A06388">
        <w:rPr>
          <w:b/>
          <w:color w:val="000000" w:themeColor="text1"/>
          <w:sz w:val="22"/>
          <w:szCs w:val="22"/>
        </w:rPr>
        <w:t>Blackshaw S</w:t>
      </w:r>
      <w:r w:rsidRPr="00A06388">
        <w:rPr>
          <w:bCs/>
          <w:color w:val="000000" w:themeColor="text1"/>
          <w:sz w:val="22"/>
          <w:szCs w:val="22"/>
        </w:rPr>
        <w:t xml:space="preserve">, </w:t>
      </w:r>
      <w:proofErr w:type="spellStart"/>
      <w:r w:rsidRPr="00A06388">
        <w:rPr>
          <w:bCs/>
          <w:color w:val="000000" w:themeColor="text1"/>
          <w:sz w:val="22"/>
          <w:szCs w:val="22"/>
        </w:rPr>
        <w:t>Kefalov</w:t>
      </w:r>
      <w:proofErr w:type="spellEnd"/>
      <w:r w:rsidRPr="00A06388">
        <w:rPr>
          <w:bCs/>
          <w:color w:val="000000" w:themeColor="text1"/>
          <w:sz w:val="22"/>
          <w:szCs w:val="22"/>
        </w:rPr>
        <w:t xml:space="preserve"> V, Tabaka M, </w:t>
      </w:r>
      <w:proofErr w:type="spellStart"/>
      <w:r w:rsidRPr="00A06388">
        <w:rPr>
          <w:bCs/>
          <w:color w:val="000000" w:themeColor="text1"/>
          <w:sz w:val="22"/>
          <w:szCs w:val="22"/>
        </w:rPr>
        <w:t>Foik</w:t>
      </w:r>
      <w:proofErr w:type="spellEnd"/>
      <w:r w:rsidRPr="00A06388">
        <w:rPr>
          <w:bCs/>
          <w:color w:val="000000" w:themeColor="text1"/>
          <w:sz w:val="22"/>
          <w:szCs w:val="22"/>
        </w:rPr>
        <w:t xml:space="preserve"> A, Petersen-Jones S, and Palczewski K.</w:t>
      </w:r>
      <w:bookmarkEnd w:id="0"/>
      <w:r w:rsidRPr="00A06388">
        <w:rPr>
          <w:color w:val="000000" w:themeColor="text1"/>
          <w:sz w:val="22"/>
          <w:szCs w:val="22"/>
        </w:rPr>
        <w:t xml:space="preserve"> </w:t>
      </w:r>
      <w:r w:rsidRPr="00A06388">
        <w:rPr>
          <w:color w:val="000000" w:themeColor="text1"/>
          <w:sz w:val="22"/>
          <w:szCs w:val="22"/>
          <w:lang w:eastAsia="fi-FI"/>
        </w:rPr>
        <w:t xml:space="preserve">A mutation-agnostic treatment for inherited retinal degenerations by drug repurposing. </w:t>
      </w:r>
      <w:r w:rsidRPr="00A06388">
        <w:rPr>
          <w:i/>
          <w:iCs/>
          <w:color w:val="000000" w:themeColor="text1"/>
          <w:sz w:val="22"/>
          <w:szCs w:val="22"/>
          <w:lang w:eastAsia="fi-FI"/>
        </w:rPr>
        <w:t>Nat Comm</w:t>
      </w:r>
      <w:r>
        <w:rPr>
          <w:color w:val="000000" w:themeColor="text1"/>
          <w:sz w:val="22"/>
          <w:szCs w:val="22"/>
          <w:lang w:eastAsia="fi-FI"/>
        </w:rPr>
        <w:t xml:space="preserve"> 2024 15:5943</w:t>
      </w:r>
      <w:r w:rsidRPr="00A06388">
        <w:rPr>
          <w:color w:val="000000" w:themeColor="text1"/>
          <w:sz w:val="22"/>
          <w:szCs w:val="22"/>
          <w:lang w:eastAsia="fi-FI"/>
        </w:rPr>
        <w:t>.</w:t>
      </w:r>
      <w:r w:rsidRPr="00A06388">
        <w:rPr>
          <w:rFonts w:eastAsia="Helvetica Neue"/>
          <w:color w:val="000000" w:themeColor="text1"/>
          <w:sz w:val="22"/>
          <w:szCs w:val="22"/>
        </w:rPr>
        <w:t xml:space="preserve"> </w:t>
      </w:r>
    </w:p>
    <w:p w14:paraId="45A03CF6" w14:textId="28D674AC" w:rsidR="00CC7054" w:rsidRPr="006701BD" w:rsidRDefault="00CC7054" w:rsidP="00CC7054">
      <w:pPr>
        <w:shd w:val="clear" w:color="auto" w:fill="FFFFFF"/>
        <w:rPr>
          <w:color w:val="000000" w:themeColor="text1"/>
          <w:sz w:val="22"/>
          <w:szCs w:val="22"/>
          <w:lang w:eastAsia="fi-FI"/>
        </w:rPr>
      </w:pPr>
      <w:r w:rsidRPr="004F3A74">
        <w:rPr>
          <w:color w:val="000000" w:themeColor="text1"/>
          <w:sz w:val="22"/>
          <w:szCs w:val="22"/>
        </w:rPr>
        <w:t>175.</w:t>
      </w:r>
      <w:r w:rsidRPr="004F3A74">
        <w:rPr>
          <w:color w:val="000000" w:themeColor="text1"/>
          <w:sz w:val="22"/>
          <w:szCs w:val="22"/>
        </w:rPr>
        <w:tab/>
      </w:r>
      <w:r w:rsidRPr="006701BD">
        <w:rPr>
          <w:color w:val="000000" w:themeColor="text1"/>
          <w:sz w:val="22"/>
          <w:szCs w:val="22"/>
          <w:lang w:eastAsia="fi-FI"/>
        </w:rPr>
        <w:t xml:space="preserve">Emmerich K, </w:t>
      </w:r>
      <w:proofErr w:type="spellStart"/>
      <w:r w:rsidRPr="006701BD">
        <w:rPr>
          <w:color w:val="000000" w:themeColor="text1"/>
          <w:sz w:val="22"/>
          <w:szCs w:val="22"/>
          <w:lang w:eastAsia="fi-FI"/>
        </w:rPr>
        <w:t>Hageter</w:t>
      </w:r>
      <w:proofErr w:type="spellEnd"/>
      <w:r w:rsidRPr="006701BD">
        <w:rPr>
          <w:color w:val="000000" w:themeColor="text1"/>
          <w:sz w:val="22"/>
          <w:szCs w:val="22"/>
          <w:lang w:eastAsia="fi-FI"/>
        </w:rPr>
        <w:t xml:space="preserve"> J, Hoang T, Liu P, </w:t>
      </w:r>
      <w:proofErr w:type="spellStart"/>
      <w:r w:rsidRPr="006701BD">
        <w:rPr>
          <w:color w:val="000000" w:themeColor="text1"/>
          <w:sz w:val="22"/>
          <w:szCs w:val="22"/>
          <w:lang w:eastAsia="fi-FI"/>
        </w:rPr>
        <w:t>Ceisel</w:t>
      </w:r>
      <w:proofErr w:type="spellEnd"/>
      <w:r w:rsidRPr="006701BD">
        <w:rPr>
          <w:color w:val="000000" w:themeColor="text1"/>
          <w:sz w:val="22"/>
          <w:szCs w:val="22"/>
          <w:lang w:eastAsia="fi-FI"/>
        </w:rPr>
        <w:t xml:space="preserve"> A, Thierer J, </w:t>
      </w:r>
      <w:proofErr w:type="spellStart"/>
      <w:r w:rsidRPr="006701BD">
        <w:rPr>
          <w:color w:val="000000" w:themeColor="text1"/>
          <w:sz w:val="22"/>
          <w:szCs w:val="22"/>
          <w:lang w:eastAsia="fi-FI"/>
        </w:rPr>
        <w:t>Chunawala</w:t>
      </w:r>
      <w:proofErr w:type="spellEnd"/>
      <w:r w:rsidRPr="006701BD">
        <w:rPr>
          <w:color w:val="000000" w:themeColor="text1"/>
          <w:sz w:val="22"/>
          <w:szCs w:val="22"/>
          <w:lang w:eastAsia="fi-FI"/>
        </w:rPr>
        <w:t xml:space="preserve"> Z, Nimmagadda Z, Palazzo I, </w:t>
      </w:r>
    </w:p>
    <w:p w14:paraId="5DDFF4AD" w14:textId="77777777" w:rsidR="004F3A74" w:rsidRPr="006701BD" w:rsidRDefault="004F3A74" w:rsidP="004F3A74">
      <w:pPr>
        <w:pStyle w:val="Heading1"/>
        <w:textAlignment w:val="baseline"/>
        <w:rPr>
          <w:b w:val="0"/>
          <w:color w:val="000000" w:themeColor="text1"/>
          <w:szCs w:val="22"/>
          <w:lang w:eastAsia="fi-FI"/>
        </w:rPr>
      </w:pPr>
      <w:r w:rsidRPr="006701BD">
        <w:rPr>
          <w:b w:val="0"/>
          <w:color w:val="000000" w:themeColor="text1"/>
          <w:szCs w:val="22"/>
          <w:lang w:eastAsia="fi-FI"/>
        </w:rPr>
        <w:t xml:space="preserve">             </w:t>
      </w:r>
      <w:r w:rsidR="00CC7054" w:rsidRPr="006701BD">
        <w:rPr>
          <w:b w:val="0"/>
          <w:color w:val="000000" w:themeColor="text1"/>
          <w:szCs w:val="22"/>
          <w:lang w:eastAsia="fi-FI"/>
        </w:rPr>
        <w:t xml:space="preserve">Matthews F, Zhang L, White DT, Rodriquez R, Graziano G, Marcos P, May A, Mulligan T, Reibman B, </w:t>
      </w:r>
      <w:r w:rsidRPr="006701BD">
        <w:rPr>
          <w:b w:val="0"/>
          <w:color w:val="000000" w:themeColor="text1"/>
          <w:szCs w:val="22"/>
          <w:lang w:eastAsia="fi-FI"/>
        </w:rPr>
        <w:t xml:space="preserve"> </w:t>
      </w:r>
    </w:p>
    <w:p w14:paraId="695D8876" w14:textId="77777777" w:rsidR="004F3A74" w:rsidRPr="006701BD" w:rsidRDefault="004F3A74" w:rsidP="004F3A74">
      <w:pPr>
        <w:pStyle w:val="Heading1"/>
        <w:textAlignment w:val="baseline"/>
        <w:rPr>
          <w:b w:val="0"/>
          <w:color w:val="000000" w:themeColor="text1"/>
        </w:rPr>
      </w:pPr>
      <w:r w:rsidRPr="006701BD">
        <w:rPr>
          <w:b w:val="0"/>
          <w:color w:val="000000" w:themeColor="text1"/>
          <w:szCs w:val="22"/>
          <w:lang w:eastAsia="fi-FI"/>
        </w:rPr>
        <w:t xml:space="preserve">             </w:t>
      </w:r>
      <w:r w:rsidR="00CC7054" w:rsidRPr="006701BD">
        <w:rPr>
          <w:b w:val="0"/>
          <w:color w:val="000000" w:themeColor="text1"/>
          <w:szCs w:val="22"/>
          <w:lang w:eastAsia="fi-FI"/>
        </w:rPr>
        <w:t xml:space="preserve">Saxena MT, Qian J, Blackshaw S, </w:t>
      </w:r>
      <w:proofErr w:type="spellStart"/>
      <w:r w:rsidR="00CC7054" w:rsidRPr="006701BD">
        <w:rPr>
          <w:b w:val="0"/>
          <w:color w:val="000000" w:themeColor="text1"/>
          <w:szCs w:val="22"/>
          <w:lang w:eastAsia="fi-FI"/>
        </w:rPr>
        <w:t>Horstick</w:t>
      </w:r>
      <w:proofErr w:type="spellEnd"/>
      <w:r w:rsidR="00CC7054" w:rsidRPr="006701BD">
        <w:rPr>
          <w:b w:val="0"/>
          <w:color w:val="000000" w:themeColor="text1"/>
          <w:szCs w:val="22"/>
          <w:lang w:eastAsia="fi-FI"/>
        </w:rPr>
        <w:t xml:space="preserve">, and Mumm JS. </w:t>
      </w:r>
      <w:r w:rsidRPr="006701BD">
        <w:rPr>
          <w:b w:val="0"/>
          <w:color w:val="000000" w:themeColor="text1"/>
        </w:rPr>
        <w:t>A large-scale CRISPR screen reveals context-</w:t>
      </w:r>
    </w:p>
    <w:p w14:paraId="3CD80114" w14:textId="77777777" w:rsidR="0048717D" w:rsidRDefault="004F3A74" w:rsidP="004F3A74">
      <w:pPr>
        <w:pStyle w:val="Heading1"/>
        <w:textAlignment w:val="baseline"/>
        <w:rPr>
          <w:b w:val="0"/>
          <w:color w:val="000000" w:themeColor="text1"/>
          <w:szCs w:val="22"/>
          <w:shd w:val="clear" w:color="auto" w:fill="FFFFFF"/>
        </w:rPr>
      </w:pPr>
      <w:r w:rsidRPr="006701BD">
        <w:rPr>
          <w:b w:val="0"/>
          <w:color w:val="000000" w:themeColor="text1"/>
        </w:rPr>
        <w:t xml:space="preserve">             specific genetic regulation of retinal ganglion cell regeneration. </w:t>
      </w:r>
      <w:r w:rsidR="00CC7054" w:rsidRPr="006701BD">
        <w:rPr>
          <w:b w:val="0"/>
          <w:i/>
          <w:iCs/>
          <w:color w:val="000000" w:themeColor="text1"/>
          <w:szCs w:val="22"/>
          <w:lang w:eastAsia="fi-FI"/>
        </w:rPr>
        <w:t xml:space="preserve">Development </w:t>
      </w:r>
      <w:r w:rsidR="00CC7054" w:rsidRPr="006701BD">
        <w:rPr>
          <w:b w:val="0"/>
          <w:color w:val="000000" w:themeColor="text1"/>
          <w:szCs w:val="22"/>
          <w:lang w:eastAsia="fi-FI"/>
        </w:rPr>
        <w:t>2024</w:t>
      </w:r>
      <w:r w:rsidR="00CC7054" w:rsidRPr="006701BD">
        <w:rPr>
          <w:b w:val="0"/>
          <w:i/>
          <w:iCs/>
          <w:color w:val="000000" w:themeColor="text1"/>
          <w:szCs w:val="22"/>
          <w:lang w:eastAsia="fi-FI"/>
        </w:rPr>
        <w:t xml:space="preserve"> </w:t>
      </w:r>
      <w:r w:rsidR="008F1B36" w:rsidRPr="006701BD">
        <w:rPr>
          <w:b w:val="0"/>
          <w:color w:val="000000" w:themeColor="text1"/>
          <w:szCs w:val="22"/>
          <w:lang w:eastAsia="fi-FI"/>
        </w:rPr>
        <w:t xml:space="preserve">151: </w:t>
      </w:r>
      <w:r w:rsidR="00CC7054" w:rsidRPr="006701BD">
        <w:rPr>
          <w:b w:val="0"/>
          <w:color w:val="000000" w:themeColor="text1"/>
          <w:szCs w:val="22"/>
          <w:shd w:val="clear" w:color="auto" w:fill="FFFFFF"/>
        </w:rPr>
        <w:t>dev.202754</w:t>
      </w:r>
      <w:r w:rsidR="00BA6F65" w:rsidRPr="006701BD">
        <w:rPr>
          <w:b w:val="0"/>
          <w:color w:val="000000" w:themeColor="text1"/>
          <w:szCs w:val="22"/>
          <w:shd w:val="clear" w:color="auto" w:fill="FFFFFF"/>
        </w:rPr>
        <w:t xml:space="preserve"> (voted </w:t>
      </w:r>
    </w:p>
    <w:p w14:paraId="2F4F70A0" w14:textId="25D39AF0" w:rsidR="00CC7054" w:rsidRPr="0048717D" w:rsidRDefault="0048717D" w:rsidP="004F3A74">
      <w:pPr>
        <w:pStyle w:val="Heading1"/>
        <w:textAlignment w:val="baseline"/>
        <w:rPr>
          <w:b w:val="0"/>
          <w:color w:val="000000" w:themeColor="text1"/>
          <w:szCs w:val="22"/>
          <w:shd w:val="clear" w:color="auto" w:fill="FFFFFF"/>
        </w:rPr>
      </w:pPr>
      <w:r>
        <w:rPr>
          <w:b w:val="0"/>
          <w:color w:val="000000" w:themeColor="text1"/>
          <w:szCs w:val="22"/>
          <w:shd w:val="clear" w:color="auto" w:fill="FFFFFF"/>
        </w:rPr>
        <w:t xml:space="preserve">             </w:t>
      </w:r>
      <w:r w:rsidRPr="006701BD">
        <w:rPr>
          <w:b w:val="0"/>
          <w:color w:val="000000" w:themeColor="text1"/>
          <w:szCs w:val="22"/>
          <w:shd w:val="clear" w:color="auto" w:fill="FFFFFF"/>
        </w:rPr>
        <w:t>best</w:t>
      </w:r>
      <w:r>
        <w:rPr>
          <w:b w:val="0"/>
          <w:color w:val="000000" w:themeColor="text1"/>
          <w:szCs w:val="22"/>
          <w:shd w:val="clear" w:color="auto" w:fill="FFFFFF"/>
        </w:rPr>
        <w:t xml:space="preserve"> </w:t>
      </w:r>
      <w:r w:rsidR="00BA6F65" w:rsidRPr="006701BD">
        <w:rPr>
          <w:b w:val="0"/>
          <w:i/>
          <w:iCs/>
          <w:color w:val="000000" w:themeColor="text1"/>
          <w:szCs w:val="22"/>
          <w:shd w:val="clear" w:color="auto" w:fill="FFFFFF"/>
        </w:rPr>
        <w:t>Development</w:t>
      </w:r>
      <w:r w:rsidR="00BA6F65" w:rsidRPr="006701BD">
        <w:rPr>
          <w:b w:val="0"/>
          <w:color w:val="000000" w:themeColor="text1"/>
          <w:szCs w:val="22"/>
          <w:shd w:val="clear" w:color="auto" w:fill="FFFFFF"/>
        </w:rPr>
        <w:t xml:space="preserve"> paper of 2024).</w:t>
      </w:r>
    </w:p>
    <w:p w14:paraId="145A8AE8" w14:textId="77777777" w:rsidR="00553D1B" w:rsidRDefault="00316F32" w:rsidP="00553D1B">
      <w:pPr>
        <w:pStyle w:val="p1"/>
        <w:rPr>
          <w:rFonts w:ascii="Times New Roman" w:hAnsi="Times New Roman"/>
          <w:sz w:val="22"/>
          <w:szCs w:val="22"/>
        </w:rPr>
      </w:pPr>
      <w:r w:rsidRPr="00553D1B">
        <w:rPr>
          <w:rFonts w:ascii="Times New Roman" w:hAnsi="Times New Roman"/>
          <w:color w:val="000000" w:themeColor="text1"/>
          <w:sz w:val="22"/>
          <w:szCs w:val="22"/>
        </w:rPr>
        <w:t xml:space="preserve">176.      Liu Q, Kim DW, Xiong J, Lee SS, Bell BJ, Alexandre C, </w:t>
      </w:r>
      <w:r w:rsidRPr="00553D1B">
        <w:rPr>
          <w:rFonts w:ascii="Times New Roman" w:hAnsi="Times New Roman"/>
          <w:b/>
          <w:bCs/>
          <w:color w:val="000000" w:themeColor="text1"/>
          <w:sz w:val="22"/>
          <w:szCs w:val="22"/>
        </w:rPr>
        <w:t>Blackshaw S</w:t>
      </w:r>
      <w:r w:rsidRPr="00553D1B">
        <w:rPr>
          <w:rFonts w:ascii="Times New Roman" w:hAnsi="Times New Roman"/>
          <w:color w:val="000000" w:themeColor="text1"/>
          <w:sz w:val="22"/>
          <w:szCs w:val="22"/>
        </w:rPr>
        <w:t xml:space="preserve">, </w:t>
      </w:r>
      <w:proofErr w:type="spellStart"/>
      <w:r w:rsidRPr="00553D1B">
        <w:rPr>
          <w:rFonts w:ascii="Times New Roman" w:hAnsi="Times New Roman"/>
          <w:color w:val="000000" w:themeColor="text1"/>
          <w:sz w:val="22"/>
          <w:szCs w:val="22"/>
        </w:rPr>
        <w:t>Latremolier</w:t>
      </w:r>
      <w:proofErr w:type="spellEnd"/>
      <w:r w:rsidRPr="00553D1B">
        <w:rPr>
          <w:rFonts w:ascii="Times New Roman" w:hAnsi="Times New Roman"/>
          <w:color w:val="000000" w:themeColor="text1"/>
          <w:sz w:val="22"/>
          <w:szCs w:val="22"/>
        </w:rPr>
        <w:t xml:space="preserve"> A, and Wu M. </w:t>
      </w:r>
      <w:r w:rsidR="00553D1B" w:rsidRPr="00553D1B">
        <w:rPr>
          <w:rFonts w:ascii="Times New Roman" w:hAnsi="Times New Roman"/>
          <w:sz w:val="22"/>
          <w:szCs w:val="22"/>
        </w:rPr>
        <w:t xml:space="preserve">An </w:t>
      </w:r>
    </w:p>
    <w:p w14:paraId="211B0722" w14:textId="75A349FE" w:rsidR="00316F32" w:rsidRPr="00553D1B" w:rsidRDefault="00553D1B" w:rsidP="00553D1B">
      <w:pPr>
        <w:pStyle w:val="p1"/>
        <w:ind w:firstLine="720"/>
        <w:rPr>
          <w:sz w:val="13"/>
          <w:szCs w:val="13"/>
        </w:rPr>
      </w:pPr>
      <w:proofErr w:type="spellStart"/>
      <w:r w:rsidRPr="00553D1B">
        <w:rPr>
          <w:rFonts w:ascii="Times New Roman" w:hAnsi="Times New Roman"/>
          <w:sz w:val="22"/>
          <w:szCs w:val="22"/>
        </w:rPr>
        <w:t>amygdalar</w:t>
      </w:r>
      <w:proofErr w:type="spellEnd"/>
      <w:r w:rsidRPr="00553D1B">
        <w:rPr>
          <w:rFonts w:ascii="Times New Roman" w:hAnsi="Times New Roman"/>
          <w:sz w:val="22"/>
          <w:szCs w:val="22"/>
        </w:rPr>
        <w:t xml:space="preserve"> oscillator coordinates cellular and behavioral rhythms. </w:t>
      </w:r>
      <w:r w:rsidR="00316F32" w:rsidRPr="00553D1B">
        <w:rPr>
          <w:rFonts w:ascii="Times New Roman" w:hAnsi="Times New Roman"/>
          <w:i/>
          <w:iCs/>
          <w:color w:val="000000" w:themeColor="text1"/>
          <w:sz w:val="22"/>
          <w:szCs w:val="22"/>
        </w:rPr>
        <w:t>Neuron</w:t>
      </w:r>
      <w:r w:rsidR="00316F32" w:rsidRPr="00553D1B">
        <w:rPr>
          <w:rFonts w:ascii="Times New Roman" w:hAnsi="Times New Roman"/>
          <w:color w:val="000000" w:themeColor="text1"/>
          <w:sz w:val="22"/>
          <w:szCs w:val="22"/>
        </w:rPr>
        <w:t xml:space="preserve"> 2024 </w:t>
      </w:r>
      <w:r w:rsidRPr="00553D1B">
        <w:rPr>
          <w:rFonts w:ascii="Times New Roman" w:hAnsi="Times New Roman"/>
          <w:sz w:val="22"/>
          <w:szCs w:val="22"/>
        </w:rPr>
        <w:t>112, 3750–3767</w:t>
      </w:r>
      <w:r w:rsidR="00316F32" w:rsidRPr="00553D1B">
        <w:rPr>
          <w:color w:val="000000" w:themeColor="text1"/>
          <w:sz w:val="22"/>
          <w:szCs w:val="22"/>
        </w:rPr>
        <w:t>.</w:t>
      </w:r>
    </w:p>
    <w:p w14:paraId="0B12BE94" w14:textId="142D2E39" w:rsidR="00D91C28" w:rsidRPr="00A63C72" w:rsidRDefault="00D91C28" w:rsidP="00D91C28">
      <w:pPr>
        <w:ind w:right="-378"/>
        <w:rPr>
          <w:rFonts w:eastAsia="Arial"/>
          <w:iCs/>
          <w:color w:val="000000" w:themeColor="text1"/>
          <w:sz w:val="22"/>
          <w:szCs w:val="22"/>
        </w:rPr>
      </w:pPr>
      <w:r w:rsidRPr="00A06388">
        <w:rPr>
          <w:color w:val="000000" w:themeColor="text1"/>
          <w:sz w:val="22"/>
          <w:szCs w:val="22"/>
        </w:rPr>
        <w:t>17</w:t>
      </w:r>
      <w:r w:rsidR="00316F32">
        <w:rPr>
          <w:color w:val="000000" w:themeColor="text1"/>
          <w:sz w:val="22"/>
          <w:szCs w:val="22"/>
        </w:rPr>
        <w:t>7</w:t>
      </w:r>
      <w:r w:rsidRPr="00A06388">
        <w:rPr>
          <w:color w:val="000000" w:themeColor="text1"/>
          <w:sz w:val="22"/>
          <w:szCs w:val="22"/>
        </w:rPr>
        <w:t xml:space="preserve">.      </w:t>
      </w:r>
      <w:r w:rsidRPr="00A63C72">
        <w:rPr>
          <w:rFonts w:eastAsia="Helvetica Neue Light"/>
          <w:color w:val="000000" w:themeColor="text1"/>
          <w:sz w:val="22"/>
          <w:szCs w:val="22"/>
        </w:rPr>
        <w:t xml:space="preserve">Jung K, </w:t>
      </w:r>
      <w:proofErr w:type="spellStart"/>
      <w:r w:rsidRPr="00A63C72">
        <w:rPr>
          <w:rFonts w:eastAsia="Helvetica Neue Light"/>
          <w:color w:val="000000" w:themeColor="text1"/>
          <w:sz w:val="22"/>
          <w:szCs w:val="22"/>
        </w:rPr>
        <w:t>Krüssel</w:t>
      </w:r>
      <w:proofErr w:type="spellEnd"/>
      <w:r w:rsidRPr="00A63C72">
        <w:rPr>
          <w:rFonts w:eastAsia="Helvetica Neue Light"/>
          <w:color w:val="000000" w:themeColor="text1"/>
          <w:sz w:val="22"/>
          <w:szCs w:val="22"/>
        </w:rPr>
        <w:t xml:space="preserve"> S, Yoo S, An M, Burke B, Schappaugh N, Gu Z, </w:t>
      </w:r>
      <w:r w:rsidRPr="00A63C72">
        <w:rPr>
          <w:rFonts w:eastAsia="Helvetica Neue Light"/>
          <w:b/>
          <w:bCs/>
          <w:color w:val="000000" w:themeColor="text1"/>
          <w:sz w:val="22"/>
          <w:szCs w:val="22"/>
        </w:rPr>
        <w:t>Blackshaw S</w:t>
      </w:r>
      <w:r w:rsidRPr="00A63C72">
        <w:rPr>
          <w:rFonts w:eastAsia="Helvetica Neue Light"/>
          <w:color w:val="000000" w:themeColor="text1"/>
          <w:sz w:val="22"/>
          <w:szCs w:val="22"/>
        </w:rPr>
        <w:t>, Costa RM, and Kwon HB</w:t>
      </w:r>
      <w:r w:rsidRPr="00A63C72">
        <w:rPr>
          <w:rFonts w:eastAsia="Arial"/>
          <w:iCs/>
          <w:color w:val="000000" w:themeColor="text1"/>
          <w:sz w:val="22"/>
          <w:szCs w:val="22"/>
        </w:rPr>
        <w:t xml:space="preserve">. </w:t>
      </w:r>
    </w:p>
    <w:p w14:paraId="301E8020" w14:textId="5293611B" w:rsidR="00CE3F6C" w:rsidRPr="00A63C72" w:rsidRDefault="00A63C72" w:rsidP="00D91C28">
      <w:pPr>
        <w:ind w:left="720" w:right="-378"/>
        <w:rPr>
          <w:rFonts w:eastAsia="Helvetica Neue"/>
          <w:color w:val="000000" w:themeColor="text1"/>
          <w:sz w:val="22"/>
          <w:szCs w:val="22"/>
        </w:rPr>
      </w:pPr>
      <w:r w:rsidRPr="008F1B36">
        <w:rPr>
          <w:color w:val="000011"/>
          <w:sz w:val="22"/>
          <w:szCs w:val="22"/>
        </w:rPr>
        <w:t xml:space="preserve">Dopamine-mediated formation of a memory module in the nucleus </w:t>
      </w:r>
      <w:proofErr w:type="spellStart"/>
      <w:r w:rsidRPr="008F1B36">
        <w:rPr>
          <w:color w:val="000011"/>
          <w:sz w:val="22"/>
          <w:szCs w:val="22"/>
        </w:rPr>
        <w:t>accumbens</w:t>
      </w:r>
      <w:proofErr w:type="spellEnd"/>
      <w:r w:rsidRPr="008F1B36">
        <w:rPr>
          <w:color w:val="000011"/>
          <w:sz w:val="22"/>
          <w:szCs w:val="22"/>
        </w:rPr>
        <w:t xml:space="preserve"> for goal-directed navigation. </w:t>
      </w:r>
      <w:r w:rsidR="00D91C28" w:rsidRPr="00A63C72">
        <w:rPr>
          <w:i/>
          <w:iCs/>
          <w:color w:val="000000" w:themeColor="text1"/>
          <w:sz w:val="22"/>
          <w:szCs w:val="22"/>
        </w:rPr>
        <w:t xml:space="preserve">Nature </w:t>
      </w:r>
      <w:r w:rsidR="00D91C28" w:rsidRPr="008F1B36">
        <w:rPr>
          <w:i/>
          <w:iCs/>
          <w:color w:val="000000" w:themeColor="text1"/>
          <w:sz w:val="22"/>
          <w:szCs w:val="22"/>
        </w:rPr>
        <w:t>Neuroscience</w:t>
      </w:r>
      <w:r w:rsidR="00FF3866" w:rsidRPr="008F1B36">
        <w:rPr>
          <w:color w:val="000000" w:themeColor="text1"/>
          <w:sz w:val="22"/>
          <w:szCs w:val="22"/>
        </w:rPr>
        <w:t xml:space="preserve"> 2024</w:t>
      </w:r>
      <w:r w:rsidRPr="008F1B36">
        <w:rPr>
          <w:i/>
          <w:iCs/>
          <w:color w:val="000000" w:themeColor="text1"/>
          <w:sz w:val="22"/>
          <w:szCs w:val="22"/>
        </w:rPr>
        <w:t xml:space="preserve"> </w:t>
      </w:r>
      <w:r w:rsidRPr="008F1B36">
        <w:rPr>
          <w:color w:val="000000" w:themeColor="text1"/>
          <w:sz w:val="22"/>
          <w:szCs w:val="22"/>
          <w:shd w:val="clear" w:color="auto" w:fill="FFFFFF"/>
        </w:rPr>
        <w:t>27:2178-2192.</w:t>
      </w:r>
    </w:p>
    <w:p w14:paraId="588BDCEC" w14:textId="1FF82385" w:rsidR="00B61F03" w:rsidRPr="00A63C72" w:rsidRDefault="00211C2F" w:rsidP="00211C2F">
      <w:pPr>
        <w:shd w:val="clear" w:color="auto" w:fill="FFFFFF"/>
        <w:rPr>
          <w:color w:val="000000" w:themeColor="text1"/>
          <w:sz w:val="22"/>
          <w:szCs w:val="22"/>
        </w:rPr>
      </w:pPr>
      <w:r w:rsidRPr="00A06388">
        <w:rPr>
          <w:color w:val="000000" w:themeColor="text1"/>
          <w:sz w:val="22"/>
          <w:szCs w:val="22"/>
          <w:lang w:eastAsia="fi-FI"/>
        </w:rPr>
        <w:t>1</w:t>
      </w:r>
      <w:r>
        <w:rPr>
          <w:color w:val="000000" w:themeColor="text1"/>
          <w:sz w:val="22"/>
          <w:szCs w:val="22"/>
          <w:lang w:eastAsia="fi-FI"/>
        </w:rPr>
        <w:t>7</w:t>
      </w:r>
      <w:r w:rsidR="00316F32">
        <w:rPr>
          <w:color w:val="000000" w:themeColor="text1"/>
          <w:sz w:val="22"/>
          <w:szCs w:val="22"/>
          <w:lang w:eastAsia="fi-FI"/>
        </w:rPr>
        <w:t>8</w:t>
      </w:r>
      <w:r w:rsidRPr="00A06388">
        <w:rPr>
          <w:color w:val="000000" w:themeColor="text1"/>
          <w:sz w:val="22"/>
          <w:szCs w:val="22"/>
          <w:lang w:eastAsia="fi-FI"/>
        </w:rPr>
        <w:t>.</w:t>
      </w:r>
      <w:r w:rsidRPr="00A06388">
        <w:rPr>
          <w:color w:val="000000" w:themeColor="text1"/>
          <w:sz w:val="22"/>
          <w:szCs w:val="22"/>
          <w:lang w:eastAsia="fi-FI"/>
        </w:rPr>
        <w:tab/>
      </w:r>
      <w:bookmarkStart w:id="1" w:name="_Hlk137876829"/>
      <w:r w:rsidR="00B61F03" w:rsidRPr="00A63C72">
        <w:rPr>
          <w:color w:val="000000" w:themeColor="text1"/>
          <w:sz w:val="22"/>
          <w:szCs w:val="22"/>
        </w:rPr>
        <w:t xml:space="preserve">Hong I, Kim J, </w:t>
      </w:r>
      <w:proofErr w:type="spellStart"/>
      <w:r w:rsidR="00B61F03" w:rsidRPr="00A63C72">
        <w:rPr>
          <w:color w:val="000000" w:themeColor="text1"/>
          <w:sz w:val="22"/>
          <w:szCs w:val="22"/>
        </w:rPr>
        <w:t>Hainmueller</w:t>
      </w:r>
      <w:proofErr w:type="spellEnd"/>
      <w:r w:rsidR="00B61F03" w:rsidRPr="00A63C72">
        <w:rPr>
          <w:color w:val="000000" w:themeColor="text1"/>
          <w:sz w:val="22"/>
          <w:szCs w:val="22"/>
        </w:rPr>
        <w:t xml:space="preserve"> T, Kim DW, Johnson RC, Park SH, </w:t>
      </w:r>
      <w:proofErr w:type="spellStart"/>
      <w:r w:rsidR="00B61F03" w:rsidRPr="00A63C72">
        <w:rPr>
          <w:color w:val="000000" w:themeColor="text1"/>
          <w:sz w:val="22"/>
          <w:szCs w:val="22"/>
        </w:rPr>
        <w:t>Limjunyawong</w:t>
      </w:r>
      <w:proofErr w:type="spellEnd"/>
      <w:r w:rsidR="00B61F03" w:rsidRPr="00A63C72">
        <w:rPr>
          <w:color w:val="000000" w:themeColor="text1"/>
          <w:sz w:val="22"/>
          <w:szCs w:val="22"/>
        </w:rPr>
        <w:t xml:space="preserve"> N, Yang Z, Cheon D, Hwang </w:t>
      </w:r>
    </w:p>
    <w:p w14:paraId="3859E496" w14:textId="3BDA1AC4" w:rsidR="00B61F03" w:rsidRPr="00A63C72" w:rsidRDefault="00B61F03" w:rsidP="00B61F03">
      <w:pPr>
        <w:shd w:val="clear" w:color="auto" w:fill="FFFFFF"/>
        <w:ind w:left="720"/>
        <w:rPr>
          <w:color w:val="000000" w:themeColor="text1"/>
          <w:sz w:val="22"/>
          <w:szCs w:val="22"/>
        </w:rPr>
      </w:pPr>
      <w:r w:rsidRPr="00A63C72">
        <w:rPr>
          <w:color w:val="000000" w:themeColor="text1"/>
          <w:sz w:val="22"/>
          <w:szCs w:val="22"/>
        </w:rPr>
        <w:t xml:space="preserve">T, Agarwal A, </w:t>
      </w:r>
      <w:proofErr w:type="spellStart"/>
      <w:r w:rsidRPr="00A63C72">
        <w:rPr>
          <w:color w:val="000000" w:themeColor="text1"/>
          <w:sz w:val="22"/>
          <w:szCs w:val="22"/>
        </w:rPr>
        <w:t>Cholvin</w:t>
      </w:r>
      <w:proofErr w:type="spellEnd"/>
      <w:r w:rsidRPr="00A63C72">
        <w:rPr>
          <w:color w:val="000000" w:themeColor="text1"/>
          <w:sz w:val="22"/>
          <w:szCs w:val="22"/>
        </w:rPr>
        <w:t xml:space="preserve"> T, Weinberger DR, Dong X, Leopold D, </w:t>
      </w:r>
      <w:r w:rsidRPr="00A63C72">
        <w:rPr>
          <w:b/>
          <w:bCs/>
          <w:color w:val="000000" w:themeColor="text1"/>
          <w:sz w:val="22"/>
          <w:szCs w:val="22"/>
        </w:rPr>
        <w:t>Blackshaw S</w:t>
      </w:r>
      <w:r w:rsidRPr="00A63C72">
        <w:rPr>
          <w:color w:val="000000" w:themeColor="text1"/>
          <w:sz w:val="22"/>
          <w:szCs w:val="22"/>
        </w:rPr>
        <w:t xml:space="preserve">, Bergles DE, Bartos D, Brown SP, and </w:t>
      </w:r>
      <w:proofErr w:type="spellStart"/>
      <w:r w:rsidRPr="00A63C72">
        <w:rPr>
          <w:color w:val="000000" w:themeColor="text1"/>
          <w:sz w:val="22"/>
          <w:szCs w:val="22"/>
        </w:rPr>
        <w:t>Huganir</w:t>
      </w:r>
      <w:proofErr w:type="spellEnd"/>
      <w:r w:rsidRPr="00A63C72">
        <w:rPr>
          <w:color w:val="000000" w:themeColor="text1"/>
          <w:sz w:val="22"/>
          <w:szCs w:val="22"/>
        </w:rPr>
        <w:t xml:space="preserve"> RL.  Calcium-permeable AMPA receptors govern PV+ neuron orientation selectivity. </w:t>
      </w:r>
      <w:r w:rsidRPr="00A63C72">
        <w:rPr>
          <w:i/>
          <w:iCs/>
          <w:color w:val="000000" w:themeColor="text1"/>
          <w:sz w:val="22"/>
          <w:szCs w:val="22"/>
        </w:rPr>
        <w:t>Nature</w:t>
      </w:r>
      <w:r w:rsidR="00A41233" w:rsidRPr="00A63C72">
        <w:rPr>
          <w:color w:val="000000" w:themeColor="text1"/>
          <w:sz w:val="22"/>
          <w:szCs w:val="22"/>
        </w:rPr>
        <w:t xml:space="preserve"> </w:t>
      </w:r>
      <w:r w:rsidR="00A63C72" w:rsidRPr="00A63C72">
        <w:rPr>
          <w:color w:val="000000" w:themeColor="text1"/>
          <w:sz w:val="22"/>
          <w:szCs w:val="22"/>
        </w:rPr>
        <w:t xml:space="preserve">2024 </w:t>
      </w:r>
      <w:r w:rsidR="004F3A74" w:rsidRPr="00A63C72">
        <w:rPr>
          <w:b/>
          <w:bCs/>
          <w:color w:val="222222"/>
          <w:sz w:val="22"/>
          <w:szCs w:val="22"/>
        </w:rPr>
        <w:t>635</w:t>
      </w:r>
      <w:r w:rsidR="004F3A74" w:rsidRPr="00A63C72">
        <w:rPr>
          <w:color w:val="222222"/>
          <w:sz w:val="22"/>
          <w:szCs w:val="22"/>
          <w:shd w:val="clear" w:color="auto" w:fill="FFFFFF"/>
        </w:rPr>
        <w:t>, 398–405</w:t>
      </w:r>
      <w:r w:rsidR="00A63C72" w:rsidRPr="00A63C72">
        <w:rPr>
          <w:color w:val="222222"/>
          <w:sz w:val="22"/>
          <w:szCs w:val="22"/>
          <w:shd w:val="clear" w:color="auto" w:fill="FFFFFF"/>
        </w:rPr>
        <w:t>.</w:t>
      </w:r>
    </w:p>
    <w:bookmarkEnd w:id="1"/>
    <w:p w14:paraId="46DFFC06" w14:textId="4871F896" w:rsidR="008C3B88" w:rsidRPr="001E3C59" w:rsidRDefault="008C3B88" w:rsidP="008C3B88">
      <w:pPr>
        <w:pStyle w:val="NormalWeb"/>
        <w:spacing w:before="0" w:beforeAutospacing="0" w:after="0" w:afterAutospacing="0"/>
        <w:ind w:left="720" w:hanging="720"/>
        <w:rPr>
          <w:color w:val="000000" w:themeColor="text1"/>
          <w:sz w:val="22"/>
          <w:szCs w:val="22"/>
        </w:rPr>
      </w:pPr>
      <w:r w:rsidRPr="00A06388">
        <w:rPr>
          <w:color w:val="000000" w:themeColor="text1"/>
          <w:sz w:val="22"/>
          <w:szCs w:val="22"/>
          <w:shd w:val="clear" w:color="auto" w:fill="FFFFFF"/>
        </w:rPr>
        <w:t>1</w:t>
      </w:r>
      <w:r>
        <w:rPr>
          <w:color w:val="000000" w:themeColor="text1"/>
          <w:sz w:val="22"/>
          <w:szCs w:val="22"/>
          <w:shd w:val="clear" w:color="auto" w:fill="FFFFFF"/>
        </w:rPr>
        <w:t>7</w:t>
      </w:r>
      <w:r w:rsidR="00316F32">
        <w:rPr>
          <w:color w:val="000000" w:themeColor="text1"/>
          <w:sz w:val="22"/>
          <w:szCs w:val="22"/>
          <w:shd w:val="clear" w:color="auto" w:fill="FFFFFF"/>
        </w:rPr>
        <w:t>9</w:t>
      </w:r>
      <w:r w:rsidRPr="00A06388">
        <w:rPr>
          <w:color w:val="000000" w:themeColor="text1"/>
          <w:sz w:val="22"/>
          <w:szCs w:val="22"/>
          <w:shd w:val="clear" w:color="auto" w:fill="FFFFFF"/>
        </w:rPr>
        <w:t xml:space="preserve">. </w:t>
      </w:r>
      <w:r w:rsidRPr="00A06388">
        <w:rPr>
          <w:color w:val="000000" w:themeColor="text1"/>
          <w:sz w:val="22"/>
          <w:szCs w:val="22"/>
          <w:shd w:val="clear" w:color="auto" w:fill="FFFFFF"/>
        </w:rPr>
        <w:tab/>
      </w:r>
      <w:r w:rsidRPr="00A06388">
        <w:rPr>
          <w:color w:val="000000" w:themeColor="text1"/>
          <w:sz w:val="22"/>
          <w:szCs w:val="22"/>
        </w:rPr>
        <w:t xml:space="preserve">Weir K, Vega N, Busa VF, </w:t>
      </w:r>
      <w:proofErr w:type="spellStart"/>
      <w:r w:rsidRPr="00A06388">
        <w:rPr>
          <w:color w:val="000000" w:themeColor="text1"/>
          <w:sz w:val="22"/>
          <w:szCs w:val="22"/>
        </w:rPr>
        <w:t>Sadjak</w:t>
      </w:r>
      <w:proofErr w:type="spellEnd"/>
      <w:r w:rsidRPr="00A06388">
        <w:rPr>
          <w:color w:val="000000" w:themeColor="text1"/>
          <w:sz w:val="22"/>
          <w:szCs w:val="22"/>
        </w:rPr>
        <w:t xml:space="preserve"> B, Kallestad L, Merriman D, Palczewski K, Carroll J, and </w:t>
      </w:r>
      <w:r w:rsidRPr="00A06388">
        <w:rPr>
          <w:b/>
          <w:bCs/>
          <w:color w:val="000000" w:themeColor="text1"/>
          <w:sz w:val="22"/>
          <w:szCs w:val="22"/>
        </w:rPr>
        <w:t>Blackshaw S</w:t>
      </w:r>
      <w:r w:rsidRPr="00A06388">
        <w:rPr>
          <w:color w:val="000000" w:themeColor="text1"/>
          <w:sz w:val="22"/>
          <w:szCs w:val="22"/>
        </w:rPr>
        <w:t xml:space="preserve">. </w:t>
      </w:r>
      <w:r w:rsidRPr="001E3C59">
        <w:rPr>
          <w:color w:val="000000" w:themeColor="text1"/>
          <w:sz w:val="22"/>
          <w:szCs w:val="22"/>
        </w:rPr>
        <w:t xml:space="preserve">Identification of conserved gene expression programs activated in multiple modes of torpor across vertebrate clades. </w:t>
      </w:r>
      <w:r>
        <w:rPr>
          <w:i/>
          <w:iCs/>
          <w:color w:val="000000" w:themeColor="text1"/>
          <w:sz w:val="22"/>
          <w:szCs w:val="22"/>
        </w:rPr>
        <w:t>Scientific Reports</w:t>
      </w:r>
      <w:r w:rsidR="00AE3C30">
        <w:rPr>
          <w:color w:val="000000" w:themeColor="text1"/>
          <w:sz w:val="22"/>
          <w:szCs w:val="22"/>
        </w:rPr>
        <w:t xml:space="preserve"> 2024 </w:t>
      </w:r>
      <w:r w:rsidR="00CB30BF">
        <w:rPr>
          <w:color w:val="000000" w:themeColor="text1"/>
          <w:sz w:val="22"/>
          <w:szCs w:val="22"/>
        </w:rPr>
        <w:t>14:24360</w:t>
      </w:r>
      <w:r w:rsidRPr="001E3C59">
        <w:rPr>
          <w:color w:val="000000" w:themeColor="text1"/>
          <w:sz w:val="22"/>
          <w:szCs w:val="22"/>
        </w:rPr>
        <w:t>.</w:t>
      </w:r>
    </w:p>
    <w:p w14:paraId="7DC3A9C6" w14:textId="3E937FBB" w:rsidR="000530CB" w:rsidRDefault="000530CB" w:rsidP="000530CB">
      <w:pPr>
        <w:pStyle w:val="NormalWeb"/>
        <w:spacing w:before="0" w:beforeAutospacing="0" w:after="0" w:afterAutospacing="0"/>
        <w:ind w:left="720" w:hanging="720"/>
        <w:rPr>
          <w:color w:val="000000"/>
          <w:sz w:val="22"/>
          <w:szCs w:val="22"/>
        </w:rPr>
      </w:pPr>
      <w:r>
        <w:rPr>
          <w:color w:val="000000"/>
          <w:sz w:val="22"/>
          <w:szCs w:val="22"/>
        </w:rPr>
        <w:t xml:space="preserve">180. </w:t>
      </w:r>
      <w:r>
        <w:rPr>
          <w:color w:val="000000"/>
          <w:sz w:val="22"/>
          <w:szCs w:val="22"/>
        </w:rPr>
        <w:tab/>
        <w:t xml:space="preserve">Kim DW, Kim S, Han J, </w:t>
      </w:r>
      <w:proofErr w:type="spellStart"/>
      <w:r>
        <w:rPr>
          <w:color w:val="000000"/>
          <w:sz w:val="22"/>
          <w:szCs w:val="22"/>
        </w:rPr>
        <w:t>Belday</w:t>
      </w:r>
      <w:proofErr w:type="spellEnd"/>
      <w:r>
        <w:rPr>
          <w:color w:val="000000"/>
          <w:sz w:val="22"/>
          <w:szCs w:val="22"/>
        </w:rPr>
        <w:t xml:space="preserve"> K, Li E, Mahoney N, </w:t>
      </w:r>
      <w:r w:rsidRPr="00D36B81">
        <w:rPr>
          <w:b/>
          <w:bCs/>
          <w:color w:val="000000"/>
          <w:sz w:val="22"/>
          <w:szCs w:val="22"/>
        </w:rPr>
        <w:t xml:space="preserve">Blackshaw S, </w:t>
      </w:r>
      <w:r>
        <w:rPr>
          <w:color w:val="000000"/>
          <w:sz w:val="22"/>
          <w:szCs w:val="22"/>
        </w:rPr>
        <w:t xml:space="preserve">and Rajaii F. Transcriptomic profiling of thyroid eye disease orbital fat demonstrates differences in adipogenicity and IGF-1R pathway. </w:t>
      </w:r>
      <w:r w:rsidRPr="00D36B81">
        <w:rPr>
          <w:i/>
          <w:iCs/>
          <w:color w:val="000000"/>
          <w:sz w:val="22"/>
          <w:szCs w:val="22"/>
        </w:rPr>
        <w:t>JCI</w:t>
      </w:r>
      <w:r w:rsidR="00CB30BF">
        <w:rPr>
          <w:color w:val="000000"/>
          <w:sz w:val="22"/>
          <w:szCs w:val="22"/>
        </w:rPr>
        <w:t xml:space="preserve"> 2024 </w:t>
      </w:r>
      <w:r w:rsidR="00CB30BF" w:rsidRPr="00CB30BF">
        <w:rPr>
          <w:color w:val="000000"/>
          <w:sz w:val="22"/>
          <w:szCs w:val="22"/>
        </w:rPr>
        <w:t>9:e182352</w:t>
      </w:r>
      <w:r w:rsidR="00CB30BF">
        <w:rPr>
          <w:color w:val="000000"/>
          <w:sz w:val="22"/>
          <w:szCs w:val="22"/>
        </w:rPr>
        <w:t>.</w:t>
      </w:r>
    </w:p>
    <w:p w14:paraId="5CE97728" w14:textId="0A58B7AD" w:rsidR="003A75A2" w:rsidRDefault="003A75A2" w:rsidP="003A75A2">
      <w:pPr>
        <w:widowControl w:val="0"/>
        <w:jc w:val="both"/>
        <w:rPr>
          <w:color w:val="000000" w:themeColor="text1"/>
          <w:sz w:val="22"/>
          <w:szCs w:val="22"/>
        </w:rPr>
      </w:pPr>
      <w:r>
        <w:rPr>
          <w:color w:val="000000" w:themeColor="text1"/>
          <w:sz w:val="22"/>
          <w:szCs w:val="22"/>
          <w:shd w:val="clear" w:color="auto" w:fill="FFFFFF"/>
        </w:rPr>
        <w:t>181</w:t>
      </w:r>
      <w:r w:rsidRPr="00850547">
        <w:rPr>
          <w:color w:val="000000" w:themeColor="text1"/>
          <w:sz w:val="22"/>
          <w:szCs w:val="22"/>
          <w:shd w:val="clear" w:color="auto" w:fill="FFFFFF"/>
        </w:rPr>
        <w:t xml:space="preserve">.     </w:t>
      </w:r>
      <w:r>
        <w:rPr>
          <w:color w:val="000000" w:themeColor="text1"/>
          <w:sz w:val="22"/>
          <w:szCs w:val="22"/>
          <w:shd w:val="clear" w:color="auto" w:fill="FFFFFF"/>
        </w:rPr>
        <w:t xml:space="preserve"> </w:t>
      </w:r>
      <w:r w:rsidRPr="00850547">
        <w:rPr>
          <w:color w:val="000000" w:themeColor="text1"/>
          <w:sz w:val="22"/>
          <w:szCs w:val="22"/>
        </w:rPr>
        <w:t xml:space="preserve">Yamada T, Ikeda A, Murata D, Wang H, Zhang C, Khare P, Adachi Y, Ito F, Quiros PM, </w:t>
      </w:r>
      <w:r w:rsidRPr="00CB30BF">
        <w:rPr>
          <w:b/>
          <w:bCs/>
          <w:color w:val="000000" w:themeColor="text1"/>
          <w:sz w:val="22"/>
          <w:szCs w:val="22"/>
        </w:rPr>
        <w:t>Blackshaw S</w:t>
      </w:r>
      <w:r w:rsidRPr="00850547">
        <w:rPr>
          <w:color w:val="000000" w:themeColor="text1"/>
          <w:sz w:val="22"/>
          <w:szCs w:val="22"/>
        </w:rPr>
        <w:t>, Lopez-</w:t>
      </w:r>
    </w:p>
    <w:p w14:paraId="038D1F10" w14:textId="77777777" w:rsidR="003A75A2" w:rsidRDefault="003A75A2" w:rsidP="003A75A2">
      <w:pPr>
        <w:widowControl w:val="0"/>
        <w:ind w:firstLine="720"/>
        <w:jc w:val="both"/>
        <w:rPr>
          <w:color w:val="000000" w:themeColor="text1"/>
          <w:sz w:val="22"/>
          <w:szCs w:val="22"/>
        </w:rPr>
      </w:pPr>
      <w:proofErr w:type="spellStart"/>
      <w:r w:rsidRPr="00850547">
        <w:rPr>
          <w:color w:val="000000" w:themeColor="text1"/>
          <w:sz w:val="22"/>
          <w:szCs w:val="22"/>
        </w:rPr>
        <w:t>Otin</w:t>
      </w:r>
      <w:proofErr w:type="spellEnd"/>
      <w:r w:rsidRPr="00850547">
        <w:rPr>
          <w:color w:val="000000" w:themeColor="text1"/>
          <w:sz w:val="22"/>
          <w:szCs w:val="22"/>
        </w:rPr>
        <w:t xml:space="preserve"> C</w:t>
      </w:r>
      <w:r>
        <w:rPr>
          <w:color w:val="000000" w:themeColor="text1"/>
          <w:sz w:val="22"/>
          <w:szCs w:val="22"/>
        </w:rPr>
        <w:t>, Langer T, Chang DC, Le A, Dawson VL, Dawson TM, Iijima M, Sasaki H.</w:t>
      </w:r>
      <w:r w:rsidRPr="00850547">
        <w:rPr>
          <w:color w:val="000000" w:themeColor="text1"/>
          <w:sz w:val="22"/>
          <w:szCs w:val="22"/>
        </w:rPr>
        <w:t xml:space="preserve"> Dual Regulation of </w:t>
      </w:r>
    </w:p>
    <w:p w14:paraId="57ED6102" w14:textId="37EE1C41" w:rsidR="003A75A2" w:rsidRPr="000A2406" w:rsidRDefault="003A75A2" w:rsidP="003A75A2">
      <w:pPr>
        <w:widowControl w:val="0"/>
        <w:ind w:firstLine="720"/>
        <w:jc w:val="both"/>
        <w:rPr>
          <w:color w:val="000000" w:themeColor="text1"/>
          <w:sz w:val="22"/>
          <w:szCs w:val="22"/>
          <w:shd w:val="clear" w:color="auto" w:fill="FFFFFF"/>
        </w:rPr>
      </w:pPr>
      <w:r w:rsidRPr="00850547">
        <w:rPr>
          <w:color w:val="000000" w:themeColor="text1"/>
          <w:sz w:val="22"/>
          <w:szCs w:val="22"/>
        </w:rPr>
        <w:t>Mitochondrial Fusion by Parkin-PINK1 and Oma1</w:t>
      </w:r>
      <w:r>
        <w:rPr>
          <w:color w:val="000000" w:themeColor="text1"/>
          <w:sz w:val="22"/>
          <w:szCs w:val="22"/>
        </w:rPr>
        <w:t xml:space="preserve">. </w:t>
      </w:r>
      <w:r w:rsidRPr="00200B16">
        <w:rPr>
          <w:i/>
          <w:iCs/>
          <w:color w:val="000000" w:themeColor="text1"/>
          <w:sz w:val="22"/>
          <w:szCs w:val="22"/>
          <w:shd w:val="clear" w:color="auto" w:fill="FFFFFF"/>
        </w:rPr>
        <w:t>Nature</w:t>
      </w:r>
      <w:r w:rsidR="000A2406">
        <w:rPr>
          <w:color w:val="000000" w:themeColor="text1"/>
          <w:sz w:val="22"/>
          <w:szCs w:val="22"/>
          <w:shd w:val="clear" w:color="auto" w:fill="FFFFFF"/>
        </w:rPr>
        <w:t xml:space="preserve"> 2025</w:t>
      </w:r>
      <w:r w:rsidR="000A2406" w:rsidRPr="000A2406">
        <w:rPr>
          <w:color w:val="000000" w:themeColor="text1"/>
          <w:sz w:val="22"/>
          <w:szCs w:val="22"/>
          <w:shd w:val="clear" w:color="auto" w:fill="FFFFFF"/>
        </w:rPr>
        <w:t xml:space="preserve">, </w:t>
      </w:r>
      <w:r w:rsidR="00B91842" w:rsidRPr="00B91842">
        <w:rPr>
          <w:color w:val="000000" w:themeColor="text1"/>
          <w:sz w:val="22"/>
          <w:szCs w:val="22"/>
          <w:shd w:val="clear" w:color="auto" w:fill="FFFFFF"/>
        </w:rPr>
        <w:t>639:776-783.</w:t>
      </w:r>
    </w:p>
    <w:p w14:paraId="5907D17A" w14:textId="15C7DBEC" w:rsidR="001E39A2" w:rsidRDefault="001E39A2" w:rsidP="001E39A2">
      <w:pPr>
        <w:widowControl w:val="0"/>
        <w:jc w:val="both"/>
        <w:rPr>
          <w:color w:val="000000" w:themeColor="text1"/>
          <w:sz w:val="22"/>
          <w:szCs w:val="22"/>
          <w:shd w:val="clear" w:color="auto" w:fill="FFFFFF"/>
        </w:rPr>
      </w:pPr>
      <w:r>
        <w:rPr>
          <w:color w:val="000000" w:themeColor="text1"/>
          <w:sz w:val="22"/>
          <w:szCs w:val="22"/>
          <w:shd w:val="clear" w:color="auto" w:fill="FFFFFF"/>
        </w:rPr>
        <w:t xml:space="preserve">182. </w:t>
      </w:r>
      <w:r>
        <w:rPr>
          <w:color w:val="000000" w:themeColor="text1"/>
          <w:sz w:val="22"/>
          <w:szCs w:val="22"/>
          <w:shd w:val="clear" w:color="auto" w:fill="FFFFFF"/>
        </w:rPr>
        <w:tab/>
      </w:r>
      <w:proofErr w:type="spellStart"/>
      <w:r>
        <w:rPr>
          <w:color w:val="000000" w:themeColor="text1"/>
          <w:sz w:val="22"/>
          <w:szCs w:val="22"/>
          <w:shd w:val="clear" w:color="auto" w:fill="FFFFFF"/>
        </w:rPr>
        <w:t>Tworak</w:t>
      </w:r>
      <w:proofErr w:type="spellEnd"/>
      <w:r>
        <w:rPr>
          <w:color w:val="000000" w:themeColor="text1"/>
          <w:sz w:val="22"/>
          <w:szCs w:val="22"/>
          <w:shd w:val="clear" w:color="auto" w:fill="FFFFFF"/>
        </w:rPr>
        <w:t xml:space="preserve"> A, </w:t>
      </w:r>
      <w:proofErr w:type="spellStart"/>
      <w:r>
        <w:rPr>
          <w:color w:val="000000" w:themeColor="text1"/>
          <w:sz w:val="22"/>
          <w:szCs w:val="22"/>
          <w:shd w:val="clear" w:color="auto" w:fill="FFFFFF"/>
        </w:rPr>
        <w:t>Smidik</w:t>
      </w:r>
      <w:proofErr w:type="spellEnd"/>
      <w:r>
        <w:rPr>
          <w:color w:val="000000" w:themeColor="text1"/>
          <w:sz w:val="22"/>
          <w:szCs w:val="22"/>
          <w:shd w:val="clear" w:color="auto" w:fill="FFFFFF"/>
        </w:rPr>
        <w:t xml:space="preserve"> R, Rodrigues Menezes C, Du SW, Suh S, Choi EH, Imanishi SS, Dong Z, Lewandowski D, </w:t>
      </w:r>
    </w:p>
    <w:p w14:paraId="1BFC2065" w14:textId="77777777" w:rsidR="001E39A2" w:rsidRDefault="001E39A2" w:rsidP="001E39A2">
      <w:pPr>
        <w:widowControl w:val="0"/>
        <w:ind w:left="720"/>
        <w:jc w:val="both"/>
        <w:rPr>
          <w:color w:val="000000" w:themeColor="text1"/>
          <w:sz w:val="22"/>
          <w:szCs w:val="22"/>
          <w:shd w:val="clear" w:color="auto" w:fill="FFFFFF"/>
        </w:rPr>
      </w:pPr>
      <w:r>
        <w:rPr>
          <w:color w:val="000000" w:themeColor="text1"/>
          <w:sz w:val="22"/>
          <w:szCs w:val="22"/>
          <w:shd w:val="clear" w:color="auto" w:fill="FFFFFF"/>
        </w:rPr>
        <w:t xml:space="preserve">Fong KE, </w:t>
      </w:r>
      <w:proofErr w:type="spellStart"/>
      <w:r>
        <w:rPr>
          <w:color w:val="000000" w:themeColor="text1"/>
          <w:sz w:val="22"/>
          <w:szCs w:val="22"/>
          <w:shd w:val="clear" w:color="auto" w:fill="FFFFFF"/>
        </w:rPr>
        <w:t>Girogrean</w:t>
      </w:r>
      <w:proofErr w:type="spellEnd"/>
      <w:r>
        <w:rPr>
          <w:color w:val="000000" w:themeColor="text1"/>
          <w:sz w:val="22"/>
          <w:szCs w:val="22"/>
          <w:shd w:val="clear" w:color="auto" w:fill="FFFFFF"/>
        </w:rPr>
        <w:t xml:space="preserve"> G, Pinto AFM, Xu Q, </w:t>
      </w:r>
      <w:proofErr w:type="spellStart"/>
      <w:r>
        <w:rPr>
          <w:color w:val="000000" w:themeColor="text1"/>
          <w:sz w:val="22"/>
          <w:szCs w:val="22"/>
          <w:shd w:val="clear" w:color="auto" w:fill="FFFFFF"/>
        </w:rPr>
        <w:t>Skowronska</w:t>
      </w:r>
      <w:proofErr w:type="spellEnd"/>
      <w:r>
        <w:rPr>
          <w:color w:val="000000" w:themeColor="text1"/>
          <w:sz w:val="22"/>
          <w:szCs w:val="22"/>
          <w:shd w:val="clear" w:color="auto" w:fill="FFFFFF"/>
        </w:rPr>
        <w:t xml:space="preserve">-Krawczyk D, Hoang T, </w:t>
      </w:r>
      <w:r w:rsidRPr="004557E7">
        <w:rPr>
          <w:b/>
          <w:bCs/>
          <w:color w:val="000000" w:themeColor="text1"/>
          <w:sz w:val="22"/>
          <w:szCs w:val="22"/>
          <w:shd w:val="clear" w:color="auto" w:fill="FFFFFF"/>
        </w:rPr>
        <w:t>Blackshaw S</w:t>
      </w:r>
      <w:r>
        <w:rPr>
          <w:color w:val="000000" w:themeColor="text1"/>
          <w:sz w:val="22"/>
          <w:szCs w:val="22"/>
          <w:shd w:val="clear" w:color="auto" w:fill="FFFFFF"/>
        </w:rPr>
        <w:t xml:space="preserve">, </w:t>
      </w:r>
      <w:proofErr w:type="spellStart"/>
      <w:r>
        <w:rPr>
          <w:color w:val="000000" w:themeColor="text1"/>
          <w:sz w:val="22"/>
          <w:szCs w:val="22"/>
          <w:shd w:val="clear" w:color="auto" w:fill="FFFFFF"/>
        </w:rPr>
        <w:t>Imanashi</w:t>
      </w:r>
      <w:proofErr w:type="spellEnd"/>
      <w:r>
        <w:rPr>
          <w:color w:val="000000" w:themeColor="text1"/>
          <w:sz w:val="22"/>
          <w:szCs w:val="22"/>
          <w:shd w:val="clear" w:color="auto" w:fill="FFFFFF"/>
        </w:rPr>
        <w:t xml:space="preserve"> Y, and </w:t>
      </w:r>
      <w:proofErr w:type="spellStart"/>
      <w:r w:rsidRPr="001C5E1F">
        <w:rPr>
          <w:color w:val="000000" w:themeColor="text1"/>
          <w:sz w:val="22"/>
          <w:szCs w:val="22"/>
          <w:shd w:val="clear" w:color="auto" w:fill="FFFFFF"/>
        </w:rPr>
        <w:t>Placzewski</w:t>
      </w:r>
      <w:proofErr w:type="spellEnd"/>
      <w:r>
        <w:rPr>
          <w:color w:val="000000" w:themeColor="text1"/>
          <w:sz w:val="22"/>
          <w:szCs w:val="22"/>
          <w:shd w:val="clear" w:color="auto" w:fill="FFFFFF"/>
        </w:rPr>
        <w:t xml:space="preserve"> K. MFRP in the retina is a molecular hub that organizes the apical membrane of RPE cells by engaging in interactions with specific protein and lipid molecules. </w:t>
      </w:r>
      <w:r w:rsidRPr="001E39A2">
        <w:rPr>
          <w:i/>
          <w:iCs/>
          <w:color w:val="000000" w:themeColor="text1"/>
          <w:sz w:val="22"/>
          <w:szCs w:val="22"/>
          <w:shd w:val="clear" w:color="auto" w:fill="FFFFFF"/>
        </w:rPr>
        <w:t>PNAS</w:t>
      </w:r>
      <w:r w:rsidRPr="001E39A2">
        <w:rPr>
          <w:color w:val="000000" w:themeColor="text1"/>
          <w:sz w:val="22"/>
          <w:szCs w:val="22"/>
          <w:shd w:val="clear" w:color="auto" w:fill="FFFFFF"/>
        </w:rPr>
        <w:t xml:space="preserve"> 2025, </w:t>
      </w:r>
      <w:r w:rsidRPr="001E39A2">
        <w:rPr>
          <w:color w:val="000000" w:themeColor="text1"/>
          <w:sz w:val="22"/>
          <w:szCs w:val="22"/>
        </w:rPr>
        <w:t>122</w:t>
      </w:r>
      <w:r w:rsidRPr="001E39A2">
        <w:rPr>
          <w:color w:val="000000" w:themeColor="text1"/>
          <w:sz w:val="22"/>
          <w:szCs w:val="22"/>
          <w:shd w:val="clear" w:color="auto" w:fill="FFFFFF"/>
        </w:rPr>
        <w:t>:</w:t>
      </w:r>
      <w:r w:rsidRPr="001E39A2">
        <w:rPr>
          <w:color w:val="000000" w:themeColor="text1"/>
          <w:sz w:val="22"/>
          <w:szCs w:val="22"/>
        </w:rPr>
        <w:t>e2425523122</w:t>
      </w:r>
      <w:r w:rsidRPr="001E39A2">
        <w:rPr>
          <w:color w:val="000000" w:themeColor="text1"/>
          <w:sz w:val="22"/>
          <w:szCs w:val="22"/>
          <w:shd w:val="clear" w:color="auto" w:fill="FFFFFF"/>
        </w:rPr>
        <w:t>.</w:t>
      </w:r>
    </w:p>
    <w:p w14:paraId="141ED2CD" w14:textId="2788F7C7" w:rsidR="006701BD" w:rsidRPr="00200B16" w:rsidRDefault="006701BD" w:rsidP="006701BD">
      <w:pPr>
        <w:shd w:val="clear" w:color="auto" w:fill="FFFFFF"/>
        <w:ind w:left="720" w:hanging="720"/>
        <w:rPr>
          <w:color w:val="000000" w:themeColor="text1"/>
          <w:sz w:val="22"/>
          <w:szCs w:val="22"/>
        </w:rPr>
      </w:pPr>
      <w:r w:rsidRPr="00A06388">
        <w:rPr>
          <w:color w:val="000000" w:themeColor="text1"/>
          <w:sz w:val="22"/>
          <w:szCs w:val="22"/>
          <w:lang w:eastAsia="fi-FI"/>
        </w:rPr>
        <w:t>18</w:t>
      </w:r>
      <w:r>
        <w:rPr>
          <w:color w:val="000000" w:themeColor="text1"/>
          <w:sz w:val="22"/>
          <w:szCs w:val="22"/>
          <w:lang w:eastAsia="fi-FI"/>
        </w:rPr>
        <w:t>3</w:t>
      </w:r>
      <w:r w:rsidRPr="00A06388">
        <w:rPr>
          <w:color w:val="000000" w:themeColor="text1"/>
          <w:sz w:val="22"/>
          <w:szCs w:val="22"/>
          <w:lang w:eastAsia="fi-FI"/>
        </w:rPr>
        <w:t>.</w:t>
      </w:r>
      <w:r w:rsidRPr="00A06388">
        <w:rPr>
          <w:color w:val="000000" w:themeColor="text1"/>
          <w:sz w:val="22"/>
          <w:szCs w:val="22"/>
          <w:lang w:eastAsia="fi-FI"/>
        </w:rPr>
        <w:tab/>
      </w:r>
      <w:r w:rsidRPr="00A06388">
        <w:rPr>
          <w:color w:val="000000" w:themeColor="text1"/>
          <w:sz w:val="22"/>
          <w:szCs w:val="22"/>
        </w:rPr>
        <w:t xml:space="preserve">Le N, </w:t>
      </w:r>
      <w:r>
        <w:rPr>
          <w:color w:val="000000" w:themeColor="text1"/>
          <w:sz w:val="22"/>
          <w:szCs w:val="22"/>
        </w:rPr>
        <w:t xml:space="preserve">Awad S, Palazzo I, </w:t>
      </w:r>
      <w:r w:rsidRPr="00A06388">
        <w:rPr>
          <w:color w:val="000000" w:themeColor="text1"/>
          <w:sz w:val="22"/>
          <w:szCs w:val="22"/>
        </w:rPr>
        <w:t>Hoang T</w:t>
      </w:r>
      <w:r w:rsidRPr="00A06388">
        <w:rPr>
          <w:rFonts w:eastAsia="Arial"/>
          <w:color w:val="000000" w:themeColor="text1"/>
          <w:sz w:val="22"/>
          <w:szCs w:val="22"/>
        </w:rPr>
        <w:t>,</w:t>
      </w:r>
      <w:r w:rsidRPr="00A06388">
        <w:rPr>
          <w:color w:val="000000" w:themeColor="text1"/>
          <w:sz w:val="22"/>
          <w:szCs w:val="22"/>
        </w:rPr>
        <w:t xml:space="preserve"> and </w:t>
      </w:r>
      <w:r w:rsidRPr="00A06388">
        <w:rPr>
          <w:b/>
          <w:bCs/>
          <w:color w:val="000000" w:themeColor="text1"/>
          <w:sz w:val="22"/>
          <w:szCs w:val="22"/>
        </w:rPr>
        <w:t>Blackshaw S</w:t>
      </w:r>
      <w:r w:rsidRPr="00A06388">
        <w:rPr>
          <w:color w:val="000000" w:themeColor="text1"/>
          <w:sz w:val="22"/>
          <w:szCs w:val="22"/>
        </w:rPr>
        <w:t xml:space="preserve">. </w:t>
      </w:r>
      <w:r w:rsidRPr="009D2A0B">
        <w:rPr>
          <w:sz w:val="22"/>
          <w:szCs w:val="22"/>
        </w:rPr>
        <w:t>Viral-mediated Oct4 overexpression and inhibition of Notch signaling synergistically induce neurogenic competence in mammalian Müller glia</w:t>
      </w:r>
      <w:r w:rsidRPr="00200B16">
        <w:rPr>
          <w:sz w:val="22"/>
          <w:szCs w:val="22"/>
        </w:rPr>
        <w:t>.</w:t>
      </w:r>
      <w:r w:rsidRPr="00200B16">
        <w:rPr>
          <w:color w:val="000000" w:themeColor="text1"/>
          <w:sz w:val="22"/>
          <w:szCs w:val="22"/>
        </w:rPr>
        <w:t xml:space="preserve"> </w:t>
      </w:r>
      <w:proofErr w:type="spellStart"/>
      <w:r>
        <w:rPr>
          <w:i/>
          <w:iCs/>
          <w:color w:val="000000" w:themeColor="text1"/>
          <w:sz w:val="22"/>
          <w:szCs w:val="22"/>
        </w:rPr>
        <w:t>eLife</w:t>
      </w:r>
      <w:proofErr w:type="spellEnd"/>
      <w:r>
        <w:rPr>
          <w:color w:val="000000" w:themeColor="text1"/>
          <w:sz w:val="22"/>
          <w:szCs w:val="22"/>
        </w:rPr>
        <w:t xml:space="preserve"> 2025</w:t>
      </w:r>
      <w:r w:rsidRPr="00200B16">
        <w:rPr>
          <w:color w:val="000000" w:themeColor="text1"/>
          <w:sz w:val="22"/>
          <w:szCs w:val="22"/>
        </w:rPr>
        <w:t xml:space="preserve">, </w:t>
      </w:r>
      <w:r>
        <w:rPr>
          <w:color w:val="000000" w:themeColor="text1"/>
          <w:sz w:val="22"/>
          <w:szCs w:val="22"/>
        </w:rPr>
        <w:t>doi.org/10.7554/elife.106450.3.</w:t>
      </w:r>
    </w:p>
    <w:p w14:paraId="64C4CFDF" w14:textId="3F392975" w:rsidR="00901803" w:rsidRDefault="00901803" w:rsidP="007450E5">
      <w:pPr>
        <w:ind w:left="720" w:right="-378" w:hanging="720"/>
        <w:rPr>
          <w:color w:val="000000" w:themeColor="text1"/>
          <w:sz w:val="22"/>
          <w:szCs w:val="22"/>
        </w:rPr>
      </w:pPr>
      <w:r w:rsidRPr="00A06388">
        <w:rPr>
          <w:color w:val="000000" w:themeColor="text1"/>
          <w:sz w:val="22"/>
          <w:szCs w:val="22"/>
        </w:rPr>
        <w:t>1</w:t>
      </w:r>
      <w:r w:rsidR="008C3B88">
        <w:rPr>
          <w:color w:val="000000" w:themeColor="text1"/>
          <w:sz w:val="22"/>
          <w:szCs w:val="22"/>
        </w:rPr>
        <w:t>8</w:t>
      </w:r>
      <w:r w:rsidR="006701BD">
        <w:rPr>
          <w:color w:val="000000" w:themeColor="text1"/>
          <w:sz w:val="22"/>
          <w:szCs w:val="22"/>
        </w:rPr>
        <w:t>4</w:t>
      </w:r>
      <w:r w:rsidRPr="00A06388">
        <w:rPr>
          <w:color w:val="000000" w:themeColor="text1"/>
          <w:sz w:val="22"/>
          <w:szCs w:val="22"/>
        </w:rPr>
        <w:t>.</w:t>
      </w:r>
      <w:r w:rsidRPr="00A06388">
        <w:rPr>
          <w:color w:val="000000" w:themeColor="text1"/>
          <w:sz w:val="22"/>
          <w:szCs w:val="22"/>
        </w:rPr>
        <w:tab/>
        <w:t xml:space="preserve">Lee SS, Liu Q, Kim DW, Palmer I, Park K, </w:t>
      </w:r>
      <w:proofErr w:type="spellStart"/>
      <w:r w:rsidRPr="00A06388">
        <w:rPr>
          <w:color w:val="000000" w:themeColor="text1"/>
          <w:sz w:val="22"/>
          <w:szCs w:val="22"/>
        </w:rPr>
        <w:t>Muezenberg</w:t>
      </w:r>
      <w:proofErr w:type="spellEnd"/>
      <w:r w:rsidRPr="00A06388">
        <w:rPr>
          <w:color w:val="000000" w:themeColor="text1"/>
          <w:sz w:val="22"/>
          <w:szCs w:val="22"/>
        </w:rPr>
        <w:t xml:space="preserve">-Gruening H, </w:t>
      </w:r>
      <w:r w:rsidRPr="00A06388">
        <w:rPr>
          <w:b/>
          <w:bCs/>
          <w:color w:val="000000" w:themeColor="text1"/>
          <w:sz w:val="22"/>
          <w:szCs w:val="22"/>
        </w:rPr>
        <w:t>Blackshaw S</w:t>
      </w:r>
      <w:r w:rsidRPr="00A06388">
        <w:rPr>
          <w:color w:val="000000" w:themeColor="text1"/>
          <w:sz w:val="22"/>
          <w:szCs w:val="22"/>
        </w:rPr>
        <w:t xml:space="preserve">, and Wu MN.  Sleep need-dependent plasticity of a thalamic circuit generates persistence of sleep drive.  </w:t>
      </w:r>
      <w:r w:rsidR="006C3A34" w:rsidRPr="00A06388">
        <w:rPr>
          <w:i/>
          <w:iCs/>
          <w:color w:val="000000" w:themeColor="text1"/>
          <w:sz w:val="22"/>
          <w:szCs w:val="22"/>
        </w:rPr>
        <w:t>Science</w:t>
      </w:r>
      <w:r w:rsidRPr="00A06388">
        <w:rPr>
          <w:color w:val="000000" w:themeColor="text1"/>
          <w:sz w:val="22"/>
          <w:szCs w:val="22"/>
        </w:rPr>
        <w:t xml:space="preserve">, </w:t>
      </w:r>
      <w:r w:rsidR="00F002EB">
        <w:rPr>
          <w:color w:val="000000" w:themeColor="text1"/>
          <w:sz w:val="22"/>
          <w:szCs w:val="22"/>
        </w:rPr>
        <w:t>in press</w:t>
      </w:r>
      <w:r w:rsidRPr="00A06388">
        <w:rPr>
          <w:color w:val="000000" w:themeColor="text1"/>
          <w:sz w:val="22"/>
          <w:szCs w:val="22"/>
        </w:rPr>
        <w:t>.</w:t>
      </w:r>
    </w:p>
    <w:p w14:paraId="644A111D" w14:textId="73FCB0F1" w:rsidR="00F847B0" w:rsidRDefault="00F847B0" w:rsidP="00F847B0">
      <w:pPr>
        <w:widowControl w:val="0"/>
        <w:jc w:val="both"/>
        <w:rPr>
          <w:color w:val="000000" w:themeColor="text1"/>
          <w:sz w:val="22"/>
          <w:szCs w:val="22"/>
          <w:shd w:val="clear" w:color="auto" w:fill="FFFFFF"/>
        </w:rPr>
      </w:pPr>
      <w:r w:rsidRPr="00200B16">
        <w:rPr>
          <w:color w:val="000000" w:themeColor="text1"/>
          <w:sz w:val="22"/>
          <w:szCs w:val="22"/>
          <w:shd w:val="clear" w:color="auto" w:fill="FFFFFF"/>
        </w:rPr>
        <w:t>1</w:t>
      </w:r>
      <w:r>
        <w:rPr>
          <w:color w:val="000000" w:themeColor="text1"/>
          <w:sz w:val="22"/>
          <w:szCs w:val="22"/>
          <w:shd w:val="clear" w:color="auto" w:fill="FFFFFF"/>
        </w:rPr>
        <w:t>85</w:t>
      </w:r>
      <w:r w:rsidRPr="00200B16">
        <w:rPr>
          <w:color w:val="000000" w:themeColor="text1"/>
          <w:sz w:val="22"/>
          <w:szCs w:val="22"/>
          <w:shd w:val="clear" w:color="auto" w:fill="FFFFFF"/>
        </w:rPr>
        <w:t>.</w:t>
      </w:r>
      <w:r w:rsidRPr="00200B16">
        <w:rPr>
          <w:color w:val="000000" w:themeColor="text1"/>
          <w:sz w:val="22"/>
          <w:szCs w:val="22"/>
          <w:shd w:val="clear" w:color="auto" w:fill="FFFFFF"/>
        </w:rPr>
        <w:tab/>
        <w:t xml:space="preserve">Kim DW, Duncan LH, Xu J, Chang M, </w:t>
      </w:r>
      <w:r>
        <w:rPr>
          <w:color w:val="000000" w:themeColor="text1"/>
          <w:sz w:val="22"/>
          <w:szCs w:val="22"/>
          <w:shd w:val="clear" w:color="auto" w:fill="FFFFFF"/>
        </w:rPr>
        <w:t xml:space="preserve">Sorenson SS, Terrillion CE, </w:t>
      </w:r>
      <w:proofErr w:type="spellStart"/>
      <w:r w:rsidRPr="00200B16">
        <w:rPr>
          <w:color w:val="000000" w:themeColor="text1"/>
          <w:sz w:val="22"/>
          <w:szCs w:val="22"/>
          <w:shd w:val="clear" w:color="auto" w:fill="FFFFFF"/>
        </w:rPr>
        <w:t>Kanold</w:t>
      </w:r>
      <w:proofErr w:type="spellEnd"/>
      <w:r w:rsidRPr="00200B16">
        <w:rPr>
          <w:color w:val="000000" w:themeColor="text1"/>
          <w:sz w:val="22"/>
          <w:szCs w:val="22"/>
          <w:shd w:val="clear" w:color="auto" w:fill="FFFFFF"/>
        </w:rPr>
        <w:t xml:space="preserve"> P, </w:t>
      </w:r>
      <w:r>
        <w:rPr>
          <w:color w:val="000000" w:themeColor="text1"/>
          <w:sz w:val="22"/>
          <w:szCs w:val="22"/>
          <w:shd w:val="clear" w:color="auto" w:fill="FFFFFF"/>
        </w:rPr>
        <w:t xml:space="preserve">Place E, </w:t>
      </w:r>
      <w:r w:rsidRPr="00200B16">
        <w:rPr>
          <w:color w:val="000000" w:themeColor="text1"/>
          <w:sz w:val="22"/>
          <w:szCs w:val="22"/>
          <w:shd w:val="clear" w:color="auto" w:fill="FFFFFF"/>
        </w:rPr>
        <w:t xml:space="preserve">and </w:t>
      </w:r>
      <w:r w:rsidRPr="00200B16">
        <w:rPr>
          <w:b/>
          <w:bCs/>
          <w:color w:val="000000" w:themeColor="text1"/>
          <w:sz w:val="22"/>
          <w:szCs w:val="22"/>
          <w:shd w:val="clear" w:color="auto" w:fill="FFFFFF"/>
        </w:rPr>
        <w:t>Blackshaw S</w:t>
      </w:r>
      <w:r w:rsidRPr="00200B16">
        <w:rPr>
          <w:color w:val="000000" w:themeColor="text1"/>
          <w:sz w:val="22"/>
          <w:szCs w:val="22"/>
          <w:shd w:val="clear" w:color="auto" w:fill="FFFFFF"/>
        </w:rPr>
        <w:t xml:space="preserve">. </w:t>
      </w:r>
    </w:p>
    <w:p w14:paraId="087F6EAA" w14:textId="5A4B4A83" w:rsidR="00F847B0" w:rsidRDefault="00F847B0" w:rsidP="00F847B0">
      <w:pPr>
        <w:widowControl w:val="0"/>
        <w:ind w:left="720"/>
        <w:jc w:val="both"/>
        <w:rPr>
          <w:color w:val="000000" w:themeColor="text1"/>
          <w:sz w:val="22"/>
          <w:szCs w:val="22"/>
          <w:shd w:val="clear" w:color="auto" w:fill="FFFFFF"/>
        </w:rPr>
      </w:pPr>
      <w:r w:rsidRPr="00200B16">
        <w:rPr>
          <w:color w:val="000000" w:themeColor="text1"/>
          <w:sz w:val="22"/>
          <w:szCs w:val="22"/>
          <w:shd w:val="clear" w:color="auto" w:fill="FFFFFF"/>
        </w:rPr>
        <w:t xml:space="preserve">Decoding </w:t>
      </w:r>
      <w:r>
        <w:rPr>
          <w:color w:val="000000" w:themeColor="text1"/>
          <w:sz w:val="22"/>
          <w:szCs w:val="22"/>
          <w:shd w:val="clear" w:color="auto" w:fill="FFFFFF"/>
        </w:rPr>
        <w:t>gene regulatory networks controlling hypothalamic and prethalamic neuron development.</w:t>
      </w:r>
      <w:r w:rsidRPr="00200B16">
        <w:rPr>
          <w:color w:val="000000" w:themeColor="text1"/>
          <w:sz w:val="22"/>
          <w:szCs w:val="22"/>
          <w:shd w:val="clear" w:color="auto" w:fill="FFFFFF"/>
        </w:rPr>
        <w:t xml:space="preserve"> </w:t>
      </w:r>
      <w:r w:rsidRPr="00200B16">
        <w:rPr>
          <w:i/>
          <w:iCs/>
          <w:color w:val="000000"/>
          <w:sz w:val="22"/>
          <w:szCs w:val="22"/>
        </w:rPr>
        <w:t>Cell Reports</w:t>
      </w:r>
      <w:r w:rsidRPr="00200B16">
        <w:rPr>
          <w:color w:val="000000"/>
          <w:sz w:val="22"/>
          <w:szCs w:val="22"/>
        </w:rPr>
        <w:t>,</w:t>
      </w:r>
      <w:r w:rsidRPr="00200B16">
        <w:rPr>
          <w:color w:val="000000" w:themeColor="text1"/>
          <w:sz w:val="22"/>
          <w:szCs w:val="22"/>
          <w:shd w:val="clear" w:color="auto" w:fill="FFFFFF"/>
        </w:rPr>
        <w:t xml:space="preserve"> </w:t>
      </w:r>
      <w:r w:rsidR="00BE3DBA">
        <w:rPr>
          <w:color w:val="000000" w:themeColor="text1"/>
          <w:sz w:val="22"/>
          <w:szCs w:val="22"/>
          <w:shd w:val="clear" w:color="auto" w:fill="FFFFFF"/>
        </w:rPr>
        <w:t>in press</w:t>
      </w:r>
      <w:r w:rsidRPr="00200B16">
        <w:rPr>
          <w:color w:val="000000" w:themeColor="text1"/>
          <w:sz w:val="22"/>
          <w:szCs w:val="22"/>
          <w:shd w:val="clear" w:color="auto" w:fill="FFFFFF"/>
        </w:rPr>
        <w:t>.</w:t>
      </w:r>
    </w:p>
    <w:p w14:paraId="07622A6D" w14:textId="33DC6B59" w:rsidR="00CB30BF" w:rsidRPr="00CB30BF" w:rsidRDefault="00CB30BF" w:rsidP="00CB30BF">
      <w:pPr>
        <w:ind w:left="720" w:right="-378" w:hanging="720"/>
        <w:rPr>
          <w:i/>
          <w:iCs/>
          <w:color w:val="000000" w:themeColor="text1"/>
          <w:sz w:val="22"/>
          <w:szCs w:val="22"/>
        </w:rPr>
      </w:pPr>
      <w:r>
        <w:rPr>
          <w:color w:val="000000" w:themeColor="text1"/>
          <w:sz w:val="22"/>
          <w:szCs w:val="22"/>
        </w:rPr>
        <w:t>18</w:t>
      </w:r>
      <w:r w:rsidR="00F847B0">
        <w:rPr>
          <w:color w:val="000000" w:themeColor="text1"/>
          <w:sz w:val="22"/>
          <w:szCs w:val="22"/>
        </w:rPr>
        <w:t>6</w:t>
      </w:r>
      <w:r>
        <w:rPr>
          <w:color w:val="000000" w:themeColor="text1"/>
          <w:sz w:val="22"/>
          <w:szCs w:val="22"/>
        </w:rPr>
        <w:t>.</w:t>
      </w:r>
      <w:r>
        <w:rPr>
          <w:color w:val="000000" w:themeColor="text1"/>
          <w:sz w:val="22"/>
          <w:szCs w:val="22"/>
        </w:rPr>
        <w:tab/>
      </w:r>
      <w:r w:rsidRPr="00CB30BF">
        <w:rPr>
          <w:color w:val="000000" w:themeColor="text1"/>
          <w:sz w:val="22"/>
          <w:szCs w:val="22"/>
        </w:rPr>
        <w:t xml:space="preserve">Manning E, </w:t>
      </w:r>
      <w:proofErr w:type="spellStart"/>
      <w:r w:rsidRPr="00CB30BF">
        <w:rPr>
          <w:color w:val="000000" w:themeColor="text1"/>
          <w:sz w:val="22"/>
          <w:szCs w:val="22"/>
        </w:rPr>
        <w:t>Chinnaiya</w:t>
      </w:r>
      <w:proofErr w:type="spellEnd"/>
      <w:r w:rsidRPr="00CB30BF">
        <w:rPr>
          <w:color w:val="000000" w:themeColor="text1"/>
          <w:sz w:val="22"/>
          <w:szCs w:val="22"/>
        </w:rPr>
        <w:t xml:space="preserve"> K, Furley C, Kim DW, </w:t>
      </w:r>
      <w:r w:rsidRPr="00CB30BF">
        <w:rPr>
          <w:b/>
          <w:bCs/>
          <w:color w:val="000000" w:themeColor="text1"/>
          <w:sz w:val="22"/>
          <w:szCs w:val="22"/>
        </w:rPr>
        <w:t>Blackshaw S</w:t>
      </w:r>
      <w:r w:rsidRPr="00CB30BF">
        <w:rPr>
          <w:color w:val="000000" w:themeColor="text1"/>
          <w:sz w:val="22"/>
          <w:szCs w:val="22"/>
        </w:rPr>
        <w:t>, Placzek M and Place E</w:t>
      </w:r>
      <w:r>
        <w:rPr>
          <w:i/>
          <w:iCs/>
          <w:color w:val="000000" w:themeColor="text1"/>
          <w:sz w:val="22"/>
          <w:szCs w:val="22"/>
        </w:rPr>
        <w:t xml:space="preserve">. </w:t>
      </w:r>
      <w:r w:rsidRPr="00CB30BF">
        <w:rPr>
          <w:color w:val="000000" w:themeColor="text1"/>
          <w:sz w:val="22"/>
          <w:szCs w:val="22"/>
        </w:rPr>
        <w:t>Resolving forebrain developmental organization by analysis of</w:t>
      </w:r>
      <w:r>
        <w:rPr>
          <w:i/>
          <w:iCs/>
          <w:color w:val="000000" w:themeColor="text1"/>
          <w:sz w:val="22"/>
          <w:szCs w:val="22"/>
        </w:rPr>
        <w:t xml:space="preserve"> </w:t>
      </w:r>
      <w:r w:rsidRPr="00CB30BF">
        <w:rPr>
          <w:color w:val="000000" w:themeColor="text1"/>
          <w:sz w:val="22"/>
          <w:szCs w:val="22"/>
        </w:rPr>
        <w:t>differential growth patterns</w:t>
      </w:r>
      <w:r>
        <w:rPr>
          <w:i/>
          <w:iCs/>
          <w:color w:val="000000" w:themeColor="text1"/>
          <w:sz w:val="22"/>
          <w:szCs w:val="22"/>
        </w:rPr>
        <w:t xml:space="preserve">. </w:t>
      </w:r>
      <w:r w:rsidR="00D91781">
        <w:rPr>
          <w:i/>
          <w:iCs/>
          <w:color w:val="000000" w:themeColor="text1"/>
          <w:sz w:val="22"/>
          <w:szCs w:val="22"/>
        </w:rPr>
        <w:t>Nat Comm</w:t>
      </w:r>
      <w:r>
        <w:rPr>
          <w:i/>
          <w:iCs/>
          <w:color w:val="000000" w:themeColor="text1"/>
          <w:sz w:val="22"/>
          <w:szCs w:val="22"/>
        </w:rPr>
        <w:t xml:space="preserve">, </w:t>
      </w:r>
      <w:r w:rsidRPr="00CB30BF">
        <w:rPr>
          <w:color w:val="000000" w:themeColor="text1"/>
          <w:sz w:val="22"/>
          <w:szCs w:val="22"/>
        </w:rPr>
        <w:t>under revi</w:t>
      </w:r>
      <w:r w:rsidR="00911029">
        <w:rPr>
          <w:color w:val="000000" w:themeColor="text1"/>
          <w:sz w:val="22"/>
          <w:szCs w:val="22"/>
        </w:rPr>
        <w:t>sion</w:t>
      </w:r>
      <w:r w:rsidRPr="00CB30BF">
        <w:rPr>
          <w:color w:val="000000" w:themeColor="text1"/>
          <w:sz w:val="22"/>
          <w:szCs w:val="22"/>
        </w:rPr>
        <w:t>.</w:t>
      </w:r>
    </w:p>
    <w:p w14:paraId="450F4C16" w14:textId="25A7368E" w:rsidR="00833D58" w:rsidRDefault="00833D58" w:rsidP="00833D58">
      <w:pPr>
        <w:widowControl w:val="0"/>
        <w:jc w:val="both"/>
        <w:rPr>
          <w:color w:val="000000" w:themeColor="text1"/>
          <w:sz w:val="22"/>
          <w:szCs w:val="22"/>
          <w:shd w:val="clear" w:color="auto" w:fill="FFFFFF"/>
        </w:rPr>
      </w:pPr>
      <w:r>
        <w:rPr>
          <w:color w:val="000000" w:themeColor="text1"/>
          <w:sz w:val="22"/>
          <w:szCs w:val="22"/>
          <w:shd w:val="clear" w:color="auto" w:fill="FFFFFF"/>
        </w:rPr>
        <w:lastRenderedPageBreak/>
        <w:t>18</w:t>
      </w:r>
      <w:r w:rsidR="00F9237F">
        <w:rPr>
          <w:color w:val="000000" w:themeColor="text1"/>
          <w:sz w:val="22"/>
          <w:szCs w:val="22"/>
          <w:shd w:val="clear" w:color="auto" w:fill="FFFFFF"/>
        </w:rPr>
        <w:t>7</w:t>
      </w:r>
      <w:r>
        <w:rPr>
          <w:color w:val="000000" w:themeColor="text1"/>
          <w:sz w:val="22"/>
          <w:szCs w:val="22"/>
          <w:shd w:val="clear" w:color="auto" w:fill="FFFFFF"/>
        </w:rPr>
        <w:t xml:space="preserve">.      Xin Y, Jin Y, Qian C, </w:t>
      </w:r>
      <w:r w:rsidRPr="00A25FFE">
        <w:rPr>
          <w:b/>
          <w:bCs/>
          <w:color w:val="000000" w:themeColor="text1"/>
          <w:sz w:val="22"/>
          <w:szCs w:val="22"/>
          <w:shd w:val="clear" w:color="auto" w:fill="FFFFFF"/>
        </w:rPr>
        <w:t>Blackshaw S</w:t>
      </w:r>
      <w:r>
        <w:rPr>
          <w:color w:val="000000" w:themeColor="text1"/>
          <w:sz w:val="22"/>
          <w:szCs w:val="22"/>
          <w:shd w:val="clear" w:color="auto" w:fill="FFFFFF"/>
        </w:rPr>
        <w:t xml:space="preserve">, and Qian J. </w:t>
      </w:r>
      <w:proofErr w:type="spellStart"/>
      <w:r>
        <w:rPr>
          <w:color w:val="000000" w:themeColor="text1"/>
          <w:sz w:val="22"/>
          <w:szCs w:val="22"/>
          <w:shd w:val="clear" w:color="auto" w:fill="FFFFFF"/>
        </w:rPr>
        <w:t>Metaligand</w:t>
      </w:r>
      <w:proofErr w:type="spellEnd"/>
      <w:r>
        <w:rPr>
          <w:color w:val="000000" w:themeColor="text1"/>
          <w:sz w:val="22"/>
          <w:szCs w:val="22"/>
          <w:shd w:val="clear" w:color="auto" w:fill="FFFFFF"/>
        </w:rPr>
        <w:t xml:space="preserve">: a database for predicting non-peptide ligand </w:t>
      </w:r>
    </w:p>
    <w:p w14:paraId="76E6B5D7" w14:textId="75D12445" w:rsidR="00833D58" w:rsidRDefault="00833D58" w:rsidP="00833D58">
      <w:pPr>
        <w:widowControl w:val="0"/>
        <w:ind w:firstLine="720"/>
        <w:jc w:val="both"/>
        <w:rPr>
          <w:color w:val="000000" w:themeColor="text1"/>
          <w:sz w:val="22"/>
          <w:szCs w:val="22"/>
          <w:shd w:val="clear" w:color="auto" w:fill="FFFFFF"/>
        </w:rPr>
      </w:pPr>
      <w:r>
        <w:rPr>
          <w:color w:val="000000" w:themeColor="text1"/>
          <w:sz w:val="22"/>
          <w:szCs w:val="22"/>
          <w:shd w:val="clear" w:color="auto" w:fill="FFFFFF"/>
        </w:rPr>
        <w:t xml:space="preserve">mediated cell-cell communication. </w:t>
      </w:r>
      <w:r w:rsidR="000A2B9A">
        <w:rPr>
          <w:i/>
          <w:iCs/>
          <w:color w:val="000000" w:themeColor="text1"/>
          <w:sz w:val="22"/>
          <w:szCs w:val="22"/>
          <w:shd w:val="clear" w:color="auto" w:fill="FFFFFF"/>
        </w:rPr>
        <w:t>Bioinformatics,</w:t>
      </w:r>
      <w:r>
        <w:rPr>
          <w:color w:val="000000" w:themeColor="text1"/>
          <w:sz w:val="22"/>
          <w:szCs w:val="22"/>
          <w:shd w:val="clear" w:color="auto" w:fill="FFFFFF"/>
        </w:rPr>
        <w:t xml:space="preserve"> under review.</w:t>
      </w:r>
    </w:p>
    <w:p w14:paraId="1835EE4D" w14:textId="1FA0FD48" w:rsidR="00B97A72" w:rsidRDefault="00B97A72" w:rsidP="00B97A72">
      <w:pPr>
        <w:widowControl w:val="0"/>
        <w:jc w:val="both"/>
        <w:rPr>
          <w:sz w:val="22"/>
          <w:szCs w:val="22"/>
        </w:rPr>
      </w:pPr>
      <w:r w:rsidRPr="00200B16">
        <w:rPr>
          <w:color w:val="000000" w:themeColor="text1"/>
          <w:sz w:val="22"/>
          <w:szCs w:val="22"/>
        </w:rPr>
        <w:t>1</w:t>
      </w:r>
      <w:r>
        <w:rPr>
          <w:color w:val="000000" w:themeColor="text1"/>
          <w:sz w:val="22"/>
          <w:szCs w:val="22"/>
        </w:rPr>
        <w:t>88</w:t>
      </w:r>
      <w:r w:rsidRPr="00200B16">
        <w:rPr>
          <w:color w:val="000000" w:themeColor="text1"/>
          <w:sz w:val="22"/>
          <w:szCs w:val="22"/>
        </w:rPr>
        <w:t xml:space="preserve">.      </w:t>
      </w:r>
      <w:r w:rsidRPr="00200B16">
        <w:rPr>
          <w:sz w:val="22"/>
          <w:szCs w:val="22"/>
        </w:rPr>
        <w:t>McNerney C, Santiago C, Eldred</w:t>
      </w:r>
      <w:r>
        <w:rPr>
          <w:sz w:val="22"/>
          <w:szCs w:val="22"/>
        </w:rPr>
        <w:t xml:space="preserve"> </w:t>
      </w:r>
      <w:r w:rsidRPr="00200B16">
        <w:rPr>
          <w:sz w:val="22"/>
          <w:szCs w:val="22"/>
        </w:rPr>
        <w:t>K</w:t>
      </w:r>
      <w:r>
        <w:rPr>
          <w:sz w:val="22"/>
          <w:szCs w:val="22"/>
        </w:rPr>
        <w:t>C,</w:t>
      </w:r>
      <w:r w:rsidRPr="00200B16">
        <w:rPr>
          <w:sz w:val="22"/>
          <w:szCs w:val="22"/>
        </w:rPr>
        <w:t xml:space="preserve"> Glass I, Reh T, Hernandez A, </w:t>
      </w:r>
      <w:r w:rsidRPr="00200B16">
        <w:rPr>
          <w:b/>
          <w:bCs/>
          <w:sz w:val="22"/>
          <w:szCs w:val="22"/>
        </w:rPr>
        <w:t>Blackshaw S,</w:t>
      </w:r>
      <w:r w:rsidRPr="00200B16">
        <w:rPr>
          <w:sz w:val="22"/>
          <w:szCs w:val="22"/>
        </w:rPr>
        <w:t xml:space="preserve"> </w:t>
      </w:r>
      <w:r>
        <w:rPr>
          <w:sz w:val="22"/>
          <w:szCs w:val="22"/>
        </w:rPr>
        <w:t xml:space="preserve">Lord N, </w:t>
      </w:r>
      <w:r w:rsidRPr="00200B16">
        <w:rPr>
          <w:sz w:val="22"/>
          <w:szCs w:val="22"/>
        </w:rPr>
        <w:t xml:space="preserve">and Johnston </w:t>
      </w:r>
      <w:proofErr w:type="spellStart"/>
      <w:r w:rsidRPr="00200B16">
        <w:rPr>
          <w:sz w:val="22"/>
          <w:szCs w:val="22"/>
        </w:rPr>
        <w:t>Jr.RJ</w:t>
      </w:r>
      <w:proofErr w:type="spellEnd"/>
      <w:r w:rsidRPr="00200B16">
        <w:rPr>
          <w:sz w:val="22"/>
          <w:szCs w:val="22"/>
        </w:rPr>
        <w:t xml:space="preserve">.  </w:t>
      </w:r>
    </w:p>
    <w:p w14:paraId="6803C3A1" w14:textId="77777777" w:rsidR="00B97A72" w:rsidRPr="008738BF" w:rsidRDefault="00B97A72" w:rsidP="00B97A72">
      <w:pPr>
        <w:widowControl w:val="0"/>
        <w:ind w:left="720"/>
        <w:jc w:val="both"/>
        <w:rPr>
          <w:rFonts w:ascii="Arial" w:hAnsi="Arial" w:cs="Arial"/>
          <w:b/>
          <w:bCs/>
          <w:sz w:val="22"/>
          <w:szCs w:val="22"/>
        </w:rPr>
      </w:pPr>
      <w:r w:rsidRPr="008738BF">
        <w:rPr>
          <w:sz w:val="22"/>
          <w:szCs w:val="22"/>
        </w:rPr>
        <w:t xml:space="preserve">DIO3 coordinates photoreceptor development timing and fate stability in human retinal organoids. </w:t>
      </w:r>
      <w:r>
        <w:rPr>
          <w:i/>
          <w:iCs/>
          <w:color w:val="000000" w:themeColor="text1"/>
          <w:sz w:val="22"/>
          <w:szCs w:val="22"/>
          <w:shd w:val="clear" w:color="auto" w:fill="FFFFFF"/>
        </w:rPr>
        <w:t>Genes and Development</w:t>
      </w:r>
      <w:r w:rsidRPr="008738BF">
        <w:rPr>
          <w:color w:val="000000" w:themeColor="text1"/>
          <w:sz w:val="22"/>
          <w:szCs w:val="22"/>
          <w:shd w:val="clear" w:color="auto" w:fill="FFFFFF"/>
        </w:rPr>
        <w:t>, under revi</w:t>
      </w:r>
      <w:r>
        <w:rPr>
          <w:color w:val="000000" w:themeColor="text1"/>
          <w:sz w:val="22"/>
          <w:szCs w:val="22"/>
          <w:shd w:val="clear" w:color="auto" w:fill="FFFFFF"/>
        </w:rPr>
        <w:t>sion</w:t>
      </w:r>
      <w:r w:rsidRPr="008738BF">
        <w:rPr>
          <w:color w:val="000000" w:themeColor="text1"/>
          <w:sz w:val="22"/>
          <w:szCs w:val="22"/>
          <w:shd w:val="clear" w:color="auto" w:fill="FFFFFF"/>
        </w:rPr>
        <w:t>.</w:t>
      </w:r>
    </w:p>
    <w:p w14:paraId="6FB9A9D4" w14:textId="6772EC95" w:rsidR="00200B16" w:rsidRPr="00200B16" w:rsidRDefault="00200B16" w:rsidP="00200B16">
      <w:pPr>
        <w:widowControl w:val="0"/>
        <w:jc w:val="both"/>
        <w:rPr>
          <w:rFonts w:eastAsia="Arial" w:cs="Arial"/>
          <w:bCs/>
          <w:color w:val="000000"/>
          <w:sz w:val="22"/>
          <w:szCs w:val="22"/>
        </w:rPr>
      </w:pPr>
      <w:r w:rsidRPr="00200B16">
        <w:rPr>
          <w:color w:val="000000" w:themeColor="text1"/>
          <w:sz w:val="22"/>
          <w:szCs w:val="22"/>
        </w:rPr>
        <w:t>18</w:t>
      </w:r>
      <w:r w:rsidR="00B97A72">
        <w:rPr>
          <w:color w:val="000000" w:themeColor="text1"/>
          <w:sz w:val="22"/>
          <w:szCs w:val="22"/>
        </w:rPr>
        <w:t>9</w:t>
      </w:r>
      <w:r w:rsidRPr="00200B16">
        <w:rPr>
          <w:color w:val="000000" w:themeColor="text1"/>
          <w:sz w:val="22"/>
          <w:szCs w:val="22"/>
        </w:rPr>
        <w:t xml:space="preserve">. </w:t>
      </w:r>
      <w:r w:rsidRPr="00200B16">
        <w:rPr>
          <w:color w:val="000000" w:themeColor="text1"/>
          <w:sz w:val="22"/>
          <w:szCs w:val="22"/>
        </w:rPr>
        <w:tab/>
      </w:r>
      <w:r w:rsidRPr="00200B16">
        <w:rPr>
          <w:rFonts w:eastAsia="Arial" w:cs="Arial"/>
          <w:bCs/>
          <w:color w:val="000000"/>
          <w:sz w:val="22"/>
          <w:szCs w:val="22"/>
        </w:rPr>
        <w:t xml:space="preserve">Hussey KA, Eldred K, Guy B, Santiago C, Glass I, Reh T, </w:t>
      </w:r>
      <w:r w:rsidRPr="00200B16">
        <w:rPr>
          <w:rFonts w:eastAsia="Arial" w:cs="Arial"/>
          <w:b/>
          <w:color w:val="000000"/>
          <w:sz w:val="22"/>
          <w:szCs w:val="22"/>
        </w:rPr>
        <w:t>Blackshaw S,</w:t>
      </w:r>
      <w:r w:rsidRPr="00200B16">
        <w:rPr>
          <w:rFonts w:eastAsia="Arial" w:cs="Arial"/>
          <w:bCs/>
          <w:color w:val="000000"/>
          <w:sz w:val="22"/>
          <w:szCs w:val="22"/>
        </w:rPr>
        <w:t xml:space="preserve"> Loyal Goff LA, and Johnston Jr RJ.</w:t>
      </w:r>
    </w:p>
    <w:p w14:paraId="40B51430" w14:textId="5510C579" w:rsidR="00200B16" w:rsidRDefault="00200B16" w:rsidP="00200B16">
      <w:pPr>
        <w:widowControl w:val="0"/>
        <w:ind w:left="720"/>
        <w:jc w:val="both"/>
        <w:rPr>
          <w:color w:val="000000" w:themeColor="text1"/>
          <w:sz w:val="22"/>
          <w:szCs w:val="22"/>
          <w:shd w:val="clear" w:color="auto" w:fill="FFFFFF"/>
        </w:rPr>
      </w:pPr>
      <w:r w:rsidRPr="00200B16">
        <w:rPr>
          <w:rFonts w:eastAsia="Arial" w:cs="Arial"/>
          <w:bCs/>
          <w:color w:val="000000"/>
          <w:sz w:val="22"/>
          <w:szCs w:val="22"/>
        </w:rPr>
        <w:t xml:space="preserve">Cell fate specification and conversion generate foveolar cone subtype patterning in human retinal organoids. </w:t>
      </w:r>
      <w:r w:rsidR="00F847B0">
        <w:rPr>
          <w:i/>
          <w:iCs/>
          <w:color w:val="000000" w:themeColor="text1"/>
          <w:sz w:val="22"/>
          <w:szCs w:val="22"/>
          <w:shd w:val="clear" w:color="auto" w:fill="FFFFFF"/>
        </w:rPr>
        <w:t>PNAS,</w:t>
      </w:r>
      <w:r w:rsidRPr="00200B16">
        <w:rPr>
          <w:color w:val="000000" w:themeColor="text1"/>
          <w:sz w:val="22"/>
          <w:szCs w:val="22"/>
          <w:shd w:val="clear" w:color="auto" w:fill="FFFFFF"/>
        </w:rPr>
        <w:t xml:space="preserve"> under review.</w:t>
      </w:r>
    </w:p>
    <w:p w14:paraId="616E59EA" w14:textId="789D2C43" w:rsidR="00E2601A" w:rsidRPr="002B0387" w:rsidRDefault="00E2601A" w:rsidP="00E2601A">
      <w:pPr>
        <w:rPr>
          <w:sz w:val="22"/>
          <w:szCs w:val="22"/>
        </w:rPr>
      </w:pPr>
      <w:r>
        <w:rPr>
          <w:color w:val="000000" w:themeColor="text1"/>
          <w:sz w:val="22"/>
          <w:szCs w:val="22"/>
          <w:shd w:val="clear" w:color="auto" w:fill="FFFFFF"/>
        </w:rPr>
        <w:t>1</w:t>
      </w:r>
      <w:r w:rsidR="00B97A72">
        <w:rPr>
          <w:color w:val="000000" w:themeColor="text1"/>
          <w:sz w:val="22"/>
          <w:szCs w:val="22"/>
          <w:shd w:val="clear" w:color="auto" w:fill="FFFFFF"/>
        </w:rPr>
        <w:t>90</w:t>
      </w:r>
      <w:r>
        <w:rPr>
          <w:color w:val="000000" w:themeColor="text1"/>
          <w:sz w:val="22"/>
          <w:szCs w:val="22"/>
          <w:shd w:val="clear" w:color="auto" w:fill="FFFFFF"/>
        </w:rPr>
        <w:t xml:space="preserve">.     </w:t>
      </w:r>
      <w:r w:rsidRPr="002B0387">
        <w:rPr>
          <w:color w:val="000000" w:themeColor="text1"/>
          <w:sz w:val="22"/>
          <w:szCs w:val="22"/>
          <w:shd w:val="clear" w:color="auto" w:fill="FFFFFF"/>
        </w:rPr>
        <w:t xml:space="preserve"> </w:t>
      </w:r>
      <w:r w:rsidRPr="002B0387">
        <w:rPr>
          <w:sz w:val="22"/>
          <w:szCs w:val="22"/>
        </w:rPr>
        <w:t xml:space="preserve">Singh K, Yang Jin Y, Ming-Wen Hu MW, Isabella </w:t>
      </w:r>
      <w:proofErr w:type="spellStart"/>
      <w:r w:rsidRPr="002B0387">
        <w:rPr>
          <w:sz w:val="22"/>
          <w:szCs w:val="22"/>
        </w:rPr>
        <w:t>Pallazo</w:t>
      </w:r>
      <w:proofErr w:type="spellEnd"/>
      <w:r w:rsidRPr="002B0387">
        <w:rPr>
          <w:sz w:val="22"/>
          <w:szCs w:val="22"/>
        </w:rPr>
        <w:t xml:space="preserve"> I, Marisol </w:t>
      </w:r>
      <w:proofErr w:type="spellStart"/>
      <w:r w:rsidRPr="002B0387">
        <w:rPr>
          <w:sz w:val="22"/>
          <w:szCs w:val="22"/>
        </w:rPr>
        <w:t>Cano</w:t>
      </w:r>
      <w:proofErr w:type="spellEnd"/>
      <w:r w:rsidRPr="002B0387">
        <w:rPr>
          <w:sz w:val="22"/>
          <w:szCs w:val="22"/>
        </w:rPr>
        <w:t xml:space="preserve"> M, Thanh Hoang T, Wang</w:t>
      </w:r>
      <w:r w:rsidRPr="002B0387">
        <w:rPr>
          <w:sz w:val="22"/>
          <w:szCs w:val="22"/>
          <w:vertAlign w:val="superscript"/>
        </w:rPr>
        <w:t xml:space="preserve"> </w:t>
      </w:r>
      <w:r w:rsidRPr="002B0387">
        <w:rPr>
          <w:sz w:val="22"/>
          <w:szCs w:val="22"/>
        </w:rPr>
        <w:t xml:space="preserve">S, Sinha </w:t>
      </w:r>
    </w:p>
    <w:p w14:paraId="7781CFCD" w14:textId="5F037596" w:rsidR="00E2601A" w:rsidRPr="002B0387" w:rsidRDefault="00E2601A" w:rsidP="002B0387">
      <w:pPr>
        <w:ind w:left="720"/>
        <w:rPr>
          <w:sz w:val="22"/>
          <w:szCs w:val="22"/>
        </w:rPr>
      </w:pPr>
      <w:r w:rsidRPr="002B0387">
        <w:rPr>
          <w:sz w:val="22"/>
          <w:szCs w:val="22"/>
        </w:rPr>
        <w:t xml:space="preserve">D, </w:t>
      </w:r>
      <w:r w:rsidRPr="002B0387">
        <w:rPr>
          <w:b/>
          <w:bCs/>
          <w:sz w:val="22"/>
          <w:szCs w:val="22"/>
        </w:rPr>
        <w:t>Blackshaw S</w:t>
      </w:r>
      <w:r w:rsidRPr="002B0387">
        <w:rPr>
          <w:sz w:val="22"/>
          <w:szCs w:val="22"/>
        </w:rPr>
        <w:t xml:space="preserve">, Qian J, Handa JT. </w:t>
      </w:r>
      <w:r w:rsidR="002B0387" w:rsidRPr="002B0387">
        <w:rPr>
          <w:color w:val="222222"/>
          <w:sz w:val="22"/>
          <w:szCs w:val="22"/>
          <w:shd w:val="clear" w:color="auto" w:fill="FFFFFF"/>
        </w:rPr>
        <w:t xml:space="preserve">Molecular </w:t>
      </w:r>
      <w:r w:rsidR="00BE7361">
        <w:rPr>
          <w:color w:val="222222"/>
          <w:sz w:val="22"/>
          <w:szCs w:val="22"/>
          <w:shd w:val="clear" w:color="auto" w:fill="FFFFFF"/>
        </w:rPr>
        <w:t>u</w:t>
      </w:r>
      <w:r w:rsidR="002B0387" w:rsidRPr="002B0387">
        <w:rPr>
          <w:color w:val="222222"/>
          <w:sz w:val="22"/>
          <w:szCs w:val="22"/>
          <w:shd w:val="clear" w:color="auto" w:fill="FFFFFF"/>
        </w:rPr>
        <w:t xml:space="preserve">nderpinnings of </w:t>
      </w:r>
      <w:r w:rsidR="00BE7361">
        <w:rPr>
          <w:color w:val="222222"/>
          <w:sz w:val="22"/>
          <w:szCs w:val="22"/>
          <w:shd w:val="clear" w:color="auto" w:fill="FFFFFF"/>
        </w:rPr>
        <w:t>i</w:t>
      </w:r>
      <w:r w:rsidR="002B0387" w:rsidRPr="002B0387">
        <w:rPr>
          <w:color w:val="222222"/>
          <w:sz w:val="22"/>
          <w:szCs w:val="22"/>
          <w:shd w:val="clear" w:color="auto" w:fill="FFFFFF"/>
        </w:rPr>
        <w:t xml:space="preserve">nduced </w:t>
      </w:r>
      <w:r w:rsidR="00BE7361">
        <w:rPr>
          <w:color w:val="222222"/>
          <w:sz w:val="22"/>
          <w:szCs w:val="22"/>
          <w:shd w:val="clear" w:color="auto" w:fill="FFFFFF"/>
        </w:rPr>
        <w:t>d</w:t>
      </w:r>
      <w:r w:rsidR="002B0387" w:rsidRPr="002B0387">
        <w:rPr>
          <w:color w:val="222222"/>
          <w:sz w:val="22"/>
          <w:szCs w:val="22"/>
          <w:shd w:val="clear" w:color="auto" w:fill="FFFFFF"/>
        </w:rPr>
        <w:t xml:space="preserve">egenerative </w:t>
      </w:r>
      <w:r w:rsidR="00BE7361">
        <w:rPr>
          <w:color w:val="222222"/>
          <w:sz w:val="22"/>
          <w:szCs w:val="22"/>
          <w:shd w:val="clear" w:color="auto" w:fill="FFFFFF"/>
        </w:rPr>
        <w:t>h</w:t>
      </w:r>
      <w:r w:rsidR="002B0387" w:rsidRPr="002B0387">
        <w:rPr>
          <w:color w:val="222222"/>
          <w:sz w:val="22"/>
          <w:szCs w:val="22"/>
          <w:shd w:val="clear" w:color="auto" w:fill="FFFFFF"/>
        </w:rPr>
        <w:t xml:space="preserve">eterogeneity in the </w:t>
      </w:r>
      <w:r w:rsidR="00BE7361">
        <w:rPr>
          <w:color w:val="222222"/>
          <w:sz w:val="22"/>
          <w:szCs w:val="22"/>
          <w:shd w:val="clear" w:color="auto" w:fill="FFFFFF"/>
        </w:rPr>
        <w:t>r</w:t>
      </w:r>
      <w:r w:rsidR="002B0387" w:rsidRPr="002B0387">
        <w:rPr>
          <w:color w:val="222222"/>
          <w:sz w:val="22"/>
          <w:szCs w:val="22"/>
          <w:shd w:val="clear" w:color="auto" w:fill="FFFFFF"/>
        </w:rPr>
        <w:t xml:space="preserve">etinal </w:t>
      </w:r>
      <w:r w:rsidR="00BE7361">
        <w:rPr>
          <w:color w:val="222222"/>
          <w:sz w:val="22"/>
          <w:szCs w:val="22"/>
          <w:shd w:val="clear" w:color="auto" w:fill="FFFFFF"/>
        </w:rPr>
        <w:t>p</w:t>
      </w:r>
      <w:r w:rsidR="002B0387" w:rsidRPr="002B0387">
        <w:rPr>
          <w:color w:val="222222"/>
          <w:sz w:val="22"/>
          <w:szCs w:val="22"/>
          <w:shd w:val="clear" w:color="auto" w:fill="FFFFFF"/>
        </w:rPr>
        <w:t xml:space="preserve">igment </w:t>
      </w:r>
      <w:r w:rsidR="00BE7361">
        <w:rPr>
          <w:color w:val="222222"/>
          <w:sz w:val="22"/>
          <w:szCs w:val="22"/>
          <w:shd w:val="clear" w:color="auto" w:fill="FFFFFF"/>
        </w:rPr>
        <w:t>e</w:t>
      </w:r>
      <w:r w:rsidR="002B0387" w:rsidRPr="002B0387">
        <w:rPr>
          <w:color w:val="222222"/>
          <w:sz w:val="22"/>
          <w:szCs w:val="22"/>
          <w:shd w:val="clear" w:color="auto" w:fill="FFFFFF"/>
        </w:rPr>
        <w:t>pithelium,</w:t>
      </w:r>
      <w:r w:rsidR="00BE7361">
        <w:rPr>
          <w:color w:val="222222"/>
          <w:sz w:val="22"/>
          <w:szCs w:val="22"/>
          <w:shd w:val="clear" w:color="auto" w:fill="FFFFFF"/>
        </w:rPr>
        <w:t xml:space="preserve"> </w:t>
      </w:r>
      <w:r w:rsidR="002B0387" w:rsidRPr="002B0387">
        <w:rPr>
          <w:i/>
          <w:iCs/>
          <w:sz w:val="22"/>
          <w:szCs w:val="22"/>
        </w:rPr>
        <w:t>PNAS,</w:t>
      </w:r>
      <w:r w:rsidRPr="002B0387">
        <w:rPr>
          <w:sz w:val="22"/>
          <w:szCs w:val="22"/>
        </w:rPr>
        <w:t xml:space="preserve"> under review.</w:t>
      </w:r>
    </w:p>
    <w:p w14:paraId="443B20F4" w14:textId="6EF3F343" w:rsidR="00BE7361" w:rsidRDefault="000E057B" w:rsidP="00BE7361">
      <w:pPr>
        <w:rPr>
          <w:sz w:val="22"/>
          <w:szCs w:val="22"/>
        </w:rPr>
      </w:pPr>
      <w:r w:rsidRPr="000E057B">
        <w:rPr>
          <w:sz w:val="22"/>
          <w:szCs w:val="22"/>
        </w:rPr>
        <w:t>19</w:t>
      </w:r>
      <w:r w:rsidR="00B97A72">
        <w:rPr>
          <w:sz w:val="22"/>
          <w:szCs w:val="22"/>
        </w:rPr>
        <w:t>1</w:t>
      </w:r>
      <w:r w:rsidRPr="000E057B">
        <w:rPr>
          <w:sz w:val="22"/>
          <w:szCs w:val="22"/>
        </w:rPr>
        <w:t xml:space="preserve">. </w:t>
      </w:r>
      <w:r>
        <w:rPr>
          <w:sz w:val="22"/>
          <w:szCs w:val="22"/>
        </w:rPr>
        <w:t xml:space="preserve">     </w:t>
      </w:r>
      <w:r w:rsidRPr="000E057B">
        <w:rPr>
          <w:sz w:val="22"/>
          <w:szCs w:val="22"/>
        </w:rPr>
        <w:t>Elias</w:t>
      </w:r>
      <w:r>
        <w:rPr>
          <w:sz w:val="22"/>
          <w:szCs w:val="22"/>
        </w:rPr>
        <w:t xml:space="preserve"> LJ</w:t>
      </w:r>
      <w:r w:rsidRPr="000E057B">
        <w:rPr>
          <w:sz w:val="22"/>
          <w:szCs w:val="22"/>
        </w:rPr>
        <w:t>, Khoo</w:t>
      </w:r>
      <w:r>
        <w:rPr>
          <w:sz w:val="22"/>
          <w:szCs w:val="22"/>
        </w:rPr>
        <w:t xml:space="preserve"> H</w:t>
      </w:r>
      <w:r w:rsidRPr="000E057B">
        <w:rPr>
          <w:sz w:val="22"/>
          <w:szCs w:val="22"/>
        </w:rPr>
        <w:t>, Kroll</w:t>
      </w:r>
      <w:r>
        <w:rPr>
          <w:sz w:val="22"/>
          <w:szCs w:val="22"/>
        </w:rPr>
        <w:t xml:space="preserve"> F</w:t>
      </w:r>
      <w:r w:rsidRPr="000E057B">
        <w:rPr>
          <w:sz w:val="22"/>
          <w:szCs w:val="22"/>
        </w:rPr>
        <w:t>, Zhang</w:t>
      </w:r>
      <w:r>
        <w:rPr>
          <w:sz w:val="22"/>
          <w:szCs w:val="22"/>
        </w:rPr>
        <w:t xml:space="preserve"> C</w:t>
      </w:r>
      <w:r w:rsidRPr="000E057B">
        <w:rPr>
          <w:sz w:val="22"/>
          <w:szCs w:val="22"/>
        </w:rPr>
        <w:t>, Hur</w:t>
      </w:r>
      <w:r>
        <w:rPr>
          <w:sz w:val="22"/>
          <w:szCs w:val="22"/>
        </w:rPr>
        <w:t xml:space="preserve"> C</w:t>
      </w:r>
      <w:r w:rsidRPr="000E057B">
        <w:rPr>
          <w:sz w:val="22"/>
          <w:szCs w:val="22"/>
        </w:rPr>
        <w:t>, Rihel</w:t>
      </w:r>
      <w:r>
        <w:rPr>
          <w:sz w:val="22"/>
          <w:szCs w:val="22"/>
        </w:rPr>
        <w:t xml:space="preserve"> J</w:t>
      </w:r>
      <w:r w:rsidRPr="000E057B">
        <w:rPr>
          <w:sz w:val="22"/>
          <w:szCs w:val="22"/>
        </w:rPr>
        <w:t xml:space="preserve">, </w:t>
      </w:r>
      <w:r>
        <w:rPr>
          <w:sz w:val="22"/>
          <w:szCs w:val="22"/>
        </w:rPr>
        <w:t xml:space="preserve">and </w:t>
      </w:r>
      <w:r w:rsidRPr="000E057B">
        <w:rPr>
          <w:b/>
          <w:bCs/>
          <w:sz w:val="22"/>
          <w:szCs w:val="22"/>
        </w:rPr>
        <w:t>Blackshaw S</w:t>
      </w:r>
      <w:r>
        <w:rPr>
          <w:sz w:val="22"/>
          <w:szCs w:val="22"/>
        </w:rPr>
        <w:t>.</w:t>
      </w:r>
      <w:r w:rsidR="00BE7361">
        <w:rPr>
          <w:sz w:val="22"/>
          <w:szCs w:val="22"/>
        </w:rPr>
        <w:t xml:space="preserve"> </w:t>
      </w:r>
      <w:r w:rsidRPr="000E057B">
        <w:rPr>
          <w:sz w:val="22"/>
          <w:szCs w:val="22"/>
        </w:rPr>
        <w:t>JACUZI-SD: An automated, high-</w:t>
      </w:r>
    </w:p>
    <w:p w14:paraId="23F65C69" w14:textId="7C7C3646" w:rsidR="000E057B" w:rsidRPr="000E057B" w:rsidRDefault="000E057B" w:rsidP="00BE7361">
      <w:pPr>
        <w:ind w:left="720"/>
        <w:rPr>
          <w:sz w:val="22"/>
          <w:szCs w:val="22"/>
        </w:rPr>
      </w:pPr>
      <w:r w:rsidRPr="000E057B">
        <w:rPr>
          <w:sz w:val="22"/>
          <w:szCs w:val="22"/>
        </w:rPr>
        <w:t xml:space="preserve">throughput, minimally stressful approach to sleep depriving larval zebrafish. </w:t>
      </w:r>
      <w:r w:rsidRPr="000E057B">
        <w:rPr>
          <w:i/>
          <w:iCs/>
          <w:sz w:val="22"/>
          <w:szCs w:val="22"/>
        </w:rPr>
        <w:t>Cell Reports Methods</w:t>
      </w:r>
      <w:r w:rsidRPr="000E057B">
        <w:rPr>
          <w:sz w:val="22"/>
          <w:szCs w:val="22"/>
        </w:rPr>
        <w:t>, under review.</w:t>
      </w:r>
    </w:p>
    <w:p w14:paraId="146C6DA1" w14:textId="5E8925BC" w:rsidR="00F74E05" w:rsidRPr="00200B16" w:rsidRDefault="00F74E05" w:rsidP="00EE3352">
      <w:pPr>
        <w:shd w:val="clear" w:color="auto" w:fill="FFFFFF"/>
        <w:ind w:left="720" w:hanging="720"/>
        <w:rPr>
          <w:color w:val="000000" w:themeColor="text1"/>
          <w:sz w:val="22"/>
          <w:szCs w:val="22"/>
          <w:shd w:val="clear" w:color="auto" w:fill="FFFFFF"/>
        </w:rPr>
      </w:pPr>
      <w:r w:rsidRPr="00200B16">
        <w:rPr>
          <w:color w:val="000000" w:themeColor="text1"/>
          <w:sz w:val="22"/>
          <w:szCs w:val="22"/>
        </w:rPr>
        <w:t>1</w:t>
      </w:r>
      <w:r w:rsidR="00E2601A">
        <w:rPr>
          <w:color w:val="000000" w:themeColor="text1"/>
          <w:sz w:val="22"/>
          <w:szCs w:val="22"/>
        </w:rPr>
        <w:t>9</w:t>
      </w:r>
      <w:r w:rsidR="00B97A72">
        <w:rPr>
          <w:color w:val="000000" w:themeColor="text1"/>
          <w:sz w:val="22"/>
          <w:szCs w:val="22"/>
        </w:rPr>
        <w:t>2</w:t>
      </w:r>
      <w:r w:rsidRPr="00200B16">
        <w:rPr>
          <w:color w:val="000000" w:themeColor="text1"/>
          <w:sz w:val="22"/>
          <w:szCs w:val="22"/>
        </w:rPr>
        <w:t xml:space="preserve">.     </w:t>
      </w:r>
      <w:r w:rsidRPr="00200B16">
        <w:rPr>
          <w:rFonts w:ascii="Verdana" w:hAnsi="Verdana"/>
          <w:color w:val="000000" w:themeColor="text1"/>
          <w:sz w:val="22"/>
          <w:szCs w:val="22"/>
          <w:shd w:val="clear" w:color="auto" w:fill="FFFFFF"/>
        </w:rPr>
        <w:t xml:space="preserve"> </w:t>
      </w:r>
      <w:r w:rsidRPr="00200B16">
        <w:rPr>
          <w:color w:val="000000" w:themeColor="text1"/>
          <w:sz w:val="22"/>
          <w:szCs w:val="22"/>
          <w:shd w:val="clear" w:color="auto" w:fill="FFFFFF"/>
        </w:rPr>
        <w:t xml:space="preserve">Mehrabian Z, Guo Y, Mead B, Kronk A, Hoang T, </w:t>
      </w:r>
      <w:r w:rsidRPr="00200B16">
        <w:rPr>
          <w:b/>
          <w:bCs/>
          <w:color w:val="000000" w:themeColor="text1"/>
          <w:sz w:val="22"/>
          <w:szCs w:val="22"/>
          <w:shd w:val="clear" w:color="auto" w:fill="FFFFFF"/>
        </w:rPr>
        <w:t>Blackshaw S</w:t>
      </w:r>
      <w:r w:rsidRPr="00200B16">
        <w:rPr>
          <w:color w:val="000000" w:themeColor="text1"/>
          <w:sz w:val="22"/>
          <w:szCs w:val="22"/>
          <w:shd w:val="clear" w:color="auto" w:fill="FFFFFF"/>
        </w:rPr>
        <w:t>, and Bernstein S. Optic nerve laminar region-</w:t>
      </w:r>
      <w:r w:rsidR="002B0387">
        <w:rPr>
          <w:color w:val="000000" w:themeColor="text1"/>
          <w:sz w:val="22"/>
          <w:szCs w:val="22"/>
          <w:shd w:val="clear" w:color="auto" w:fill="FFFFFF"/>
        </w:rPr>
        <w:t>n</w:t>
      </w:r>
      <w:r w:rsidRPr="00200B16">
        <w:rPr>
          <w:color w:val="000000" w:themeColor="text1"/>
          <w:sz w:val="22"/>
          <w:szCs w:val="22"/>
          <w:shd w:val="clear" w:color="auto" w:fill="FFFFFF"/>
        </w:rPr>
        <w:t xml:space="preserve">eural progenitor cells (ONLR-NPCs) suppress retinal ganglion cell stress and glaucoma by complementary support systems. </w:t>
      </w:r>
      <w:r w:rsidR="00D70CCA">
        <w:rPr>
          <w:i/>
          <w:iCs/>
          <w:color w:val="000000" w:themeColor="text1"/>
          <w:sz w:val="22"/>
          <w:szCs w:val="22"/>
          <w:shd w:val="clear" w:color="auto" w:fill="FFFFFF"/>
        </w:rPr>
        <w:t>PNAS</w:t>
      </w:r>
      <w:r w:rsidR="006D5F47">
        <w:rPr>
          <w:color w:val="000000" w:themeColor="text1"/>
          <w:sz w:val="22"/>
          <w:szCs w:val="22"/>
          <w:shd w:val="clear" w:color="auto" w:fill="FFFFFF"/>
        </w:rPr>
        <w:t xml:space="preserve">, </w:t>
      </w:r>
      <w:r w:rsidRPr="00200B16">
        <w:rPr>
          <w:color w:val="000000" w:themeColor="text1"/>
          <w:sz w:val="22"/>
          <w:szCs w:val="22"/>
          <w:shd w:val="clear" w:color="auto" w:fill="FFFFFF"/>
        </w:rPr>
        <w:t>under review.</w:t>
      </w:r>
    </w:p>
    <w:p w14:paraId="5D9ADD5A" w14:textId="24CDEC09" w:rsidR="00B97A72" w:rsidRDefault="00B97A72" w:rsidP="00B97A72">
      <w:pPr>
        <w:widowControl w:val="0"/>
        <w:jc w:val="both"/>
        <w:rPr>
          <w:sz w:val="22"/>
          <w:szCs w:val="22"/>
        </w:rPr>
      </w:pPr>
      <w:r>
        <w:rPr>
          <w:color w:val="000000"/>
          <w:sz w:val="22"/>
          <w:szCs w:val="22"/>
        </w:rPr>
        <w:t>19</w:t>
      </w:r>
      <w:r>
        <w:rPr>
          <w:color w:val="000000"/>
          <w:sz w:val="22"/>
          <w:szCs w:val="22"/>
        </w:rPr>
        <w:t>3</w:t>
      </w:r>
      <w:r>
        <w:rPr>
          <w:color w:val="000000"/>
          <w:sz w:val="22"/>
          <w:szCs w:val="22"/>
        </w:rPr>
        <w:t xml:space="preserve">. </w:t>
      </w:r>
      <w:r>
        <w:rPr>
          <w:color w:val="000000"/>
          <w:sz w:val="22"/>
          <w:szCs w:val="22"/>
        </w:rPr>
        <w:tab/>
      </w:r>
      <w:r w:rsidRPr="00F847B0">
        <w:rPr>
          <w:color w:val="000000"/>
          <w:sz w:val="22"/>
          <w:szCs w:val="22"/>
        </w:rPr>
        <w:t xml:space="preserve">Leavey P, Jiang L, Pannullo N, Santiago C, and </w:t>
      </w:r>
      <w:r w:rsidRPr="00F847B0">
        <w:rPr>
          <w:b/>
          <w:bCs/>
          <w:color w:val="000000"/>
          <w:sz w:val="22"/>
          <w:szCs w:val="22"/>
        </w:rPr>
        <w:t>Blackshaw S</w:t>
      </w:r>
      <w:r w:rsidRPr="00F847B0">
        <w:rPr>
          <w:color w:val="000000"/>
          <w:sz w:val="22"/>
          <w:szCs w:val="22"/>
        </w:rPr>
        <w:t xml:space="preserve">. </w:t>
      </w:r>
      <w:r w:rsidRPr="00F847B0">
        <w:rPr>
          <w:sz w:val="22"/>
          <w:szCs w:val="22"/>
        </w:rPr>
        <w:t xml:space="preserve">Overexpression of Meis factors in late-stage </w:t>
      </w:r>
    </w:p>
    <w:p w14:paraId="192ABB56" w14:textId="77777777" w:rsidR="00B97A72" w:rsidRDefault="00B97A72" w:rsidP="00B97A72">
      <w:pPr>
        <w:widowControl w:val="0"/>
        <w:ind w:left="720"/>
        <w:jc w:val="both"/>
        <w:rPr>
          <w:sz w:val="22"/>
          <w:szCs w:val="22"/>
        </w:rPr>
      </w:pPr>
      <w:r w:rsidRPr="00F847B0">
        <w:rPr>
          <w:sz w:val="22"/>
          <w:szCs w:val="22"/>
        </w:rPr>
        <w:t xml:space="preserve">retinal progenitors </w:t>
      </w:r>
      <w:proofErr w:type="gramStart"/>
      <w:r w:rsidRPr="00F847B0">
        <w:rPr>
          <w:sz w:val="22"/>
          <w:szCs w:val="22"/>
        </w:rPr>
        <w:t>yields</w:t>
      </w:r>
      <w:proofErr w:type="gramEnd"/>
      <w:r w:rsidRPr="00F847B0">
        <w:rPr>
          <w:sz w:val="22"/>
          <w:szCs w:val="22"/>
        </w:rPr>
        <w:t xml:space="preserve"> complex effects on temporal patterning and neurogenesis. </w:t>
      </w:r>
      <w:r w:rsidRPr="00F847B0">
        <w:rPr>
          <w:i/>
          <w:iCs/>
          <w:sz w:val="22"/>
          <w:szCs w:val="22"/>
        </w:rPr>
        <w:t>Scientific Reports</w:t>
      </w:r>
      <w:r w:rsidRPr="00F847B0">
        <w:rPr>
          <w:sz w:val="22"/>
          <w:szCs w:val="22"/>
        </w:rPr>
        <w:t xml:space="preserve">, under </w:t>
      </w:r>
    </w:p>
    <w:p w14:paraId="17618C77" w14:textId="77777777" w:rsidR="00B97A72" w:rsidRDefault="00B97A72" w:rsidP="00B97A72">
      <w:pPr>
        <w:widowControl w:val="0"/>
        <w:ind w:left="720"/>
        <w:jc w:val="both"/>
        <w:rPr>
          <w:sz w:val="22"/>
          <w:szCs w:val="22"/>
        </w:rPr>
      </w:pPr>
      <w:r w:rsidRPr="00F847B0">
        <w:rPr>
          <w:sz w:val="22"/>
          <w:szCs w:val="22"/>
        </w:rPr>
        <w:t>review.</w:t>
      </w:r>
    </w:p>
    <w:p w14:paraId="49BEA74E" w14:textId="08FB5646" w:rsidR="00D70CCA" w:rsidRDefault="00D70CCA" w:rsidP="00D70CCA">
      <w:pPr>
        <w:rPr>
          <w:sz w:val="22"/>
          <w:szCs w:val="22"/>
        </w:rPr>
      </w:pPr>
      <w:r w:rsidRPr="00483AB2">
        <w:rPr>
          <w:sz w:val="22"/>
          <w:szCs w:val="22"/>
        </w:rPr>
        <w:t>19</w:t>
      </w:r>
      <w:r w:rsidR="00B97A72">
        <w:rPr>
          <w:sz w:val="22"/>
          <w:szCs w:val="22"/>
        </w:rPr>
        <w:t>4</w:t>
      </w:r>
      <w:r w:rsidRPr="00483AB2">
        <w:rPr>
          <w:sz w:val="22"/>
          <w:szCs w:val="22"/>
        </w:rPr>
        <w:t>.</w:t>
      </w:r>
      <w:r w:rsidRPr="00483AB2">
        <w:rPr>
          <w:sz w:val="22"/>
          <w:szCs w:val="22"/>
        </w:rPr>
        <w:tab/>
        <w:t xml:space="preserve">Weir K, Lyu P, Kandoi S, An R, Pannullo N, Palazzo I, Tangeman JA, Shi J, DeVries SH, Merriman DK, </w:t>
      </w:r>
    </w:p>
    <w:p w14:paraId="322545BC" w14:textId="77777777" w:rsidR="00D70CCA" w:rsidRDefault="00D70CCA" w:rsidP="00D70CCA">
      <w:pPr>
        <w:ind w:left="720"/>
        <w:rPr>
          <w:sz w:val="22"/>
          <w:szCs w:val="22"/>
        </w:rPr>
      </w:pPr>
      <w:r w:rsidRPr="00483AB2">
        <w:rPr>
          <w:sz w:val="22"/>
          <w:szCs w:val="22"/>
        </w:rPr>
        <w:t xml:space="preserve">Qian J, and </w:t>
      </w:r>
      <w:r w:rsidRPr="00483AB2">
        <w:rPr>
          <w:b/>
          <w:bCs/>
          <w:sz w:val="22"/>
          <w:szCs w:val="22"/>
        </w:rPr>
        <w:t>Blackshaw S</w:t>
      </w:r>
      <w:r w:rsidRPr="00483AB2">
        <w:rPr>
          <w:sz w:val="22"/>
          <w:szCs w:val="22"/>
        </w:rPr>
        <w:t xml:space="preserve">. Heterochronic transcription factor expression drives cone-dominant retina development in 13-lined ground squirrels.  </w:t>
      </w:r>
      <w:r w:rsidRPr="00483AB2">
        <w:rPr>
          <w:i/>
          <w:iCs/>
          <w:sz w:val="22"/>
          <w:szCs w:val="22"/>
        </w:rPr>
        <w:t>Current Biology</w:t>
      </w:r>
      <w:r w:rsidRPr="00483AB2">
        <w:rPr>
          <w:sz w:val="22"/>
          <w:szCs w:val="22"/>
        </w:rPr>
        <w:t>, under review.</w:t>
      </w:r>
    </w:p>
    <w:p w14:paraId="2405FB7F" w14:textId="28D21CA2" w:rsidR="00BD1452" w:rsidRPr="00200B16" w:rsidRDefault="00BD1452" w:rsidP="00BD1452">
      <w:pPr>
        <w:pStyle w:val="NormalWeb"/>
        <w:spacing w:before="0" w:beforeAutospacing="0" w:after="0" w:afterAutospacing="0"/>
        <w:ind w:left="720" w:hanging="720"/>
        <w:rPr>
          <w:color w:val="000000"/>
          <w:sz w:val="22"/>
          <w:szCs w:val="22"/>
        </w:rPr>
      </w:pPr>
      <w:r w:rsidRPr="00200B16">
        <w:rPr>
          <w:color w:val="000000" w:themeColor="text1"/>
          <w:sz w:val="22"/>
          <w:szCs w:val="22"/>
          <w:shd w:val="clear" w:color="auto" w:fill="FFFFFF"/>
        </w:rPr>
        <w:t>1</w:t>
      </w:r>
      <w:r>
        <w:rPr>
          <w:color w:val="000000" w:themeColor="text1"/>
          <w:sz w:val="22"/>
          <w:szCs w:val="22"/>
          <w:shd w:val="clear" w:color="auto" w:fill="FFFFFF"/>
        </w:rPr>
        <w:t>9</w:t>
      </w:r>
      <w:r>
        <w:rPr>
          <w:color w:val="000000" w:themeColor="text1"/>
          <w:sz w:val="22"/>
          <w:szCs w:val="22"/>
          <w:shd w:val="clear" w:color="auto" w:fill="FFFFFF"/>
        </w:rPr>
        <w:t>5</w:t>
      </w:r>
      <w:r w:rsidRPr="00200B16">
        <w:rPr>
          <w:color w:val="000000" w:themeColor="text1"/>
          <w:sz w:val="22"/>
          <w:szCs w:val="22"/>
          <w:shd w:val="clear" w:color="auto" w:fill="FFFFFF"/>
        </w:rPr>
        <w:t>.</w:t>
      </w:r>
      <w:r w:rsidRPr="00200B16">
        <w:rPr>
          <w:color w:val="000000" w:themeColor="text1"/>
          <w:sz w:val="22"/>
          <w:szCs w:val="22"/>
        </w:rPr>
        <w:t xml:space="preserve">      Appel H, Santiago C, Hoang T, and </w:t>
      </w:r>
      <w:r w:rsidRPr="00200B16">
        <w:rPr>
          <w:b/>
          <w:bCs/>
          <w:color w:val="000000" w:themeColor="text1"/>
          <w:sz w:val="22"/>
          <w:szCs w:val="22"/>
        </w:rPr>
        <w:t>Blackshaw S</w:t>
      </w:r>
      <w:r w:rsidRPr="00200B16">
        <w:rPr>
          <w:color w:val="000000" w:themeColor="text1"/>
          <w:sz w:val="22"/>
          <w:szCs w:val="22"/>
        </w:rPr>
        <w:t xml:space="preserve">. </w:t>
      </w:r>
      <w:r w:rsidRPr="00200B16">
        <w:rPr>
          <w:color w:val="000000"/>
          <w:sz w:val="22"/>
          <w:szCs w:val="22"/>
        </w:rPr>
        <w:t xml:space="preserve">Ptbp1 does not regulate retinal neurogenesis and cell fate specification. </w:t>
      </w:r>
      <w:proofErr w:type="spellStart"/>
      <w:r>
        <w:rPr>
          <w:i/>
          <w:iCs/>
          <w:color w:val="000000"/>
          <w:sz w:val="22"/>
          <w:szCs w:val="22"/>
        </w:rPr>
        <w:t>eLife</w:t>
      </w:r>
      <w:proofErr w:type="spellEnd"/>
      <w:r w:rsidRPr="00200B16">
        <w:rPr>
          <w:color w:val="000000"/>
          <w:sz w:val="22"/>
          <w:szCs w:val="22"/>
        </w:rPr>
        <w:t>, under review.</w:t>
      </w:r>
    </w:p>
    <w:p w14:paraId="05254FC8" w14:textId="6D82CFAD" w:rsidR="001C0871" w:rsidRPr="00200B16" w:rsidRDefault="001C0871" w:rsidP="001C0871">
      <w:pPr>
        <w:ind w:left="720" w:right="-378" w:hanging="720"/>
        <w:rPr>
          <w:color w:val="000000" w:themeColor="text1"/>
          <w:sz w:val="22"/>
          <w:szCs w:val="22"/>
        </w:rPr>
      </w:pPr>
      <w:r w:rsidRPr="00200B16">
        <w:rPr>
          <w:color w:val="000000" w:themeColor="text1"/>
          <w:sz w:val="22"/>
          <w:szCs w:val="22"/>
        </w:rPr>
        <w:t>1</w:t>
      </w:r>
      <w:r w:rsidR="00833D58">
        <w:rPr>
          <w:color w:val="000000" w:themeColor="text1"/>
          <w:sz w:val="22"/>
          <w:szCs w:val="22"/>
        </w:rPr>
        <w:t>9</w:t>
      </w:r>
      <w:r w:rsidR="004F34C1">
        <w:rPr>
          <w:color w:val="000000" w:themeColor="text1"/>
          <w:sz w:val="22"/>
          <w:szCs w:val="22"/>
        </w:rPr>
        <w:t>6</w:t>
      </w:r>
      <w:r w:rsidRPr="00200B16">
        <w:rPr>
          <w:color w:val="000000" w:themeColor="text1"/>
          <w:sz w:val="22"/>
          <w:szCs w:val="22"/>
        </w:rPr>
        <w:t>.</w:t>
      </w:r>
      <w:r w:rsidRPr="00200B16">
        <w:rPr>
          <w:color w:val="000000" w:themeColor="text1"/>
          <w:sz w:val="22"/>
          <w:szCs w:val="22"/>
        </w:rPr>
        <w:tab/>
        <w:t xml:space="preserve">Augustin JJ, </w:t>
      </w:r>
      <w:proofErr w:type="spellStart"/>
      <w:r w:rsidRPr="00200B16">
        <w:rPr>
          <w:color w:val="000000" w:themeColor="text1"/>
          <w:sz w:val="22"/>
          <w:szCs w:val="22"/>
        </w:rPr>
        <w:t>Takayangi</w:t>
      </w:r>
      <w:proofErr w:type="spellEnd"/>
      <w:r w:rsidRPr="00200B16">
        <w:rPr>
          <w:color w:val="000000" w:themeColor="text1"/>
          <w:sz w:val="22"/>
          <w:szCs w:val="22"/>
        </w:rPr>
        <w:t xml:space="preserve"> S, Hoang T, Winer B, </w:t>
      </w:r>
      <w:r w:rsidRPr="00200B16">
        <w:rPr>
          <w:b/>
          <w:bCs/>
          <w:color w:val="000000" w:themeColor="text1"/>
          <w:sz w:val="22"/>
          <w:szCs w:val="22"/>
        </w:rPr>
        <w:t>Blackshaw S</w:t>
      </w:r>
      <w:r w:rsidRPr="00200B16">
        <w:rPr>
          <w:color w:val="000000" w:themeColor="text1"/>
          <w:sz w:val="22"/>
          <w:szCs w:val="22"/>
        </w:rPr>
        <w:t xml:space="preserve">, and Goff LA.  </w:t>
      </w:r>
      <w:r w:rsidRPr="00200B16">
        <w:rPr>
          <w:i/>
          <w:iCs/>
          <w:color w:val="000000" w:themeColor="text1"/>
          <w:sz w:val="22"/>
          <w:szCs w:val="22"/>
        </w:rPr>
        <w:t>Pantr2</w:t>
      </w:r>
      <w:r w:rsidRPr="00200B16">
        <w:rPr>
          <w:color w:val="000000" w:themeColor="text1"/>
          <w:sz w:val="22"/>
          <w:szCs w:val="22"/>
        </w:rPr>
        <w:t xml:space="preserve">, a trans-acting lncRNA, modulates the differentiation potential of neural progenitors </w:t>
      </w:r>
      <w:r w:rsidRPr="00200B16">
        <w:rPr>
          <w:i/>
          <w:iCs/>
          <w:color w:val="000000" w:themeColor="text1"/>
          <w:sz w:val="22"/>
          <w:szCs w:val="22"/>
        </w:rPr>
        <w:t>in vivo</w:t>
      </w:r>
      <w:r w:rsidRPr="00200B16">
        <w:rPr>
          <w:color w:val="000000" w:themeColor="text1"/>
          <w:sz w:val="22"/>
          <w:szCs w:val="22"/>
        </w:rPr>
        <w:t>.</w:t>
      </w:r>
      <w:r w:rsidRPr="00200B16">
        <w:rPr>
          <w:i/>
          <w:iCs/>
          <w:color w:val="000000" w:themeColor="text1"/>
          <w:sz w:val="22"/>
          <w:szCs w:val="22"/>
        </w:rPr>
        <w:t xml:space="preserve"> </w:t>
      </w:r>
      <w:proofErr w:type="spellStart"/>
      <w:r w:rsidR="00642531">
        <w:rPr>
          <w:i/>
          <w:iCs/>
          <w:color w:val="000000" w:themeColor="text1"/>
          <w:sz w:val="22"/>
          <w:szCs w:val="22"/>
        </w:rPr>
        <w:t>eLife</w:t>
      </w:r>
      <w:proofErr w:type="spellEnd"/>
      <w:r w:rsidRPr="00200B16">
        <w:rPr>
          <w:i/>
          <w:iCs/>
          <w:color w:val="000000" w:themeColor="text1"/>
          <w:sz w:val="22"/>
          <w:szCs w:val="22"/>
        </w:rPr>
        <w:t>,</w:t>
      </w:r>
      <w:r w:rsidRPr="00200B16">
        <w:rPr>
          <w:color w:val="000000" w:themeColor="text1"/>
          <w:sz w:val="22"/>
          <w:szCs w:val="22"/>
        </w:rPr>
        <w:t xml:space="preserve"> under revision.</w:t>
      </w:r>
    </w:p>
    <w:p w14:paraId="03F8B315" w14:textId="15A72CD8" w:rsidR="00F9237F" w:rsidRDefault="00F9237F" w:rsidP="00F9237F">
      <w:pPr>
        <w:widowControl w:val="0"/>
        <w:jc w:val="both"/>
        <w:rPr>
          <w:color w:val="000000"/>
          <w:sz w:val="22"/>
          <w:szCs w:val="22"/>
        </w:rPr>
      </w:pPr>
      <w:r>
        <w:rPr>
          <w:color w:val="000000" w:themeColor="text1"/>
          <w:sz w:val="22"/>
          <w:szCs w:val="22"/>
          <w:shd w:val="clear" w:color="auto" w:fill="FFFFFF"/>
        </w:rPr>
        <w:t>19</w:t>
      </w:r>
      <w:r w:rsidR="004F34C1">
        <w:rPr>
          <w:color w:val="000000" w:themeColor="text1"/>
          <w:sz w:val="22"/>
          <w:szCs w:val="22"/>
          <w:shd w:val="clear" w:color="auto" w:fill="FFFFFF"/>
        </w:rPr>
        <w:t>7</w:t>
      </w:r>
      <w:r>
        <w:rPr>
          <w:color w:val="000000" w:themeColor="text1"/>
          <w:sz w:val="22"/>
          <w:szCs w:val="22"/>
          <w:shd w:val="clear" w:color="auto" w:fill="FFFFFF"/>
        </w:rPr>
        <w:t xml:space="preserve">.      </w:t>
      </w:r>
      <w:r w:rsidRPr="00F9237F">
        <w:rPr>
          <w:color w:val="000000" w:themeColor="text1"/>
          <w:sz w:val="22"/>
          <w:szCs w:val="22"/>
          <w:shd w:val="clear" w:color="auto" w:fill="FFFFFF"/>
        </w:rPr>
        <w:t xml:space="preserve">Duncan LH, Kim J, Brown SP, and </w:t>
      </w:r>
      <w:r w:rsidRPr="00F9237F">
        <w:rPr>
          <w:b/>
          <w:bCs/>
          <w:color w:val="000000" w:themeColor="text1"/>
          <w:sz w:val="22"/>
          <w:szCs w:val="22"/>
          <w:shd w:val="clear" w:color="auto" w:fill="FFFFFF"/>
        </w:rPr>
        <w:t>Blackshaw S</w:t>
      </w:r>
      <w:r w:rsidRPr="00F9237F">
        <w:rPr>
          <w:color w:val="000000" w:themeColor="text1"/>
          <w:sz w:val="22"/>
          <w:szCs w:val="22"/>
          <w:shd w:val="clear" w:color="auto" w:fill="FFFFFF"/>
        </w:rPr>
        <w:t xml:space="preserve">. </w:t>
      </w:r>
      <w:r w:rsidRPr="00F9237F">
        <w:rPr>
          <w:color w:val="000000"/>
          <w:sz w:val="22"/>
          <w:szCs w:val="22"/>
        </w:rPr>
        <w:t xml:space="preserve">Common and divergent features of embryonically-generated </w:t>
      </w:r>
    </w:p>
    <w:p w14:paraId="18F4FB00" w14:textId="0C9324D5" w:rsidR="00F9237F" w:rsidRDefault="00F9237F" w:rsidP="00F9237F">
      <w:pPr>
        <w:widowControl w:val="0"/>
        <w:ind w:firstLine="720"/>
        <w:jc w:val="both"/>
        <w:rPr>
          <w:color w:val="000000"/>
          <w:sz w:val="22"/>
          <w:szCs w:val="22"/>
        </w:rPr>
      </w:pPr>
      <w:r w:rsidRPr="00F9237F">
        <w:rPr>
          <w:color w:val="000000"/>
          <w:sz w:val="22"/>
          <w:szCs w:val="22"/>
        </w:rPr>
        <w:t>and tanycyte-derived mediobasal hypothalamic neurons.</w:t>
      </w:r>
      <w:r>
        <w:rPr>
          <w:color w:val="000000"/>
          <w:sz w:val="22"/>
          <w:szCs w:val="22"/>
        </w:rPr>
        <w:t xml:space="preserve">  </w:t>
      </w:r>
      <w:r w:rsidRPr="00F9237F">
        <w:rPr>
          <w:i/>
          <w:iCs/>
          <w:color w:val="000000"/>
          <w:sz w:val="22"/>
          <w:szCs w:val="22"/>
        </w:rPr>
        <w:t>Nat Comm</w:t>
      </w:r>
      <w:r>
        <w:rPr>
          <w:color w:val="000000"/>
          <w:sz w:val="22"/>
          <w:szCs w:val="22"/>
        </w:rPr>
        <w:t>, under review.</w:t>
      </w:r>
    </w:p>
    <w:p w14:paraId="2E8FB1E0" w14:textId="7C2916C8" w:rsidR="00483AB2" w:rsidRDefault="00BD1452" w:rsidP="00483AB2">
      <w:pPr>
        <w:rPr>
          <w:color w:val="000000"/>
          <w:sz w:val="22"/>
          <w:szCs w:val="22"/>
        </w:rPr>
      </w:pPr>
      <w:r>
        <w:rPr>
          <w:sz w:val="22"/>
          <w:szCs w:val="22"/>
        </w:rPr>
        <w:t>19</w:t>
      </w:r>
      <w:r w:rsidR="004F34C1">
        <w:rPr>
          <w:sz w:val="22"/>
          <w:szCs w:val="22"/>
        </w:rPr>
        <w:t>8</w:t>
      </w:r>
      <w:r w:rsidR="00483AB2">
        <w:rPr>
          <w:sz w:val="22"/>
          <w:szCs w:val="22"/>
        </w:rPr>
        <w:t>.</w:t>
      </w:r>
      <w:r w:rsidR="00483AB2">
        <w:rPr>
          <w:sz w:val="22"/>
          <w:szCs w:val="22"/>
        </w:rPr>
        <w:tab/>
      </w:r>
      <w:r w:rsidR="00483AB2" w:rsidRPr="00483AB2">
        <w:rPr>
          <w:sz w:val="22"/>
          <w:szCs w:val="22"/>
        </w:rPr>
        <w:t xml:space="preserve">Chandler PW, Lee SS, Duncan LH, Kim DW, Wu M, and </w:t>
      </w:r>
      <w:r w:rsidR="00483AB2" w:rsidRPr="00483AB2">
        <w:rPr>
          <w:b/>
          <w:bCs/>
          <w:sz w:val="22"/>
          <w:szCs w:val="22"/>
        </w:rPr>
        <w:t>Blackshaw S</w:t>
      </w:r>
      <w:r w:rsidR="00483AB2" w:rsidRPr="00483AB2">
        <w:rPr>
          <w:sz w:val="22"/>
          <w:szCs w:val="22"/>
        </w:rPr>
        <w:t xml:space="preserve">. </w:t>
      </w:r>
      <w:r w:rsidR="00483AB2" w:rsidRPr="00483AB2">
        <w:rPr>
          <w:color w:val="000000"/>
          <w:sz w:val="22"/>
          <w:szCs w:val="22"/>
        </w:rPr>
        <w:t xml:space="preserve">Molecularly distinct subtypes of </w:t>
      </w:r>
    </w:p>
    <w:p w14:paraId="1F2A7822" w14:textId="52CB5220" w:rsidR="00F847B0" w:rsidRDefault="00483AB2" w:rsidP="00483AB2">
      <w:pPr>
        <w:ind w:left="720"/>
        <w:rPr>
          <w:color w:val="000000"/>
          <w:sz w:val="22"/>
          <w:szCs w:val="22"/>
        </w:rPr>
      </w:pPr>
      <w:r w:rsidRPr="00483AB2">
        <w:rPr>
          <w:color w:val="000000"/>
          <w:sz w:val="22"/>
          <w:szCs w:val="22"/>
        </w:rPr>
        <w:t xml:space="preserve">Lhx6-positive neurons of the zona incerta differentially regulate sleep pressure and recovery sleep. </w:t>
      </w:r>
      <w:proofErr w:type="spellStart"/>
      <w:r w:rsidRPr="00483AB2">
        <w:rPr>
          <w:i/>
          <w:iCs/>
          <w:color w:val="000000"/>
          <w:sz w:val="22"/>
          <w:szCs w:val="22"/>
        </w:rPr>
        <w:t>eLife</w:t>
      </w:r>
      <w:proofErr w:type="spellEnd"/>
      <w:r w:rsidRPr="00483AB2">
        <w:rPr>
          <w:color w:val="000000"/>
          <w:sz w:val="22"/>
          <w:szCs w:val="22"/>
        </w:rPr>
        <w:t>, under review.</w:t>
      </w:r>
    </w:p>
    <w:p w14:paraId="5B03A81E" w14:textId="227A873F" w:rsidR="00BD1452" w:rsidRDefault="004F34C1" w:rsidP="00BD1452">
      <w:pPr>
        <w:widowControl w:val="0"/>
        <w:jc w:val="both"/>
        <w:rPr>
          <w:color w:val="000000" w:themeColor="text1"/>
          <w:sz w:val="22"/>
          <w:szCs w:val="22"/>
          <w:shd w:val="clear" w:color="auto" w:fill="FFFFFF"/>
        </w:rPr>
      </w:pPr>
      <w:r>
        <w:rPr>
          <w:color w:val="000000" w:themeColor="text1"/>
          <w:sz w:val="22"/>
          <w:szCs w:val="22"/>
          <w:shd w:val="clear" w:color="auto" w:fill="FFFFFF"/>
        </w:rPr>
        <w:t>199</w:t>
      </w:r>
      <w:r w:rsidR="00BD1452">
        <w:rPr>
          <w:color w:val="000000" w:themeColor="text1"/>
          <w:sz w:val="22"/>
          <w:szCs w:val="22"/>
          <w:shd w:val="clear" w:color="auto" w:fill="FFFFFF"/>
        </w:rPr>
        <w:t>.</w:t>
      </w:r>
      <w:r w:rsidR="00BD1452">
        <w:rPr>
          <w:color w:val="000000" w:themeColor="text1"/>
          <w:sz w:val="22"/>
          <w:szCs w:val="22"/>
          <w:shd w:val="clear" w:color="auto" w:fill="FFFFFF"/>
        </w:rPr>
        <w:tab/>
        <w:t xml:space="preserve">Palazzo I, Lyu P, Yang J, Campbell L, Hyde D, Qian J, and </w:t>
      </w:r>
      <w:r w:rsidR="00BD1452" w:rsidRPr="00CD18AE">
        <w:rPr>
          <w:b/>
          <w:bCs/>
          <w:color w:val="000000" w:themeColor="text1"/>
          <w:sz w:val="22"/>
          <w:szCs w:val="22"/>
          <w:shd w:val="clear" w:color="auto" w:fill="FFFFFF"/>
        </w:rPr>
        <w:t>Blackshaw S</w:t>
      </w:r>
      <w:r w:rsidR="00BD1452">
        <w:rPr>
          <w:color w:val="000000" w:themeColor="text1"/>
          <w:sz w:val="22"/>
          <w:szCs w:val="22"/>
          <w:shd w:val="clear" w:color="auto" w:fill="FFFFFF"/>
        </w:rPr>
        <w:t xml:space="preserve">. Comparative analysis of </w:t>
      </w:r>
    </w:p>
    <w:p w14:paraId="36557F89" w14:textId="77777777" w:rsidR="00BD1452" w:rsidRDefault="00BD1452" w:rsidP="00BD1452">
      <w:pPr>
        <w:widowControl w:val="0"/>
        <w:ind w:left="720"/>
        <w:jc w:val="both"/>
        <w:rPr>
          <w:color w:val="000000" w:themeColor="text1"/>
          <w:sz w:val="22"/>
          <w:szCs w:val="22"/>
          <w:shd w:val="clear" w:color="auto" w:fill="FFFFFF"/>
        </w:rPr>
      </w:pPr>
      <w:r>
        <w:rPr>
          <w:color w:val="000000" w:themeColor="text1"/>
          <w:sz w:val="22"/>
          <w:szCs w:val="22"/>
          <w:shd w:val="clear" w:color="auto" w:fill="FFFFFF"/>
        </w:rPr>
        <w:t xml:space="preserve">evolutionarily-conserved and species-specific mechanisms controlling cellular aging in retina. </w:t>
      </w:r>
      <w:r>
        <w:rPr>
          <w:i/>
          <w:iCs/>
          <w:color w:val="000000" w:themeColor="text1"/>
          <w:sz w:val="22"/>
          <w:szCs w:val="22"/>
          <w:shd w:val="clear" w:color="auto" w:fill="FFFFFF"/>
        </w:rPr>
        <w:t>Nature Aging</w:t>
      </w:r>
      <w:r w:rsidRPr="00CD18AE">
        <w:rPr>
          <w:i/>
          <w:iCs/>
          <w:color w:val="000000" w:themeColor="text1"/>
          <w:sz w:val="22"/>
          <w:szCs w:val="22"/>
          <w:shd w:val="clear" w:color="auto" w:fill="FFFFFF"/>
        </w:rPr>
        <w:t>,</w:t>
      </w:r>
      <w:r>
        <w:rPr>
          <w:color w:val="000000" w:themeColor="text1"/>
          <w:sz w:val="22"/>
          <w:szCs w:val="22"/>
          <w:shd w:val="clear" w:color="auto" w:fill="FFFFFF"/>
        </w:rPr>
        <w:t xml:space="preserve"> under review.</w:t>
      </w:r>
    </w:p>
    <w:p w14:paraId="0503D160" w14:textId="1129E0EE" w:rsidR="004F34C1" w:rsidRPr="00200B16" w:rsidRDefault="004F34C1" w:rsidP="004F34C1">
      <w:pPr>
        <w:tabs>
          <w:tab w:val="center" w:pos="4320"/>
        </w:tabs>
        <w:rPr>
          <w:sz w:val="22"/>
          <w:szCs w:val="22"/>
        </w:rPr>
      </w:pPr>
      <w:r>
        <w:rPr>
          <w:color w:val="000000" w:themeColor="text1"/>
          <w:sz w:val="22"/>
          <w:szCs w:val="22"/>
        </w:rPr>
        <w:t>200</w:t>
      </w:r>
      <w:r w:rsidRPr="00200B16">
        <w:rPr>
          <w:color w:val="000000" w:themeColor="text1"/>
          <w:sz w:val="22"/>
          <w:szCs w:val="22"/>
        </w:rPr>
        <w:t>.</w:t>
      </w:r>
      <w:r w:rsidRPr="00200B16">
        <w:rPr>
          <w:color w:val="000000" w:themeColor="text1"/>
          <w:sz w:val="22"/>
          <w:szCs w:val="22"/>
          <w:shd w:val="clear" w:color="auto" w:fill="FFFFFF"/>
        </w:rPr>
        <w:t xml:space="preserve"> </w:t>
      </w:r>
      <w:r w:rsidRPr="00200B16">
        <w:rPr>
          <w:color w:val="000000" w:themeColor="text1"/>
          <w:sz w:val="22"/>
          <w:szCs w:val="22"/>
          <w:shd w:val="clear" w:color="auto" w:fill="FFFFFF"/>
        </w:rPr>
        <w:tab/>
        <w:t xml:space="preserve">     Appel H, Santiago C, Ma W, and </w:t>
      </w:r>
      <w:r w:rsidRPr="00200B16">
        <w:rPr>
          <w:b/>
          <w:bCs/>
          <w:color w:val="000000" w:themeColor="text1"/>
          <w:sz w:val="22"/>
          <w:szCs w:val="22"/>
          <w:shd w:val="clear" w:color="auto" w:fill="FFFFFF"/>
        </w:rPr>
        <w:t>Blackshaw S</w:t>
      </w:r>
      <w:r w:rsidRPr="00200B16">
        <w:rPr>
          <w:color w:val="000000" w:themeColor="text1"/>
          <w:sz w:val="22"/>
          <w:szCs w:val="22"/>
          <w:shd w:val="clear" w:color="auto" w:fill="FFFFFF"/>
        </w:rPr>
        <w:t xml:space="preserve">. </w:t>
      </w:r>
      <w:r w:rsidRPr="00200B16">
        <w:rPr>
          <w:sz w:val="22"/>
          <w:szCs w:val="22"/>
        </w:rPr>
        <w:t xml:space="preserve">Progressive temporal divergence of </w:t>
      </w:r>
      <w:r w:rsidRPr="00F847B0">
        <w:rPr>
          <w:i/>
          <w:iCs/>
          <w:sz w:val="22"/>
          <w:szCs w:val="22"/>
        </w:rPr>
        <w:t>Nfia/b/x</w:t>
      </w:r>
      <w:r w:rsidRPr="00200B16">
        <w:rPr>
          <w:sz w:val="22"/>
          <w:szCs w:val="22"/>
        </w:rPr>
        <w:t xml:space="preserve">-deficient retinal </w:t>
      </w:r>
    </w:p>
    <w:p w14:paraId="7E840CCA" w14:textId="77777777" w:rsidR="004F34C1" w:rsidRPr="00200B16" w:rsidRDefault="004F34C1" w:rsidP="004F34C1">
      <w:pPr>
        <w:tabs>
          <w:tab w:val="center" w:pos="4320"/>
        </w:tabs>
        <w:rPr>
          <w:sz w:val="22"/>
          <w:szCs w:val="22"/>
        </w:rPr>
      </w:pPr>
      <w:r w:rsidRPr="00200B16">
        <w:rPr>
          <w:sz w:val="22"/>
          <w:szCs w:val="22"/>
        </w:rPr>
        <w:t xml:space="preserve">             progenitor cells lead to both rescue of late-born bipolar and Muller cell generation and formation of ectopic    </w:t>
      </w:r>
    </w:p>
    <w:p w14:paraId="2AEB9513" w14:textId="77777777" w:rsidR="004F34C1" w:rsidRPr="00200B16" w:rsidRDefault="004F34C1" w:rsidP="004F34C1">
      <w:pPr>
        <w:tabs>
          <w:tab w:val="center" w:pos="4320"/>
        </w:tabs>
        <w:rPr>
          <w:sz w:val="22"/>
          <w:szCs w:val="22"/>
        </w:rPr>
      </w:pPr>
      <w:r w:rsidRPr="00200B16">
        <w:rPr>
          <w:sz w:val="22"/>
          <w:szCs w:val="22"/>
        </w:rPr>
        <w:t xml:space="preserve">             ciliary margin-like cells. </w:t>
      </w:r>
      <w:r w:rsidRPr="00200B16">
        <w:rPr>
          <w:i/>
          <w:iCs/>
          <w:color w:val="000000" w:themeColor="text1"/>
          <w:sz w:val="22"/>
          <w:szCs w:val="22"/>
          <w:shd w:val="clear" w:color="auto" w:fill="FFFFFF"/>
        </w:rPr>
        <w:t>Dev Cell</w:t>
      </w:r>
      <w:r w:rsidRPr="00200B16">
        <w:rPr>
          <w:color w:val="000000" w:themeColor="text1"/>
          <w:sz w:val="22"/>
          <w:szCs w:val="22"/>
          <w:shd w:val="clear" w:color="auto" w:fill="FFFFFF"/>
        </w:rPr>
        <w:t>, under review.</w:t>
      </w:r>
    </w:p>
    <w:p w14:paraId="0B137889" w14:textId="77777777" w:rsidR="004F34C1" w:rsidRDefault="004F34C1" w:rsidP="00BD1452">
      <w:pPr>
        <w:widowControl w:val="0"/>
        <w:ind w:left="720"/>
        <w:jc w:val="both"/>
        <w:rPr>
          <w:color w:val="000000" w:themeColor="text1"/>
          <w:sz w:val="22"/>
          <w:szCs w:val="22"/>
          <w:shd w:val="clear" w:color="auto" w:fill="FFFFFF"/>
        </w:rPr>
      </w:pPr>
    </w:p>
    <w:p w14:paraId="05DF1A61" w14:textId="77777777" w:rsidR="00BD1452" w:rsidRPr="00483AB2" w:rsidRDefault="00BD1452" w:rsidP="00483AB2">
      <w:pPr>
        <w:ind w:left="720"/>
        <w:rPr>
          <w:sz w:val="22"/>
          <w:szCs w:val="22"/>
        </w:rPr>
      </w:pPr>
    </w:p>
    <w:p w14:paraId="4CA70A66" w14:textId="79D09B55" w:rsidR="00CB30BF" w:rsidRPr="00200B16" w:rsidRDefault="00CB30BF" w:rsidP="00CB30BF">
      <w:pPr>
        <w:widowControl w:val="0"/>
        <w:jc w:val="both"/>
        <w:rPr>
          <w:color w:val="000000" w:themeColor="text1"/>
          <w:sz w:val="22"/>
          <w:szCs w:val="22"/>
          <w:shd w:val="clear" w:color="auto" w:fill="FFFFFF"/>
        </w:rPr>
      </w:pPr>
    </w:p>
    <w:p w14:paraId="555C1340"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Peer-reviewed review articles and book chapters</w:t>
      </w:r>
      <w:r w:rsidR="001F6C45" w:rsidRPr="00A06388">
        <w:rPr>
          <w:b/>
          <w:bCs/>
          <w:color w:val="000000" w:themeColor="text1"/>
          <w:sz w:val="22"/>
          <w:szCs w:val="22"/>
        </w:rPr>
        <w:tab/>
      </w:r>
    </w:p>
    <w:p w14:paraId="485B5CA9"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1. </w:t>
      </w:r>
      <w:r w:rsidRPr="00A06388">
        <w:rPr>
          <w:b/>
          <w:bCs/>
          <w:color w:val="000000" w:themeColor="text1"/>
          <w:sz w:val="22"/>
          <w:szCs w:val="22"/>
        </w:rPr>
        <w:tab/>
      </w:r>
      <w:proofErr w:type="spellStart"/>
      <w:r w:rsidR="001F6C45" w:rsidRPr="00A06388">
        <w:rPr>
          <w:color w:val="000000" w:themeColor="text1"/>
          <w:sz w:val="22"/>
          <w:szCs w:val="22"/>
        </w:rPr>
        <w:t>Rapicavoli</w:t>
      </w:r>
      <w:proofErr w:type="spellEnd"/>
      <w:r w:rsidR="001F6C45" w:rsidRPr="00A06388">
        <w:rPr>
          <w:color w:val="000000" w:themeColor="text1"/>
          <w:sz w:val="22"/>
          <w:szCs w:val="22"/>
        </w:rPr>
        <w:t xml:space="preserve"> N</w:t>
      </w:r>
      <w:r w:rsidRPr="00A06388">
        <w:rPr>
          <w:color w:val="000000" w:themeColor="text1"/>
          <w:sz w:val="22"/>
          <w:szCs w:val="22"/>
        </w:rPr>
        <w:t xml:space="preserve">A, </w:t>
      </w:r>
      <w:r w:rsidRPr="00A06388">
        <w:rPr>
          <w:b/>
          <w:color w:val="000000" w:themeColor="text1"/>
          <w:sz w:val="22"/>
          <w:szCs w:val="22"/>
        </w:rPr>
        <w:t>B</w:t>
      </w:r>
      <w:r w:rsidRPr="00A06388">
        <w:rPr>
          <w:b/>
          <w:bCs/>
          <w:color w:val="000000" w:themeColor="text1"/>
          <w:sz w:val="22"/>
          <w:szCs w:val="22"/>
        </w:rPr>
        <w:t>lackshaw S.</w:t>
      </w:r>
      <w:r w:rsidRPr="00A06388">
        <w:rPr>
          <w:color w:val="000000" w:themeColor="text1"/>
          <w:sz w:val="22"/>
          <w:szCs w:val="22"/>
        </w:rPr>
        <w:t xml:space="preserve"> New meaning in the message: noncoding RNAs and their ro</w:t>
      </w:r>
      <w:r w:rsidR="009C70B0" w:rsidRPr="00A06388">
        <w:rPr>
          <w:color w:val="000000" w:themeColor="text1"/>
          <w:sz w:val="22"/>
          <w:szCs w:val="22"/>
        </w:rPr>
        <w:t xml:space="preserve">le in retinal </w:t>
      </w:r>
      <w:r w:rsidR="001F6C45" w:rsidRPr="00A06388">
        <w:rPr>
          <w:color w:val="000000" w:themeColor="text1"/>
          <w:sz w:val="22"/>
          <w:szCs w:val="22"/>
        </w:rPr>
        <w:t xml:space="preserve">development.  </w:t>
      </w:r>
      <w:r w:rsidR="001F6C45" w:rsidRPr="00A06388">
        <w:rPr>
          <w:i/>
          <w:color w:val="000000" w:themeColor="text1"/>
          <w:sz w:val="22"/>
          <w:szCs w:val="22"/>
        </w:rPr>
        <w:t>Dev</w:t>
      </w:r>
      <w:r w:rsidR="007F4E3E" w:rsidRPr="00A06388">
        <w:rPr>
          <w:i/>
          <w:color w:val="000000" w:themeColor="text1"/>
          <w:sz w:val="22"/>
          <w:szCs w:val="22"/>
        </w:rPr>
        <w:t xml:space="preserve"> </w:t>
      </w:r>
      <w:proofErr w:type="spellStart"/>
      <w:r w:rsidR="007F4E3E" w:rsidRPr="00A06388">
        <w:rPr>
          <w:i/>
          <w:color w:val="000000" w:themeColor="text1"/>
          <w:sz w:val="22"/>
          <w:szCs w:val="22"/>
        </w:rPr>
        <w:t>Dynam</w:t>
      </w:r>
      <w:proofErr w:type="spellEnd"/>
      <w:r w:rsidR="000F182A" w:rsidRPr="00A06388">
        <w:rPr>
          <w:color w:val="000000" w:themeColor="text1"/>
          <w:sz w:val="22"/>
          <w:szCs w:val="22"/>
        </w:rPr>
        <w:t>,</w:t>
      </w:r>
      <w:r w:rsidRPr="00A06388">
        <w:rPr>
          <w:color w:val="000000" w:themeColor="text1"/>
          <w:sz w:val="22"/>
          <w:szCs w:val="22"/>
        </w:rPr>
        <w:t xml:space="preserve"> 2009 238:2103-14.</w:t>
      </w:r>
    </w:p>
    <w:p w14:paraId="73FE9423" w14:textId="77777777" w:rsidR="001552F7" w:rsidRPr="00A06388" w:rsidRDefault="00FC1F14" w:rsidP="00CC5320">
      <w:pPr>
        <w:ind w:left="720" w:right="-378" w:hanging="720"/>
        <w:rPr>
          <w:color w:val="000000" w:themeColor="text1"/>
          <w:sz w:val="22"/>
          <w:szCs w:val="22"/>
        </w:rPr>
      </w:pPr>
      <w:r w:rsidRPr="00A06388">
        <w:rPr>
          <w:color w:val="000000" w:themeColor="text1"/>
          <w:sz w:val="22"/>
          <w:szCs w:val="22"/>
        </w:rPr>
        <w:t>2</w:t>
      </w:r>
      <w:r w:rsidR="001552F7" w:rsidRPr="00A06388">
        <w:rPr>
          <w:color w:val="000000" w:themeColor="text1"/>
          <w:sz w:val="22"/>
          <w:szCs w:val="22"/>
        </w:rPr>
        <w:t xml:space="preserve">.  </w:t>
      </w:r>
      <w:r w:rsidR="001552F7" w:rsidRPr="00A06388">
        <w:rPr>
          <w:color w:val="000000" w:themeColor="text1"/>
          <w:sz w:val="22"/>
          <w:szCs w:val="22"/>
        </w:rPr>
        <w:tab/>
        <w:t xml:space="preserve">Byerly MS, </w:t>
      </w:r>
      <w:r w:rsidR="001552F7" w:rsidRPr="00A06388">
        <w:rPr>
          <w:b/>
          <w:bCs/>
          <w:color w:val="000000" w:themeColor="text1"/>
          <w:sz w:val="22"/>
          <w:szCs w:val="22"/>
        </w:rPr>
        <w:t>Blackshaw S.</w:t>
      </w:r>
      <w:r w:rsidR="001552F7" w:rsidRPr="00A06388">
        <w:rPr>
          <w:color w:val="000000" w:themeColor="text1"/>
          <w:sz w:val="22"/>
          <w:szCs w:val="22"/>
        </w:rPr>
        <w:t xml:space="preserve"> Development of vertebrate retina and hypothalamus, </w:t>
      </w:r>
      <w:r w:rsidR="001552F7" w:rsidRPr="00A06388">
        <w:rPr>
          <w:i/>
          <w:color w:val="000000" w:themeColor="text1"/>
          <w:sz w:val="22"/>
          <w:szCs w:val="22"/>
        </w:rPr>
        <w:t>Wiley Interdisciplinary Reviews: Systems Biology and Medicine</w:t>
      </w:r>
      <w:r w:rsidR="000F182A" w:rsidRPr="00A06388">
        <w:rPr>
          <w:color w:val="000000" w:themeColor="text1"/>
          <w:sz w:val="22"/>
          <w:szCs w:val="22"/>
        </w:rPr>
        <w:t>,</w:t>
      </w:r>
      <w:r w:rsidR="001552F7" w:rsidRPr="00A06388">
        <w:rPr>
          <w:color w:val="000000" w:themeColor="text1"/>
          <w:sz w:val="22"/>
          <w:szCs w:val="22"/>
        </w:rPr>
        <w:t xml:space="preserve"> 2009 1:380-9.</w:t>
      </w:r>
    </w:p>
    <w:p w14:paraId="0885ED44" w14:textId="77777777" w:rsidR="001552F7" w:rsidRPr="00A06388" w:rsidRDefault="00FC1F14" w:rsidP="00CC5320">
      <w:pPr>
        <w:ind w:left="720" w:right="-378" w:hanging="720"/>
        <w:rPr>
          <w:color w:val="000000" w:themeColor="text1"/>
          <w:sz w:val="22"/>
          <w:szCs w:val="22"/>
        </w:rPr>
      </w:pPr>
      <w:r w:rsidRPr="00A06388">
        <w:rPr>
          <w:color w:val="000000" w:themeColor="text1"/>
          <w:sz w:val="22"/>
          <w:szCs w:val="22"/>
        </w:rPr>
        <w:t>3</w:t>
      </w:r>
      <w:r w:rsidR="001552F7" w:rsidRPr="00A06388">
        <w:rPr>
          <w:color w:val="000000" w:themeColor="text1"/>
          <w:sz w:val="22"/>
          <w:szCs w:val="22"/>
        </w:rPr>
        <w:t xml:space="preserve">. </w:t>
      </w:r>
      <w:r w:rsidR="001552F7" w:rsidRPr="00A06388">
        <w:rPr>
          <w:color w:val="000000" w:themeColor="text1"/>
          <w:sz w:val="22"/>
          <w:szCs w:val="22"/>
        </w:rPr>
        <w:tab/>
        <w:t xml:space="preserve">Hu S, Xie Z, Qian J, </w:t>
      </w:r>
      <w:r w:rsidR="001552F7" w:rsidRPr="00A06388">
        <w:rPr>
          <w:b/>
          <w:bCs/>
          <w:color w:val="000000" w:themeColor="text1"/>
          <w:sz w:val="22"/>
          <w:szCs w:val="22"/>
        </w:rPr>
        <w:t>Blackshaw S</w:t>
      </w:r>
      <w:r w:rsidR="001552F7" w:rsidRPr="00A06388">
        <w:rPr>
          <w:color w:val="000000" w:themeColor="text1"/>
          <w:sz w:val="22"/>
          <w:szCs w:val="22"/>
        </w:rPr>
        <w:t xml:space="preserve">, Zhu H.  Functional protein microarray technology.  </w:t>
      </w:r>
      <w:r w:rsidR="001552F7" w:rsidRPr="00A06388">
        <w:rPr>
          <w:i/>
          <w:color w:val="000000" w:themeColor="text1"/>
          <w:sz w:val="22"/>
          <w:szCs w:val="22"/>
        </w:rPr>
        <w:t>Wiley Interdisciplinary Reviews: Systems Biology and Medicine</w:t>
      </w:r>
      <w:r w:rsidR="000F182A" w:rsidRPr="00A06388">
        <w:rPr>
          <w:color w:val="000000" w:themeColor="text1"/>
          <w:sz w:val="22"/>
          <w:szCs w:val="22"/>
        </w:rPr>
        <w:t>,</w:t>
      </w:r>
      <w:r w:rsidR="001552F7" w:rsidRPr="00A06388">
        <w:rPr>
          <w:color w:val="000000" w:themeColor="text1"/>
          <w:sz w:val="22"/>
          <w:szCs w:val="22"/>
        </w:rPr>
        <w:t xml:space="preserve"> 2010 3:255-68.</w:t>
      </w:r>
    </w:p>
    <w:p w14:paraId="14EC0892" w14:textId="77777777" w:rsidR="001552F7" w:rsidRPr="00A06388" w:rsidRDefault="00FC1F14" w:rsidP="00CC5320">
      <w:pPr>
        <w:ind w:left="720" w:right="-378" w:hanging="720"/>
        <w:rPr>
          <w:color w:val="000000" w:themeColor="text1"/>
          <w:sz w:val="22"/>
          <w:szCs w:val="22"/>
        </w:rPr>
      </w:pPr>
      <w:r w:rsidRPr="00A06388">
        <w:rPr>
          <w:color w:val="000000" w:themeColor="text1"/>
          <w:sz w:val="22"/>
          <w:szCs w:val="22"/>
        </w:rPr>
        <w:t>4</w:t>
      </w:r>
      <w:r w:rsidR="001552F7" w:rsidRPr="00A06388">
        <w:rPr>
          <w:color w:val="000000" w:themeColor="text1"/>
          <w:sz w:val="22"/>
          <w:szCs w:val="22"/>
        </w:rPr>
        <w:t xml:space="preserve">.  </w:t>
      </w:r>
      <w:r w:rsidR="001552F7" w:rsidRPr="00A06388">
        <w:rPr>
          <w:b/>
          <w:bCs/>
          <w:color w:val="000000" w:themeColor="text1"/>
          <w:sz w:val="22"/>
          <w:szCs w:val="22"/>
        </w:rPr>
        <w:tab/>
        <w:t>Blackshaw S</w:t>
      </w:r>
      <w:r w:rsidR="001552F7" w:rsidRPr="00A06388">
        <w:rPr>
          <w:color w:val="000000" w:themeColor="text1"/>
          <w:sz w:val="22"/>
          <w:szCs w:val="22"/>
        </w:rPr>
        <w:t xml:space="preserve">, </w:t>
      </w:r>
      <w:proofErr w:type="spellStart"/>
      <w:r w:rsidR="001552F7" w:rsidRPr="00A06388">
        <w:rPr>
          <w:color w:val="000000" w:themeColor="text1"/>
          <w:sz w:val="22"/>
          <w:szCs w:val="22"/>
        </w:rPr>
        <w:t>Scholpp</w:t>
      </w:r>
      <w:proofErr w:type="spellEnd"/>
      <w:r w:rsidR="001552F7" w:rsidRPr="00A06388">
        <w:rPr>
          <w:color w:val="000000" w:themeColor="text1"/>
          <w:sz w:val="22"/>
          <w:szCs w:val="22"/>
        </w:rPr>
        <w:t xml:space="preserve"> S, Placzek M, Ingraham H, Simerly R, </w:t>
      </w:r>
      <w:proofErr w:type="spellStart"/>
      <w:r w:rsidR="001552F7" w:rsidRPr="00A06388">
        <w:rPr>
          <w:color w:val="000000" w:themeColor="text1"/>
          <w:sz w:val="22"/>
          <w:szCs w:val="22"/>
        </w:rPr>
        <w:t>Shimogori</w:t>
      </w:r>
      <w:proofErr w:type="spellEnd"/>
      <w:r w:rsidR="001552F7" w:rsidRPr="00A06388">
        <w:rPr>
          <w:color w:val="000000" w:themeColor="text1"/>
          <w:sz w:val="22"/>
          <w:szCs w:val="22"/>
        </w:rPr>
        <w:t xml:space="preserve"> T.  Molecular pathways controlling development of thalamus and hypothalamus: from neural specification to circuit formation.  </w:t>
      </w:r>
      <w:r w:rsidR="001552F7" w:rsidRPr="00A06388">
        <w:rPr>
          <w:i/>
          <w:color w:val="000000" w:themeColor="text1"/>
          <w:sz w:val="22"/>
          <w:szCs w:val="22"/>
        </w:rPr>
        <w:t>J Neurosci</w:t>
      </w:r>
      <w:r w:rsidR="001552F7" w:rsidRPr="00A06388">
        <w:rPr>
          <w:color w:val="000000" w:themeColor="text1"/>
          <w:sz w:val="22"/>
          <w:szCs w:val="22"/>
        </w:rPr>
        <w:t>. 2010  30:14925-30.</w:t>
      </w:r>
    </w:p>
    <w:p w14:paraId="3E118BBA" w14:textId="77777777" w:rsidR="001552F7" w:rsidRPr="00A06388" w:rsidRDefault="00FC1F14" w:rsidP="00CC5320">
      <w:pPr>
        <w:ind w:left="720" w:right="-378" w:hanging="720"/>
        <w:rPr>
          <w:color w:val="000000" w:themeColor="text1"/>
          <w:sz w:val="22"/>
          <w:szCs w:val="22"/>
        </w:rPr>
      </w:pPr>
      <w:r w:rsidRPr="00A06388">
        <w:rPr>
          <w:color w:val="000000" w:themeColor="text1"/>
          <w:sz w:val="22"/>
          <w:szCs w:val="22"/>
        </w:rPr>
        <w:t>5</w:t>
      </w:r>
      <w:r w:rsidR="001552F7" w:rsidRPr="00A06388">
        <w:rPr>
          <w:color w:val="000000" w:themeColor="text1"/>
          <w:sz w:val="22"/>
          <w:szCs w:val="22"/>
        </w:rPr>
        <w:t xml:space="preserve">. </w:t>
      </w:r>
      <w:r w:rsidR="001552F7" w:rsidRPr="00A06388">
        <w:rPr>
          <w:color w:val="000000" w:themeColor="text1"/>
          <w:sz w:val="22"/>
          <w:szCs w:val="22"/>
        </w:rPr>
        <w:tab/>
        <w:t xml:space="preserve">Zhi X, Hu S, </w:t>
      </w:r>
      <w:r w:rsidR="001552F7" w:rsidRPr="00A06388">
        <w:rPr>
          <w:b/>
          <w:bCs/>
          <w:color w:val="000000" w:themeColor="text1"/>
          <w:sz w:val="22"/>
          <w:szCs w:val="22"/>
        </w:rPr>
        <w:t>Blackshaw S</w:t>
      </w:r>
      <w:r w:rsidR="001552F7" w:rsidRPr="00A06388">
        <w:rPr>
          <w:color w:val="000000" w:themeColor="text1"/>
          <w:sz w:val="22"/>
          <w:szCs w:val="22"/>
        </w:rPr>
        <w:t xml:space="preserve">, Qian J, Zhu H. Systematic characterization of protein-DNA interaction.  </w:t>
      </w:r>
      <w:r w:rsidR="001552F7" w:rsidRPr="00A06388">
        <w:rPr>
          <w:i/>
          <w:color w:val="000000" w:themeColor="text1"/>
          <w:sz w:val="22"/>
          <w:szCs w:val="22"/>
        </w:rPr>
        <w:t>Cell</w:t>
      </w:r>
      <w:r w:rsidR="00361CA1" w:rsidRPr="00A06388">
        <w:rPr>
          <w:i/>
          <w:color w:val="000000" w:themeColor="text1"/>
          <w:sz w:val="22"/>
          <w:szCs w:val="22"/>
        </w:rPr>
        <w:t xml:space="preserve"> Mol Life </w:t>
      </w:r>
      <w:r w:rsidR="00AE40F1" w:rsidRPr="00A06388">
        <w:rPr>
          <w:i/>
          <w:color w:val="000000" w:themeColor="text1"/>
          <w:sz w:val="22"/>
          <w:szCs w:val="22"/>
        </w:rPr>
        <w:t>Sci</w:t>
      </w:r>
      <w:r w:rsidR="00AE40F1" w:rsidRPr="00A06388">
        <w:rPr>
          <w:color w:val="000000" w:themeColor="text1"/>
          <w:sz w:val="22"/>
          <w:szCs w:val="22"/>
        </w:rPr>
        <w:t xml:space="preserve"> </w:t>
      </w:r>
      <w:r w:rsidR="00361CA1" w:rsidRPr="00A06388">
        <w:rPr>
          <w:color w:val="000000" w:themeColor="text1"/>
          <w:sz w:val="22"/>
          <w:szCs w:val="22"/>
        </w:rPr>
        <w:t>2011 68:1657-68.</w:t>
      </w:r>
    </w:p>
    <w:p w14:paraId="422A2B5F" w14:textId="77777777" w:rsidR="001552F7" w:rsidRPr="00A06388" w:rsidRDefault="0030063A" w:rsidP="00CC5320">
      <w:pPr>
        <w:ind w:left="720" w:right="-378" w:hanging="720"/>
        <w:rPr>
          <w:color w:val="000000" w:themeColor="text1"/>
          <w:sz w:val="22"/>
          <w:szCs w:val="22"/>
        </w:rPr>
      </w:pPr>
      <w:r w:rsidRPr="00A06388">
        <w:rPr>
          <w:color w:val="000000" w:themeColor="text1"/>
          <w:sz w:val="22"/>
          <w:szCs w:val="22"/>
        </w:rPr>
        <w:t>6</w:t>
      </w:r>
      <w:r w:rsidR="001552F7" w:rsidRPr="00A06388">
        <w:rPr>
          <w:color w:val="000000" w:themeColor="text1"/>
          <w:sz w:val="22"/>
          <w:szCs w:val="22"/>
        </w:rPr>
        <w:t>.</w:t>
      </w:r>
      <w:r w:rsidR="001552F7" w:rsidRPr="00A06388">
        <w:rPr>
          <w:color w:val="000000" w:themeColor="text1"/>
          <w:sz w:val="22"/>
          <w:szCs w:val="22"/>
        </w:rPr>
        <w:tab/>
        <w:t xml:space="preserve">Lee DA, </w:t>
      </w:r>
      <w:r w:rsidR="001552F7" w:rsidRPr="00A06388">
        <w:rPr>
          <w:b/>
          <w:bCs/>
          <w:color w:val="000000" w:themeColor="text1"/>
          <w:sz w:val="22"/>
          <w:szCs w:val="22"/>
        </w:rPr>
        <w:t>Blackshaw S</w:t>
      </w:r>
      <w:r w:rsidR="001552F7" w:rsidRPr="00A06388">
        <w:rPr>
          <w:color w:val="000000" w:themeColor="text1"/>
          <w:sz w:val="22"/>
          <w:szCs w:val="22"/>
        </w:rPr>
        <w:t>.  Functional Implications of Hypothalamic Neurogenesis</w:t>
      </w:r>
      <w:r w:rsidR="00E510D4" w:rsidRPr="00A06388">
        <w:rPr>
          <w:color w:val="000000" w:themeColor="text1"/>
          <w:sz w:val="22"/>
          <w:szCs w:val="22"/>
        </w:rPr>
        <w:t xml:space="preserve"> in the Adult Mammalian Brain. </w:t>
      </w:r>
      <w:r w:rsidR="00AE40F1" w:rsidRPr="00A06388">
        <w:rPr>
          <w:i/>
          <w:color w:val="000000" w:themeColor="text1"/>
          <w:sz w:val="22"/>
          <w:szCs w:val="22"/>
        </w:rPr>
        <w:t>Int</w:t>
      </w:r>
      <w:r w:rsidR="001552F7" w:rsidRPr="00A06388">
        <w:rPr>
          <w:i/>
          <w:color w:val="000000" w:themeColor="text1"/>
          <w:sz w:val="22"/>
          <w:szCs w:val="22"/>
        </w:rPr>
        <w:t xml:space="preserve"> J Developmental Neuroscience</w:t>
      </w:r>
      <w:r w:rsidR="001552F7" w:rsidRPr="00A06388">
        <w:rPr>
          <w:color w:val="000000" w:themeColor="text1"/>
          <w:sz w:val="22"/>
          <w:szCs w:val="22"/>
        </w:rPr>
        <w:t>, 2012 30:615-21.</w:t>
      </w:r>
    </w:p>
    <w:p w14:paraId="66CEBC51" w14:textId="6BA2487F" w:rsidR="00FC1F14" w:rsidRPr="00A06388" w:rsidRDefault="00994C1D" w:rsidP="00CC5320">
      <w:pPr>
        <w:tabs>
          <w:tab w:val="left" w:pos="7200"/>
          <w:tab w:val="left" w:pos="8460"/>
          <w:tab w:val="left" w:pos="8640"/>
        </w:tabs>
        <w:ind w:left="720" w:right="-378" w:hanging="720"/>
        <w:rPr>
          <w:color w:val="000000" w:themeColor="text1"/>
          <w:sz w:val="22"/>
          <w:szCs w:val="22"/>
        </w:rPr>
      </w:pPr>
      <w:r w:rsidRPr="00A06388">
        <w:rPr>
          <w:color w:val="000000" w:themeColor="text1"/>
          <w:sz w:val="22"/>
          <w:szCs w:val="22"/>
          <w:shd w:val="clear" w:color="auto" w:fill="FFFFFF"/>
        </w:rPr>
        <w:lastRenderedPageBreak/>
        <w:t>7</w:t>
      </w:r>
      <w:r w:rsidR="009C70B0" w:rsidRPr="00A06388">
        <w:rPr>
          <w:color w:val="000000" w:themeColor="text1"/>
          <w:sz w:val="22"/>
          <w:szCs w:val="22"/>
          <w:shd w:val="clear" w:color="auto" w:fill="FFFFFF"/>
        </w:rPr>
        <w:t xml:space="preserve">.    </w:t>
      </w:r>
      <w:r w:rsidRPr="00A06388">
        <w:rPr>
          <w:color w:val="000000" w:themeColor="text1"/>
          <w:sz w:val="22"/>
          <w:szCs w:val="22"/>
          <w:shd w:val="clear" w:color="auto" w:fill="FFFFFF"/>
        </w:rPr>
        <w:t xml:space="preserve">      </w:t>
      </w:r>
      <w:r w:rsidR="00FC1F14" w:rsidRPr="00A06388">
        <w:rPr>
          <w:color w:val="000000" w:themeColor="text1"/>
          <w:sz w:val="22"/>
          <w:szCs w:val="22"/>
        </w:rPr>
        <w:t xml:space="preserve">Lee DA and </w:t>
      </w:r>
      <w:r w:rsidR="00FC1F14" w:rsidRPr="00A06388">
        <w:rPr>
          <w:b/>
          <w:color w:val="000000" w:themeColor="text1"/>
          <w:sz w:val="22"/>
          <w:szCs w:val="22"/>
        </w:rPr>
        <w:t>Blackshaw S</w:t>
      </w:r>
      <w:r w:rsidR="00FC1F14" w:rsidRPr="00A06388">
        <w:rPr>
          <w:color w:val="000000" w:themeColor="text1"/>
          <w:sz w:val="22"/>
          <w:szCs w:val="22"/>
        </w:rPr>
        <w:t xml:space="preserve">.  Feed your head: neurodevelopmental regulation of metabolism.  </w:t>
      </w:r>
      <w:r w:rsidR="00FC1F14" w:rsidRPr="00805DAD">
        <w:rPr>
          <w:i/>
          <w:iCs/>
          <w:color w:val="000000" w:themeColor="text1"/>
          <w:sz w:val="22"/>
          <w:szCs w:val="22"/>
        </w:rPr>
        <w:t>Ann</w:t>
      </w:r>
      <w:r w:rsidR="00805DAD">
        <w:rPr>
          <w:i/>
          <w:iCs/>
          <w:color w:val="000000" w:themeColor="text1"/>
          <w:sz w:val="22"/>
          <w:szCs w:val="22"/>
        </w:rPr>
        <w:t xml:space="preserve"> </w:t>
      </w:r>
      <w:r w:rsidR="00FC1F14" w:rsidRPr="00805DAD">
        <w:rPr>
          <w:i/>
          <w:iCs/>
          <w:color w:val="000000" w:themeColor="text1"/>
          <w:sz w:val="22"/>
          <w:szCs w:val="22"/>
        </w:rPr>
        <w:t xml:space="preserve">Rev </w:t>
      </w:r>
      <w:proofErr w:type="spellStart"/>
      <w:r w:rsidR="00FC1F14" w:rsidRPr="00805DAD">
        <w:rPr>
          <w:i/>
          <w:iCs/>
          <w:color w:val="000000" w:themeColor="text1"/>
          <w:sz w:val="22"/>
          <w:szCs w:val="22"/>
        </w:rPr>
        <w:t>Physiol</w:t>
      </w:r>
      <w:proofErr w:type="spellEnd"/>
      <w:r w:rsidR="00805DAD">
        <w:rPr>
          <w:i/>
          <w:iCs/>
          <w:color w:val="000000" w:themeColor="text1"/>
          <w:sz w:val="22"/>
          <w:szCs w:val="22"/>
        </w:rPr>
        <w:t xml:space="preserve">, </w:t>
      </w:r>
      <w:r w:rsidR="00FC1F14" w:rsidRPr="00A06388">
        <w:rPr>
          <w:color w:val="000000" w:themeColor="text1"/>
          <w:sz w:val="22"/>
          <w:szCs w:val="22"/>
        </w:rPr>
        <w:t xml:space="preserve">2014 </w:t>
      </w:r>
      <w:r w:rsidR="00FC1F14" w:rsidRPr="00A06388">
        <w:rPr>
          <w:color w:val="000000" w:themeColor="text1"/>
          <w:sz w:val="22"/>
          <w:szCs w:val="22"/>
          <w:shd w:val="clear" w:color="auto" w:fill="FFFFFF"/>
        </w:rPr>
        <w:t>76:197-223</w:t>
      </w:r>
      <w:r w:rsidR="00FC1F14" w:rsidRPr="00A06388">
        <w:rPr>
          <w:color w:val="000000" w:themeColor="text1"/>
          <w:sz w:val="22"/>
          <w:szCs w:val="22"/>
        </w:rPr>
        <w:t>.</w:t>
      </w:r>
    </w:p>
    <w:p w14:paraId="241B6358" w14:textId="77777777" w:rsidR="00FC1F14" w:rsidRPr="00A06388" w:rsidRDefault="00994C1D" w:rsidP="00CC5320">
      <w:pPr>
        <w:tabs>
          <w:tab w:val="left" w:pos="7200"/>
          <w:tab w:val="left" w:pos="8460"/>
          <w:tab w:val="left" w:pos="8640"/>
        </w:tabs>
        <w:ind w:left="720" w:right="-378" w:hanging="720"/>
        <w:rPr>
          <w:color w:val="000000" w:themeColor="text1"/>
          <w:sz w:val="22"/>
          <w:szCs w:val="22"/>
        </w:rPr>
      </w:pPr>
      <w:r w:rsidRPr="00A06388">
        <w:rPr>
          <w:color w:val="000000" w:themeColor="text1"/>
          <w:sz w:val="22"/>
          <w:szCs w:val="22"/>
        </w:rPr>
        <w:t>8</w:t>
      </w:r>
      <w:r w:rsidR="009C70B0" w:rsidRPr="00A06388">
        <w:rPr>
          <w:color w:val="000000" w:themeColor="text1"/>
          <w:sz w:val="22"/>
          <w:szCs w:val="22"/>
        </w:rPr>
        <w:t xml:space="preserve">.    </w:t>
      </w:r>
      <w:r w:rsidRPr="00A06388">
        <w:rPr>
          <w:color w:val="000000" w:themeColor="text1"/>
          <w:sz w:val="22"/>
          <w:szCs w:val="22"/>
        </w:rPr>
        <w:t xml:space="preserve">      </w:t>
      </w:r>
      <w:r w:rsidR="00FC1F14" w:rsidRPr="00A06388">
        <w:rPr>
          <w:color w:val="000000" w:themeColor="text1"/>
          <w:sz w:val="22"/>
          <w:szCs w:val="22"/>
        </w:rPr>
        <w:t xml:space="preserve">Clark BS and </w:t>
      </w:r>
      <w:r w:rsidR="00FC1F14" w:rsidRPr="00A06388">
        <w:rPr>
          <w:b/>
          <w:color w:val="000000" w:themeColor="text1"/>
          <w:sz w:val="22"/>
          <w:szCs w:val="22"/>
        </w:rPr>
        <w:t>Blackshaw S</w:t>
      </w:r>
      <w:r w:rsidR="00FC1F14" w:rsidRPr="00A06388">
        <w:rPr>
          <w:color w:val="000000" w:themeColor="text1"/>
          <w:sz w:val="22"/>
          <w:szCs w:val="22"/>
        </w:rPr>
        <w:t xml:space="preserve">.  Long noncoding RNA-dependent transcriptional regulation in neuronal development and disease.  </w:t>
      </w:r>
      <w:r w:rsidR="00FC1F14" w:rsidRPr="00A06388">
        <w:rPr>
          <w:i/>
          <w:color w:val="000000" w:themeColor="text1"/>
          <w:sz w:val="22"/>
          <w:szCs w:val="22"/>
        </w:rPr>
        <w:t>Frontiers in Genetics</w:t>
      </w:r>
      <w:r w:rsidR="00FC1F14" w:rsidRPr="00A06388">
        <w:rPr>
          <w:color w:val="000000" w:themeColor="text1"/>
          <w:sz w:val="22"/>
          <w:szCs w:val="22"/>
        </w:rPr>
        <w:t xml:space="preserve">, 2014 </w:t>
      </w:r>
      <w:r w:rsidR="00FC1F14" w:rsidRPr="00A06388">
        <w:rPr>
          <w:color w:val="000000" w:themeColor="text1"/>
          <w:sz w:val="22"/>
          <w:szCs w:val="22"/>
          <w:shd w:val="clear" w:color="auto" w:fill="FFFFFF"/>
        </w:rPr>
        <w:t>5:164</w:t>
      </w:r>
      <w:r w:rsidR="00FC1F14" w:rsidRPr="00A06388">
        <w:rPr>
          <w:color w:val="000000" w:themeColor="text1"/>
          <w:sz w:val="22"/>
          <w:szCs w:val="22"/>
        </w:rPr>
        <w:t>.</w:t>
      </w:r>
    </w:p>
    <w:p w14:paraId="49BEDA5F" w14:textId="77777777" w:rsidR="0030063A" w:rsidRPr="00A06388" w:rsidRDefault="00994C1D" w:rsidP="00CC5320">
      <w:pPr>
        <w:ind w:left="720" w:right="-378" w:hanging="720"/>
        <w:rPr>
          <w:color w:val="000000" w:themeColor="text1"/>
          <w:sz w:val="22"/>
          <w:szCs w:val="22"/>
          <w:shd w:val="clear" w:color="auto" w:fill="FFFFFF"/>
        </w:rPr>
      </w:pPr>
      <w:r w:rsidRPr="00A06388">
        <w:rPr>
          <w:color w:val="000000" w:themeColor="text1"/>
          <w:sz w:val="22"/>
          <w:szCs w:val="22"/>
        </w:rPr>
        <w:t>9</w:t>
      </w:r>
      <w:r w:rsidR="0030063A" w:rsidRPr="00A06388">
        <w:rPr>
          <w:color w:val="000000" w:themeColor="text1"/>
          <w:sz w:val="22"/>
          <w:szCs w:val="22"/>
        </w:rPr>
        <w:t xml:space="preserve">.  </w:t>
      </w:r>
      <w:r w:rsidR="009C70B0" w:rsidRPr="00A06388">
        <w:rPr>
          <w:color w:val="000000" w:themeColor="text1"/>
          <w:sz w:val="22"/>
          <w:szCs w:val="22"/>
        </w:rPr>
        <w:t xml:space="preserve"> </w:t>
      </w:r>
      <w:r w:rsidRPr="00A06388">
        <w:rPr>
          <w:color w:val="000000" w:themeColor="text1"/>
          <w:sz w:val="22"/>
          <w:szCs w:val="22"/>
        </w:rPr>
        <w:t xml:space="preserve">     </w:t>
      </w:r>
      <w:r w:rsidR="000F182A" w:rsidRPr="00A06388">
        <w:rPr>
          <w:color w:val="000000" w:themeColor="text1"/>
          <w:sz w:val="22"/>
          <w:szCs w:val="22"/>
        </w:rPr>
        <w:t xml:space="preserve">  </w:t>
      </w:r>
      <w:r w:rsidR="0030063A" w:rsidRPr="00A06388">
        <w:rPr>
          <w:color w:val="000000" w:themeColor="text1"/>
          <w:sz w:val="22"/>
          <w:szCs w:val="22"/>
        </w:rPr>
        <w:t xml:space="preserve">Bedont JL, </w:t>
      </w:r>
      <w:r w:rsidR="0030063A" w:rsidRPr="00A06388">
        <w:rPr>
          <w:b/>
          <w:color w:val="000000" w:themeColor="text1"/>
          <w:sz w:val="22"/>
          <w:szCs w:val="22"/>
        </w:rPr>
        <w:t>Blackshaw S</w:t>
      </w:r>
      <w:r w:rsidR="0030063A" w:rsidRPr="00A06388">
        <w:rPr>
          <w:color w:val="000000" w:themeColor="text1"/>
          <w:sz w:val="22"/>
          <w:szCs w:val="22"/>
        </w:rPr>
        <w:t xml:space="preserve">, and Newman EA.  Molecular mechanisms controlling hypothalamic development.   </w:t>
      </w:r>
      <w:r w:rsidR="000F182A" w:rsidRPr="00A06388">
        <w:rPr>
          <w:i/>
          <w:color w:val="000000" w:themeColor="text1"/>
          <w:sz w:val="22"/>
          <w:szCs w:val="22"/>
        </w:rPr>
        <w:t>Wiley Interdisciplinary Reviews: Developmental Biology</w:t>
      </w:r>
      <w:r w:rsidR="0030063A" w:rsidRPr="00A06388">
        <w:rPr>
          <w:color w:val="000000" w:themeColor="text1"/>
          <w:sz w:val="22"/>
          <w:szCs w:val="22"/>
          <w:shd w:val="clear" w:color="auto" w:fill="FFFFFF"/>
        </w:rPr>
        <w:t>, 2015 10.1002/wdev.18</w:t>
      </w:r>
    </w:p>
    <w:p w14:paraId="39CC3937" w14:textId="77777777" w:rsidR="003F356E" w:rsidRPr="00A06388" w:rsidRDefault="0030063A" w:rsidP="00CC5320">
      <w:pPr>
        <w:tabs>
          <w:tab w:val="left" w:pos="7200"/>
          <w:tab w:val="left" w:pos="8460"/>
          <w:tab w:val="left" w:pos="8640"/>
        </w:tabs>
        <w:ind w:left="720" w:right="-378" w:hanging="720"/>
        <w:rPr>
          <w:color w:val="000000" w:themeColor="text1"/>
          <w:sz w:val="22"/>
          <w:szCs w:val="22"/>
        </w:rPr>
      </w:pPr>
      <w:r w:rsidRPr="00A06388">
        <w:rPr>
          <w:color w:val="000000" w:themeColor="text1"/>
          <w:sz w:val="22"/>
          <w:szCs w:val="22"/>
        </w:rPr>
        <w:t>1</w:t>
      </w:r>
      <w:r w:rsidR="00994C1D" w:rsidRPr="00A06388">
        <w:rPr>
          <w:color w:val="000000" w:themeColor="text1"/>
          <w:sz w:val="22"/>
          <w:szCs w:val="22"/>
        </w:rPr>
        <w:t>0</w:t>
      </w:r>
      <w:r w:rsidRPr="00A06388">
        <w:rPr>
          <w:color w:val="000000" w:themeColor="text1"/>
          <w:sz w:val="22"/>
          <w:szCs w:val="22"/>
        </w:rPr>
        <w:t xml:space="preserve">.  </w:t>
      </w:r>
      <w:r w:rsidR="00994C1D" w:rsidRPr="00A06388">
        <w:rPr>
          <w:color w:val="000000" w:themeColor="text1"/>
          <w:sz w:val="22"/>
          <w:szCs w:val="22"/>
        </w:rPr>
        <w:t xml:space="preserve">      </w:t>
      </w:r>
      <w:r w:rsidRPr="00A06388">
        <w:rPr>
          <w:color w:val="000000" w:themeColor="text1"/>
          <w:sz w:val="22"/>
          <w:szCs w:val="22"/>
        </w:rPr>
        <w:t xml:space="preserve">Bedont JL and </w:t>
      </w:r>
      <w:r w:rsidRPr="00A06388">
        <w:rPr>
          <w:b/>
          <w:color w:val="000000" w:themeColor="text1"/>
          <w:sz w:val="22"/>
          <w:szCs w:val="22"/>
        </w:rPr>
        <w:t>Blackshaw S</w:t>
      </w:r>
      <w:r w:rsidRPr="00A06388">
        <w:rPr>
          <w:color w:val="000000" w:themeColor="text1"/>
          <w:sz w:val="22"/>
          <w:szCs w:val="22"/>
        </w:rPr>
        <w:t xml:space="preserve">.  Development of hypothalamic neural circuitry controlling circadian timing and sleep.  </w:t>
      </w:r>
      <w:r w:rsidR="007F0584" w:rsidRPr="00A06388">
        <w:rPr>
          <w:i/>
          <w:color w:val="000000" w:themeColor="text1"/>
          <w:sz w:val="22"/>
          <w:szCs w:val="22"/>
        </w:rPr>
        <w:t>Frontiers in Neuroscience</w:t>
      </w:r>
      <w:r w:rsidR="007F0584" w:rsidRPr="00A06388">
        <w:rPr>
          <w:color w:val="000000" w:themeColor="text1"/>
          <w:sz w:val="22"/>
          <w:szCs w:val="22"/>
        </w:rPr>
        <w:t xml:space="preserve">, </w:t>
      </w:r>
      <w:r w:rsidR="00A724EC" w:rsidRPr="00A06388">
        <w:rPr>
          <w:color w:val="000000" w:themeColor="text1"/>
          <w:sz w:val="22"/>
          <w:szCs w:val="22"/>
        </w:rPr>
        <w:t xml:space="preserve">2015 </w:t>
      </w:r>
      <w:r w:rsidR="00C44F4E" w:rsidRPr="00A06388">
        <w:rPr>
          <w:color w:val="000000" w:themeColor="text1"/>
          <w:sz w:val="22"/>
          <w:szCs w:val="22"/>
        </w:rPr>
        <w:t>9:74</w:t>
      </w:r>
      <w:r w:rsidRPr="00A06388">
        <w:rPr>
          <w:color w:val="000000" w:themeColor="text1"/>
          <w:sz w:val="22"/>
          <w:szCs w:val="22"/>
        </w:rPr>
        <w:t>.</w:t>
      </w:r>
    </w:p>
    <w:p w14:paraId="6ABBD07D" w14:textId="77777777" w:rsidR="00A16906" w:rsidRPr="00A06388" w:rsidRDefault="00A16906" w:rsidP="00CC5320">
      <w:pPr>
        <w:tabs>
          <w:tab w:val="left" w:pos="7200"/>
          <w:tab w:val="left" w:pos="8460"/>
          <w:tab w:val="left" w:pos="8640"/>
        </w:tabs>
        <w:ind w:left="720" w:right="-378" w:hanging="720"/>
        <w:rPr>
          <w:rFonts w:eastAsia="MS Mincho"/>
          <w:color w:val="000000" w:themeColor="text1"/>
          <w:sz w:val="22"/>
          <w:szCs w:val="22"/>
        </w:rPr>
      </w:pPr>
      <w:r w:rsidRPr="00A06388">
        <w:rPr>
          <w:color w:val="000000" w:themeColor="text1"/>
          <w:sz w:val="22"/>
          <w:szCs w:val="22"/>
        </w:rPr>
        <w:t>11.</w:t>
      </w:r>
      <w:r w:rsidRPr="00A06388">
        <w:rPr>
          <w:color w:val="000000" w:themeColor="text1"/>
          <w:sz w:val="22"/>
          <w:szCs w:val="22"/>
        </w:rPr>
        <w:tab/>
      </w:r>
      <w:r w:rsidRPr="00A06388">
        <w:rPr>
          <w:rFonts w:eastAsia="MS Mincho"/>
          <w:color w:val="000000" w:themeColor="text1"/>
          <w:sz w:val="22"/>
          <w:szCs w:val="22"/>
        </w:rPr>
        <w:t xml:space="preserve">Regulation of body weight and metabolism by tanycyte-derived neurogenesis in young adult mice. </w:t>
      </w:r>
      <w:r w:rsidRPr="00A06388">
        <w:rPr>
          <w:rFonts w:eastAsia="MS Mincho"/>
          <w:b/>
          <w:color w:val="000000" w:themeColor="text1"/>
          <w:sz w:val="22"/>
          <w:szCs w:val="22"/>
        </w:rPr>
        <w:t>Blackshaw S</w:t>
      </w:r>
      <w:r w:rsidRPr="00A06388">
        <w:rPr>
          <w:rFonts w:eastAsia="MS Mincho"/>
          <w:color w:val="000000" w:themeColor="text1"/>
          <w:sz w:val="22"/>
          <w:szCs w:val="22"/>
        </w:rPr>
        <w:t>, Lee</w:t>
      </w:r>
      <w:r w:rsidRPr="00A06388">
        <w:rPr>
          <w:rFonts w:eastAsia="MS Mincho"/>
          <w:color w:val="000000" w:themeColor="text1"/>
          <w:sz w:val="22"/>
          <w:szCs w:val="22"/>
          <w:vertAlign w:val="superscript"/>
        </w:rPr>
        <w:t xml:space="preserve"> </w:t>
      </w:r>
      <w:r w:rsidRPr="00A06388">
        <w:rPr>
          <w:rFonts w:eastAsia="MS Mincho"/>
          <w:color w:val="000000" w:themeColor="text1"/>
          <w:sz w:val="22"/>
          <w:szCs w:val="22"/>
        </w:rPr>
        <w:t>DA, Pak</w:t>
      </w:r>
      <w:r w:rsidRPr="00A06388">
        <w:rPr>
          <w:rFonts w:eastAsia="MS Mincho"/>
          <w:color w:val="000000" w:themeColor="text1"/>
          <w:sz w:val="22"/>
          <w:szCs w:val="22"/>
          <w:vertAlign w:val="superscript"/>
        </w:rPr>
        <w:t xml:space="preserve"> </w:t>
      </w:r>
      <w:r w:rsidRPr="00A06388">
        <w:rPr>
          <w:rFonts w:eastAsia="MS Mincho"/>
          <w:color w:val="000000" w:themeColor="text1"/>
          <w:sz w:val="22"/>
          <w:szCs w:val="22"/>
        </w:rPr>
        <w:t xml:space="preserve">T, and Yoo S.  In </w:t>
      </w:r>
      <w:r w:rsidRPr="00A06388">
        <w:rPr>
          <w:rFonts w:eastAsia="MS Mincho"/>
          <w:i/>
          <w:color w:val="000000" w:themeColor="text1"/>
          <w:sz w:val="22"/>
          <w:szCs w:val="22"/>
        </w:rPr>
        <w:t>Stem Cells in Neuroendocrinology</w:t>
      </w:r>
      <w:r w:rsidRPr="00A06388">
        <w:rPr>
          <w:rFonts w:eastAsia="MS Mincho"/>
          <w:color w:val="000000" w:themeColor="text1"/>
          <w:sz w:val="22"/>
          <w:szCs w:val="22"/>
        </w:rPr>
        <w:t xml:space="preserve">, </w:t>
      </w:r>
      <w:r w:rsidR="00083441" w:rsidRPr="00A06388">
        <w:rPr>
          <w:rFonts w:eastAsia="MS Mincho"/>
          <w:color w:val="000000" w:themeColor="text1"/>
          <w:sz w:val="22"/>
          <w:szCs w:val="22"/>
        </w:rPr>
        <w:t xml:space="preserve">Springer, </w:t>
      </w:r>
      <w:r w:rsidR="002F63FA" w:rsidRPr="00A06388">
        <w:rPr>
          <w:rFonts w:eastAsia="MS Mincho"/>
          <w:color w:val="000000" w:themeColor="text1"/>
          <w:sz w:val="22"/>
          <w:szCs w:val="22"/>
        </w:rPr>
        <w:t>2016</w:t>
      </w:r>
      <w:r w:rsidRPr="00A06388">
        <w:rPr>
          <w:rFonts w:eastAsia="MS Mincho"/>
          <w:color w:val="000000" w:themeColor="text1"/>
          <w:sz w:val="22"/>
          <w:szCs w:val="22"/>
        </w:rPr>
        <w:t>.</w:t>
      </w:r>
    </w:p>
    <w:p w14:paraId="423A3FA0" w14:textId="77777777" w:rsidR="00B4323A" w:rsidRPr="00A06388" w:rsidRDefault="008F7192" w:rsidP="00CC5320">
      <w:pPr>
        <w:ind w:right="-378"/>
        <w:rPr>
          <w:rFonts w:eastAsia="MS Mincho"/>
          <w:color w:val="000000" w:themeColor="text1"/>
          <w:sz w:val="22"/>
          <w:szCs w:val="22"/>
        </w:rPr>
      </w:pPr>
      <w:r w:rsidRPr="00A06388">
        <w:rPr>
          <w:rFonts w:eastAsia="MS Mincho"/>
          <w:color w:val="000000" w:themeColor="text1"/>
          <w:sz w:val="22"/>
          <w:szCs w:val="22"/>
        </w:rPr>
        <w:t>12.</w:t>
      </w:r>
      <w:r w:rsidR="00CB7587" w:rsidRPr="00A06388">
        <w:rPr>
          <w:rFonts w:eastAsia="MS Mincho"/>
          <w:color w:val="000000" w:themeColor="text1"/>
          <w:sz w:val="22"/>
          <w:szCs w:val="22"/>
        </w:rPr>
        <w:t xml:space="preserve">        Clark BS and </w:t>
      </w:r>
      <w:r w:rsidR="00CB7587" w:rsidRPr="00A06388">
        <w:rPr>
          <w:rFonts w:eastAsia="MS Mincho"/>
          <w:b/>
          <w:color w:val="000000" w:themeColor="text1"/>
          <w:sz w:val="22"/>
          <w:szCs w:val="22"/>
        </w:rPr>
        <w:t>Blackshaw S</w:t>
      </w:r>
      <w:r w:rsidR="00CB7587" w:rsidRPr="00A06388">
        <w:rPr>
          <w:rFonts w:eastAsia="MS Mincho"/>
          <w:color w:val="000000" w:themeColor="text1"/>
          <w:sz w:val="22"/>
          <w:szCs w:val="22"/>
        </w:rPr>
        <w:t xml:space="preserve">.  Understanding the role of </w:t>
      </w:r>
      <w:proofErr w:type="spellStart"/>
      <w:r w:rsidR="00CB7587" w:rsidRPr="00A06388">
        <w:rPr>
          <w:rFonts w:eastAsia="MS Mincho"/>
          <w:color w:val="000000" w:themeColor="text1"/>
          <w:sz w:val="22"/>
          <w:szCs w:val="22"/>
        </w:rPr>
        <w:t>lncRNAs</w:t>
      </w:r>
      <w:proofErr w:type="spellEnd"/>
      <w:r w:rsidR="00CB7587" w:rsidRPr="00A06388">
        <w:rPr>
          <w:rFonts w:eastAsia="MS Mincho"/>
          <w:color w:val="000000" w:themeColor="text1"/>
          <w:sz w:val="22"/>
          <w:szCs w:val="22"/>
        </w:rPr>
        <w:t xml:space="preserve"> in neuronal development.  Long Noncoding </w:t>
      </w:r>
      <w:r w:rsidR="00B4323A" w:rsidRPr="00A06388">
        <w:rPr>
          <w:rFonts w:eastAsia="MS Mincho"/>
          <w:color w:val="000000" w:themeColor="text1"/>
          <w:sz w:val="22"/>
          <w:szCs w:val="22"/>
        </w:rPr>
        <w:t xml:space="preserve"> </w:t>
      </w:r>
    </w:p>
    <w:p w14:paraId="4FA7AC66" w14:textId="77777777" w:rsidR="008F7192" w:rsidRPr="00A06388" w:rsidRDefault="00B4323A" w:rsidP="00CC5320">
      <w:pPr>
        <w:ind w:right="-378"/>
        <w:rPr>
          <w:color w:val="000000" w:themeColor="text1"/>
          <w:sz w:val="22"/>
          <w:szCs w:val="22"/>
        </w:rPr>
      </w:pPr>
      <w:r w:rsidRPr="00A06388">
        <w:rPr>
          <w:rFonts w:eastAsia="MS Mincho"/>
          <w:color w:val="000000" w:themeColor="text1"/>
          <w:sz w:val="22"/>
          <w:szCs w:val="22"/>
        </w:rPr>
        <w:t xml:space="preserve">             </w:t>
      </w:r>
      <w:r w:rsidR="00CB7587" w:rsidRPr="00A06388">
        <w:rPr>
          <w:rFonts w:eastAsia="MS Mincho"/>
          <w:color w:val="000000" w:themeColor="text1"/>
          <w:sz w:val="22"/>
          <w:szCs w:val="22"/>
        </w:rPr>
        <w:t xml:space="preserve">RNA Biology, </w:t>
      </w:r>
      <w:r w:rsidR="00CB7587" w:rsidRPr="00A06388">
        <w:rPr>
          <w:rFonts w:eastAsia="MS Mincho"/>
          <w:i/>
          <w:color w:val="000000" w:themeColor="text1"/>
          <w:sz w:val="22"/>
          <w:szCs w:val="22"/>
        </w:rPr>
        <w:t>Springer Advances in Experimental Biology and Medicine</w:t>
      </w:r>
      <w:r w:rsidR="00CB7587" w:rsidRPr="00A06388">
        <w:rPr>
          <w:rFonts w:eastAsia="MS Mincho"/>
          <w:color w:val="000000" w:themeColor="text1"/>
          <w:sz w:val="22"/>
          <w:szCs w:val="22"/>
        </w:rPr>
        <w:t xml:space="preserve">, </w:t>
      </w:r>
      <w:r w:rsidRPr="00A06388">
        <w:rPr>
          <w:color w:val="000000" w:themeColor="text1"/>
          <w:sz w:val="22"/>
          <w:szCs w:val="22"/>
          <w:shd w:val="clear" w:color="auto" w:fill="FFFFFF"/>
        </w:rPr>
        <w:t>2017;1008:253-28</w:t>
      </w:r>
      <w:r w:rsidRPr="00A06388">
        <w:rPr>
          <w:color w:val="000000" w:themeColor="text1"/>
          <w:sz w:val="22"/>
          <w:szCs w:val="22"/>
        </w:rPr>
        <w:t>.</w:t>
      </w:r>
    </w:p>
    <w:p w14:paraId="6E8DA5A2" w14:textId="77777777" w:rsidR="008F7192" w:rsidRPr="00A06388" w:rsidRDefault="008F7192" w:rsidP="00CC5320">
      <w:pPr>
        <w:ind w:left="720" w:right="-378" w:hanging="720"/>
        <w:rPr>
          <w:color w:val="000000" w:themeColor="text1"/>
          <w:sz w:val="22"/>
          <w:szCs w:val="22"/>
        </w:rPr>
      </w:pPr>
      <w:r w:rsidRPr="00A06388">
        <w:rPr>
          <w:rFonts w:eastAsia="MS Mincho"/>
          <w:color w:val="000000" w:themeColor="text1"/>
          <w:sz w:val="22"/>
          <w:szCs w:val="22"/>
        </w:rPr>
        <w:t>13.</w:t>
      </w:r>
      <w:r w:rsidR="00CB7587" w:rsidRPr="00A06388">
        <w:rPr>
          <w:rFonts w:eastAsia="MS Mincho"/>
          <w:color w:val="000000" w:themeColor="text1"/>
          <w:sz w:val="22"/>
          <w:szCs w:val="22"/>
        </w:rPr>
        <w:t xml:space="preserve">        de Melo J and </w:t>
      </w:r>
      <w:r w:rsidR="00CB7587" w:rsidRPr="00A06388">
        <w:rPr>
          <w:rFonts w:eastAsia="MS Mincho"/>
          <w:b/>
          <w:color w:val="000000" w:themeColor="text1"/>
          <w:sz w:val="22"/>
          <w:szCs w:val="22"/>
        </w:rPr>
        <w:t>Blackshaw S</w:t>
      </w:r>
      <w:r w:rsidR="00CB7587" w:rsidRPr="00A06388">
        <w:rPr>
          <w:rFonts w:eastAsia="MS Mincho"/>
          <w:color w:val="000000" w:themeColor="text1"/>
          <w:sz w:val="22"/>
          <w:szCs w:val="22"/>
        </w:rPr>
        <w:t xml:space="preserve">.  </w:t>
      </w:r>
      <w:r w:rsidR="00CB7587" w:rsidRPr="00A06388">
        <w:rPr>
          <w:rFonts w:eastAsia="MS Mincho"/>
          <w:i/>
          <w:color w:val="000000" w:themeColor="text1"/>
          <w:sz w:val="22"/>
          <w:szCs w:val="22"/>
        </w:rPr>
        <w:t>In vivo</w:t>
      </w:r>
      <w:r w:rsidR="00CB7587" w:rsidRPr="00A06388">
        <w:rPr>
          <w:rFonts w:eastAsia="MS Mincho"/>
          <w:color w:val="000000" w:themeColor="text1"/>
          <w:sz w:val="22"/>
          <w:szCs w:val="22"/>
        </w:rPr>
        <w:t xml:space="preserve"> electroporation</w:t>
      </w:r>
      <w:r w:rsidR="00E21A51" w:rsidRPr="00A06388">
        <w:rPr>
          <w:rFonts w:eastAsia="MS Mincho"/>
          <w:color w:val="000000" w:themeColor="text1"/>
          <w:sz w:val="22"/>
          <w:szCs w:val="22"/>
        </w:rPr>
        <w:t xml:space="preserve"> of developing mouse retina</w:t>
      </w:r>
      <w:r w:rsidR="00EA4EA2" w:rsidRPr="00A06388">
        <w:rPr>
          <w:rFonts w:eastAsia="MS Mincho"/>
          <w:color w:val="000000" w:themeColor="text1"/>
          <w:sz w:val="22"/>
          <w:szCs w:val="22"/>
        </w:rPr>
        <w:t xml:space="preserve">.  </w:t>
      </w:r>
      <w:r w:rsidR="00CB7587" w:rsidRPr="00A06388">
        <w:rPr>
          <w:rFonts w:eastAsia="MS Mincho"/>
          <w:color w:val="000000" w:themeColor="text1"/>
          <w:sz w:val="22"/>
          <w:szCs w:val="22"/>
        </w:rPr>
        <w:t xml:space="preserve"> </w:t>
      </w:r>
      <w:r w:rsidR="00E21A51" w:rsidRPr="00A06388">
        <w:rPr>
          <w:rFonts w:eastAsia="MS Mincho"/>
          <w:color w:val="000000" w:themeColor="text1"/>
          <w:sz w:val="22"/>
          <w:szCs w:val="22"/>
        </w:rPr>
        <w:t xml:space="preserve">Retinal Gene Therapy, in </w:t>
      </w:r>
      <w:r w:rsidR="00E21A51" w:rsidRPr="00A06388">
        <w:rPr>
          <w:rFonts w:eastAsia="MS Mincho"/>
          <w:i/>
          <w:color w:val="000000" w:themeColor="text1"/>
          <w:sz w:val="22"/>
          <w:szCs w:val="22"/>
        </w:rPr>
        <w:t>Methods in Molecular Biology</w:t>
      </w:r>
      <w:r w:rsidR="00E21A51" w:rsidRPr="00A06388">
        <w:rPr>
          <w:rFonts w:eastAsia="MS Mincho"/>
          <w:color w:val="000000" w:themeColor="text1"/>
          <w:sz w:val="22"/>
          <w:szCs w:val="22"/>
        </w:rPr>
        <w:t xml:space="preserve">, </w:t>
      </w:r>
      <w:r w:rsidR="00083441" w:rsidRPr="00A06388">
        <w:rPr>
          <w:rFonts w:eastAsia="MS Mincho"/>
          <w:color w:val="000000" w:themeColor="text1"/>
          <w:sz w:val="22"/>
          <w:szCs w:val="22"/>
        </w:rPr>
        <w:t xml:space="preserve">2018, </w:t>
      </w:r>
      <w:r w:rsidR="00083441" w:rsidRPr="00A06388">
        <w:rPr>
          <w:color w:val="000000" w:themeColor="text1"/>
          <w:sz w:val="22"/>
          <w:szCs w:val="22"/>
          <w:shd w:val="clear" w:color="auto" w:fill="FFFFFF"/>
        </w:rPr>
        <w:t>1715:101-111</w:t>
      </w:r>
      <w:r w:rsidR="0032449F" w:rsidRPr="00A06388">
        <w:rPr>
          <w:color w:val="000000" w:themeColor="text1"/>
          <w:sz w:val="22"/>
          <w:szCs w:val="22"/>
        </w:rPr>
        <w:t>.</w:t>
      </w:r>
    </w:p>
    <w:p w14:paraId="4B183D39" w14:textId="77777777" w:rsidR="00847062" w:rsidRPr="00A06388" w:rsidRDefault="00E21A51" w:rsidP="00CC5320">
      <w:pPr>
        <w:tabs>
          <w:tab w:val="left" w:pos="7200"/>
          <w:tab w:val="left" w:pos="8460"/>
          <w:tab w:val="left" w:pos="8640"/>
        </w:tabs>
        <w:ind w:left="720" w:right="-378" w:hanging="720"/>
        <w:rPr>
          <w:rFonts w:eastAsia="MS Mincho"/>
          <w:color w:val="000000" w:themeColor="text1"/>
          <w:sz w:val="22"/>
          <w:szCs w:val="22"/>
        </w:rPr>
      </w:pPr>
      <w:r w:rsidRPr="00A06388">
        <w:rPr>
          <w:rFonts w:eastAsia="MS Mincho"/>
          <w:color w:val="000000" w:themeColor="text1"/>
          <w:sz w:val="22"/>
          <w:szCs w:val="22"/>
        </w:rPr>
        <w:t xml:space="preserve">14.        </w:t>
      </w:r>
      <w:r w:rsidR="00847062" w:rsidRPr="00A06388">
        <w:rPr>
          <w:rFonts w:eastAsia="MS Mincho"/>
          <w:color w:val="000000" w:themeColor="text1"/>
          <w:sz w:val="22"/>
          <w:szCs w:val="22"/>
        </w:rPr>
        <w:t xml:space="preserve">Yoo S and </w:t>
      </w:r>
      <w:r w:rsidR="00847062" w:rsidRPr="00A06388">
        <w:rPr>
          <w:rFonts w:eastAsia="MS Mincho"/>
          <w:b/>
          <w:color w:val="000000" w:themeColor="text1"/>
          <w:sz w:val="22"/>
          <w:szCs w:val="22"/>
        </w:rPr>
        <w:t>Blackshaw S</w:t>
      </w:r>
      <w:r w:rsidR="00847062" w:rsidRPr="00A06388">
        <w:rPr>
          <w:rFonts w:eastAsia="MS Mincho"/>
          <w:color w:val="000000" w:themeColor="text1"/>
          <w:sz w:val="22"/>
          <w:szCs w:val="22"/>
        </w:rPr>
        <w:t xml:space="preserve">.   Regulation and function of neurogenesis in adult mammalian hypothalamus.  </w:t>
      </w:r>
      <w:r w:rsidR="00847062" w:rsidRPr="00A06388">
        <w:rPr>
          <w:rFonts w:eastAsia="MS Mincho"/>
          <w:i/>
          <w:color w:val="000000" w:themeColor="text1"/>
          <w:sz w:val="22"/>
          <w:szCs w:val="22"/>
        </w:rPr>
        <w:t>Progress in Neurobiology</w:t>
      </w:r>
      <w:r w:rsidR="001903ED" w:rsidRPr="00A06388">
        <w:rPr>
          <w:rFonts w:eastAsia="MS Mincho"/>
          <w:color w:val="000000" w:themeColor="text1"/>
          <w:sz w:val="22"/>
          <w:szCs w:val="22"/>
        </w:rPr>
        <w:t xml:space="preserve"> 2018</w:t>
      </w:r>
      <w:r w:rsidR="00847062" w:rsidRPr="00A06388">
        <w:rPr>
          <w:rFonts w:eastAsia="MS Mincho"/>
          <w:color w:val="000000" w:themeColor="text1"/>
          <w:sz w:val="22"/>
          <w:szCs w:val="22"/>
        </w:rPr>
        <w:t xml:space="preserve"> </w:t>
      </w:r>
      <w:r w:rsidR="001903ED" w:rsidRPr="00A06388">
        <w:rPr>
          <w:rFonts w:eastAsia="MS Mincho"/>
          <w:color w:val="000000" w:themeColor="text1"/>
          <w:sz w:val="22"/>
          <w:szCs w:val="22"/>
        </w:rPr>
        <w:t>170:53-66.</w:t>
      </w:r>
    </w:p>
    <w:p w14:paraId="7BF199D5" w14:textId="77777777" w:rsidR="001903ED" w:rsidRPr="00A06388" w:rsidRDefault="00D516F6" w:rsidP="00CC5320">
      <w:pPr>
        <w:ind w:right="-378"/>
        <w:rPr>
          <w:rFonts w:eastAsia="MS Mincho"/>
          <w:color w:val="000000" w:themeColor="text1"/>
          <w:sz w:val="22"/>
          <w:szCs w:val="22"/>
        </w:rPr>
      </w:pPr>
      <w:r w:rsidRPr="00A06388">
        <w:rPr>
          <w:rFonts w:eastAsia="MS Mincho"/>
          <w:color w:val="000000" w:themeColor="text1"/>
          <w:sz w:val="22"/>
          <w:szCs w:val="22"/>
        </w:rPr>
        <w:t xml:space="preserve">15.  </w:t>
      </w:r>
      <w:r w:rsidRPr="00A06388">
        <w:rPr>
          <w:rFonts w:eastAsia="MS Mincho"/>
          <w:color w:val="000000" w:themeColor="text1"/>
          <w:sz w:val="22"/>
          <w:szCs w:val="22"/>
        </w:rPr>
        <w:tab/>
      </w:r>
      <w:r w:rsidR="00847062" w:rsidRPr="00A06388">
        <w:rPr>
          <w:rFonts w:eastAsia="MS Mincho"/>
          <w:color w:val="000000" w:themeColor="text1"/>
          <w:sz w:val="22"/>
          <w:szCs w:val="22"/>
        </w:rPr>
        <w:t>Ramos</w:t>
      </w:r>
      <w:r w:rsidR="001903ED" w:rsidRPr="00A06388">
        <w:rPr>
          <w:rFonts w:eastAsia="MS Mincho"/>
          <w:color w:val="000000" w:themeColor="text1"/>
          <w:sz w:val="22"/>
          <w:szCs w:val="22"/>
        </w:rPr>
        <w:t>-Lopez</w:t>
      </w:r>
      <w:r w:rsidR="00847062" w:rsidRPr="00A06388">
        <w:rPr>
          <w:rFonts w:eastAsia="MS Mincho"/>
          <w:color w:val="000000" w:themeColor="text1"/>
          <w:sz w:val="22"/>
          <w:szCs w:val="22"/>
        </w:rPr>
        <w:t xml:space="preserve"> P, </w:t>
      </w:r>
      <w:r w:rsidR="001903ED" w:rsidRPr="00A06388">
        <w:rPr>
          <w:rFonts w:eastAsia="MS Mincho"/>
          <w:color w:val="000000" w:themeColor="text1"/>
          <w:sz w:val="22"/>
          <w:szCs w:val="22"/>
        </w:rPr>
        <w:t xml:space="preserve">Irizarry J, </w:t>
      </w:r>
      <w:r w:rsidR="00847062" w:rsidRPr="00A06388">
        <w:rPr>
          <w:rFonts w:eastAsia="MS Mincho"/>
          <w:color w:val="000000" w:themeColor="text1"/>
          <w:sz w:val="22"/>
          <w:szCs w:val="22"/>
        </w:rPr>
        <w:t xml:space="preserve">Pino I and </w:t>
      </w:r>
      <w:r w:rsidR="00847062" w:rsidRPr="00A06388">
        <w:rPr>
          <w:rFonts w:eastAsia="MS Mincho"/>
          <w:b/>
          <w:color w:val="000000" w:themeColor="text1"/>
          <w:sz w:val="22"/>
          <w:szCs w:val="22"/>
        </w:rPr>
        <w:t>Blackshaw S</w:t>
      </w:r>
      <w:r w:rsidR="00847062" w:rsidRPr="00A06388">
        <w:rPr>
          <w:rFonts w:eastAsia="MS Mincho"/>
          <w:color w:val="000000" w:themeColor="text1"/>
          <w:sz w:val="22"/>
          <w:szCs w:val="22"/>
        </w:rPr>
        <w:t xml:space="preserve">.  Protein microarray-based profiling of antibody </w:t>
      </w:r>
    </w:p>
    <w:p w14:paraId="7EA77051" w14:textId="77777777" w:rsidR="00847062" w:rsidRPr="00A06388" w:rsidRDefault="00847062" w:rsidP="00CC5320">
      <w:pPr>
        <w:ind w:right="-378" w:firstLine="720"/>
        <w:rPr>
          <w:color w:val="000000" w:themeColor="text1"/>
          <w:sz w:val="22"/>
          <w:szCs w:val="22"/>
        </w:rPr>
      </w:pPr>
      <w:r w:rsidRPr="00A06388">
        <w:rPr>
          <w:rFonts w:eastAsia="MS Mincho"/>
          <w:color w:val="000000" w:themeColor="text1"/>
          <w:sz w:val="22"/>
          <w:szCs w:val="22"/>
        </w:rPr>
        <w:t xml:space="preserve">specificity.  </w:t>
      </w:r>
      <w:r w:rsidRPr="00A06388">
        <w:rPr>
          <w:rFonts w:eastAsia="MS Mincho"/>
          <w:i/>
          <w:color w:val="000000" w:themeColor="text1"/>
          <w:sz w:val="22"/>
          <w:szCs w:val="22"/>
        </w:rPr>
        <w:t>Methods in Molecular Biology,</w:t>
      </w:r>
      <w:r w:rsidR="001903ED" w:rsidRPr="00A06388">
        <w:rPr>
          <w:rFonts w:eastAsia="MS Mincho"/>
          <w:color w:val="000000" w:themeColor="text1"/>
          <w:sz w:val="22"/>
          <w:szCs w:val="22"/>
        </w:rPr>
        <w:t xml:space="preserve"> 2018, </w:t>
      </w:r>
      <w:r w:rsidR="001903ED" w:rsidRPr="00A06388">
        <w:rPr>
          <w:color w:val="000000" w:themeColor="text1"/>
          <w:sz w:val="22"/>
          <w:szCs w:val="22"/>
          <w:shd w:val="clear" w:color="auto" w:fill="FFFFFF"/>
        </w:rPr>
        <w:t>1785:223-229</w:t>
      </w:r>
      <w:r w:rsidRPr="00A06388">
        <w:rPr>
          <w:rFonts w:eastAsia="MS Mincho"/>
          <w:color w:val="000000" w:themeColor="text1"/>
          <w:sz w:val="22"/>
          <w:szCs w:val="22"/>
        </w:rPr>
        <w:t>.</w:t>
      </w:r>
    </w:p>
    <w:p w14:paraId="7B471D14" w14:textId="2A3A8839" w:rsidR="00325B67" w:rsidRPr="00A06388" w:rsidRDefault="00BE30F3" w:rsidP="00CC5320">
      <w:pPr>
        <w:pStyle w:val="ListParagraph"/>
        <w:numPr>
          <w:ilvl w:val="0"/>
          <w:numId w:val="42"/>
        </w:numPr>
        <w:tabs>
          <w:tab w:val="left" w:pos="0"/>
          <w:tab w:val="left" w:pos="720"/>
          <w:tab w:val="left" w:pos="8640"/>
        </w:tabs>
        <w:ind w:right="-378" w:hanging="720"/>
        <w:rPr>
          <w:rFonts w:eastAsia="MS Mincho"/>
          <w:i/>
          <w:color w:val="000000" w:themeColor="text1"/>
          <w:szCs w:val="22"/>
        </w:rPr>
      </w:pPr>
      <w:r w:rsidRPr="00A06388">
        <w:rPr>
          <w:rFonts w:eastAsia="MS Mincho"/>
          <w:color w:val="000000" w:themeColor="text1"/>
          <w:szCs w:val="22"/>
        </w:rPr>
        <w:t xml:space="preserve">Kim DW and </w:t>
      </w:r>
      <w:r w:rsidRPr="00A06388">
        <w:rPr>
          <w:rFonts w:eastAsia="MS Mincho"/>
          <w:b/>
          <w:color w:val="000000" w:themeColor="text1"/>
          <w:szCs w:val="22"/>
        </w:rPr>
        <w:t>Blackshaw S</w:t>
      </w:r>
      <w:r w:rsidRPr="00A06388">
        <w:rPr>
          <w:rFonts w:eastAsia="MS Mincho"/>
          <w:color w:val="000000" w:themeColor="text1"/>
          <w:szCs w:val="22"/>
        </w:rPr>
        <w:t xml:space="preserve">.  Winding the clock: development of hypothalamic neural circuitry controlling </w:t>
      </w:r>
      <w:r w:rsidR="00391B3F" w:rsidRPr="00A06388">
        <w:rPr>
          <w:rFonts w:eastAsia="MS Mincho"/>
          <w:color w:val="000000" w:themeColor="text1"/>
          <w:szCs w:val="22"/>
        </w:rPr>
        <w:t xml:space="preserve">circadian timing and sleep.  </w:t>
      </w:r>
      <w:r w:rsidR="00562AB7" w:rsidRPr="00A06388">
        <w:rPr>
          <w:rFonts w:eastAsia="MS Mincho"/>
          <w:i/>
          <w:color w:val="000000" w:themeColor="text1"/>
          <w:szCs w:val="22"/>
        </w:rPr>
        <w:t>Developmental Neuroendocrinology</w:t>
      </w:r>
      <w:r w:rsidR="00562AB7" w:rsidRPr="00A06388">
        <w:rPr>
          <w:rFonts w:eastAsia="MS Mincho"/>
          <w:color w:val="000000" w:themeColor="text1"/>
          <w:szCs w:val="22"/>
        </w:rPr>
        <w:t xml:space="preserve"> </w:t>
      </w:r>
      <w:r w:rsidR="00562AB7" w:rsidRPr="00A06388">
        <w:rPr>
          <w:rFonts w:eastAsia="MS Mincho"/>
          <w:iCs/>
          <w:color w:val="000000" w:themeColor="text1"/>
          <w:szCs w:val="22"/>
        </w:rPr>
        <w:t>2020</w:t>
      </w:r>
      <w:r w:rsidR="00562AB7" w:rsidRPr="00A06388">
        <w:rPr>
          <w:rFonts w:eastAsia="MS Mincho"/>
          <w:color w:val="000000" w:themeColor="text1"/>
          <w:szCs w:val="22"/>
        </w:rPr>
        <w:t>, Masterclass in Neuroendocrinology 9, Springer Nature, ISBN: 9783030400019.</w:t>
      </w:r>
    </w:p>
    <w:p w14:paraId="34C9973C" w14:textId="1878CC87" w:rsidR="00B65F9A" w:rsidRPr="00A06388" w:rsidRDefault="00D712DB" w:rsidP="00CC5320">
      <w:pPr>
        <w:pStyle w:val="ListParagraph"/>
        <w:numPr>
          <w:ilvl w:val="0"/>
          <w:numId w:val="42"/>
        </w:numPr>
        <w:tabs>
          <w:tab w:val="left" w:pos="0"/>
          <w:tab w:val="left" w:pos="720"/>
          <w:tab w:val="left" w:pos="8640"/>
        </w:tabs>
        <w:ind w:right="-378" w:hanging="720"/>
        <w:rPr>
          <w:rFonts w:eastAsia="MS Mincho"/>
          <w:i/>
          <w:color w:val="000000" w:themeColor="text1"/>
          <w:szCs w:val="22"/>
        </w:rPr>
      </w:pPr>
      <w:r w:rsidRPr="00A06388">
        <w:rPr>
          <w:rFonts w:eastAsia="MS Mincho"/>
          <w:b/>
          <w:color w:val="000000" w:themeColor="text1"/>
          <w:szCs w:val="22"/>
        </w:rPr>
        <w:t>Blackshaw S</w:t>
      </w:r>
      <w:r w:rsidRPr="00A06388">
        <w:rPr>
          <w:rFonts w:eastAsia="MS Mincho"/>
          <w:color w:val="000000" w:themeColor="text1"/>
          <w:szCs w:val="22"/>
        </w:rPr>
        <w:t xml:space="preserve">.  </w:t>
      </w:r>
      <w:r w:rsidRPr="00A06388">
        <w:rPr>
          <w:color w:val="000000" w:themeColor="text1"/>
          <w:szCs w:val="22"/>
        </w:rPr>
        <w:t xml:space="preserve">Why </w:t>
      </w:r>
      <w:proofErr w:type="gramStart"/>
      <w:r w:rsidRPr="00A06388">
        <w:rPr>
          <w:color w:val="000000" w:themeColor="text1"/>
          <w:szCs w:val="22"/>
        </w:rPr>
        <w:t>has the ability to</w:t>
      </w:r>
      <w:proofErr w:type="gramEnd"/>
      <w:r w:rsidRPr="00A06388">
        <w:rPr>
          <w:color w:val="000000" w:themeColor="text1"/>
          <w:szCs w:val="22"/>
        </w:rPr>
        <w:t xml:space="preserve"> regenerate following CNS injury been repeated lost </w:t>
      </w:r>
      <w:proofErr w:type="gramStart"/>
      <w:r w:rsidRPr="00A06388">
        <w:rPr>
          <w:color w:val="000000" w:themeColor="text1"/>
          <w:szCs w:val="22"/>
        </w:rPr>
        <w:t>during the course of</w:t>
      </w:r>
      <w:proofErr w:type="gramEnd"/>
      <w:r w:rsidRPr="00A06388">
        <w:rPr>
          <w:color w:val="000000" w:themeColor="text1"/>
          <w:szCs w:val="22"/>
        </w:rPr>
        <w:t xml:space="preserve"> evolution?  </w:t>
      </w:r>
      <w:r w:rsidRPr="00A06388">
        <w:rPr>
          <w:i/>
          <w:iCs/>
          <w:color w:val="000000" w:themeColor="text1"/>
          <w:szCs w:val="22"/>
        </w:rPr>
        <w:t>Front Insight</w:t>
      </w:r>
      <w:r w:rsidR="00063F89" w:rsidRPr="00A06388">
        <w:rPr>
          <w:color w:val="000000" w:themeColor="text1"/>
          <w:szCs w:val="22"/>
        </w:rPr>
        <w:t xml:space="preserve"> 2022,</w:t>
      </w:r>
      <w:r w:rsidR="00B65F9A" w:rsidRPr="00A06388">
        <w:rPr>
          <w:color w:val="000000" w:themeColor="text1"/>
          <w:szCs w:val="22"/>
        </w:rPr>
        <w:t xml:space="preserve"> 6:831062.</w:t>
      </w:r>
    </w:p>
    <w:p w14:paraId="6D4B20FF" w14:textId="76C22B03" w:rsidR="00FE1323" w:rsidRPr="00A06388" w:rsidRDefault="00FE1323" w:rsidP="00CC5320">
      <w:pPr>
        <w:pStyle w:val="ListParagraph"/>
        <w:numPr>
          <w:ilvl w:val="0"/>
          <w:numId w:val="42"/>
        </w:numPr>
        <w:tabs>
          <w:tab w:val="left" w:pos="0"/>
          <w:tab w:val="left" w:pos="720"/>
          <w:tab w:val="left" w:pos="8640"/>
        </w:tabs>
        <w:ind w:right="-378" w:hanging="720"/>
        <w:rPr>
          <w:rFonts w:eastAsia="MS Mincho"/>
          <w:bCs/>
          <w:i/>
          <w:color w:val="000000" w:themeColor="text1"/>
          <w:szCs w:val="22"/>
        </w:rPr>
      </w:pPr>
      <w:r w:rsidRPr="00A06388">
        <w:rPr>
          <w:rFonts w:eastAsia="MS Mincho"/>
          <w:bCs/>
          <w:color w:val="000000" w:themeColor="text1"/>
          <w:szCs w:val="22"/>
        </w:rPr>
        <w:t xml:space="preserve">Zhang X, </w:t>
      </w:r>
      <w:r w:rsidR="00C11E72" w:rsidRPr="00A06388">
        <w:rPr>
          <w:rFonts w:eastAsia="MS Mincho"/>
          <w:bCs/>
          <w:color w:val="000000" w:themeColor="text1"/>
          <w:szCs w:val="22"/>
        </w:rPr>
        <w:t xml:space="preserve">Leavey P, </w:t>
      </w:r>
      <w:r w:rsidRPr="00A06388">
        <w:rPr>
          <w:rFonts w:eastAsia="MS Mincho"/>
          <w:bCs/>
          <w:color w:val="000000" w:themeColor="text1"/>
          <w:szCs w:val="22"/>
        </w:rPr>
        <w:t xml:space="preserve">Appel H, Makrides N, and </w:t>
      </w:r>
      <w:r w:rsidRPr="00A06388">
        <w:rPr>
          <w:rFonts w:eastAsia="MS Mincho"/>
          <w:b/>
          <w:color w:val="000000" w:themeColor="text1"/>
          <w:szCs w:val="22"/>
        </w:rPr>
        <w:t>Blackshaw S</w:t>
      </w:r>
      <w:r w:rsidRPr="00A06388">
        <w:rPr>
          <w:rFonts w:eastAsia="MS Mincho"/>
          <w:bCs/>
          <w:color w:val="000000" w:themeColor="text1"/>
          <w:szCs w:val="22"/>
        </w:rPr>
        <w:t xml:space="preserve">. Molecular mechanisms controlling vertebrate retinal </w:t>
      </w:r>
      <w:r w:rsidR="00240835" w:rsidRPr="00A06388">
        <w:rPr>
          <w:rFonts w:eastAsia="MS Mincho"/>
          <w:bCs/>
          <w:color w:val="000000" w:themeColor="text1"/>
          <w:szCs w:val="22"/>
        </w:rPr>
        <w:t>patterning, neurogenesis, and cell fate specification</w:t>
      </w:r>
      <w:r w:rsidRPr="00A06388">
        <w:rPr>
          <w:rFonts w:eastAsia="MS Mincho"/>
          <w:bCs/>
          <w:color w:val="000000" w:themeColor="text1"/>
          <w:szCs w:val="22"/>
        </w:rPr>
        <w:t xml:space="preserve">.  </w:t>
      </w:r>
      <w:r w:rsidRPr="00A06388">
        <w:rPr>
          <w:i/>
          <w:iCs/>
          <w:color w:val="000000" w:themeColor="text1"/>
          <w:szCs w:val="22"/>
        </w:rPr>
        <w:t>Trends in Genetics</w:t>
      </w:r>
      <w:r w:rsidR="00E23ECB" w:rsidRPr="00A06388">
        <w:rPr>
          <w:color w:val="000000" w:themeColor="text1"/>
          <w:szCs w:val="22"/>
        </w:rPr>
        <w:t xml:space="preserve"> 2023</w:t>
      </w:r>
      <w:r w:rsidRPr="00A06388">
        <w:rPr>
          <w:color w:val="000000" w:themeColor="text1"/>
          <w:szCs w:val="22"/>
        </w:rPr>
        <w:t>,</w:t>
      </w:r>
      <w:r w:rsidR="00674971" w:rsidRPr="00A06388">
        <w:rPr>
          <w:color w:val="000000" w:themeColor="text1"/>
          <w:szCs w:val="22"/>
        </w:rPr>
        <w:t xml:space="preserve"> </w:t>
      </w:r>
      <w:r w:rsidR="00916F3F" w:rsidRPr="00A06388">
        <w:rPr>
          <w:color w:val="000000" w:themeColor="text1"/>
          <w:szCs w:val="22"/>
          <w:shd w:val="clear" w:color="auto" w:fill="FFFFFF"/>
        </w:rPr>
        <w:t>39:736-757</w:t>
      </w:r>
      <w:r w:rsidR="0011251E" w:rsidRPr="00A06388">
        <w:rPr>
          <w:color w:val="000000" w:themeColor="text1"/>
          <w:szCs w:val="22"/>
        </w:rPr>
        <w:t>.</w:t>
      </w:r>
    </w:p>
    <w:p w14:paraId="4461196A" w14:textId="4DD91E7F" w:rsidR="00DF12AC" w:rsidRPr="00DF12AC" w:rsidRDefault="00DF12AC" w:rsidP="00DF12AC">
      <w:pPr>
        <w:pStyle w:val="ListParagraph"/>
        <w:numPr>
          <w:ilvl w:val="0"/>
          <w:numId w:val="42"/>
        </w:numPr>
        <w:tabs>
          <w:tab w:val="left" w:pos="0"/>
          <w:tab w:val="left" w:pos="720"/>
          <w:tab w:val="left" w:pos="8640"/>
        </w:tabs>
        <w:ind w:right="-378" w:hanging="720"/>
        <w:rPr>
          <w:rFonts w:eastAsia="MS Mincho"/>
          <w:bCs/>
          <w:i/>
          <w:color w:val="000000" w:themeColor="text1"/>
          <w:szCs w:val="22"/>
        </w:rPr>
      </w:pPr>
      <w:r w:rsidRPr="00706890">
        <w:rPr>
          <w:b/>
          <w:bCs/>
          <w:color w:val="000000" w:themeColor="text1"/>
          <w:szCs w:val="22"/>
        </w:rPr>
        <w:t>Blackshaw S</w:t>
      </w:r>
      <w:r w:rsidRPr="00706890">
        <w:rPr>
          <w:color w:val="000000" w:themeColor="text1"/>
          <w:szCs w:val="22"/>
        </w:rPr>
        <w:t xml:space="preserve">, Qian J, and Hyde D. </w:t>
      </w:r>
      <w:r w:rsidRPr="00706890">
        <w:rPr>
          <w:rFonts w:eastAsia="Arial"/>
        </w:rPr>
        <w:t xml:space="preserve">New pathways to neurogenesis: insights from injury-induced retinal regeneration. </w:t>
      </w:r>
      <w:proofErr w:type="spellStart"/>
      <w:r w:rsidRPr="00706890">
        <w:rPr>
          <w:i/>
          <w:iCs/>
          <w:color w:val="000000" w:themeColor="text1"/>
          <w:szCs w:val="22"/>
        </w:rPr>
        <w:t>Bioessays</w:t>
      </w:r>
      <w:proofErr w:type="spellEnd"/>
      <w:r w:rsidR="00D91092">
        <w:rPr>
          <w:i/>
          <w:iCs/>
          <w:color w:val="000000" w:themeColor="text1"/>
          <w:szCs w:val="22"/>
        </w:rPr>
        <w:t xml:space="preserve"> </w:t>
      </w:r>
      <w:r w:rsidR="00D91092" w:rsidRPr="008B5F62">
        <w:rPr>
          <w:color w:val="000000" w:themeColor="text1"/>
          <w:szCs w:val="22"/>
        </w:rPr>
        <w:t xml:space="preserve">2024 </w:t>
      </w:r>
      <w:r w:rsidR="008B5F62" w:rsidRPr="008B5F62">
        <w:rPr>
          <w:color w:val="000000" w:themeColor="text1"/>
          <w:szCs w:val="22"/>
          <w:shd w:val="clear" w:color="auto" w:fill="FFFFFF"/>
        </w:rPr>
        <w:t>e2400133.</w:t>
      </w:r>
    </w:p>
    <w:p w14:paraId="1056ABAF" w14:textId="108DDABE" w:rsidR="00774780" w:rsidRPr="008A712C" w:rsidRDefault="00774780" w:rsidP="00CC5320">
      <w:pPr>
        <w:pStyle w:val="ListParagraph"/>
        <w:numPr>
          <w:ilvl w:val="0"/>
          <w:numId w:val="42"/>
        </w:numPr>
        <w:tabs>
          <w:tab w:val="left" w:pos="0"/>
          <w:tab w:val="left" w:pos="720"/>
          <w:tab w:val="left" w:pos="8640"/>
        </w:tabs>
        <w:ind w:right="-378" w:hanging="720"/>
        <w:rPr>
          <w:rFonts w:eastAsia="MS Mincho"/>
          <w:bCs/>
          <w:i/>
          <w:color w:val="000000" w:themeColor="text1"/>
          <w:szCs w:val="22"/>
        </w:rPr>
      </w:pPr>
      <w:r w:rsidRPr="00A06388">
        <w:rPr>
          <w:color w:val="000000" w:themeColor="text1"/>
          <w:szCs w:val="22"/>
        </w:rPr>
        <w:t xml:space="preserve">Placzek M, </w:t>
      </w:r>
      <w:proofErr w:type="spellStart"/>
      <w:r w:rsidRPr="00A06388">
        <w:rPr>
          <w:color w:val="000000" w:themeColor="text1"/>
          <w:szCs w:val="22"/>
        </w:rPr>
        <w:t>Chinnaya</w:t>
      </w:r>
      <w:proofErr w:type="spellEnd"/>
      <w:r w:rsidRPr="00A06388">
        <w:rPr>
          <w:color w:val="000000" w:themeColor="text1"/>
          <w:szCs w:val="22"/>
        </w:rPr>
        <w:t xml:space="preserve"> K, Kim DW, and </w:t>
      </w:r>
      <w:r w:rsidRPr="00A06388">
        <w:rPr>
          <w:b/>
          <w:bCs/>
          <w:color w:val="000000" w:themeColor="text1"/>
          <w:szCs w:val="22"/>
        </w:rPr>
        <w:t>Blackshaw S.</w:t>
      </w:r>
      <w:r w:rsidRPr="00A06388">
        <w:rPr>
          <w:color w:val="000000" w:themeColor="text1"/>
          <w:szCs w:val="22"/>
        </w:rPr>
        <w:t xml:space="preserve">  Molecular mechanisms controlling development of the tuberal hypothalamus.  </w:t>
      </w:r>
      <w:r w:rsidRPr="00A06388">
        <w:rPr>
          <w:i/>
          <w:iCs/>
          <w:color w:val="000000" w:themeColor="text1"/>
          <w:szCs w:val="22"/>
        </w:rPr>
        <w:t>Nat Rev Endocrinology,</w:t>
      </w:r>
      <w:r w:rsidRPr="00316F32">
        <w:rPr>
          <w:color w:val="000000" w:themeColor="text1"/>
          <w:szCs w:val="22"/>
        </w:rPr>
        <w:t xml:space="preserve"> </w:t>
      </w:r>
      <w:r w:rsidR="00316F32" w:rsidRPr="00316F32">
        <w:rPr>
          <w:color w:val="000000" w:themeColor="text1"/>
          <w:szCs w:val="22"/>
        </w:rPr>
        <w:t xml:space="preserve">2024 </w:t>
      </w:r>
      <w:r w:rsidR="00F01D22">
        <w:rPr>
          <w:color w:val="222222"/>
          <w:shd w:val="clear" w:color="auto" w:fill="FFFFFF"/>
        </w:rPr>
        <w:t>21:118-30.</w:t>
      </w:r>
    </w:p>
    <w:p w14:paraId="436E93BA" w14:textId="3D9A4CBD" w:rsidR="00DF12AC" w:rsidRPr="00532552" w:rsidRDefault="00DF12AC" w:rsidP="00CC5320">
      <w:pPr>
        <w:pStyle w:val="ListParagraph"/>
        <w:numPr>
          <w:ilvl w:val="0"/>
          <w:numId w:val="42"/>
        </w:numPr>
        <w:tabs>
          <w:tab w:val="left" w:pos="0"/>
          <w:tab w:val="left" w:pos="720"/>
          <w:tab w:val="left" w:pos="8640"/>
        </w:tabs>
        <w:ind w:right="-378" w:hanging="720"/>
        <w:rPr>
          <w:rFonts w:eastAsia="MS Mincho"/>
          <w:bCs/>
          <w:i/>
          <w:color w:val="000000" w:themeColor="text1"/>
          <w:szCs w:val="22"/>
        </w:rPr>
      </w:pPr>
      <w:r w:rsidRPr="00532552">
        <w:rPr>
          <w:b/>
          <w:bCs/>
          <w:color w:val="000000" w:themeColor="text1"/>
          <w:szCs w:val="22"/>
        </w:rPr>
        <w:t xml:space="preserve">Blackshaw S </w:t>
      </w:r>
      <w:r w:rsidRPr="00532552">
        <w:rPr>
          <w:color w:val="000000" w:themeColor="text1"/>
          <w:szCs w:val="22"/>
        </w:rPr>
        <w:t>and Cayouette M</w:t>
      </w:r>
      <w:r w:rsidRPr="00532552">
        <w:rPr>
          <w:b/>
          <w:bCs/>
          <w:color w:val="000000" w:themeColor="text1"/>
          <w:szCs w:val="22"/>
        </w:rPr>
        <w:t xml:space="preserve">. </w:t>
      </w:r>
      <w:r w:rsidR="004B407A" w:rsidRPr="00532552">
        <w:rPr>
          <w:color w:val="000000" w:themeColor="text1"/>
          <w:szCs w:val="22"/>
        </w:rPr>
        <w:t>Timing development and regeneration.</w:t>
      </w:r>
      <w:r w:rsidR="00805DAD" w:rsidRPr="00532552">
        <w:rPr>
          <w:color w:val="000000" w:themeColor="text1"/>
          <w:szCs w:val="22"/>
        </w:rPr>
        <w:t xml:space="preserve"> </w:t>
      </w:r>
      <w:r w:rsidR="00805DAD" w:rsidRPr="00532552">
        <w:rPr>
          <w:i/>
          <w:iCs/>
          <w:color w:val="000000" w:themeColor="text1"/>
          <w:szCs w:val="22"/>
        </w:rPr>
        <w:t xml:space="preserve">Curr Opin </w:t>
      </w:r>
      <w:proofErr w:type="spellStart"/>
      <w:r w:rsidR="00805DAD" w:rsidRPr="00532552">
        <w:rPr>
          <w:i/>
          <w:iCs/>
          <w:color w:val="000000" w:themeColor="text1"/>
          <w:szCs w:val="22"/>
        </w:rPr>
        <w:t>Neurosci</w:t>
      </w:r>
      <w:proofErr w:type="spellEnd"/>
      <w:r w:rsidR="00532552" w:rsidRPr="00532552">
        <w:rPr>
          <w:i/>
          <w:iCs/>
          <w:color w:val="000000" w:themeColor="text1"/>
          <w:szCs w:val="22"/>
        </w:rPr>
        <w:t xml:space="preserve"> </w:t>
      </w:r>
      <w:r w:rsidR="00532552" w:rsidRPr="00532552">
        <w:rPr>
          <w:color w:val="000000" w:themeColor="text1"/>
          <w:szCs w:val="22"/>
        </w:rPr>
        <w:t>2025</w:t>
      </w:r>
      <w:r w:rsidR="00805DAD" w:rsidRPr="00532552">
        <w:rPr>
          <w:i/>
          <w:iCs/>
          <w:color w:val="000000" w:themeColor="text1"/>
          <w:szCs w:val="22"/>
        </w:rPr>
        <w:t xml:space="preserve">, </w:t>
      </w:r>
      <w:r w:rsidR="00532552" w:rsidRPr="00532552">
        <w:rPr>
          <w:color w:val="000000" w:themeColor="text1"/>
          <w:szCs w:val="22"/>
          <w:shd w:val="clear" w:color="auto" w:fill="FFFFFF"/>
        </w:rPr>
        <w:t>91:102976.</w:t>
      </w:r>
    </w:p>
    <w:p w14:paraId="723372A9" w14:textId="77777777" w:rsidR="001552F7" w:rsidRPr="00A06388" w:rsidRDefault="001552F7" w:rsidP="00CC5320">
      <w:pPr>
        <w:ind w:right="-378"/>
        <w:rPr>
          <w:color w:val="000000" w:themeColor="text1"/>
          <w:sz w:val="22"/>
          <w:szCs w:val="22"/>
        </w:rPr>
      </w:pPr>
    </w:p>
    <w:p w14:paraId="3AC2BAE6"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Inventions, Patents, Copyrights</w:t>
      </w:r>
      <w:r w:rsidRPr="00A06388">
        <w:rPr>
          <w:b/>
          <w:bCs/>
          <w:color w:val="000000" w:themeColor="text1"/>
          <w:sz w:val="22"/>
          <w:szCs w:val="22"/>
        </w:rPr>
        <w:tab/>
      </w:r>
    </w:p>
    <w:p w14:paraId="5B88ECFC" w14:textId="3C935330"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1. </w:t>
      </w:r>
      <w:r w:rsidRPr="00A06388">
        <w:rPr>
          <w:color w:val="000000" w:themeColor="text1"/>
          <w:sz w:val="22"/>
          <w:szCs w:val="22"/>
        </w:rPr>
        <w:tab/>
        <w:t xml:space="preserve">Li X, </w:t>
      </w:r>
      <w:r w:rsidRPr="00A06388">
        <w:rPr>
          <w:b/>
          <w:bCs/>
          <w:color w:val="000000" w:themeColor="text1"/>
          <w:sz w:val="22"/>
          <w:szCs w:val="22"/>
        </w:rPr>
        <w:t>Blackshaw S,</w:t>
      </w:r>
      <w:r w:rsidR="00E510D4" w:rsidRPr="00A06388">
        <w:rPr>
          <w:color w:val="000000" w:themeColor="text1"/>
          <w:sz w:val="22"/>
          <w:szCs w:val="22"/>
        </w:rPr>
        <w:t xml:space="preserve"> </w:t>
      </w:r>
      <w:r w:rsidR="00DA3497" w:rsidRPr="00A06388">
        <w:rPr>
          <w:color w:val="000000" w:themeColor="text1"/>
          <w:sz w:val="22"/>
          <w:szCs w:val="22"/>
        </w:rPr>
        <w:t xml:space="preserve">and </w:t>
      </w:r>
      <w:r w:rsidR="00E510D4" w:rsidRPr="00A06388">
        <w:rPr>
          <w:color w:val="000000" w:themeColor="text1"/>
          <w:sz w:val="22"/>
          <w:szCs w:val="22"/>
        </w:rPr>
        <w:t xml:space="preserve">Snyder SH. </w:t>
      </w:r>
      <w:r w:rsidRPr="00A06388">
        <w:rPr>
          <w:color w:val="000000" w:themeColor="text1"/>
          <w:sz w:val="22"/>
          <w:szCs w:val="22"/>
        </w:rPr>
        <w:t>Amiloride-sensitive sodium channel and method of identifying substances which stimulate or block salty taste perception.  #8,376,362. 12/2/97 (patent awarded)</w:t>
      </w:r>
    </w:p>
    <w:p w14:paraId="2EF85AD0" w14:textId="125906E5" w:rsidR="001552F7" w:rsidRPr="00A06388" w:rsidRDefault="001552F7" w:rsidP="00CC5320">
      <w:pPr>
        <w:ind w:left="720" w:right="-378" w:hanging="720"/>
        <w:rPr>
          <w:color w:val="000000" w:themeColor="text1"/>
          <w:sz w:val="22"/>
          <w:szCs w:val="22"/>
        </w:rPr>
      </w:pPr>
      <w:r w:rsidRPr="00A06388">
        <w:rPr>
          <w:color w:val="000000" w:themeColor="text1"/>
          <w:sz w:val="22"/>
          <w:szCs w:val="22"/>
        </w:rPr>
        <w:t xml:space="preserve">2. </w:t>
      </w:r>
      <w:r w:rsidRPr="00A06388">
        <w:rPr>
          <w:color w:val="000000" w:themeColor="text1"/>
          <w:sz w:val="22"/>
          <w:szCs w:val="22"/>
        </w:rPr>
        <w:tab/>
        <w:t>Zhu H</w:t>
      </w:r>
      <w:r w:rsidR="00DA3497" w:rsidRPr="00A06388">
        <w:rPr>
          <w:color w:val="000000" w:themeColor="text1"/>
          <w:sz w:val="22"/>
          <w:szCs w:val="22"/>
        </w:rPr>
        <w:t xml:space="preserve"> and</w:t>
      </w:r>
      <w:r w:rsidRPr="00A06388">
        <w:rPr>
          <w:color w:val="000000" w:themeColor="text1"/>
          <w:sz w:val="22"/>
          <w:szCs w:val="22"/>
        </w:rPr>
        <w:t xml:space="preserve"> </w:t>
      </w:r>
      <w:r w:rsidRPr="00A06388">
        <w:rPr>
          <w:b/>
          <w:bCs/>
          <w:color w:val="000000" w:themeColor="text1"/>
          <w:sz w:val="22"/>
          <w:szCs w:val="22"/>
        </w:rPr>
        <w:t>Blackshaw S</w:t>
      </w:r>
      <w:r w:rsidRPr="00A06388">
        <w:rPr>
          <w:color w:val="000000" w:themeColor="text1"/>
          <w:sz w:val="22"/>
          <w:szCs w:val="22"/>
        </w:rPr>
        <w:t>. Collection of 17,000 Unique Full-length Human Open Reading Frames (ORFs) that are Cloned into Both Bacterial and Yeast Protein Expression Vectors (C10326). Reported: 4/4/08</w:t>
      </w:r>
    </w:p>
    <w:p w14:paraId="08C09A2F" w14:textId="4FF68476" w:rsidR="001552F7" w:rsidRDefault="001552F7" w:rsidP="00CC5320">
      <w:pPr>
        <w:ind w:left="720" w:right="-378" w:hanging="720"/>
        <w:rPr>
          <w:color w:val="000000" w:themeColor="text1"/>
          <w:sz w:val="22"/>
          <w:szCs w:val="22"/>
        </w:rPr>
      </w:pPr>
      <w:r w:rsidRPr="00A06388">
        <w:rPr>
          <w:color w:val="000000" w:themeColor="text1"/>
          <w:sz w:val="22"/>
          <w:szCs w:val="22"/>
        </w:rPr>
        <w:t xml:space="preserve">3. </w:t>
      </w:r>
      <w:r w:rsidRPr="00A06388">
        <w:rPr>
          <w:color w:val="000000" w:themeColor="text1"/>
          <w:sz w:val="22"/>
          <w:szCs w:val="22"/>
        </w:rPr>
        <w:tab/>
        <w:t>Zhu H</w:t>
      </w:r>
      <w:r w:rsidR="00DA3497" w:rsidRPr="00A06388">
        <w:rPr>
          <w:color w:val="000000" w:themeColor="text1"/>
          <w:sz w:val="22"/>
          <w:szCs w:val="22"/>
        </w:rPr>
        <w:t xml:space="preserve"> and</w:t>
      </w:r>
      <w:r w:rsidRPr="00A06388">
        <w:rPr>
          <w:color w:val="000000" w:themeColor="text1"/>
          <w:sz w:val="22"/>
          <w:szCs w:val="22"/>
        </w:rPr>
        <w:t xml:space="preserve"> </w:t>
      </w:r>
      <w:r w:rsidRPr="00A06388">
        <w:rPr>
          <w:b/>
          <w:bCs/>
          <w:color w:val="000000" w:themeColor="text1"/>
          <w:sz w:val="22"/>
          <w:szCs w:val="22"/>
        </w:rPr>
        <w:t>Blackshaw S</w:t>
      </w:r>
      <w:r w:rsidRPr="00A06388">
        <w:rPr>
          <w:color w:val="000000" w:themeColor="text1"/>
          <w:sz w:val="22"/>
          <w:szCs w:val="22"/>
        </w:rPr>
        <w:t>. Human Proteome Microarray (C10807). Reported: 7/15/09</w:t>
      </w:r>
    </w:p>
    <w:p w14:paraId="67EA8529" w14:textId="1F4821EE" w:rsidR="00BD3F64" w:rsidRPr="00A06388" w:rsidRDefault="00BD3F64" w:rsidP="00BD3F64">
      <w:pPr>
        <w:ind w:left="720" w:right="-378" w:hanging="720"/>
        <w:rPr>
          <w:color w:val="000000" w:themeColor="text1"/>
          <w:sz w:val="22"/>
          <w:szCs w:val="22"/>
        </w:rPr>
      </w:pPr>
      <w:r>
        <w:rPr>
          <w:color w:val="000000" w:themeColor="text1"/>
          <w:sz w:val="22"/>
          <w:szCs w:val="22"/>
        </w:rPr>
        <w:t xml:space="preserve">4. </w:t>
      </w:r>
      <w:r>
        <w:rPr>
          <w:color w:val="000000" w:themeColor="text1"/>
          <w:sz w:val="22"/>
          <w:szCs w:val="22"/>
        </w:rPr>
        <w:tab/>
      </w:r>
      <w:r>
        <w:rPr>
          <w:szCs w:val="22"/>
        </w:rPr>
        <w:t xml:space="preserve">Boeke J, Zhu H, </w:t>
      </w:r>
      <w:r>
        <w:rPr>
          <w:b/>
          <w:bCs/>
          <w:szCs w:val="22"/>
        </w:rPr>
        <w:t>Blackshaw S,</w:t>
      </w:r>
      <w:r>
        <w:rPr>
          <w:szCs w:val="22"/>
        </w:rPr>
        <w:t xml:space="preserve"> Eichinger DJ, Pino I.  Methods and systems for generating, validating and using monoclonal antibodies (C11001).  Reported: 2/24/11</w:t>
      </w:r>
    </w:p>
    <w:p w14:paraId="5FE7AE86" w14:textId="1A3607DA" w:rsidR="001552F7" w:rsidRPr="00A06388" w:rsidRDefault="00BD3F64" w:rsidP="00CC5320">
      <w:pPr>
        <w:ind w:left="720" w:right="-378" w:hanging="720"/>
        <w:rPr>
          <w:color w:val="000000" w:themeColor="text1"/>
          <w:sz w:val="22"/>
          <w:szCs w:val="22"/>
        </w:rPr>
      </w:pPr>
      <w:r>
        <w:rPr>
          <w:color w:val="000000" w:themeColor="text1"/>
          <w:sz w:val="22"/>
          <w:szCs w:val="22"/>
        </w:rPr>
        <w:t>5</w:t>
      </w:r>
      <w:r w:rsidR="001552F7" w:rsidRPr="00A06388">
        <w:rPr>
          <w:color w:val="000000" w:themeColor="text1"/>
          <w:sz w:val="22"/>
          <w:szCs w:val="22"/>
        </w:rPr>
        <w:t xml:space="preserve">. </w:t>
      </w:r>
      <w:r w:rsidR="001552F7" w:rsidRPr="00A06388">
        <w:rPr>
          <w:color w:val="000000" w:themeColor="text1"/>
          <w:sz w:val="22"/>
          <w:szCs w:val="22"/>
        </w:rPr>
        <w:tab/>
        <w:t>Onishi A</w:t>
      </w:r>
      <w:r w:rsidR="00DA3497" w:rsidRPr="00A06388">
        <w:rPr>
          <w:color w:val="000000" w:themeColor="text1"/>
          <w:sz w:val="22"/>
          <w:szCs w:val="22"/>
        </w:rPr>
        <w:t xml:space="preserve"> and </w:t>
      </w:r>
      <w:r w:rsidR="001552F7" w:rsidRPr="00A06388">
        <w:rPr>
          <w:b/>
          <w:bCs/>
          <w:color w:val="000000" w:themeColor="text1"/>
          <w:sz w:val="22"/>
          <w:szCs w:val="22"/>
        </w:rPr>
        <w:t>Blackshaw S.</w:t>
      </w:r>
      <w:r w:rsidR="00E510D4" w:rsidRPr="00A06388">
        <w:rPr>
          <w:color w:val="000000" w:themeColor="text1"/>
          <w:sz w:val="22"/>
          <w:szCs w:val="22"/>
        </w:rPr>
        <w:t xml:space="preserve"> </w:t>
      </w:r>
      <w:r w:rsidR="001552F7" w:rsidRPr="00A06388">
        <w:rPr>
          <w:color w:val="000000" w:themeColor="text1"/>
          <w:sz w:val="22"/>
          <w:szCs w:val="22"/>
        </w:rPr>
        <w:t>Treatment of rod photoreceptor dystro</w:t>
      </w:r>
      <w:r w:rsidR="00E510D4" w:rsidRPr="00A06388">
        <w:rPr>
          <w:color w:val="000000" w:themeColor="text1"/>
          <w:sz w:val="22"/>
          <w:szCs w:val="22"/>
        </w:rPr>
        <w:t xml:space="preserve">phy using DY131 (C10854). </w:t>
      </w:r>
      <w:r w:rsidR="001552F7" w:rsidRPr="00A06388">
        <w:rPr>
          <w:color w:val="000000" w:themeColor="text1"/>
          <w:sz w:val="22"/>
          <w:szCs w:val="22"/>
        </w:rPr>
        <w:t>Reported: 10/30/09</w:t>
      </w:r>
    </w:p>
    <w:p w14:paraId="08DC1989" w14:textId="684E9018" w:rsidR="00FC4422" w:rsidRPr="00A06388" w:rsidRDefault="00BD3F64" w:rsidP="00CC5320">
      <w:pPr>
        <w:ind w:left="720" w:right="-378" w:hanging="720"/>
        <w:rPr>
          <w:color w:val="000000" w:themeColor="text1"/>
          <w:sz w:val="22"/>
          <w:szCs w:val="22"/>
        </w:rPr>
      </w:pPr>
      <w:r>
        <w:rPr>
          <w:color w:val="000000" w:themeColor="text1"/>
          <w:sz w:val="22"/>
          <w:szCs w:val="22"/>
        </w:rPr>
        <w:t>6</w:t>
      </w:r>
      <w:r w:rsidR="00FC4422" w:rsidRPr="00A06388">
        <w:rPr>
          <w:color w:val="000000" w:themeColor="text1"/>
          <w:sz w:val="22"/>
          <w:szCs w:val="22"/>
        </w:rPr>
        <w:t>.          Liu K</w:t>
      </w:r>
      <w:r w:rsidR="000B3917" w:rsidRPr="00A06388">
        <w:rPr>
          <w:color w:val="000000" w:themeColor="text1"/>
          <w:sz w:val="22"/>
          <w:szCs w:val="22"/>
        </w:rPr>
        <w:t>, Brown S,</w:t>
      </w:r>
      <w:r w:rsidR="00FC4422" w:rsidRPr="00A06388">
        <w:rPr>
          <w:color w:val="000000" w:themeColor="text1"/>
          <w:sz w:val="22"/>
          <w:szCs w:val="22"/>
        </w:rPr>
        <w:t xml:space="preserve"> and </w:t>
      </w:r>
      <w:r w:rsidR="00FC4422" w:rsidRPr="00A06388">
        <w:rPr>
          <w:b/>
          <w:color w:val="000000" w:themeColor="text1"/>
          <w:sz w:val="22"/>
          <w:szCs w:val="22"/>
        </w:rPr>
        <w:t>Blackshaw S</w:t>
      </w:r>
      <w:r w:rsidR="00FC4422" w:rsidRPr="00A06388">
        <w:rPr>
          <w:color w:val="000000" w:themeColor="text1"/>
          <w:sz w:val="22"/>
          <w:szCs w:val="22"/>
        </w:rPr>
        <w:t>.  Lhx6-expressing neurons of the zona incerta promote both REM and non-REM sleep (C14942).</w:t>
      </w:r>
    </w:p>
    <w:p w14:paraId="7ECC60E0" w14:textId="37D2D071" w:rsidR="00FC4422" w:rsidRPr="00A06388" w:rsidRDefault="00BD3F64" w:rsidP="00CC5320">
      <w:pPr>
        <w:ind w:left="720" w:right="-378" w:hanging="720"/>
        <w:rPr>
          <w:color w:val="000000" w:themeColor="text1"/>
          <w:sz w:val="22"/>
          <w:szCs w:val="22"/>
        </w:rPr>
      </w:pPr>
      <w:r>
        <w:rPr>
          <w:color w:val="000000" w:themeColor="text1"/>
          <w:sz w:val="22"/>
          <w:szCs w:val="22"/>
        </w:rPr>
        <w:t>7</w:t>
      </w:r>
      <w:r w:rsidR="00FC4422" w:rsidRPr="00A06388">
        <w:rPr>
          <w:color w:val="000000" w:themeColor="text1"/>
          <w:sz w:val="22"/>
          <w:szCs w:val="22"/>
        </w:rPr>
        <w:t>.          Venkataraman A</w:t>
      </w:r>
      <w:r w:rsidR="00DA3497" w:rsidRPr="00A06388">
        <w:rPr>
          <w:color w:val="000000" w:themeColor="text1"/>
          <w:sz w:val="22"/>
          <w:szCs w:val="22"/>
        </w:rPr>
        <w:t>,</w:t>
      </w:r>
      <w:r w:rsidR="00FC4422" w:rsidRPr="00A06388">
        <w:rPr>
          <w:color w:val="000000" w:themeColor="text1"/>
          <w:sz w:val="22"/>
          <w:szCs w:val="22"/>
        </w:rPr>
        <w:t xml:space="preserve"> and </w:t>
      </w:r>
      <w:r w:rsidR="00FC4422" w:rsidRPr="00A06388">
        <w:rPr>
          <w:b/>
          <w:color w:val="000000" w:themeColor="text1"/>
          <w:sz w:val="22"/>
          <w:szCs w:val="22"/>
        </w:rPr>
        <w:t>Blackshaw S</w:t>
      </w:r>
      <w:r w:rsidR="00FC4422" w:rsidRPr="00A06388">
        <w:rPr>
          <w:color w:val="000000" w:themeColor="text1"/>
          <w:sz w:val="22"/>
          <w:szCs w:val="22"/>
        </w:rPr>
        <w:t>. Engineered fusion proteins for targeted assembly of cargo molecules (C14776).</w:t>
      </w:r>
    </w:p>
    <w:p w14:paraId="01AD75DA" w14:textId="0519FECB" w:rsidR="00FC4422" w:rsidRPr="00A06388" w:rsidRDefault="00BD3F64" w:rsidP="00CC5320">
      <w:pPr>
        <w:ind w:left="720" w:right="-378" w:hanging="720"/>
        <w:rPr>
          <w:color w:val="000000" w:themeColor="text1"/>
          <w:sz w:val="22"/>
          <w:szCs w:val="22"/>
        </w:rPr>
      </w:pPr>
      <w:r>
        <w:rPr>
          <w:color w:val="000000" w:themeColor="text1"/>
          <w:sz w:val="22"/>
          <w:szCs w:val="22"/>
        </w:rPr>
        <w:t>8</w:t>
      </w:r>
      <w:r w:rsidR="00FC4422" w:rsidRPr="00A06388">
        <w:rPr>
          <w:color w:val="000000" w:themeColor="text1"/>
          <w:sz w:val="22"/>
          <w:szCs w:val="22"/>
        </w:rPr>
        <w:t xml:space="preserve">.          Clark BS, Gronostajski RE, and </w:t>
      </w:r>
      <w:r w:rsidR="00FC4422" w:rsidRPr="00A06388">
        <w:rPr>
          <w:b/>
          <w:color w:val="000000" w:themeColor="text1"/>
          <w:sz w:val="22"/>
          <w:szCs w:val="22"/>
        </w:rPr>
        <w:t>Blackshaw S</w:t>
      </w:r>
      <w:r w:rsidR="00FC4422" w:rsidRPr="00A06388">
        <w:rPr>
          <w:color w:val="000000" w:themeColor="text1"/>
          <w:sz w:val="22"/>
          <w:szCs w:val="22"/>
        </w:rPr>
        <w:t xml:space="preserve">. Efficient generation of retinal photoreceptors from stem/progenitor cells (C15410).   </w:t>
      </w:r>
      <w:r w:rsidR="000B3917" w:rsidRPr="00A06388">
        <w:rPr>
          <w:color w:val="000000" w:themeColor="text1"/>
          <w:sz w:val="22"/>
          <w:szCs w:val="22"/>
        </w:rPr>
        <w:t>Reported 8/2/18.</w:t>
      </w:r>
    </w:p>
    <w:p w14:paraId="768EE510" w14:textId="14F1A5C0" w:rsidR="00DA2DC9" w:rsidRPr="00A06388" w:rsidRDefault="00BD3F64" w:rsidP="00CC5320">
      <w:pPr>
        <w:ind w:right="-378"/>
        <w:rPr>
          <w:color w:val="000000" w:themeColor="text1"/>
          <w:sz w:val="22"/>
          <w:szCs w:val="22"/>
        </w:rPr>
      </w:pPr>
      <w:r>
        <w:rPr>
          <w:color w:val="000000" w:themeColor="text1"/>
          <w:sz w:val="22"/>
          <w:szCs w:val="22"/>
        </w:rPr>
        <w:t>9</w:t>
      </w:r>
      <w:r w:rsidR="00DA2DC9" w:rsidRPr="00A06388">
        <w:rPr>
          <w:color w:val="000000" w:themeColor="text1"/>
          <w:sz w:val="22"/>
          <w:szCs w:val="22"/>
        </w:rPr>
        <w:t>.          Ling J</w:t>
      </w:r>
      <w:r w:rsidR="00DA3497" w:rsidRPr="00A06388">
        <w:rPr>
          <w:color w:val="000000" w:themeColor="text1"/>
          <w:sz w:val="22"/>
          <w:szCs w:val="22"/>
        </w:rPr>
        <w:t>,</w:t>
      </w:r>
      <w:r w:rsidR="00DA2DC9" w:rsidRPr="00A06388">
        <w:rPr>
          <w:color w:val="000000" w:themeColor="text1"/>
          <w:sz w:val="22"/>
          <w:szCs w:val="22"/>
        </w:rPr>
        <w:t xml:space="preserve"> and </w:t>
      </w:r>
      <w:r w:rsidR="00DA2DC9" w:rsidRPr="00A06388">
        <w:rPr>
          <w:b/>
          <w:bCs/>
          <w:color w:val="000000" w:themeColor="text1"/>
          <w:sz w:val="22"/>
          <w:szCs w:val="22"/>
        </w:rPr>
        <w:t>Blackshaw S</w:t>
      </w:r>
      <w:r w:rsidR="00DA2DC9" w:rsidRPr="00A06388">
        <w:rPr>
          <w:color w:val="000000" w:themeColor="text1"/>
          <w:sz w:val="22"/>
          <w:szCs w:val="22"/>
        </w:rPr>
        <w:t xml:space="preserve">.  Using alternative splicing to control specificity of gene therapy.  </w:t>
      </w:r>
    </w:p>
    <w:p w14:paraId="62F691D8" w14:textId="0868DE6F" w:rsidR="00DA2DC9" w:rsidRPr="00A06388" w:rsidRDefault="00DA2DC9" w:rsidP="00CC5320">
      <w:pPr>
        <w:ind w:right="-378" w:firstLine="720"/>
        <w:rPr>
          <w:color w:val="000000" w:themeColor="text1"/>
          <w:sz w:val="22"/>
          <w:szCs w:val="22"/>
        </w:rPr>
      </w:pPr>
      <w:r w:rsidRPr="00A06388">
        <w:rPr>
          <w:color w:val="000000" w:themeColor="text1"/>
          <w:sz w:val="22"/>
          <w:szCs w:val="22"/>
        </w:rPr>
        <w:t xml:space="preserve">Provisional US Patent </w:t>
      </w:r>
      <w:r w:rsidRPr="00A06388">
        <w:rPr>
          <w:color w:val="000000" w:themeColor="text1"/>
          <w:sz w:val="22"/>
          <w:szCs w:val="22"/>
          <w:shd w:val="clear" w:color="auto" w:fill="FFFFFF"/>
        </w:rPr>
        <w:t>PCT/US20/56156</w:t>
      </w:r>
      <w:r w:rsidR="000B3917" w:rsidRPr="00A06388">
        <w:rPr>
          <w:color w:val="000000" w:themeColor="text1"/>
          <w:sz w:val="22"/>
          <w:szCs w:val="22"/>
          <w:shd w:val="clear" w:color="auto" w:fill="FFFFFF"/>
        </w:rPr>
        <w:t>. F</w:t>
      </w:r>
      <w:r w:rsidRPr="00A06388">
        <w:rPr>
          <w:color w:val="000000" w:themeColor="text1"/>
          <w:sz w:val="22"/>
          <w:szCs w:val="22"/>
          <w:shd w:val="clear" w:color="auto" w:fill="FFFFFF"/>
        </w:rPr>
        <w:t>iled 10/17/20.</w:t>
      </w:r>
    </w:p>
    <w:p w14:paraId="28460621" w14:textId="4F508400" w:rsidR="00DA2DC9" w:rsidRPr="00A06388" w:rsidRDefault="00BD3F64" w:rsidP="00CC5320">
      <w:pPr>
        <w:autoSpaceDE w:val="0"/>
        <w:autoSpaceDN w:val="0"/>
        <w:adjustRightInd w:val="0"/>
        <w:ind w:right="-378"/>
        <w:rPr>
          <w:color w:val="000000" w:themeColor="text1"/>
          <w:sz w:val="22"/>
          <w:szCs w:val="22"/>
          <w:shd w:val="clear" w:color="auto" w:fill="FFFFFF"/>
        </w:rPr>
      </w:pPr>
      <w:r>
        <w:rPr>
          <w:color w:val="000000" w:themeColor="text1"/>
          <w:sz w:val="22"/>
          <w:szCs w:val="22"/>
          <w:shd w:val="clear" w:color="auto" w:fill="FFFFFF"/>
        </w:rPr>
        <w:t>10</w:t>
      </w:r>
      <w:r w:rsidR="00DA2DC9" w:rsidRPr="00A06388">
        <w:rPr>
          <w:color w:val="000000" w:themeColor="text1"/>
          <w:sz w:val="22"/>
          <w:szCs w:val="22"/>
          <w:shd w:val="clear" w:color="auto" w:fill="FFFFFF"/>
        </w:rPr>
        <w:t>.        Yoo S</w:t>
      </w:r>
      <w:r w:rsidR="00DA3497" w:rsidRPr="00A06388">
        <w:rPr>
          <w:color w:val="000000" w:themeColor="text1"/>
          <w:sz w:val="22"/>
          <w:szCs w:val="22"/>
          <w:shd w:val="clear" w:color="auto" w:fill="FFFFFF"/>
        </w:rPr>
        <w:t>,</w:t>
      </w:r>
      <w:r w:rsidR="00DA2DC9" w:rsidRPr="00A06388">
        <w:rPr>
          <w:color w:val="000000" w:themeColor="text1"/>
          <w:sz w:val="22"/>
          <w:szCs w:val="22"/>
          <w:shd w:val="clear" w:color="auto" w:fill="FFFFFF"/>
        </w:rPr>
        <w:t xml:space="preserve"> </w:t>
      </w:r>
      <w:r w:rsidR="00DA3497" w:rsidRPr="00A06388">
        <w:rPr>
          <w:color w:val="000000" w:themeColor="text1"/>
          <w:sz w:val="22"/>
          <w:szCs w:val="22"/>
          <w:shd w:val="clear" w:color="auto" w:fill="FFFFFF"/>
        </w:rPr>
        <w:t xml:space="preserve">Duncan L, </w:t>
      </w:r>
      <w:r w:rsidR="00DA2DC9" w:rsidRPr="00A06388">
        <w:rPr>
          <w:color w:val="000000" w:themeColor="text1"/>
          <w:sz w:val="22"/>
          <w:szCs w:val="22"/>
          <w:shd w:val="clear" w:color="auto" w:fill="FFFFFF"/>
        </w:rPr>
        <w:t xml:space="preserve">and </w:t>
      </w:r>
      <w:r w:rsidR="00DA2DC9" w:rsidRPr="00A06388">
        <w:rPr>
          <w:b/>
          <w:bCs/>
          <w:color w:val="000000" w:themeColor="text1"/>
          <w:sz w:val="22"/>
          <w:szCs w:val="22"/>
          <w:shd w:val="clear" w:color="auto" w:fill="FFFFFF"/>
        </w:rPr>
        <w:t>Blackshaw S</w:t>
      </w:r>
      <w:r w:rsidR="00DA2DC9" w:rsidRPr="00A06388">
        <w:rPr>
          <w:color w:val="000000" w:themeColor="text1"/>
          <w:sz w:val="22"/>
          <w:szCs w:val="22"/>
          <w:shd w:val="clear" w:color="auto" w:fill="FFFFFF"/>
        </w:rPr>
        <w:t xml:space="preserve">.  Controlling homeostatic regulatory circuitry in hypothalamus by selective </w:t>
      </w:r>
    </w:p>
    <w:p w14:paraId="2165E0BB" w14:textId="5DE1A5A2" w:rsidR="00A51A3C" w:rsidRPr="00A06388" w:rsidRDefault="00DA2DC9" w:rsidP="00CC5320">
      <w:pPr>
        <w:ind w:right="-378" w:firstLine="720"/>
        <w:rPr>
          <w:color w:val="000000" w:themeColor="text1"/>
          <w:sz w:val="22"/>
          <w:szCs w:val="22"/>
        </w:rPr>
      </w:pPr>
      <w:r w:rsidRPr="00A06388">
        <w:rPr>
          <w:color w:val="000000" w:themeColor="text1"/>
          <w:sz w:val="22"/>
          <w:szCs w:val="22"/>
          <w:shd w:val="clear" w:color="auto" w:fill="FFFFFF"/>
        </w:rPr>
        <w:t xml:space="preserve">induction of tanycyte-derived neurogenesis.  </w:t>
      </w:r>
      <w:r w:rsidRPr="00A06388">
        <w:rPr>
          <w:color w:val="000000" w:themeColor="text1"/>
          <w:sz w:val="22"/>
          <w:szCs w:val="22"/>
        </w:rPr>
        <w:t>Provisional US Patent 36406l0015P1, filed 11/2/20.</w:t>
      </w:r>
    </w:p>
    <w:p w14:paraId="36289E74" w14:textId="0A82E53D" w:rsidR="005965EC" w:rsidRPr="00A06388" w:rsidRDefault="005965EC" w:rsidP="00CC5320">
      <w:pPr>
        <w:ind w:left="720" w:right="-378" w:hanging="720"/>
        <w:rPr>
          <w:color w:val="000000" w:themeColor="text1"/>
          <w:sz w:val="22"/>
          <w:szCs w:val="22"/>
        </w:rPr>
      </w:pPr>
      <w:r w:rsidRPr="00A06388">
        <w:rPr>
          <w:color w:val="000000" w:themeColor="text1"/>
          <w:sz w:val="22"/>
          <w:szCs w:val="22"/>
        </w:rPr>
        <w:t>1</w:t>
      </w:r>
      <w:r w:rsidR="00BD3F64">
        <w:rPr>
          <w:color w:val="000000" w:themeColor="text1"/>
          <w:sz w:val="22"/>
          <w:szCs w:val="22"/>
        </w:rPr>
        <w:t>1</w:t>
      </w:r>
      <w:r w:rsidRPr="00A06388">
        <w:rPr>
          <w:color w:val="000000" w:themeColor="text1"/>
          <w:sz w:val="22"/>
          <w:szCs w:val="22"/>
        </w:rPr>
        <w:t xml:space="preserve">.        Singh M, Johnston R, Qian J, and </w:t>
      </w:r>
      <w:r w:rsidRPr="00A06388">
        <w:rPr>
          <w:b/>
          <w:bCs/>
          <w:color w:val="000000" w:themeColor="text1"/>
          <w:sz w:val="22"/>
          <w:szCs w:val="22"/>
        </w:rPr>
        <w:t>Blackshaw S</w:t>
      </w:r>
      <w:r w:rsidRPr="00A06388">
        <w:rPr>
          <w:color w:val="000000" w:themeColor="text1"/>
          <w:sz w:val="22"/>
          <w:szCs w:val="22"/>
        </w:rPr>
        <w:t>. Compositions and methods for cellular component transfer therapy. Provisional US Patent PCT/US2021/057586.  Filed 11/1/2021.</w:t>
      </w:r>
    </w:p>
    <w:p w14:paraId="349C1058" w14:textId="6FA926E7" w:rsidR="00AF3AE2" w:rsidRPr="00A06388" w:rsidRDefault="00AF3AE2" w:rsidP="00CC5320">
      <w:pPr>
        <w:ind w:left="720" w:right="-378" w:hanging="720"/>
        <w:rPr>
          <w:color w:val="000000" w:themeColor="text1"/>
          <w:sz w:val="22"/>
          <w:szCs w:val="22"/>
        </w:rPr>
      </w:pPr>
      <w:r w:rsidRPr="00A06388">
        <w:rPr>
          <w:color w:val="000000" w:themeColor="text1"/>
          <w:sz w:val="22"/>
          <w:szCs w:val="22"/>
        </w:rPr>
        <w:t>1</w:t>
      </w:r>
      <w:r w:rsidR="00BD3F64">
        <w:rPr>
          <w:color w:val="000000" w:themeColor="text1"/>
          <w:sz w:val="22"/>
          <w:szCs w:val="22"/>
        </w:rPr>
        <w:t>2</w:t>
      </w:r>
      <w:r w:rsidRPr="00A06388">
        <w:rPr>
          <w:color w:val="000000" w:themeColor="text1"/>
          <w:sz w:val="22"/>
          <w:szCs w:val="22"/>
        </w:rPr>
        <w:t>.</w:t>
      </w:r>
      <w:r w:rsidRPr="00A06388">
        <w:rPr>
          <w:color w:val="000000" w:themeColor="text1"/>
          <w:sz w:val="22"/>
          <w:szCs w:val="22"/>
        </w:rPr>
        <w:tab/>
        <w:t xml:space="preserve">Singh M, </w:t>
      </w:r>
      <w:r w:rsidRPr="00A06388">
        <w:rPr>
          <w:b/>
          <w:bCs/>
          <w:color w:val="000000" w:themeColor="text1"/>
          <w:sz w:val="22"/>
          <w:szCs w:val="22"/>
        </w:rPr>
        <w:t>Blackshaw S</w:t>
      </w:r>
      <w:r w:rsidRPr="00A06388">
        <w:rPr>
          <w:color w:val="000000" w:themeColor="text1"/>
          <w:sz w:val="22"/>
          <w:szCs w:val="22"/>
        </w:rPr>
        <w:t>, Johnston R, Liu Y, and Santiago CP</w:t>
      </w:r>
      <w:r w:rsidR="00CA43F1" w:rsidRPr="00A06388">
        <w:rPr>
          <w:color w:val="000000" w:themeColor="text1"/>
          <w:sz w:val="22"/>
          <w:szCs w:val="22"/>
        </w:rPr>
        <w:t xml:space="preserve">. </w:t>
      </w:r>
      <w:r w:rsidRPr="00A06388">
        <w:rPr>
          <w:color w:val="000000" w:themeColor="text1"/>
          <w:sz w:val="22"/>
          <w:szCs w:val="22"/>
        </w:rPr>
        <w:t xml:space="preserve">Method of </w:t>
      </w:r>
      <w:r w:rsidR="003F2B4F">
        <w:rPr>
          <w:color w:val="000000" w:themeColor="text1"/>
          <w:sz w:val="22"/>
          <w:szCs w:val="22"/>
        </w:rPr>
        <w:t>sorting cells</w:t>
      </w:r>
      <w:r w:rsidRPr="00A06388">
        <w:rPr>
          <w:color w:val="000000" w:themeColor="text1"/>
          <w:sz w:val="22"/>
          <w:szCs w:val="22"/>
        </w:rPr>
        <w:t xml:space="preserve"> for photoreceptor transplantation treatment</w:t>
      </w:r>
      <w:r w:rsidR="00AD25C4" w:rsidRPr="00A06388">
        <w:rPr>
          <w:color w:val="000000" w:themeColor="text1"/>
          <w:sz w:val="22"/>
          <w:szCs w:val="22"/>
        </w:rPr>
        <w:t>. Provisional US Patent 63/338,316</w:t>
      </w:r>
      <w:r w:rsidR="00D40B4E" w:rsidRPr="00A06388">
        <w:rPr>
          <w:color w:val="000000" w:themeColor="text1"/>
          <w:sz w:val="22"/>
          <w:szCs w:val="22"/>
        </w:rPr>
        <w:t>.</w:t>
      </w:r>
      <w:r w:rsidR="00AD25C4" w:rsidRPr="00A06388">
        <w:rPr>
          <w:color w:val="000000" w:themeColor="text1"/>
          <w:sz w:val="22"/>
          <w:szCs w:val="22"/>
        </w:rPr>
        <w:t xml:space="preserve"> </w:t>
      </w:r>
      <w:r w:rsidR="00D40B4E" w:rsidRPr="00A06388">
        <w:rPr>
          <w:color w:val="000000" w:themeColor="text1"/>
          <w:sz w:val="22"/>
          <w:szCs w:val="22"/>
        </w:rPr>
        <w:t>F</w:t>
      </w:r>
      <w:r w:rsidR="00AD25C4" w:rsidRPr="00A06388">
        <w:rPr>
          <w:color w:val="000000" w:themeColor="text1"/>
          <w:sz w:val="22"/>
          <w:szCs w:val="22"/>
        </w:rPr>
        <w:t>iled 5/4/22.</w:t>
      </w:r>
    </w:p>
    <w:p w14:paraId="675FC23E" w14:textId="5DE371D3" w:rsidR="00D40B4E" w:rsidRPr="00A06388" w:rsidRDefault="00D40B4E" w:rsidP="00D40B4E">
      <w:pPr>
        <w:ind w:left="720" w:right="-378" w:hanging="720"/>
        <w:rPr>
          <w:color w:val="000000" w:themeColor="text1"/>
          <w:sz w:val="22"/>
          <w:szCs w:val="22"/>
        </w:rPr>
      </w:pPr>
      <w:r w:rsidRPr="00A06388">
        <w:rPr>
          <w:color w:val="000000" w:themeColor="text1"/>
          <w:sz w:val="22"/>
          <w:szCs w:val="22"/>
        </w:rPr>
        <w:lastRenderedPageBreak/>
        <w:t>1</w:t>
      </w:r>
      <w:r w:rsidR="00BD3F64">
        <w:rPr>
          <w:color w:val="000000" w:themeColor="text1"/>
          <w:sz w:val="22"/>
          <w:szCs w:val="22"/>
        </w:rPr>
        <w:t>3</w:t>
      </w:r>
      <w:r w:rsidRPr="00A06388">
        <w:rPr>
          <w:color w:val="000000" w:themeColor="text1"/>
          <w:sz w:val="22"/>
          <w:szCs w:val="22"/>
        </w:rPr>
        <w:t xml:space="preserve">. </w:t>
      </w:r>
      <w:r w:rsidRPr="00A06388">
        <w:rPr>
          <w:color w:val="000000" w:themeColor="text1"/>
          <w:sz w:val="22"/>
          <w:szCs w:val="22"/>
        </w:rPr>
        <w:tab/>
        <w:t xml:space="preserve">Boeke J, Zhu H, </w:t>
      </w:r>
      <w:r w:rsidRPr="00A06388">
        <w:rPr>
          <w:b/>
          <w:bCs/>
          <w:color w:val="000000" w:themeColor="text1"/>
          <w:sz w:val="22"/>
          <w:szCs w:val="22"/>
        </w:rPr>
        <w:t>Blackshaw S,</w:t>
      </w:r>
      <w:r w:rsidRPr="00A06388">
        <w:rPr>
          <w:color w:val="000000" w:themeColor="text1"/>
          <w:sz w:val="22"/>
          <w:szCs w:val="22"/>
        </w:rPr>
        <w:t xml:space="preserve"> Eichinger DJ, and Pino I.  Methods and systems for generating, validating and using monoclonal antibodies. Provisional US patent PCT/2022/0363712A1. Filed 6/6/22.</w:t>
      </w:r>
    </w:p>
    <w:p w14:paraId="158EDDAF" w14:textId="06937361" w:rsidR="008D23EC" w:rsidRDefault="008D23EC" w:rsidP="00CC5320">
      <w:pPr>
        <w:ind w:left="720" w:right="-378" w:hanging="720"/>
        <w:rPr>
          <w:color w:val="000000" w:themeColor="text1"/>
          <w:sz w:val="22"/>
          <w:szCs w:val="22"/>
        </w:rPr>
      </w:pPr>
      <w:r w:rsidRPr="00A06388">
        <w:rPr>
          <w:color w:val="000000" w:themeColor="text1"/>
          <w:sz w:val="22"/>
          <w:szCs w:val="22"/>
        </w:rPr>
        <w:t>1</w:t>
      </w:r>
      <w:r w:rsidR="00BD3F64">
        <w:rPr>
          <w:color w:val="000000" w:themeColor="text1"/>
          <w:sz w:val="22"/>
          <w:szCs w:val="22"/>
        </w:rPr>
        <w:t>4</w:t>
      </w:r>
      <w:r w:rsidRPr="00A06388">
        <w:rPr>
          <w:color w:val="000000" w:themeColor="text1"/>
          <w:sz w:val="22"/>
          <w:szCs w:val="22"/>
        </w:rPr>
        <w:t xml:space="preserve">.        </w:t>
      </w:r>
      <w:r w:rsidRPr="00A06388">
        <w:rPr>
          <w:b/>
          <w:bCs/>
          <w:color w:val="000000" w:themeColor="text1"/>
          <w:sz w:val="22"/>
          <w:szCs w:val="22"/>
        </w:rPr>
        <w:t>Blackshaw S</w:t>
      </w:r>
      <w:r w:rsidRPr="00A06388">
        <w:rPr>
          <w:color w:val="000000" w:themeColor="text1"/>
          <w:sz w:val="22"/>
          <w:szCs w:val="22"/>
        </w:rPr>
        <w:t xml:space="preserve"> and Hoang T.  </w:t>
      </w:r>
      <w:r w:rsidR="00DA3497" w:rsidRPr="00A06388">
        <w:rPr>
          <w:color w:val="000000" w:themeColor="text1"/>
          <w:sz w:val="22"/>
          <w:szCs w:val="22"/>
        </w:rPr>
        <w:t>Conversion of retinal glia into neurons for cell replacement therapy</w:t>
      </w:r>
      <w:r w:rsidR="00232790" w:rsidRPr="00A06388">
        <w:rPr>
          <w:color w:val="000000" w:themeColor="text1"/>
          <w:sz w:val="22"/>
          <w:szCs w:val="22"/>
        </w:rPr>
        <w:t xml:space="preserve">.  </w:t>
      </w:r>
      <w:proofErr w:type="gramStart"/>
      <w:r w:rsidR="00232790" w:rsidRPr="00A06388">
        <w:rPr>
          <w:color w:val="000000" w:themeColor="text1"/>
          <w:sz w:val="22"/>
          <w:szCs w:val="22"/>
        </w:rPr>
        <w:t>Provisional US Patent 63/394,065,</w:t>
      </w:r>
      <w:proofErr w:type="gramEnd"/>
      <w:r w:rsidR="00232790" w:rsidRPr="00A06388">
        <w:rPr>
          <w:color w:val="000000" w:themeColor="text1"/>
          <w:sz w:val="22"/>
          <w:szCs w:val="22"/>
        </w:rPr>
        <w:t xml:space="preserve"> filed 8/1/22.</w:t>
      </w:r>
    </w:p>
    <w:p w14:paraId="543F24FC" w14:textId="42488D10" w:rsidR="00CE4A57" w:rsidRPr="00A06388" w:rsidRDefault="00CE4A57" w:rsidP="00CC5320">
      <w:pPr>
        <w:ind w:left="720" w:right="-378" w:hanging="720"/>
        <w:rPr>
          <w:color w:val="000000" w:themeColor="text1"/>
          <w:sz w:val="22"/>
          <w:szCs w:val="22"/>
        </w:rPr>
      </w:pPr>
      <w:r>
        <w:rPr>
          <w:color w:val="000000" w:themeColor="text1"/>
          <w:sz w:val="22"/>
          <w:szCs w:val="22"/>
        </w:rPr>
        <w:t>15.</w:t>
      </w:r>
      <w:r>
        <w:rPr>
          <w:color w:val="000000" w:themeColor="text1"/>
          <w:sz w:val="22"/>
          <w:szCs w:val="22"/>
        </w:rPr>
        <w:tab/>
        <w:t xml:space="preserve">Elias LJ, Khoo H, </w:t>
      </w:r>
      <w:r w:rsidR="003B75A7">
        <w:rPr>
          <w:color w:val="000000" w:themeColor="text1"/>
          <w:sz w:val="22"/>
          <w:szCs w:val="22"/>
        </w:rPr>
        <w:t xml:space="preserve">Kroll F, Zhang C, </w:t>
      </w:r>
      <w:r>
        <w:rPr>
          <w:color w:val="000000" w:themeColor="text1"/>
          <w:sz w:val="22"/>
          <w:szCs w:val="22"/>
        </w:rPr>
        <w:t xml:space="preserve">Hur SC, and </w:t>
      </w:r>
      <w:r w:rsidRPr="00CE4A57">
        <w:rPr>
          <w:b/>
          <w:bCs/>
          <w:color w:val="000000" w:themeColor="text1"/>
          <w:sz w:val="22"/>
          <w:szCs w:val="22"/>
        </w:rPr>
        <w:t>Blackshaw S</w:t>
      </w:r>
      <w:r>
        <w:rPr>
          <w:color w:val="000000" w:themeColor="text1"/>
          <w:sz w:val="22"/>
          <w:szCs w:val="22"/>
        </w:rPr>
        <w:t xml:space="preserve">. </w:t>
      </w:r>
      <w:r w:rsidRPr="00CE4A57">
        <w:rPr>
          <w:color w:val="222222"/>
          <w:sz w:val="22"/>
          <w:szCs w:val="22"/>
        </w:rPr>
        <w:t>JACUZI-SD (Jetting Automated Currents Under Zebrafish to Induce Sleep Deprivation): an automated, high-throughput, minimally stressful approach to sleep depriving larval zebrafish</w:t>
      </w:r>
      <w:r>
        <w:rPr>
          <w:color w:val="222222"/>
          <w:sz w:val="22"/>
          <w:szCs w:val="22"/>
        </w:rPr>
        <w:t xml:space="preserve"> (C18857). Reported 4/</w:t>
      </w:r>
      <w:r w:rsidR="00F9232F">
        <w:rPr>
          <w:color w:val="222222"/>
          <w:sz w:val="22"/>
          <w:szCs w:val="22"/>
        </w:rPr>
        <w:t>2</w:t>
      </w:r>
      <w:r>
        <w:rPr>
          <w:color w:val="222222"/>
          <w:sz w:val="22"/>
          <w:szCs w:val="22"/>
        </w:rPr>
        <w:t>/25.</w:t>
      </w:r>
    </w:p>
    <w:p w14:paraId="5C6B1703" w14:textId="77777777" w:rsidR="001552F7" w:rsidRPr="00A06388" w:rsidRDefault="001552F7" w:rsidP="00CC5320">
      <w:pPr>
        <w:ind w:right="-378"/>
        <w:rPr>
          <w:b/>
          <w:bCs/>
          <w:color w:val="000000" w:themeColor="text1"/>
          <w:sz w:val="22"/>
          <w:szCs w:val="22"/>
        </w:rPr>
      </w:pPr>
    </w:p>
    <w:p w14:paraId="135EA6F5"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Extramural Sponsorship</w:t>
      </w:r>
    </w:p>
    <w:p w14:paraId="3137C8D1" w14:textId="77777777" w:rsidR="001552F7" w:rsidRPr="00A06388" w:rsidRDefault="001552F7" w:rsidP="00CC5320">
      <w:pPr>
        <w:ind w:right="-378"/>
        <w:rPr>
          <w:color w:val="000000" w:themeColor="text1"/>
          <w:sz w:val="22"/>
          <w:szCs w:val="22"/>
          <w:u w:val="single"/>
        </w:rPr>
      </w:pPr>
    </w:p>
    <w:p w14:paraId="708B5B2B" w14:textId="6F6A91A3" w:rsidR="00F50DEE" w:rsidRPr="007B0B3E" w:rsidRDefault="001552F7" w:rsidP="007B0B3E">
      <w:pPr>
        <w:ind w:left="1440" w:right="-378" w:firstLine="720"/>
        <w:rPr>
          <w:b/>
          <w:bCs/>
          <w:color w:val="000000" w:themeColor="text1"/>
          <w:sz w:val="22"/>
          <w:szCs w:val="22"/>
          <w:u w:val="single"/>
        </w:rPr>
      </w:pPr>
      <w:r w:rsidRPr="00A06388">
        <w:rPr>
          <w:b/>
          <w:bCs/>
          <w:color w:val="000000" w:themeColor="text1"/>
          <w:sz w:val="22"/>
          <w:szCs w:val="22"/>
          <w:u w:val="single"/>
        </w:rPr>
        <w:t>CURRENT:</w:t>
      </w:r>
    </w:p>
    <w:p w14:paraId="3EC1D79D" w14:textId="689328A6" w:rsidR="001951AE" w:rsidRPr="00A06388" w:rsidRDefault="001951AE" w:rsidP="001951AE">
      <w:pPr>
        <w:autoSpaceDE w:val="0"/>
        <w:autoSpaceDN w:val="0"/>
        <w:adjustRightInd w:val="0"/>
        <w:ind w:left="2160" w:hanging="2160"/>
        <w:rPr>
          <w:color w:val="000000" w:themeColor="text1"/>
          <w:sz w:val="22"/>
          <w:szCs w:val="22"/>
        </w:rPr>
      </w:pPr>
      <w:r>
        <w:rPr>
          <w:color w:val="000000" w:themeColor="text1"/>
          <w:sz w:val="22"/>
          <w:szCs w:val="22"/>
        </w:rPr>
        <w:t>6</w:t>
      </w:r>
      <w:r w:rsidRPr="00A06388">
        <w:rPr>
          <w:color w:val="000000" w:themeColor="text1"/>
          <w:sz w:val="22"/>
          <w:szCs w:val="22"/>
        </w:rPr>
        <w:t>/</w:t>
      </w:r>
      <w:r>
        <w:rPr>
          <w:color w:val="000000" w:themeColor="text1"/>
          <w:sz w:val="22"/>
          <w:szCs w:val="22"/>
        </w:rPr>
        <w:t>21</w:t>
      </w:r>
      <w:r w:rsidRPr="00A06388">
        <w:rPr>
          <w:color w:val="000000" w:themeColor="text1"/>
          <w:sz w:val="22"/>
          <w:szCs w:val="22"/>
        </w:rPr>
        <w:t>/24-</w:t>
      </w:r>
      <w:r>
        <w:rPr>
          <w:color w:val="000000" w:themeColor="text1"/>
          <w:sz w:val="22"/>
          <w:szCs w:val="22"/>
        </w:rPr>
        <w:t>6</w:t>
      </w:r>
      <w:r w:rsidRPr="00A06388">
        <w:rPr>
          <w:color w:val="000000" w:themeColor="text1"/>
          <w:sz w:val="22"/>
          <w:szCs w:val="22"/>
        </w:rPr>
        <w:t>/</w:t>
      </w:r>
      <w:r>
        <w:rPr>
          <w:color w:val="000000" w:themeColor="text1"/>
          <w:sz w:val="22"/>
          <w:szCs w:val="22"/>
        </w:rPr>
        <w:t>20</w:t>
      </w:r>
      <w:r w:rsidRPr="00A06388">
        <w:rPr>
          <w:color w:val="000000" w:themeColor="text1"/>
          <w:sz w:val="22"/>
          <w:szCs w:val="22"/>
        </w:rPr>
        <w:t>/29</w:t>
      </w:r>
      <w:r w:rsidRPr="00A06388">
        <w:rPr>
          <w:color w:val="000000" w:themeColor="text1"/>
          <w:sz w:val="22"/>
          <w:szCs w:val="22"/>
        </w:rPr>
        <w:tab/>
        <w:t>Identification of gene regulatory networks controlling temporal patterning in retinal progenitor cells and neurogenic Muller glia.</w:t>
      </w:r>
    </w:p>
    <w:p w14:paraId="2D796F5D" w14:textId="77777777" w:rsidR="001951AE" w:rsidRPr="00A06388" w:rsidRDefault="001951AE" w:rsidP="001951AE">
      <w:pPr>
        <w:ind w:left="1440" w:right="-378" w:firstLine="720"/>
        <w:rPr>
          <w:color w:val="000000" w:themeColor="text1"/>
          <w:sz w:val="22"/>
          <w:szCs w:val="22"/>
        </w:rPr>
      </w:pPr>
      <w:r w:rsidRPr="00A06388">
        <w:rPr>
          <w:color w:val="000000" w:themeColor="text1"/>
          <w:sz w:val="22"/>
          <w:szCs w:val="22"/>
        </w:rPr>
        <w:t>R01EY036173</w:t>
      </w:r>
    </w:p>
    <w:p w14:paraId="26B207A5" w14:textId="77777777" w:rsidR="001951AE" w:rsidRPr="00A06388" w:rsidRDefault="001951AE" w:rsidP="001951AE">
      <w:pPr>
        <w:ind w:left="2160" w:right="-378"/>
        <w:rPr>
          <w:color w:val="000000" w:themeColor="text1"/>
          <w:sz w:val="22"/>
          <w:szCs w:val="22"/>
        </w:rPr>
      </w:pPr>
      <w:r w:rsidRPr="00A06388">
        <w:rPr>
          <w:color w:val="000000" w:themeColor="text1"/>
          <w:sz w:val="22"/>
          <w:szCs w:val="22"/>
        </w:rPr>
        <w:t xml:space="preserve">NIH/NEI </w:t>
      </w:r>
    </w:p>
    <w:p w14:paraId="16DC1C03" w14:textId="77777777" w:rsidR="001951AE" w:rsidRPr="00A06388" w:rsidRDefault="001951AE" w:rsidP="001951AE">
      <w:pPr>
        <w:ind w:left="2160" w:right="-378"/>
        <w:rPr>
          <w:color w:val="000000" w:themeColor="text1"/>
          <w:sz w:val="22"/>
          <w:szCs w:val="22"/>
        </w:rPr>
      </w:pPr>
      <w:r w:rsidRPr="00A06388">
        <w:rPr>
          <w:color w:val="000000" w:themeColor="text1"/>
          <w:sz w:val="22"/>
          <w:szCs w:val="22"/>
        </w:rPr>
        <w:t>$1,935,000</w:t>
      </w:r>
      <w:r w:rsidRPr="00A06388">
        <w:rPr>
          <w:color w:val="000000" w:themeColor="text1"/>
          <w:sz w:val="22"/>
          <w:szCs w:val="22"/>
        </w:rPr>
        <w:tab/>
      </w:r>
      <w:r w:rsidRPr="00A06388">
        <w:rPr>
          <w:color w:val="000000" w:themeColor="text1"/>
          <w:sz w:val="22"/>
          <w:szCs w:val="22"/>
        </w:rPr>
        <w:tab/>
      </w:r>
    </w:p>
    <w:p w14:paraId="5F713B8C" w14:textId="0F13E10F" w:rsidR="001951AE" w:rsidRDefault="001951AE" w:rsidP="001951AE">
      <w:pPr>
        <w:ind w:left="1440" w:right="-378" w:firstLine="720"/>
        <w:rPr>
          <w:color w:val="000000" w:themeColor="text1"/>
          <w:sz w:val="22"/>
          <w:szCs w:val="22"/>
        </w:rPr>
      </w:pPr>
      <w:r w:rsidRPr="00A06388">
        <w:rPr>
          <w:color w:val="000000" w:themeColor="text1"/>
          <w:sz w:val="22"/>
          <w:szCs w:val="22"/>
        </w:rPr>
        <w:t>Role: PI, 15%</w:t>
      </w:r>
    </w:p>
    <w:p w14:paraId="777706F3" w14:textId="77777777" w:rsidR="001951AE" w:rsidRPr="001951AE" w:rsidRDefault="001951AE" w:rsidP="001951AE">
      <w:pPr>
        <w:ind w:left="1440" w:right="-378" w:firstLine="720"/>
        <w:rPr>
          <w:color w:val="000000" w:themeColor="text1"/>
          <w:sz w:val="22"/>
          <w:szCs w:val="22"/>
        </w:rPr>
      </w:pPr>
    </w:p>
    <w:p w14:paraId="77FE14DC" w14:textId="2326AB2F" w:rsidR="001951AE" w:rsidRPr="001951AE" w:rsidRDefault="001951AE" w:rsidP="001951AE">
      <w:pPr>
        <w:ind w:right="-378"/>
        <w:rPr>
          <w:sz w:val="22"/>
        </w:rPr>
      </w:pPr>
      <w:r w:rsidRPr="001951AE">
        <w:rPr>
          <w:sz w:val="22"/>
        </w:rPr>
        <w:t>1</w:t>
      </w:r>
      <w:r w:rsidR="00F50DEE">
        <w:rPr>
          <w:sz w:val="22"/>
        </w:rPr>
        <w:t>2</w:t>
      </w:r>
      <w:r w:rsidRPr="001951AE">
        <w:rPr>
          <w:sz w:val="22"/>
        </w:rPr>
        <w:t>/1</w:t>
      </w:r>
      <w:r w:rsidR="007B0B3E">
        <w:rPr>
          <w:sz w:val="22"/>
        </w:rPr>
        <w:t>0</w:t>
      </w:r>
      <w:r w:rsidRPr="001951AE">
        <w:rPr>
          <w:sz w:val="22"/>
        </w:rPr>
        <w:t>/24-1</w:t>
      </w:r>
      <w:r w:rsidR="00F50DEE">
        <w:rPr>
          <w:sz w:val="22"/>
        </w:rPr>
        <w:t>2</w:t>
      </w:r>
      <w:r w:rsidRPr="001951AE">
        <w:rPr>
          <w:sz w:val="22"/>
        </w:rPr>
        <w:t>/</w:t>
      </w:r>
      <w:r w:rsidR="007B0B3E">
        <w:rPr>
          <w:sz w:val="22"/>
        </w:rPr>
        <w:t>9</w:t>
      </w:r>
      <w:r w:rsidRPr="001951AE">
        <w:rPr>
          <w:sz w:val="22"/>
        </w:rPr>
        <w:t>/28</w:t>
      </w:r>
      <w:r w:rsidRPr="001951AE">
        <w:rPr>
          <w:sz w:val="22"/>
        </w:rPr>
        <w:tab/>
        <w:t>Total Human Eye-allotransplantation Innovation Advancement (THEIA)</w:t>
      </w:r>
    </w:p>
    <w:p w14:paraId="2C89C3A7" w14:textId="498CD991" w:rsidR="001951AE" w:rsidRPr="001951AE" w:rsidRDefault="001951AE" w:rsidP="001951AE">
      <w:pPr>
        <w:ind w:right="-378"/>
        <w:rPr>
          <w:sz w:val="22"/>
        </w:rPr>
      </w:pPr>
      <w:r w:rsidRPr="001951AE">
        <w:rPr>
          <w:sz w:val="22"/>
        </w:rPr>
        <w:tab/>
      </w:r>
      <w:r w:rsidRPr="001951AE">
        <w:rPr>
          <w:sz w:val="22"/>
        </w:rPr>
        <w:tab/>
      </w:r>
      <w:r w:rsidRPr="001951AE">
        <w:rPr>
          <w:sz w:val="22"/>
        </w:rPr>
        <w:tab/>
        <w:t>THEA A-012</w:t>
      </w:r>
    </w:p>
    <w:p w14:paraId="750C7D07" w14:textId="4C59B0B5" w:rsidR="001951AE" w:rsidRPr="001951AE" w:rsidRDefault="001951AE" w:rsidP="001951AE">
      <w:pPr>
        <w:ind w:right="-378"/>
        <w:rPr>
          <w:sz w:val="22"/>
        </w:rPr>
      </w:pPr>
      <w:r w:rsidRPr="001951AE">
        <w:rPr>
          <w:sz w:val="22"/>
        </w:rPr>
        <w:tab/>
      </w:r>
      <w:r w:rsidRPr="001951AE">
        <w:rPr>
          <w:sz w:val="22"/>
        </w:rPr>
        <w:tab/>
      </w:r>
      <w:r w:rsidRPr="001951AE">
        <w:rPr>
          <w:sz w:val="22"/>
        </w:rPr>
        <w:tab/>
        <w:t>ARPA-H</w:t>
      </w:r>
    </w:p>
    <w:p w14:paraId="5FA14D68" w14:textId="03D20FAC" w:rsidR="001951AE" w:rsidRPr="001951AE" w:rsidRDefault="001951AE" w:rsidP="001951AE">
      <w:pPr>
        <w:ind w:right="-378"/>
        <w:rPr>
          <w:sz w:val="22"/>
        </w:rPr>
      </w:pPr>
      <w:r w:rsidRPr="001951AE">
        <w:rPr>
          <w:sz w:val="22"/>
        </w:rPr>
        <w:tab/>
      </w:r>
      <w:r w:rsidRPr="001951AE">
        <w:rPr>
          <w:sz w:val="22"/>
        </w:rPr>
        <w:tab/>
      </w:r>
      <w:r w:rsidRPr="001951AE">
        <w:rPr>
          <w:sz w:val="22"/>
        </w:rPr>
        <w:tab/>
        <w:t>$1,770,350</w:t>
      </w:r>
    </w:p>
    <w:p w14:paraId="0557C37B" w14:textId="338EDC14" w:rsidR="001951AE" w:rsidRPr="001951AE" w:rsidRDefault="001951AE" w:rsidP="001951AE">
      <w:pPr>
        <w:ind w:left="1440" w:right="-378" w:firstLine="720"/>
        <w:rPr>
          <w:color w:val="000000" w:themeColor="text1"/>
          <w:sz w:val="22"/>
          <w:szCs w:val="22"/>
        </w:rPr>
      </w:pPr>
      <w:r w:rsidRPr="001951AE">
        <w:rPr>
          <w:color w:val="000000" w:themeColor="text1"/>
          <w:sz w:val="22"/>
          <w:szCs w:val="22"/>
        </w:rPr>
        <w:t>Role: Co-PI, 15%</w:t>
      </w:r>
    </w:p>
    <w:p w14:paraId="6CD07B70" w14:textId="77777777" w:rsidR="001951AE" w:rsidRDefault="001951AE" w:rsidP="00CC5320">
      <w:pPr>
        <w:ind w:left="-720" w:right="-378" w:firstLine="720"/>
        <w:rPr>
          <w:color w:val="000000" w:themeColor="text1"/>
          <w:sz w:val="22"/>
          <w:szCs w:val="22"/>
        </w:rPr>
      </w:pPr>
    </w:p>
    <w:p w14:paraId="3A45AB79" w14:textId="434C9A83" w:rsidR="000D32F6" w:rsidRPr="00A06388" w:rsidRDefault="000D32F6" w:rsidP="00CC5320">
      <w:pPr>
        <w:ind w:left="-720" w:right="-378" w:firstLine="720"/>
        <w:rPr>
          <w:bCs/>
          <w:color w:val="000000" w:themeColor="text1"/>
          <w:sz w:val="22"/>
          <w:szCs w:val="22"/>
        </w:rPr>
      </w:pPr>
      <w:r w:rsidRPr="00A06388">
        <w:rPr>
          <w:color w:val="000000" w:themeColor="text1"/>
          <w:sz w:val="22"/>
          <w:szCs w:val="22"/>
        </w:rPr>
        <w:t>4/01/21 – 3/31/26</w:t>
      </w:r>
      <w:r w:rsidRPr="00A06388">
        <w:rPr>
          <w:color w:val="000000" w:themeColor="text1"/>
          <w:sz w:val="22"/>
          <w:szCs w:val="22"/>
        </w:rPr>
        <w:tab/>
      </w:r>
      <w:r w:rsidRPr="00A06388">
        <w:rPr>
          <w:bCs/>
          <w:color w:val="000000" w:themeColor="text1"/>
          <w:sz w:val="22"/>
          <w:szCs w:val="22"/>
          <w:lang w:val="en"/>
        </w:rPr>
        <w:t>Development and function of hypothalamic Lhx6-positive neurons.</w:t>
      </w:r>
    </w:p>
    <w:p w14:paraId="1DD0170D" w14:textId="77777777" w:rsidR="000D32F6" w:rsidRPr="00A06388" w:rsidRDefault="000D32F6" w:rsidP="00CC5320">
      <w:pPr>
        <w:ind w:left="1440" w:right="-378" w:firstLine="720"/>
        <w:rPr>
          <w:color w:val="000000" w:themeColor="text1"/>
          <w:sz w:val="22"/>
          <w:szCs w:val="22"/>
        </w:rPr>
      </w:pPr>
      <w:r w:rsidRPr="00A06388">
        <w:rPr>
          <w:color w:val="000000" w:themeColor="text1"/>
          <w:sz w:val="22"/>
          <w:szCs w:val="22"/>
        </w:rPr>
        <w:t xml:space="preserve">R01MH126676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p>
    <w:p w14:paraId="53111C3F" w14:textId="77777777" w:rsidR="000D32F6" w:rsidRPr="00A06388" w:rsidRDefault="000D32F6" w:rsidP="00CC5320">
      <w:pPr>
        <w:ind w:left="1440" w:right="-378" w:firstLine="720"/>
        <w:rPr>
          <w:color w:val="000000" w:themeColor="text1"/>
          <w:sz w:val="22"/>
          <w:szCs w:val="22"/>
        </w:rPr>
      </w:pPr>
      <w:r w:rsidRPr="00A06388">
        <w:rPr>
          <w:color w:val="000000" w:themeColor="text1"/>
          <w:sz w:val="22"/>
          <w:szCs w:val="22"/>
        </w:rPr>
        <w:t>NIH/NIMH</w:t>
      </w:r>
    </w:p>
    <w:p w14:paraId="52758483" w14:textId="77777777" w:rsidR="000D32F6" w:rsidRPr="00A06388" w:rsidRDefault="000D32F6" w:rsidP="00CC5320">
      <w:pPr>
        <w:ind w:left="1440" w:right="-378" w:firstLine="720"/>
        <w:rPr>
          <w:color w:val="000000" w:themeColor="text1"/>
          <w:sz w:val="22"/>
          <w:szCs w:val="22"/>
        </w:rPr>
      </w:pPr>
      <w:r w:rsidRPr="00A06388">
        <w:rPr>
          <w:color w:val="000000" w:themeColor="text1"/>
          <w:sz w:val="22"/>
          <w:szCs w:val="22"/>
        </w:rPr>
        <w:t>$1,000,000</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p>
    <w:p w14:paraId="586DD9AC" w14:textId="1C11B752" w:rsidR="001951AE" w:rsidRDefault="000D32F6" w:rsidP="001951AE">
      <w:pPr>
        <w:ind w:left="1440" w:right="-378" w:firstLine="720"/>
        <w:rPr>
          <w:color w:val="000000" w:themeColor="text1"/>
          <w:sz w:val="22"/>
          <w:szCs w:val="22"/>
          <w:lang w:val="en"/>
        </w:rPr>
      </w:pPr>
      <w:r w:rsidRPr="00A06388">
        <w:rPr>
          <w:color w:val="000000" w:themeColor="text1"/>
          <w:sz w:val="22"/>
          <w:szCs w:val="22"/>
          <w:lang w:val="en"/>
        </w:rPr>
        <w:t>Role: PI</w:t>
      </w:r>
      <w:r w:rsidR="008A3B15" w:rsidRPr="00A06388">
        <w:rPr>
          <w:color w:val="000000" w:themeColor="text1"/>
          <w:sz w:val="22"/>
          <w:szCs w:val="22"/>
          <w:lang w:val="en"/>
        </w:rPr>
        <w:t xml:space="preserve">, </w:t>
      </w:r>
      <w:r w:rsidRPr="00A06388">
        <w:rPr>
          <w:color w:val="000000" w:themeColor="text1"/>
          <w:sz w:val="22"/>
          <w:szCs w:val="22"/>
          <w:lang w:val="en"/>
        </w:rPr>
        <w:t>10%</w:t>
      </w:r>
    </w:p>
    <w:p w14:paraId="59015257" w14:textId="77777777" w:rsidR="001951AE" w:rsidRDefault="001951AE" w:rsidP="001951AE">
      <w:pPr>
        <w:ind w:left="1440" w:right="-378" w:firstLine="720"/>
        <w:rPr>
          <w:color w:val="000000" w:themeColor="text1"/>
          <w:sz w:val="22"/>
          <w:szCs w:val="22"/>
          <w:lang w:val="en"/>
        </w:rPr>
      </w:pPr>
    </w:p>
    <w:p w14:paraId="5054BA9F" w14:textId="77777777" w:rsidR="001951AE" w:rsidRDefault="001951AE" w:rsidP="001951AE">
      <w:pPr>
        <w:ind w:left="-720" w:right="-378" w:firstLine="720"/>
        <w:rPr>
          <w:bCs/>
          <w:color w:val="000000" w:themeColor="text1"/>
          <w:sz w:val="22"/>
          <w:szCs w:val="22"/>
          <w:lang w:val="en"/>
        </w:rPr>
      </w:pPr>
      <w:r>
        <w:rPr>
          <w:color w:val="000000" w:themeColor="text1"/>
          <w:sz w:val="22"/>
          <w:szCs w:val="22"/>
        </w:rPr>
        <w:t>9</w:t>
      </w:r>
      <w:r w:rsidRPr="00A06388">
        <w:rPr>
          <w:color w:val="000000" w:themeColor="text1"/>
          <w:sz w:val="22"/>
          <w:szCs w:val="22"/>
        </w:rPr>
        <w:t>/01/2</w:t>
      </w:r>
      <w:r>
        <w:rPr>
          <w:color w:val="000000" w:themeColor="text1"/>
          <w:sz w:val="22"/>
          <w:szCs w:val="22"/>
        </w:rPr>
        <w:t>4</w:t>
      </w:r>
      <w:r w:rsidRPr="00A06388">
        <w:rPr>
          <w:color w:val="000000" w:themeColor="text1"/>
          <w:sz w:val="22"/>
          <w:szCs w:val="22"/>
        </w:rPr>
        <w:t xml:space="preserve"> – </w:t>
      </w:r>
      <w:r>
        <w:rPr>
          <w:color w:val="000000" w:themeColor="text1"/>
          <w:sz w:val="22"/>
          <w:szCs w:val="22"/>
        </w:rPr>
        <w:t>8</w:t>
      </w:r>
      <w:r w:rsidRPr="00A06388">
        <w:rPr>
          <w:color w:val="000000" w:themeColor="text1"/>
          <w:sz w:val="22"/>
          <w:szCs w:val="22"/>
        </w:rPr>
        <w:t>/31/26</w:t>
      </w:r>
      <w:r w:rsidRPr="00A06388">
        <w:rPr>
          <w:color w:val="000000" w:themeColor="text1"/>
          <w:sz w:val="22"/>
          <w:szCs w:val="22"/>
        </w:rPr>
        <w:tab/>
      </w:r>
      <w:r>
        <w:rPr>
          <w:bCs/>
          <w:color w:val="000000" w:themeColor="text1"/>
          <w:sz w:val="22"/>
          <w:szCs w:val="22"/>
          <w:lang w:val="en"/>
        </w:rPr>
        <w:t xml:space="preserve">Identification of molecular and cellular mechanisms regulating sleep need using automated, </w:t>
      </w:r>
    </w:p>
    <w:p w14:paraId="1030B273" w14:textId="5D88448B" w:rsidR="001951AE" w:rsidRPr="001951AE" w:rsidRDefault="001951AE" w:rsidP="001951AE">
      <w:pPr>
        <w:ind w:left="1440" w:right="-378" w:firstLine="720"/>
        <w:rPr>
          <w:bCs/>
          <w:color w:val="000000" w:themeColor="text1"/>
          <w:sz w:val="22"/>
          <w:szCs w:val="22"/>
        </w:rPr>
      </w:pPr>
      <w:r>
        <w:rPr>
          <w:bCs/>
          <w:color w:val="000000" w:themeColor="text1"/>
          <w:sz w:val="22"/>
          <w:szCs w:val="22"/>
          <w:lang w:val="en"/>
        </w:rPr>
        <w:t>selective, and non-stressful mechanisms in larval zebrafish.</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p>
    <w:p w14:paraId="373A9775" w14:textId="678CD54D" w:rsidR="001951AE" w:rsidRPr="00A06388" w:rsidRDefault="001951AE" w:rsidP="001951AE">
      <w:pPr>
        <w:ind w:left="1440" w:right="-378" w:firstLine="720"/>
        <w:rPr>
          <w:color w:val="000000" w:themeColor="text1"/>
          <w:sz w:val="22"/>
          <w:szCs w:val="22"/>
        </w:rPr>
      </w:pPr>
      <w:r>
        <w:rPr>
          <w:color w:val="000000" w:themeColor="text1"/>
          <w:sz w:val="22"/>
          <w:szCs w:val="22"/>
        </w:rPr>
        <w:t>Hopkins/</w:t>
      </w:r>
      <w:proofErr w:type="spellStart"/>
      <w:r>
        <w:rPr>
          <w:color w:val="000000" w:themeColor="text1"/>
          <w:sz w:val="22"/>
          <w:szCs w:val="22"/>
        </w:rPr>
        <w:t>OneNeuro</w:t>
      </w:r>
      <w:proofErr w:type="spellEnd"/>
      <w:r>
        <w:rPr>
          <w:color w:val="000000" w:themeColor="text1"/>
          <w:sz w:val="22"/>
          <w:szCs w:val="22"/>
        </w:rPr>
        <w:t xml:space="preserve"> Synergy</w:t>
      </w:r>
    </w:p>
    <w:p w14:paraId="5DD12763" w14:textId="1394F848" w:rsidR="001951AE" w:rsidRPr="00A06388" w:rsidRDefault="001951AE" w:rsidP="001951AE">
      <w:pPr>
        <w:ind w:left="1440" w:right="-378" w:firstLine="720"/>
        <w:rPr>
          <w:color w:val="000000" w:themeColor="text1"/>
          <w:sz w:val="22"/>
          <w:szCs w:val="22"/>
        </w:rPr>
      </w:pPr>
      <w:r w:rsidRPr="00A06388">
        <w:rPr>
          <w:color w:val="000000" w:themeColor="text1"/>
          <w:sz w:val="22"/>
          <w:szCs w:val="22"/>
        </w:rPr>
        <w:t>$1</w:t>
      </w:r>
      <w:r>
        <w:rPr>
          <w:color w:val="000000" w:themeColor="text1"/>
          <w:sz w:val="22"/>
          <w:szCs w:val="22"/>
        </w:rPr>
        <w:t>50,000</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p>
    <w:p w14:paraId="3BE0F089" w14:textId="51478529" w:rsidR="001951AE" w:rsidRDefault="001951AE" w:rsidP="001951AE">
      <w:pPr>
        <w:ind w:left="1440" w:right="-378" w:firstLine="720"/>
        <w:rPr>
          <w:color w:val="000000" w:themeColor="text1"/>
          <w:sz w:val="22"/>
          <w:szCs w:val="22"/>
          <w:lang w:val="en"/>
        </w:rPr>
      </w:pPr>
      <w:r w:rsidRPr="00A06388">
        <w:rPr>
          <w:color w:val="000000" w:themeColor="text1"/>
          <w:sz w:val="22"/>
          <w:szCs w:val="22"/>
          <w:lang w:val="en"/>
        </w:rPr>
        <w:t xml:space="preserve">Role: PI, </w:t>
      </w:r>
      <w:r>
        <w:rPr>
          <w:color w:val="000000" w:themeColor="text1"/>
          <w:sz w:val="22"/>
          <w:szCs w:val="22"/>
          <w:lang w:val="en"/>
        </w:rPr>
        <w:t>5</w:t>
      </w:r>
      <w:r w:rsidRPr="00A06388">
        <w:rPr>
          <w:color w:val="000000" w:themeColor="text1"/>
          <w:sz w:val="22"/>
          <w:szCs w:val="22"/>
          <w:lang w:val="en"/>
        </w:rPr>
        <w:t>%</w:t>
      </w:r>
    </w:p>
    <w:p w14:paraId="2F1B9E2F" w14:textId="77777777" w:rsidR="001951AE" w:rsidRDefault="001951AE" w:rsidP="001951AE">
      <w:pPr>
        <w:ind w:left="1440" w:right="-378" w:firstLine="720"/>
        <w:rPr>
          <w:color w:val="000000" w:themeColor="text1"/>
          <w:sz w:val="22"/>
          <w:szCs w:val="22"/>
          <w:lang w:val="en"/>
        </w:rPr>
      </w:pPr>
    </w:p>
    <w:p w14:paraId="64E0D278" w14:textId="13B20B05" w:rsidR="001951AE" w:rsidRDefault="001951AE" w:rsidP="001951AE">
      <w:pPr>
        <w:ind w:right="-378"/>
        <w:rPr>
          <w:color w:val="323232"/>
          <w:sz w:val="22"/>
          <w:szCs w:val="22"/>
        </w:rPr>
      </w:pPr>
      <w:r w:rsidRPr="001951AE">
        <w:rPr>
          <w:color w:val="000000"/>
          <w:sz w:val="22"/>
          <w:szCs w:val="22"/>
        </w:rPr>
        <w:t xml:space="preserve">12/21/20 – 6/30/25    </w:t>
      </w:r>
      <w:r>
        <w:rPr>
          <w:color w:val="000000"/>
          <w:sz w:val="22"/>
          <w:szCs w:val="22"/>
        </w:rPr>
        <w:t xml:space="preserve">    </w:t>
      </w:r>
      <w:r w:rsidRPr="001951AE">
        <w:rPr>
          <w:color w:val="323232"/>
          <w:sz w:val="22"/>
          <w:szCs w:val="22"/>
        </w:rPr>
        <w:t xml:space="preserve">Single vector-mediated reprogramming of Muller glia into early-stage retinal progenitor cells- </w:t>
      </w:r>
    </w:p>
    <w:p w14:paraId="5138AB0A" w14:textId="46F29F94" w:rsidR="001951AE" w:rsidRPr="001951AE" w:rsidRDefault="001951AE" w:rsidP="001951AE">
      <w:pPr>
        <w:ind w:left="1440" w:right="-378" w:firstLine="720"/>
        <w:rPr>
          <w:color w:val="000000" w:themeColor="text1"/>
          <w:sz w:val="22"/>
          <w:szCs w:val="22"/>
          <w:lang w:val="en"/>
        </w:rPr>
      </w:pPr>
      <w:r w:rsidRPr="001951AE">
        <w:rPr>
          <w:color w:val="323232"/>
          <w:sz w:val="22"/>
          <w:szCs w:val="22"/>
        </w:rPr>
        <w:t xml:space="preserve">Research Collaboration Agreement </w:t>
      </w:r>
    </w:p>
    <w:p w14:paraId="7943DBBE" w14:textId="6774A609" w:rsidR="001951AE" w:rsidRPr="001951AE" w:rsidRDefault="001951AE" w:rsidP="001951AE">
      <w:pPr>
        <w:autoSpaceDE w:val="0"/>
        <w:autoSpaceDN w:val="0"/>
        <w:adjustRightInd w:val="0"/>
        <w:ind w:left="1440" w:firstLine="720"/>
        <w:rPr>
          <w:color w:val="000000"/>
          <w:sz w:val="22"/>
          <w:szCs w:val="22"/>
        </w:rPr>
      </w:pPr>
      <w:r w:rsidRPr="001951AE">
        <w:rPr>
          <w:color w:val="000000"/>
          <w:sz w:val="22"/>
          <w:szCs w:val="22"/>
        </w:rPr>
        <w:t xml:space="preserve">AMD-025693 </w:t>
      </w:r>
    </w:p>
    <w:p w14:paraId="51A89222" w14:textId="2B5A7AAE" w:rsidR="001951AE" w:rsidRPr="001951AE" w:rsidRDefault="001951AE" w:rsidP="001951AE">
      <w:pPr>
        <w:autoSpaceDE w:val="0"/>
        <w:autoSpaceDN w:val="0"/>
        <w:adjustRightInd w:val="0"/>
        <w:ind w:left="1440" w:firstLine="720"/>
        <w:rPr>
          <w:color w:val="000000"/>
          <w:sz w:val="22"/>
          <w:szCs w:val="22"/>
        </w:rPr>
      </w:pPr>
      <w:r w:rsidRPr="001951AE">
        <w:rPr>
          <w:color w:val="000000"/>
          <w:sz w:val="22"/>
          <w:szCs w:val="22"/>
        </w:rPr>
        <w:t xml:space="preserve">Genentech Corporation </w:t>
      </w:r>
    </w:p>
    <w:p w14:paraId="2931B947" w14:textId="66513095" w:rsidR="001951AE" w:rsidRPr="001951AE" w:rsidRDefault="001951AE" w:rsidP="001951AE">
      <w:pPr>
        <w:ind w:left="1440" w:right="-378" w:firstLine="720"/>
        <w:rPr>
          <w:color w:val="000000"/>
          <w:sz w:val="22"/>
          <w:szCs w:val="22"/>
        </w:rPr>
      </w:pPr>
      <w:r w:rsidRPr="001951AE">
        <w:rPr>
          <w:color w:val="000000"/>
          <w:sz w:val="22"/>
          <w:szCs w:val="22"/>
        </w:rPr>
        <w:t>$150,000</w:t>
      </w:r>
    </w:p>
    <w:p w14:paraId="368C3A13" w14:textId="1584A098" w:rsidR="009423A8" w:rsidRPr="001951AE" w:rsidRDefault="001951AE" w:rsidP="001951AE">
      <w:pPr>
        <w:ind w:left="1440" w:right="-378" w:firstLine="720"/>
        <w:rPr>
          <w:color w:val="000000" w:themeColor="text1"/>
          <w:sz w:val="22"/>
          <w:szCs w:val="22"/>
          <w:lang w:val="en"/>
        </w:rPr>
      </w:pPr>
      <w:r w:rsidRPr="001951AE">
        <w:rPr>
          <w:color w:val="000000"/>
          <w:sz w:val="22"/>
          <w:szCs w:val="22"/>
        </w:rPr>
        <w:t>Role: PI, 3%</w:t>
      </w:r>
    </w:p>
    <w:p w14:paraId="43AB4F95" w14:textId="77777777" w:rsidR="001951AE" w:rsidRDefault="001951AE" w:rsidP="001951AE">
      <w:pPr>
        <w:ind w:right="-378" w:firstLine="2160"/>
        <w:rPr>
          <w:color w:val="000000" w:themeColor="text1"/>
          <w:sz w:val="22"/>
          <w:szCs w:val="22"/>
          <w:lang w:val="en"/>
        </w:rPr>
      </w:pPr>
      <w:r>
        <w:rPr>
          <w:color w:val="000000" w:themeColor="text1"/>
          <w:sz w:val="22"/>
          <w:szCs w:val="22"/>
          <w:lang w:val="en"/>
        </w:rPr>
        <w:br/>
        <w:t>11/1/24-10/31/28</w:t>
      </w:r>
      <w:r>
        <w:rPr>
          <w:color w:val="000000" w:themeColor="text1"/>
          <w:sz w:val="22"/>
          <w:szCs w:val="22"/>
          <w:lang w:val="en"/>
        </w:rPr>
        <w:tab/>
      </w:r>
      <w:r w:rsidRPr="001951AE">
        <w:rPr>
          <w:color w:val="000000" w:themeColor="text1"/>
          <w:sz w:val="22"/>
          <w:szCs w:val="22"/>
          <w:lang w:val="en"/>
        </w:rPr>
        <w:t>Damage at cell-cell junctions as the underlying cause of CRB1 degeneration</w:t>
      </w:r>
      <w:r>
        <w:rPr>
          <w:color w:val="000000" w:themeColor="text1"/>
          <w:sz w:val="22"/>
          <w:szCs w:val="22"/>
          <w:lang w:val="en"/>
        </w:rPr>
        <w:t>.</w:t>
      </w:r>
    </w:p>
    <w:p w14:paraId="1E18D1C3" w14:textId="77777777" w:rsidR="001951AE" w:rsidRDefault="001951AE" w:rsidP="001951AE">
      <w:pPr>
        <w:ind w:right="-378" w:firstLine="2160"/>
        <w:rPr>
          <w:color w:val="000000" w:themeColor="text1"/>
          <w:sz w:val="22"/>
          <w:szCs w:val="22"/>
          <w:lang w:val="en"/>
        </w:rPr>
      </w:pPr>
      <w:r>
        <w:rPr>
          <w:color w:val="000000" w:themeColor="text1"/>
          <w:sz w:val="22"/>
          <w:szCs w:val="22"/>
          <w:lang w:val="en"/>
        </w:rPr>
        <w:t>Foundation Fighting Blindness</w:t>
      </w:r>
    </w:p>
    <w:p w14:paraId="3933D605" w14:textId="77777777" w:rsidR="001951AE" w:rsidRDefault="001951AE" w:rsidP="001951AE">
      <w:pPr>
        <w:ind w:right="-378" w:firstLine="2160"/>
        <w:rPr>
          <w:color w:val="000000" w:themeColor="text1"/>
          <w:sz w:val="22"/>
          <w:szCs w:val="22"/>
          <w:lang w:val="en"/>
        </w:rPr>
      </w:pPr>
      <w:r>
        <w:rPr>
          <w:color w:val="000000" w:themeColor="text1"/>
          <w:sz w:val="22"/>
          <w:szCs w:val="22"/>
          <w:lang w:val="en"/>
        </w:rPr>
        <w:t>$130,312</w:t>
      </w:r>
    </w:p>
    <w:p w14:paraId="14A64FCA" w14:textId="77777777" w:rsidR="001951AE" w:rsidRDefault="001951AE" w:rsidP="001951AE">
      <w:pPr>
        <w:ind w:right="-378" w:firstLine="2160"/>
        <w:rPr>
          <w:color w:val="000000" w:themeColor="text1"/>
          <w:sz w:val="22"/>
          <w:szCs w:val="22"/>
          <w:lang w:val="en"/>
        </w:rPr>
      </w:pPr>
      <w:r>
        <w:rPr>
          <w:color w:val="000000" w:themeColor="text1"/>
          <w:sz w:val="22"/>
          <w:szCs w:val="22"/>
          <w:lang w:val="en"/>
        </w:rPr>
        <w:t>Role: Co-PI, 2%</w:t>
      </w:r>
    </w:p>
    <w:p w14:paraId="7B94C634" w14:textId="77777777" w:rsidR="001951AE" w:rsidRDefault="001951AE" w:rsidP="009423A8">
      <w:pPr>
        <w:ind w:right="-378"/>
        <w:rPr>
          <w:color w:val="000000" w:themeColor="text1"/>
          <w:sz w:val="22"/>
          <w:szCs w:val="22"/>
        </w:rPr>
      </w:pPr>
    </w:p>
    <w:p w14:paraId="189242CF" w14:textId="00093076" w:rsidR="009423A8" w:rsidRPr="00A06388" w:rsidRDefault="009423A8" w:rsidP="009423A8">
      <w:pPr>
        <w:ind w:right="-378"/>
        <w:rPr>
          <w:color w:val="000000" w:themeColor="text1"/>
          <w:sz w:val="22"/>
          <w:szCs w:val="22"/>
        </w:rPr>
      </w:pPr>
      <w:r w:rsidRPr="00A06388">
        <w:rPr>
          <w:color w:val="000000" w:themeColor="text1"/>
          <w:sz w:val="22"/>
          <w:szCs w:val="22"/>
        </w:rPr>
        <w:t>9/30/21-7/31/26</w:t>
      </w:r>
      <w:r w:rsidRPr="00A06388">
        <w:rPr>
          <w:color w:val="000000" w:themeColor="text1"/>
          <w:sz w:val="22"/>
          <w:szCs w:val="22"/>
        </w:rPr>
        <w:tab/>
      </w:r>
      <w:r w:rsidRPr="00A06388">
        <w:rPr>
          <w:color w:val="000000" w:themeColor="text1"/>
          <w:sz w:val="22"/>
          <w:szCs w:val="22"/>
        </w:rPr>
        <w:tab/>
        <w:t xml:space="preserve">Developing photoreceptor repair for macular degeneration therapy. </w:t>
      </w:r>
    </w:p>
    <w:p w14:paraId="6584FB12" w14:textId="5B668AEF" w:rsidR="009423A8" w:rsidRPr="00A06388" w:rsidRDefault="009423A8" w:rsidP="009423A8">
      <w:pPr>
        <w:ind w:left="1440" w:right="-378" w:firstLine="720"/>
        <w:rPr>
          <w:color w:val="000000" w:themeColor="text1"/>
          <w:sz w:val="22"/>
          <w:szCs w:val="22"/>
        </w:rPr>
      </w:pPr>
      <w:r w:rsidRPr="00A06388">
        <w:rPr>
          <w:color w:val="000000" w:themeColor="text1"/>
          <w:sz w:val="22"/>
          <w:szCs w:val="22"/>
        </w:rPr>
        <w:t>R01EY033103</w:t>
      </w:r>
    </w:p>
    <w:p w14:paraId="1FD168F0" w14:textId="77777777" w:rsidR="009423A8" w:rsidRPr="00A06388" w:rsidRDefault="009423A8" w:rsidP="009423A8">
      <w:pPr>
        <w:ind w:left="2160" w:right="-378"/>
        <w:rPr>
          <w:color w:val="000000" w:themeColor="text1"/>
          <w:sz w:val="22"/>
          <w:szCs w:val="22"/>
        </w:rPr>
      </w:pPr>
      <w:r w:rsidRPr="00A06388">
        <w:rPr>
          <w:color w:val="000000" w:themeColor="text1"/>
          <w:sz w:val="22"/>
          <w:szCs w:val="22"/>
        </w:rPr>
        <w:t xml:space="preserve">NIH/NEI </w:t>
      </w:r>
    </w:p>
    <w:p w14:paraId="3FB38133" w14:textId="72E5B125" w:rsidR="009423A8" w:rsidRPr="00A06388" w:rsidRDefault="009423A8" w:rsidP="009423A8">
      <w:pPr>
        <w:ind w:left="2160" w:right="-378"/>
        <w:rPr>
          <w:color w:val="000000" w:themeColor="text1"/>
          <w:sz w:val="22"/>
          <w:szCs w:val="22"/>
        </w:rPr>
      </w:pPr>
      <w:r w:rsidRPr="00A06388">
        <w:rPr>
          <w:color w:val="000000" w:themeColor="text1"/>
          <w:sz w:val="22"/>
          <w:szCs w:val="22"/>
        </w:rPr>
        <w:t>$1,250,000</w:t>
      </w:r>
      <w:r w:rsidRPr="00A06388">
        <w:rPr>
          <w:color w:val="000000" w:themeColor="text1"/>
          <w:sz w:val="22"/>
          <w:szCs w:val="22"/>
        </w:rPr>
        <w:tab/>
      </w:r>
      <w:r w:rsidRPr="00A06388">
        <w:rPr>
          <w:color w:val="000000" w:themeColor="text1"/>
          <w:sz w:val="22"/>
          <w:szCs w:val="22"/>
        </w:rPr>
        <w:tab/>
      </w:r>
    </w:p>
    <w:p w14:paraId="64705C57" w14:textId="265F9A4C" w:rsidR="009423A8" w:rsidRPr="00A06388" w:rsidRDefault="009423A8" w:rsidP="009423A8">
      <w:pPr>
        <w:ind w:left="1440" w:right="-378" w:firstLine="720"/>
        <w:rPr>
          <w:color w:val="000000" w:themeColor="text1"/>
          <w:sz w:val="22"/>
          <w:szCs w:val="22"/>
        </w:rPr>
      </w:pPr>
      <w:r w:rsidRPr="00A06388">
        <w:rPr>
          <w:color w:val="000000" w:themeColor="text1"/>
          <w:sz w:val="22"/>
          <w:szCs w:val="22"/>
        </w:rPr>
        <w:t>Role: co-PI, 3%</w:t>
      </w:r>
    </w:p>
    <w:p w14:paraId="3CAF1C31" w14:textId="77777777" w:rsidR="009423A8" w:rsidRPr="00A06388" w:rsidRDefault="009423A8" w:rsidP="009423A8">
      <w:pPr>
        <w:ind w:left="1440" w:right="-378" w:firstLine="720"/>
        <w:rPr>
          <w:color w:val="000000" w:themeColor="text1"/>
          <w:sz w:val="22"/>
          <w:szCs w:val="22"/>
        </w:rPr>
      </w:pPr>
    </w:p>
    <w:p w14:paraId="635AF631" w14:textId="1A101276" w:rsidR="009423A8" w:rsidRPr="00A06388" w:rsidRDefault="009423A8" w:rsidP="009423A8">
      <w:pPr>
        <w:ind w:right="-378"/>
        <w:rPr>
          <w:color w:val="000000" w:themeColor="text1"/>
          <w:sz w:val="22"/>
          <w:szCs w:val="22"/>
        </w:rPr>
      </w:pPr>
      <w:r w:rsidRPr="00A06388">
        <w:rPr>
          <w:color w:val="000000" w:themeColor="text1"/>
          <w:sz w:val="22"/>
          <w:szCs w:val="22"/>
        </w:rPr>
        <w:t>6/1/22-5/31/26</w:t>
      </w:r>
      <w:r w:rsidRPr="00A06388">
        <w:rPr>
          <w:color w:val="000000" w:themeColor="text1"/>
          <w:sz w:val="22"/>
          <w:szCs w:val="22"/>
        </w:rPr>
        <w:tab/>
      </w:r>
      <w:r w:rsidRPr="00A06388">
        <w:rPr>
          <w:color w:val="000000" w:themeColor="text1"/>
          <w:sz w:val="22"/>
          <w:szCs w:val="22"/>
        </w:rPr>
        <w:tab/>
        <w:t>The role of epigenetics in RPE heterogeneity with early AMD.</w:t>
      </w:r>
    </w:p>
    <w:p w14:paraId="75A0EEAA" w14:textId="68B995F9" w:rsidR="009423A8" w:rsidRPr="00A06388" w:rsidRDefault="009423A8" w:rsidP="009423A8">
      <w:pPr>
        <w:ind w:right="-378"/>
        <w:rPr>
          <w:color w:val="000000" w:themeColor="text1"/>
          <w:sz w:val="22"/>
          <w:szCs w:val="22"/>
        </w:rPr>
      </w:pPr>
      <w:r w:rsidRPr="00A06388">
        <w:rPr>
          <w:color w:val="000000" w:themeColor="text1"/>
          <w:sz w:val="22"/>
          <w:szCs w:val="22"/>
        </w:rPr>
        <w:lastRenderedPageBreak/>
        <w:tab/>
      </w:r>
      <w:r w:rsidRPr="00A06388">
        <w:rPr>
          <w:color w:val="000000" w:themeColor="text1"/>
          <w:sz w:val="22"/>
          <w:szCs w:val="22"/>
        </w:rPr>
        <w:tab/>
      </w:r>
      <w:r w:rsidRPr="00A06388">
        <w:rPr>
          <w:color w:val="000000" w:themeColor="text1"/>
          <w:sz w:val="22"/>
          <w:szCs w:val="22"/>
        </w:rPr>
        <w:tab/>
        <w:t>R01EY033765</w:t>
      </w:r>
    </w:p>
    <w:p w14:paraId="7580C490" w14:textId="77777777" w:rsidR="009423A8" w:rsidRPr="00A06388" w:rsidRDefault="009423A8" w:rsidP="009423A8">
      <w:pPr>
        <w:ind w:left="2160" w:right="-378"/>
        <w:rPr>
          <w:color w:val="000000" w:themeColor="text1"/>
          <w:sz w:val="22"/>
          <w:szCs w:val="22"/>
        </w:rPr>
      </w:pPr>
      <w:r w:rsidRPr="00A06388">
        <w:rPr>
          <w:color w:val="000000" w:themeColor="text1"/>
          <w:sz w:val="22"/>
          <w:szCs w:val="22"/>
        </w:rPr>
        <w:t xml:space="preserve">NIH/NEI </w:t>
      </w:r>
    </w:p>
    <w:p w14:paraId="6801C36B" w14:textId="500F4931" w:rsidR="009423A8" w:rsidRPr="00A06388" w:rsidRDefault="009423A8" w:rsidP="009423A8">
      <w:pPr>
        <w:ind w:left="2160" w:right="-378"/>
        <w:rPr>
          <w:color w:val="000000" w:themeColor="text1"/>
          <w:sz w:val="22"/>
          <w:szCs w:val="22"/>
        </w:rPr>
      </w:pPr>
      <w:r w:rsidRPr="00A06388">
        <w:rPr>
          <w:color w:val="000000" w:themeColor="text1"/>
          <w:sz w:val="22"/>
          <w:szCs w:val="22"/>
        </w:rPr>
        <w:t>$1,000,000</w:t>
      </w:r>
      <w:r w:rsidRPr="00A06388">
        <w:rPr>
          <w:color w:val="000000" w:themeColor="text1"/>
          <w:sz w:val="22"/>
          <w:szCs w:val="22"/>
        </w:rPr>
        <w:tab/>
      </w:r>
      <w:r w:rsidRPr="00A06388">
        <w:rPr>
          <w:color w:val="000000" w:themeColor="text1"/>
          <w:sz w:val="22"/>
          <w:szCs w:val="22"/>
        </w:rPr>
        <w:tab/>
      </w:r>
    </w:p>
    <w:p w14:paraId="26B2CA7F" w14:textId="5C9FE21C" w:rsidR="009423A8" w:rsidRPr="00A06388" w:rsidRDefault="009423A8" w:rsidP="009423A8">
      <w:pPr>
        <w:ind w:left="1440" w:right="-378" w:firstLine="720"/>
        <w:rPr>
          <w:color w:val="000000" w:themeColor="text1"/>
          <w:sz w:val="22"/>
          <w:szCs w:val="22"/>
        </w:rPr>
      </w:pPr>
      <w:r w:rsidRPr="00A06388">
        <w:rPr>
          <w:color w:val="000000" w:themeColor="text1"/>
          <w:sz w:val="22"/>
          <w:szCs w:val="22"/>
        </w:rPr>
        <w:t>Role: co-PI, 5%</w:t>
      </w:r>
    </w:p>
    <w:p w14:paraId="7CB23298" w14:textId="5B4BFD09" w:rsidR="009423A8" w:rsidRPr="00A06388" w:rsidRDefault="009423A8" w:rsidP="009423A8">
      <w:pPr>
        <w:ind w:left="1440" w:right="-378" w:firstLine="720"/>
        <w:rPr>
          <w:color w:val="000000" w:themeColor="text1"/>
          <w:sz w:val="22"/>
          <w:szCs w:val="22"/>
        </w:rPr>
      </w:pPr>
    </w:p>
    <w:p w14:paraId="26C4BAEF" w14:textId="77777777" w:rsidR="009423A8" w:rsidRPr="00A06388" w:rsidRDefault="009423A8" w:rsidP="009423A8">
      <w:pPr>
        <w:ind w:right="-378"/>
        <w:rPr>
          <w:color w:val="000000" w:themeColor="text1"/>
          <w:sz w:val="22"/>
          <w:szCs w:val="22"/>
        </w:rPr>
      </w:pPr>
      <w:r w:rsidRPr="00A06388">
        <w:rPr>
          <w:color w:val="000000" w:themeColor="text1"/>
          <w:sz w:val="22"/>
          <w:szCs w:val="22"/>
        </w:rPr>
        <w:t>2/1/23-1/31/27</w:t>
      </w:r>
      <w:r w:rsidRPr="00A06388">
        <w:rPr>
          <w:color w:val="000000" w:themeColor="text1"/>
          <w:sz w:val="22"/>
          <w:szCs w:val="22"/>
        </w:rPr>
        <w:tab/>
      </w:r>
      <w:r w:rsidRPr="00A06388">
        <w:rPr>
          <w:color w:val="000000" w:themeColor="text1"/>
          <w:sz w:val="22"/>
          <w:szCs w:val="22"/>
        </w:rPr>
        <w:tab/>
        <w:t xml:space="preserve">Elucidating and bypassing molecular mechanisms that suppress Muller glia-dependent </w:t>
      </w:r>
    </w:p>
    <w:p w14:paraId="0D371A04" w14:textId="6BC7E9D0" w:rsidR="009423A8" w:rsidRPr="00A06388" w:rsidRDefault="009423A8" w:rsidP="009423A8">
      <w:pPr>
        <w:ind w:left="1440" w:right="-378" w:firstLine="720"/>
        <w:rPr>
          <w:color w:val="000000" w:themeColor="text1"/>
          <w:sz w:val="22"/>
          <w:szCs w:val="22"/>
        </w:rPr>
      </w:pPr>
      <w:r w:rsidRPr="00A06388">
        <w:rPr>
          <w:color w:val="000000" w:themeColor="text1"/>
          <w:sz w:val="22"/>
          <w:szCs w:val="22"/>
        </w:rPr>
        <w:t>regeneration of cones in two zebrafish models of chronic retinal damage.</w:t>
      </w:r>
    </w:p>
    <w:p w14:paraId="6F61B7E3" w14:textId="12D77CBD" w:rsidR="009423A8" w:rsidRPr="00A06388" w:rsidRDefault="009423A8" w:rsidP="009423A8">
      <w:pPr>
        <w:ind w:left="1440" w:right="-378" w:firstLine="720"/>
        <w:rPr>
          <w:color w:val="000000" w:themeColor="text1"/>
          <w:sz w:val="22"/>
          <w:szCs w:val="22"/>
        </w:rPr>
      </w:pPr>
      <w:r w:rsidRPr="00A06388">
        <w:rPr>
          <w:color w:val="000000" w:themeColor="text1"/>
          <w:sz w:val="22"/>
          <w:szCs w:val="22"/>
        </w:rPr>
        <w:t>R01EY034493</w:t>
      </w:r>
    </w:p>
    <w:p w14:paraId="76E42B83" w14:textId="4D423B78" w:rsidR="009423A8" w:rsidRPr="00A06388" w:rsidRDefault="009423A8" w:rsidP="009423A8">
      <w:pPr>
        <w:ind w:left="2160" w:right="-378"/>
        <w:rPr>
          <w:color w:val="000000" w:themeColor="text1"/>
          <w:sz w:val="22"/>
          <w:szCs w:val="22"/>
        </w:rPr>
      </w:pPr>
      <w:r w:rsidRPr="00A06388">
        <w:rPr>
          <w:color w:val="000000" w:themeColor="text1"/>
          <w:sz w:val="22"/>
          <w:szCs w:val="22"/>
        </w:rPr>
        <w:t xml:space="preserve">NIH/NEI </w:t>
      </w:r>
    </w:p>
    <w:p w14:paraId="1B30B700" w14:textId="1AFDF3B4" w:rsidR="009423A8" w:rsidRPr="00A06388" w:rsidRDefault="009423A8" w:rsidP="009423A8">
      <w:pPr>
        <w:ind w:left="2160" w:right="-378"/>
        <w:rPr>
          <w:color w:val="000000" w:themeColor="text1"/>
          <w:sz w:val="22"/>
          <w:szCs w:val="22"/>
        </w:rPr>
      </w:pPr>
      <w:r w:rsidRPr="00A06388">
        <w:rPr>
          <w:color w:val="000000" w:themeColor="text1"/>
          <w:sz w:val="22"/>
          <w:szCs w:val="22"/>
        </w:rPr>
        <w:t>$1,000,000</w:t>
      </w:r>
      <w:r w:rsidRPr="00A06388">
        <w:rPr>
          <w:color w:val="000000" w:themeColor="text1"/>
          <w:sz w:val="22"/>
          <w:szCs w:val="22"/>
        </w:rPr>
        <w:tab/>
      </w:r>
      <w:r w:rsidRPr="00A06388">
        <w:rPr>
          <w:color w:val="000000" w:themeColor="text1"/>
          <w:sz w:val="22"/>
          <w:szCs w:val="22"/>
        </w:rPr>
        <w:tab/>
      </w:r>
    </w:p>
    <w:p w14:paraId="36E93FB6" w14:textId="151A0229" w:rsidR="009423A8" w:rsidRPr="00A06388" w:rsidRDefault="009423A8" w:rsidP="009423A8">
      <w:pPr>
        <w:ind w:left="1440" w:right="-378" w:firstLine="720"/>
        <w:rPr>
          <w:color w:val="000000" w:themeColor="text1"/>
          <w:sz w:val="22"/>
          <w:szCs w:val="22"/>
        </w:rPr>
      </w:pPr>
      <w:r w:rsidRPr="00A06388">
        <w:rPr>
          <w:color w:val="000000" w:themeColor="text1"/>
          <w:sz w:val="22"/>
          <w:szCs w:val="22"/>
        </w:rPr>
        <w:t>Role: co-PI (sub), 3%</w:t>
      </w:r>
    </w:p>
    <w:p w14:paraId="21D1A4F4" w14:textId="02B1F81D" w:rsidR="009423A8" w:rsidRPr="00A06388" w:rsidRDefault="009423A8" w:rsidP="009423A8">
      <w:pPr>
        <w:ind w:left="1440" w:right="-378" w:firstLine="720"/>
        <w:rPr>
          <w:color w:val="000000" w:themeColor="text1"/>
          <w:sz w:val="22"/>
          <w:szCs w:val="22"/>
        </w:rPr>
      </w:pPr>
    </w:p>
    <w:p w14:paraId="0088315A" w14:textId="1EF4D38E" w:rsidR="009423A8" w:rsidRPr="00A06388" w:rsidRDefault="009423A8" w:rsidP="009423A8">
      <w:pPr>
        <w:ind w:right="-378"/>
        <w:rPr>
          <w:color w:val="000000" w:themeColor="text1"/>
          <w:sz w:val="22"/>
          <w:szCs w:val="22"/>
        </w:rPr>
      </w:pPr>
      <w:r w:rsidRPr="00A06388">
        <w:rPr>
          <w:color w:val="000000" w:themeColor="text1"/>
          <w:sz w:val="22"/>
          <w:szCs w:val="22"/>
        </w:rPr>
        <w:t>9/30/22-8/31/25</w:t>
      </w:r>
      <w:r w:rsidRPr="00A06388">
        <w:rPr>
          <w:color w:val="000000" w:themeColor="text1"/>
          <w:sz w:val="22"/>
          <w:szCs w:val="22"/>
        </w:rPr>
        <w:tab/>
      </w:r>
      <w:r w:rsidRPr="00A06388">
        <w:rPr>
          <w:color w:val="000000" w:themeColor="text1"/>
          <w:sz w:val="22"/>
          <w:szCs w:val="22"/>
        </w:rPr>
        <w:tab/>
        <w:t>Innate immune system regulation of retinal regeneration.</w:t>
      </w:r>
    </w:p>
    <w:p w14:paraId="3164BCD0" w14:textId="21BCC2FE" w:rsidR="009423A8" w:rsidRPr="00A06388" w:rsidRDefault="009423A8" w:rsidP="009423A8">
      <w:pPr>
        <w:ind w:left="1440" w:right="-378" w:firstLine="720"/>
        <w:rPr>
          <w:color w:val="000000" w:themeColor="text1"/>
          <w:sz w:val="22"/>
          <w:szCs w:val="22"/>
        </w:rPr>
      </w:pPr>
      <w:r w:rsidRPr="00A06388">
        <w:rPr>
          <w:color w:val="000000" w:themeColor="text1"/>
          <w:sz w:val="22"/>
          <w:szCs w:val="22"/>
        </w:rPr>
        <w:t>R01EY033009</w:t>
      </w:r>
    </w:p>
    <w:p w14:paraId="1F1CBC58" w14:textId="77777777" w:rsidR="009423A8" w:rsidRPr="00A06388" w:rsidRDefault="009423A8" w:rsidP="009423A8">
      <w:pPr>
        <w:ind w:left="2160" w:right="-378"/>
        <w:rPr>
          <w:color w:val="000000" w:themeColor="text1"/>
          <w:sz w:val="22"/>
          <w:szCs w:val="22"/>
        </w:rPr>
      </w:pPr>
      <w:r w:rsidRPr="00A06388">
        <w:rPr>
          <w:color w:val="000000" w:themeColor="text1"/>
          <w:sz w:val="22"/>
          <w:szCs w:val="22"/>
        </w:rPr>
        <w:t xml:space="preserve">NIH/NEI </w:t>
      </w:r>
    </w:p>
    <w:p w14:paraId="2C72301F" w14:textId="77777777" w:rsidR="009423A8" w:rsidRPr="00A06388" w:rsidRDefault="009423A8" w:rsidP="009423A8">
      <w:pPr>
        <w:ind w:left="2160" w:right="-378"/>
        <w:rPr>
          <w:color w:val="000000" w:themeColor="text1"/>
          <w:sz w:val="22"/>
          <w:szCs w:val="22"/>
        </w:rPr>
      </w:pPr>
      <w:r w:rsidRPr="00A06388">
        <w:rPr>
          <w:color w:val="000000" w:themeColor="text1"/>
          <w:sz w:val="22"/>
          <w:szCs w:val="22"/>
        </w:rPr>
        <w:t>$1,250,000</w:t>
      </w:r>
      <w:r w:rsidRPr="00A06388">
        <w:rPr>
          <w:color w:val="000000" w:themeColor="text1"/>
          <w:sz w:val="22"/>
          <w:szCs w:val="22"/>
        </w:rPr>
        <w:tab/>
      </w:r>
      <w:r w:rsidRPr="00A06388">
        <w:rPr>
          <w:color w:val="000000" w:themeColor="text1"/>
          <w:sz w:val="22"/>
          <w:szCs w:val="22"/>
        </w:rPr>
        <w:tab/>
      </w:r>
    </w:p>
    <w:p w14:paraId="33ACD8EC" w14:textId="37FE63AA" w:rsidR="009423A8" w:rsidRPr="00A06388" w:rsidRDefault="009423A8" w:rsidP="009423A8">
      <w:pPr>
        <w:ind w:left="1440" w:right="-378" w:firstLine="720"/>
        <w:rPr>
          <w:color w:val="000000" w:themeColor="text1"/>
          <w:sz w:val="22"/>
          <w:szCs w:val="22"/>
        </w:rPr>
      </w:pPr>
      <w:r w:rsidRPr="00A06388">
        <w:rPr>
          <w:color w:val="000000" w:themeColor="text1"/>
          <w:sz w:val="22"/>
          <w:szCs w:val="22"/>
        </w:rPr>
        <w:t>Role: co-PI (sub), 2%</w:t>
      </w:r>
    </w:p>
    <w:p w14:paraId="35424A39" w14:textId="4B2641E6" w:rsidR="009423A8" w:rsidRPr="00A06388" w:rsidRDefault="009423A8" w:rsidP="009423A8">
      <w:pPr>
        <w:ind w:right="-378"/>
        <w:rPr>
          <w:color w:val="000000" w:themeColor="text1"/>
          <w:sz w:val="22"/>
          <w:szCs w:val="22"/>
        </w:rPr>
      </w:pPr>
    </w:p>
    <w:p w14:paraId="5AD8F3B5" w14:textId="77777777" w:rsidR="009423A8" w:rsidRPr="00A06388" w:rsidRDefault="009423A8" w:rsidP="009423A8">
      <w:pPr>
        <w:ind w:right="-378"/>
        <w:rPr>
          <w:color w:val="000000" w:themeColor="text1"/>
          <w:sz w:val="22"/>
          <w:szCs w:val="22"/>
        </w:rPr>
      </w:pPr>
      <w:r w:rsidRPr="00A06388">
        <w:rPr>
          <w:color w:val="000000" w:themeColor="text1"/>
          <w:sz w:val="22"/>
          <w:szCs w:val="22"/>
        </w:rPr>
        <w:t>12/21/22-11/30/27</w:t>
      </w:r>
      <w:r w:rsidRPr="00A06388">
        <w:rPr>
          <w:color w:val="000000" w:themeColor="text1"/>
          <w:sz w:val="22"/>
          <w:szCs w:val="22"/>
        </w:rPr>
        <w:tab/>
        <w:t>Nanomedicine-based approach for characterizing the epigenome in prevention of inflammation-</w:t>
      </w:r>
    </w:p>
    <w:p w14:paraId="15BB028D" w14:textId="500A3F52" w:rsidR="009423A8" w:rsidRPr="00A06388" w:rsidRDefault="009423A8" w:rsidP="009423A8">
      <w:pPr>
        <w:ind w:left="1440" w:right="-378" w:firstLine="720"/>
        <w:rPr>
          <w:color w:val="000000" w:themeColor="text1"/>
          <w:sz w:val="22"/>
          <w:szCs w:val="22"/>
        </w:rPr>
      </w:pPr>
      <w:r w:rsidRPr="00A06388">
        <w:rPr>
          <w:color w:val="000000" w:themeColor="text1"/>
          <w:sz w:val="22"/>
          <w:szCs w:val="22"/>
        </w:rPr>
        <w:t>induced preterm birth.</w:t>
      </w:r>
    </w:p>
    <w:p w14:paraId="342BFB17" w14:textId="21BDA7FB" w:rsidR="009423A8" w:rsidRPr="00A06388" w:rsidRDefault="009423A8" w:rsidP="009423A8">
      <w:pPr>
        <w:ind w:left="1440" w:right="-378" w:firstLine="720"/>
        <w:rPr>
          <w:color w:val="000000" w:themeColor="text1"/>
          <w:sz w:val="22"/>
          <w:szCs w:val="22"/>
        </w:rPr>
      </w:pPr>
      <w:r w:rsidRPr="00A06388">
        <w:rPr>
          <w:color w:val="000000" w:themeColor="text1"/>
          <w:sz w:val="22"/>
          <w:szCs w:val="22"/>
        </w:rPr>
        <w:t>R01HD108905</w:t>
      </w:r>
    </w:p>
    <w:p w14:paraId="10A586E1" w14:textId="35453117" w:rsidR="009423A8" w:rsidRPr="00A06388" w:rsidRDefault="009423A8" w:rsidP="009423A8">
      <w:pPr>
        <w:ind w:left="2160" w:right="-378"/>
        <w:rPr>
          <w:color w:val="000000" w:themeColor="text1"/>
          <w:sz w:val="22"/>
          <w:szCs w:val="22"/>
        </w:rPr>
      </w:pPr>
      <w:r w:rsidRPr="00A06388">
        <w:rPr>
          <w:color w:val="000000" w:themeColor="text1"/>
          <w:sz w:val="22"/>
          <w:szCs w:val="22"/>
        </w:rPr>
        <w:t>NIH/NICHD</w:t>
      </w:r>
    </w:p>
    <w:p w14:paraId="39341A6A" w14:textId="654A7267" w:rsidR="009423A8" w:rsidRPr="00A06388" w:rsidRDefault="009423A8" w:rsidP="009423A8">
      <w:pPr>
        <w:ind w:left="2160" w:right="-378"/>
        <w:rPr>
          <w:color w:val="000000" w:themeColor="text1"/>
          <w:sz w:val="22"/>
          <w:szCs w:val="22"/>
        </w:rPr>
      </w:pPr>
      <w:r w:rsidRPr="00A06388">
        <w:rPr>
          <w:color w:val="000000" w:themeColor="text1"/>
          <w:sz w:val="22"/>
          <w:szCs w:val="22"/>
        </w:rPr>
        <w:t>$2,000,000</w:t>
      </w:r>
      <w:r w:rsidRPr="00A06388">
        <w:rPr>
          <w:color w:val="000000" w:themeColor="text1"/>
          <w:sz w:val="22"/>
          <w:szCs w:val="22"/>
        </w:rPr>
        <w:tab/>
      </w:r>
      <w:r w:rsidRPr="00A06388">
        <w:rPr>
          <w:color w:val="000000" w:themeColor="text1"/>
          <w:sz w:val="22"/>
          <w:szCs w:val="22"/>
        </w:rPr>
        <w:tab/>
      </w:r>
    </w:p>
    <w:p w14:paraId="1EE62296" w14:textId="3298572B" w:rsidR="009423A8" w:rsidRPr="00A06388" w:rsidRDefault="009423A8" w:rsidP="009423A8">
      <w:pPr>
        <w:ind w:left="1440" w:right="-378" w:firstLine="720"/>
        <w:rPr>
          <w:color w:val="000000" w:themeColor="text1"/>
          <w:sz w:val="22"/>
          <w:szCs w:val="22"/>
        </w:rPr>
      </w:pPr>
      <w:r w:rsidRPr="00A06388">
        <w:rPr>
          <w:color w:val="000000" w:themeColor="text1"/>
          <w:sz w:val="22"/>
          <w:szCs w:val="22"/>
        </w:rPr>
        <w:t>Role: co-PI, 3%</w:t>
      </w:r>
      <w:r w:rsidRPr="00A06388">
        <w:rPr>
          <w:color w:val="000000" w:themeColor="text1"/>
          <w:sz w:val="22"/>
          <w:szCs w:val="22"/>
        </w:rPr>
        <w:br/>
      </w:r>
    </w:p>
    <w:p w14:paraId="1954EAE2" w14:textId="65F59289" w:rsidR="009423A8" w:rsidRPr="00A06388" w:rsidRDefault="009423A8" w:rsidP="009423A8">
      <w:pPr>
        <w:ind w:right="-378"/>
        <w:rPr>
          <w:color w:val="000000" w:themeColor="text1"/>
          <w:sz w:val="22"/>
          <w:szCs w:val="22"/>
        </w:rPr>
      </w:pPr>
      <w:r w:rsidRPr="00A06388">
        <w:rPr>
          <w:color w:val="000000" w:themeColor="text1"/>
          <w:sz w:val="22"/>
          <w:szCs w:val="22"/>
        </w:rPr>
        <w:t>9/30/23-7/31/27</w:t>
      </w:r>
      <w:r w:rsidRPr="00A06388">
        <w:rPr>
          <w:color w:val="000000" w:themeColor="text1"/>
          <w:sz w:val="22"/>
          <w:szCs w:val="22"/>
        </w:rPr>
        <w:tab/>
      </w:r>
      <w:r w:rsidRPr="00A06388">
        <w:rPr>
          <w:color w:val="000000" w:themeColor="text1"/>
          <w:sz w:val="22"/>
          <w:szCs w:val="22"/>
        </w:rPr>
        <w:tab/>
        <w:t>Elucidating signaling networks in anterior segment development, repair and diseases.</w:t>
      </w:r>
    </w:p>
    <w:p w14:paraId="49DACF14" w14:textId="77777777" w:rsidR="009423A8" w:rsidRPr="00A06388" w:rsidRDefault="009423A8" w:rsidP="009423A8">
      <w:pPr>
        <w:ind w:left="1440" w:right="-378" w:firstLine="720"/>
        <w:rPr>
          <w:color w:val="000000" w:themeColor="text1"/>
          <w:sz w:val="22"/>
          <w:szCs w:val="22"/>
        </w:rPr>
      </w:pPr>
      <w:r w:rsidRPr="00A06388">
        <w:rPr>
          <w:color w:val="000000" w:themeColor="text1"/>
          <w:sz w:val="22"/>
          <w:szCs w:val="22"/>
        </w:rPr>
        <w:t>R01EY034493</w:t>
      </w:r>
    </w:p>
    <w:p w14:paraId="6A471552" w14:textId="77777777" w:rsidR="009423A8" w:rsidRPr="00A06388" w:rsidRDefault="009423A8" w:rsidP="009423A8">
      <w:pPr>
        <w:ind w:left="2160" w:right="-378"/>
        <w:rPr>
          <w:color w:val="000000" w:themeColor="text1"/>
          <w:sz w:val="22"/>
          <w:szCs w:val="22"/>
        </w:rPr>
      </w:pPr>
      <w:r w:rsidRPr="00A06388">
        <w:rPr>
          <w:color w:val="000000" w:themeColor="text1"/>
          <w:sz w:val="22"/>
          <w:szCs w:val="22"/>
        </w:rPr>
        <w:t xml:space="preserve">NIH/NEI </w:t>
      </w:r>
    </w:p>
    <w:p w14:paraId="4409C993" w14:textId="77777777" w:rsidR="009423A8" w:rsidRPr="00A06388" w:rsidRDefault="009423A8" w:rsidP="009423A8">
      <w:pPr>
        <w:ind w:left="2160" w:right="-378"/>
        <w:rPr>
          <w:color w:val="000000" w:themeColor="text1"/>
          <w:sz w:val="22"/>
          <w:szCs w:val="22"/>
        </w:rPr>
      </w:pPr>
      <w:r w:rsidRPr="00A06388">
        <w:rPr>
          <w:color w:val="000000" w:themeColor="text1"/>
          <w:sz w:val="22"/>
          <w:szCs w:val="22"/>
        </w:rPr>
        <w:t>$1,000,000</w:t>
      </w:r>
      <w:r w:rsidRPr="00A06388">
        <w:rPr>
          <w:color w:val="000000" w:themeColor="text1"/>
          <w:sz w:val="22"/>
          <w:szCs w:val="22"/>
        </w:rPr>
        <w:tab/>
      </w:r>
      <w:r w:rsidRPr="00A06388">
        <w:rPr>
          <w:color w:val="000000" w:themeColor="text1"/>
          <w:sz w:val="22"/>
          <w:szCs w:val="22"/>
        </w:rPr>
        <w:tab/>
      </w:r>
    </w:p>
    <w:p w14:paraId="110CD169" w14:textId="01F93874" w:rsidR="00AE3B6A" w:rsidRDefault="009423A8" w:rsidP="00BC7137">
      <w:pPr>
        <w:ind w:left="1440" w:right="-378" w:firstLine="720"/>
        <w:rPr>
          <w:color w:val="000000" w:themeColor="text1"/>
          <w:sz w:val="22"/>
          <w:szCs w:val="22"/>
        </w:rPr>
      </w:pPr>
      <w:r w:rsidRPr="00A06388">
        <w:rPr>
          <w:color w:val="000000" w:themeColor="text1"/>
          <w:sz w:val="22"/>
          <w:szCs w:val="22"/>
        </w:rPr>
        <w:t xml:space="preserve">Role: co-PI (sub), </w:t>
      </w:r>
      <w:r w:rsidR="008A3B15" w:rsidRPr="00A06388">
        <w:rPr>
          <w:color w:val="000000" w:themeColor="text1"/>
          <w:sz w:val="22"/>
          <w:szCs w:val="22"/>
        </w:rPr>
        <w:t>1</w:t>
      </w:r>
      <w:r w:rsidRPr="00A06388">
        <w:rPr>
          <w:color w:val="000000" w:themeColor="text1"/>
          <w:sz w:val="22"/>
          <w:szCs w:val="22"/>
        </w:rPr>
        <w:t>%</w:t>
      </w:r>
    </w:p>
    <w:p w14:paraId="26894897" w14:textId="7BB29607" w:rsidR="00AE3B6A" w:rsidRPr="00A06388" w:rsidRDefault="00AE3B6A" w:rsidP="009423A8">
      <w:pPr>
        <w:ind w:right="-378"/>
        <w:rPr>
          <w:color w:val="000000" w:themeColor="text1"/>
          <w:sz w:val="22"/>
          <w:szCs w:val="22"/>
        </w:rPr>
      </w:pPr>
    </w:p>
    <w:p w14:paraId="59950AAD" w14:textId="296D8AC0" w:rsidR="00AE3B6A" w:rsidRPr="00A06388" w:rsidRDefault="00AE3B6A" w:rsidP="00BC7137">
      <w:pPr>
        <w:ind w:left="1440" w:right="-378" w:firstLine="720"/>
        <w:rPr>
          <w:b/>
          <w:bCs/>
          <w:color w:val="000000" w:themeColor="text1"/>
          <w:sz w:val="22"/>
          <w:szCs w:val="22"/>
          <w:u w:val="single"/>
        </w:rPr>
      </w:pPr>
      <w:r w:rsidRPr="00A06388">
        <w:rPr>
          <w:b/>
          <w:bCs/>
          <w:color w:val="000000" w:themeColor="text1"/>
          <w:sz w:val="22"/>
          <w:szCs w:val="22"/>
          <w:u w:val="single"/>
        </w:rPr>
        <w:t>PENDING:</w:t>
      </w:r>
    </w:p>
    <w:p w14:paraId="6ABE758E" w14:textId="77777777" w:rsidR="009778A4" w:rsidRPr="00A06388" w:rsidRDefault="009778A4" w:rsidP="001C0871">
      <w:pPr>
        <w:ind w:right="-378"/>
        <w:rPr>
          <w:color w:val="000000" w:themeColor="text1"/>
          <w:sz w:val="22"/>
          <w:szCs w:val="22"/>
        </w:rPr>
      </w:pPr>
    </w:p>
    <w:p w14:paraId="37EB9A86" w14:textId="2E2F559F" w:rsidR="009778A4" w:rsidRPr="00A06388" w:rsidRDefault="009778A4" w:rsidP="009778A4">
      <w:pPr>
        <w:autoSpaceDE w:val="0"/>
        <w:autoSpaceDN w:val="0"/>
        <w:adjustRightInd w:val="0"/>
        <w:ind w:left="2160" w:hanging="2160"/>
        <w:rPr>
          <w:b/>
          <w:bCs/>
          <w:color w:val="000000" w:themeColor="text1"/>
          <w:sz w:val="22"/>
          <w:szCs w:val="22"/>
        </w:rPr>
      </w:pPr>
      <w:r w:rsidRPr="00A06388">
        <w:rPr>
          <w:color w:val="000000" w:themeColor="text1"/>
          <w:sz w:val="22"/>
          <w:szCs w:val="22"/>
        </w:rPr>
        <w:t>7/01/2</w:t>
      </w:r>
      <w:r w:rsidR="001951AE">
        <w:rPr>
          <w:color w:val="000000" w:themeColor="text1"/>
          <w:sz w:val="22"/>
          <w:szCs w:val="22"/>
        </w:rPr>
        <w:t>5</w:t>
      </w:r>
      <w:r w:rsidRPr="00A06388">
        <w:rPr>
          <w:color w:val="000000" w:themeColor="text1"/>
          <w:sz w:val="22"/>
          <w:szCs w:val="22"/>
        </w:rPr>
        <w:t>-6/30/</w:t>
      </w:r>
      <w:r w:rsidR="001951AE">
        <w:rPr>
          <w:color w:val="000000" w:themeColor="text1"/>
          <w:sz w:val="22"/>
          <w:szCs w:val="22"/>
        </w:rPr>
        <w:t>30</w:t>
      </w:r>
      <w:r w:rsidRPr="00A06388">
        <w:rPr>
          <w:color w:val="000000" w:themeColor="text1"/>
          <w:sz w:val="22"/>
          <w:szCs w:val="22"/>
        </w:rPr>
        <w:tab/>
      </w:r>
      <w:r w:rsidRPr="00A06388">
        <w:rPr>
          <w:rStyle w:val="Strong"/>
          <w:b w:val="0"/>
          <w:bCs w:val="0"/>
          <w:color w:val="000000" w:themeColor="text1"/>
          <w:sz w:val="22"/>
          <w:szCs w:val="22"/>
        </w:rPr>
        <w:t>Reprogramming mammalian Muller glia for photoreceptor replacement</w:t>
      </w:r>
      <w:r w:rsidRPr="00A06388">
        <w:rPr>
          <w:b/>
          <w:bCs/>
          <w:color w:val="000000" w:themeColor="text1"/>
          <w:sz w:val="22"/>
          <w:szCs w:val="22"/>
        </w:rPr>
        <w:t>.</w:t>
      </w:r>
    </w:p>
    <w:p w14:paraId="6493E5D6" w14:textId="0269C36D" w:rsidR="009778A4" w:rsidRPr="00A06388" w:rsidRDefault="009778A4" w:rsidP="009778A4">
      <w:pPr>
        <w:ind w:left="1440" w:right="-378" w:firstLine="720"/>
        <w:rPr>
          <w:color w:val="000000" w:themeColor="text1"/>
          <w:sz w:val="22"/>
          <w:szCs w:val="22"/>
        </w:rPr>
      </w:pPr>
      <w:r w:rsidRPr="00A06388">
        <w:rPr>
          <w:color w:val="000000" w:themeColor="text1"/>
          <w:sz w:val="22"/>
          <w:szCs w:val="22"/>
        </w:rPr>
        <w:t>R01EY031685</w:t>
      </w:r>
    </w:p>
    <w:p w14:paraId="18E536CF" w14:textId="77777777" w:rsidR="009778A4" w:rsidRPr="00A06388" w:rsidRDefault="009778A4" w:rsidP="009778A4">
      <w:pPr>
        <w:ind w:left="2160" w:right="-378"/>
        <w:rPr>
          <w:color w:val="000000" w:themeColor="text1"/>
          <w:sz w:val="22"/>
          <w:szCs w:val="22"/>
        </w:rPr>
      </w:pPr>
      <w:r w:rsidRPr="00A06388">
        <w:rPr>
          <w:color w:val="000000" w:themeColor="text1"/>
          <w:sz w:val="22"/>
          <w:szCs w:val="22"/>
        </w:rPr>
        <w:t xml:space="preserve">NIH/NEI </w:t>
      </w:r>
    </w:p>
    <w:p w14:paraId="2C74648A" w14:textId="45B150BB" w:rsidR="009778A4" w:rsidRPr="00A06388" w:rsidRDefault="009778A4" w:rsidP="009778A4">
      <w:pPr>
        <w:ind w:left="2160" w:right="-378"/>
        <w:rPr>
          <w:color w:val="000000" w:themeColor="text1"/>
          <w:sz w:val="22"/>
          <w:szCs w:val="22"/>
        </w:rPr>
      </w:pPr>
      <w:r w:rsidRPr="00A06388">
        <w:rPr>
          <w:color w:val="000000" w:themeColor="text1"/>
          <w:sz w:val="22"/>
          <w:szCs w:val="22"/>
        </w:rPr>
        <w:t>$1,820,000</w:t>
      </w:r>
      <w:r w:rsidRPr="00A06388">
        <w:rPr>
          <w:color w:val="000000" w:themeColor="text1"/>
          <w:sz w:val="22"/>
          <w:szCs w:val="22"/>
        </w:rPr>
        <w:tab/>
      </w:r>
      <w:r w:rsidRPr="00A06388">
        <w:rPr>
          <w:color w:val="000000" w:themeColor="text1"/>
          <w:sz w:val="22"/>
          <w:szCs w:val="22"/>
        </w:rPr>
        <w:tab/>
      </w:r>
    </w:p>
    <w:p w14:paraId="0841C499" w14:textId="77777777" w:rsidR="009778A4" w:rsidRPr="00A06388" w:rsidRDefault="009778A4" w:rsidP="009778A4">
      <w:pPr>
        <w:ind w:left="1440" w:right="-378" w:firstLine="720"/>
        <w:rPr>
          <w:color w:val="000000" w:themeColor="text1"/>
          <w:sz w:val="22"/>
          <w:szCs w:val="22"/>
        </w:rPr>
      </w:pPr>
      <w:r w:rsidRPr="00A06388">
        <w:rPr>
          <w:color w:val="000000" w:themeColor="text1"/>
          <w:sz w:val="22"/>
          <w:szCs w:val="22"/>
        </w:rPr>
        <w:t>Role: PI, 15%</w:t>
      </w:r>
    </w:p>
    <w:p w14:paraId="701689AF" w14:textId="77777777" w:rsidR="00083441" w:rsidRPr="00A06388" w:rsidRDefault="00083441" w:rsidP="00CC5320">
      <w:pPr>
        <w:ind w:right="-378"/>
        <w:rPr>
          <w:color w:val="000000" w:themeColor="text1"/>
          <w:sz w:val="22"/>
          <w:szCs w:val="22"/>
          <w:u w:val="single"/>
        </w:rPr>
      </w:pPr>
    </w:p>
    <w:p w14:paraId="2BAD017A" w14:textId="77777777" w:rsidR="001552F7" w:rsidRPr="00A06388" w:rsidRDefault="001552F7" w:rsidP="00CC5320">
      <w:pPr>
        <w:ind w:left="1440" w:right="-378" w:firstLine="720"/>
        <w:rPr>
          <w:b/>
          <w:bCs/>
          <w:color w:val="000000" w:themeColor="text1"/>
          <w:sz w:val="22"/>
          <w:szCs w:val="22"/>
          <w:u w:val="single"/>
        </w:rPr>
      </w:pPr>
      <w:r w:rsidRPr="00A06388">
        <w:rPr>
          <w:b/>
          <w:bCs/>
          <w:color w:val="000000" w:themeColor="text1"/>
          <w:sz w:val="22"/>
          <w:szCs w:val="22"/>
          <w:u w:val="single"/>
        </w:rPr>
        <w:t xml:space="preserve">COMPLETED: </w:t>
      </w:r>
    </w:p>
    <w:p w14:paraId="271E6563" w14:textId="77777777" w:rsidR="001552F7" w:rsidRPr="00A06388" w:rsidRDefault="001552F7" w:rsidP="00CC5320">
      <w:pPr>
        <w:ind w:right="-378"/>
        <w:rPr>
          <w:color w:val="000000" w:themeColor="text1"/>
          <w:sz w:val="22"/>
          <w:szCs w:val="22"/>
        </w:rPr>
      </w:pPr>
    </w:p>
    <w:p w14:paraId="5424460E" w14:textId="77777777" w:rsidR="001552F7" w:rsidRPr="00A06388" w:rsidRDefault="001552F7" w:rsidP="00CC5320">
      <w:pPr>
        <w:ind w:right="-378"/>
        <w:rPr>
          <w:color w:val="000000" w:themeColor="text1"/>
          <w:sz w:val="22"/>
          <w:szCs w:val="22"/>
        </w:rPr>
      </w:pPr>
      <w:r w:rsidRPr="00A06388">
        <w:rPr>
          <w:color w:val="000000" w:themeColor="text1"/>
          <w:sz w:val="22"/>
          <w:szCs w:val="22"/>
        </w:rPr>
        <w:t xml:space="preserve">7/1/05-6/30/07    </w:t>
      </w:r>
      <w:r w:rsidRPr="00A06388">
        <w:rPr>
          <w:color w:val="000000" w:themeColor="text1"/>
          <w:sz w:val="22"/>
          <w:szCs w:val="22"/>
        </w:rPr>
        <w:tab/>
        <w:t>Transcriptional regulation of retinal cell fate specification.</w:t>
      </w:r>
    </w:p>
    <w:p w14:paraId="0EA05EAE" w14:textId="77777777" w:rsidR="001552F7" w:rsidRPr="00A06388" w:rsidRDefault="001552F7" w:rsidP="00CC5320">
      <w:pPr>
        <w:ind w:right="-378"/>
        <w:rPr>
          <w:color w:val="000000" w:themeColor="text1"/>
          <w:sz w:val="22"/>
          <w:szCs w:val="22"/>
        </w:rPr>
      </w:pPr>
      <w:r w:rsidRPr="00A06388">
        <w:rPr>
          <w:color w:val="000000" w:themeColor="text1"/>
          <w:sz w:val="22"/>
          <w:szCs w:val="22"/>
        </w:rPr>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Sloan Scholar Award/ Alfred P. Sloan Foundation                                                                       </w:t>
      </w:r>
    </w:p>
    <w:p w14:paraId="395CF9A6"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$80,000</w:t>
      </w:r>
    </w:p>
    <w:p w14:paraId="3EE2373D"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Role: PI; 5%</w:t>
      </w:r>
    </w:p>
    <w:p w14:paraId="076DE226" w14:textId="77777777" w:rsidR="00E510D4" w:rsidRPr="00A06388" w:rsidRDefault="00E510D4" w:rsidP="00CC5320">
      <w:pPr>
        <w:ind w:right="-378"/>
        <w:rPr>
          <w:color w:val="000000" w:themeColor="text1"/>
          <w:sz w:val="22"/>
          <w:szCs w:val="22"/>
        </w:rPr>
      </w:pPr>
    </w:p>
    <w:p w14:paraId="1D898E1E" w14:textId="77777777" w:rsidR="001552F7" w:rsidRPr="00A06388" w:rsidRDefault="00E510D4" w:rsidP="00CC5320">
      <w:pPr>
        <w:ind w:right="-378"/>
        <w:rPr>
          <w:color w:val="000000" w:themeColor="text1"/>
          <w:sz w:val="22"/>
          <w:szCs w:val="22"/>
        </w:rPr>
      </w:pPr>
      <w:r w:rsidRPr="00A06388">
        <w:rPr>
          <w:color w:val="000000" w:themeColor="text1"/>
          <w:sz w:val="22"/>
          <w:szCs w:val="22"/>
        </w:rPr>
        <w:t>7/</w:t>
      </w:r>
      <w:r w:rsidR="001552F7" w:rsidRPr="00A06388">
        <w:rPr>
          <w:color w:val="000000" w:themeColor="text1"/>
          <w:sz w:val="22"/>
          <w:szCs w:val="22"/>
        </w:rPr>
        <w:t xml:space="preserve">1/05-6/30/08   </w:t>
      </w:r>
      <w:r w:rsidR="001552F7" w:rsidRPr="00A06388">
        <w:rPr>
          <w:color w:val="000000" w:themeColor="text1"/>
          <w:sz w:val="22"/>
          <w:szCs w:val="22"/>
        </w:rPr>
        <w:tab/>
        <w:t>The role of non-protein coding, mRNA-like transcripts in mouse retinal  development.</w:t>
      </w:r>
    </w:p>
    <w:p w14:paraId="411DE539" w14:textId="77777777" w:rsidR="001552F7" w:rsidRPr="00A06388" w:rsidRDefault="001552F7" w:rsidP="00CC5320">
      <w:pPr>
        <w:ind w:right="-378"/>
        <w:rPr>
          <w:color w:val="000000" w:themeColor="text1"/>
          <w:sz w:val="22"/>
          <w:szCs w:val="22"/>
        </w:rPr>
      </w:pPr>
      <w:r w:rsidRPr="00A06388">
        <w:rPr>
          <w:color w:val="000000" w:themeColor="text1"/>
          <w:sz w:val="22"/>
          <w:szCs w:val="22"/>
        </w:rPr>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Research Grant/Whitehall Foundation                                                                       </w:t>
      </w:r>
    </w:p>
    <w:p w14:paraId="32EF8AC2"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$225,000</w:t>
      </w:r>
    </w:p>
    <w:p w14:paraId="2AAB0028"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Role: PI; 15%</w:t>
      </w:r>
    </w:p>
    <w:p w14:paraId="7D31C389" w14:textId="77777777" w:rsidR="001552F7" w:rsidRPr="00A06388" w:rsidRDefault="001552F7" w:rsidP="00CC5320">
      <w:pPr>
        <w:ind w:right="-378"/>
        <w:rPr>
          <w:color w:val="000000" w:themeColor="text1"/>
          <w:sz w:val="22"/>
          <w:szCs w:val="22"/>
        </w:rPr>
      </w:pPr>
    </w:p>
    <w:p w14:paraId="79276A22" w14:textId="77777777" w:rsidR="001552F7" w:rsidRPr="00A06388" w:rsidRDefault="00E510D4" w:rsidP="00CC5320">
      <w:pPr>
        <w:ind w:right="-378"/>
        <w:rPr>
          <w:color w:val="000000" w:themeColor="text1"/>
          <w:sz w:val="22"/>
          <w:szCs w:val="22"/>
        </w:rPr>
      </w:pPr>
      <w:r w:rsidRPr="00A06388">
        <w:rPr>
          <w:color w:val="000000" w:themeColor="text1"/>
          <w:sz w:val="22"/>
          <w:szCs w:val="22"/>
        </w:rPr>
        <w:t>2/</w:t>
      </w:r>
      <w:r w:rsidR="001552F7" w:rsidRPr="00A06388">
        <w:rPr>
          <w:color w:val="000000" w:themeColor="text1"/>
          <w:sz w:val="22"/>
          <w:szCs w:val="22"/>
        </w:rPr>
        <w:t xml:space="preserve">1/06-1/30/08    </w:t>
      </w:r>
      <w:r w:rsidR="001552F7" w:rsidRPr="00A06388">
        <w:rPr>
          <w:color w:val="000000" w:themeColor="text1"/>
          <w:sz w:val="22"/>
          <w:szCs w:val="22"/>
        </w:rPr>
        <w:tab/>
        <w:t>Cell specification and regeneration in mammalian hypothalamus</w:t>
      </w:r>
    </w:p>
    <w:p w14:paraId="781F94DB" w14:textId="77777777" w:rsidR="001552F7" w:rsidRPr="00A06388" w:rsidRDefault="001552F7" w:rsidP="00CC5320">
      <w:pPr>
        <w:ind w:right="-378"/>
        <w:rPr>
          <w:color w:val="000000" w:themeColor="text1"/>
          <w:sz w:val="22"/>
          <w:szCs w:val="22"/>
        </w:rPr>
      </w:pPr>
      <w:r w:rsidRPr="00A06388">
        <w:rPr>
          <w:color w:val="000000" w:themeColor="text1"/>
          <w:sz w:val="22"/>
          <w:szCs w:val="22"/>
        </w:rPr>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Basil O’Connor Starter Scholar</w:t>
      </w:r>
      <w:r w:rsidRPr="00A06388">
        <w:rPr>
          <w:color w:val="000000" w:themeColor="text1"/>
          <w:sz w:val="22"/>
          <w:szCs w:val="22"/>
        </w:rPr>
        <w:tab/>
      </w:r>
      <w:r w:rsidRPr="00A06388">
        <w:rPr>
          <w:color w:val="000000" w:themeColor="text1"/>
          <w:sz w:val="22"/>
          <w:szCs w:val="22"/>
        </w:rPr>
        <w:tab/>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p>
    <w:p w14:paraId="6E9E9529"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March of Dimes                                                       </w:t>
      </w:r>
    </w:p>
    <w:p w14:paraId="54CD2C9F"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$200,000</w:t>
      </w:r>
    </w:p>
    <w:p w14:paraId="5E35AACC" w14:textId="77777777" w:rsidR="001552F7" w:rsidRPr="00A06388" w:rsidRDefault="001552F7" w:rsidP="00CC5320">
      <w:pPr>
        <w:ind w:right="-378"/>
        <w:rPr>
          <w:color w:val="000000" w:themeColor="text1"/>
          <w:sz w:val="22"/>
          <w:szCs w:val="22"/>
        </w:rPr>
      </w:pPr>
      <w:r w:rsidRPr="00A06388">
        <w:rPr>
          <w:color w:val="000000" w:themeColor="text1"/>
          <w:sz w:val="22"/>
          <w:szCs w:val="22"/>
        </w:rPr>
        <w:lastRenderedPageBreak/>
        <w:tab/>
      </w:r>
      <w:r w:rsidRPr="00A06388">
        <w:rPr>
          <w:color w:val="000000" w:themeColor="text1"/>
          <w:sz w:val="22"/>
          <w:szCs w:val="22"/>
        </w:rPr>
        <w:tab/>
      </w:r>
      <w:r w:rsidRPr="00A06388">
        <w:rPr>
          <w:color w:val="000000" w:themeColor="text1"/>
          <w:sz w:val="22"/>
          <w:szCs w:val="22"/>
        </w:rPr>
        <w:tab/>
        <w:t>Role: PI; 10%</w:t>
      </w:r>
    </w:p>
    <w:p w14:paraId="4BE6488C" w14:textId="77777777" w:rsidR="001552F7" w:rsidRPr="00A06388" w:rsidRDefault="001552F7" w:rsidP="00CC5320">
      <w:pPr>
        <w:ind w:right="-378"/>
        <w:rPr>
          <w:color w:val="000000" w:themeColor="text1"/>
          <w:sz w:val="22"/>
          <w:szCs w:val="22"/>
        </w:rPr>
      </w:pPr>
    </w:p>
    <w:p w14:paraId="5C7A0709" w14:textId="77777777" w:rsidR="001552F7" w:rsidRPr="00A06388" w:rsidRDefault="00E510D4" w:rsidP="00CC5320">
      <w:pPr>
        <w:ind w:right="-378"/>
        <w:rPr>
          <w:color w:val="000000" w:themeColor="text1"/>
          <w:sz w:val="22"/>
          <w:szCs w:val="22"/>
        </w:rPr>
      </w:pPr>
      <w:r w:rsidRPr="00A06388">
        <w:rPr>
          <w:color w:val="000000" w:themeColor="text1"/>
          <w:sz w:val="22"/>
          <w:szCs w:val="22"/>
        </w:rPr>
        <w:t>7/</w:t>
      </w:r>
      <w:r w:rsidR="001552F7" w:rsidRPr="00A06388">
        <w:rPr>
          <w:color w:val="000000" w:themeColor="text1"/>
          <w:sz w:val="22"/>
          <w:szCs w:val="22"/>
        </w:rPr>
        <w:t xml:space="preserve">1/06-6/30/09   </w:t>
      </w:r>
      <w:r w:rsidR="001552F7" w:rsidRPr="00A06388">
        <w:rPr>
          <w:color w:val="000000" w:themeColor="text1"/>
          <w:sz w:val="22"/>
          <w:szCs w:val="22"/>
        </w:rPr>
        <w:tab/>
        <w:t>The molecular basis of cell specification and regeneration in neuroendocrine hypothalamus</w:t>
      </w:r>
    </w:p>
    <w:p w14:paraId="506CDEDA" w14:textId="77777777" w:rsidR="001552F7" w:rsidRPr="00A06388" w:rsidRDefault="001552F7" w:rsidP="00CC5320">
      <w:pPr>
        <w:ind w:right="-378"/>
        <w:rPr>
          <w:color w:val="000000" w:themeColor="text1"/>
          <w:sz w:val="22"/>
          <w:szCs w:val="22"/>
        </w:rPr>
      </w:pPr>
      <w:r w:rsidRPr="00A06388">
        <w:rPr>
          <w:color w:val="000000" w:themeColor="text1"/>
          <w:sz w:val="22"/>
          <w:szCs w:val="22"/>
        </w:rPr>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Young Investigators Award</w:t>
      </w:r>
      <w:r w:rsidRPr="00A06388">
        <w:rPr>
          <w:color w:val="000000" w:themeColor="text1"/>
          <w:sz w:val="22"/>
          <w:szCs w:val="22"/>
        </w:rPr>
        <w:tab/>
      </w:r>
      <w:r w:rsidRPr="00A06388">
        <w:rPr>
          <w:color w:val="000000" w:themeColor="text1"/>
          <w:sz w:val="22"/>
          <w:szCs w:val="22"/>
        </w:rPr>
        <w:tab/>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p>
    <w:p w14:paraId="7BAE3153"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Klingenstein Fund                                                              </w:t>
      </w:r>
    </w:p>
    <w:p w14:paraId="64A73F13"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$150,000</w:t>
      </w:r>
    </w:p>
    <w:p w14:paraId="7F2BBAE7"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Role: PI; 10%</w:t>
      </w:r>
    </w:p>
    <w:p w14:paraId="4BAE2B8D" w14:textId="77777777" w:rsidR="001552F7" w:rsidRPr="00A06388" w:rsidRDefault="001552F7" w:rsidP="00CC5320">
      <w:pPr>
        <w:ind w:right="-378"/>
        <w:rPr>
          <w:color w:val="000000" w:themeColor="text1"/>
          <w:sz w:val="22"/>
          <w:szCs w:val="22"/>
        </w:rPr>
      </w:pPr>
    </w:p>
    <w:p w14:paraId="73C98EF8" w14:textId="77777777" w:rsidR="00E510D4" w:rsidRPr="00A06388" w:rsidRDefault="00E510D4" w:rsidP="00CC5320">
      <w:pPr>
        <w:ind w:right="-378"/>
        <w:rPr>
          <w:color w:val="000000" w:themeColor="text1"/>
          <w:sz w:val="22"/>
          <w:szCs w:val="22"/>
        </w:rPr>
      </w:pPr>
      <w:r w:rsidRPr="00A06388">
        <w:rPr>
          <w:color w:val="000000" w:themeColor="text1"/>
          <w:sz w:val="22"/>
          <w:szCs w:val="22"/>
        </w:rPr>
        <w:t>7/1/06-6/30/11</w:t>
      </w:r>
      <w:r w:rsidRPr="00A06388">
        <w:rPr>
          <w:color w:val="000000" w:themeColor="text1"/>
          <w:sz w:val="22"/>
          <w:szCs w:val="22"/>
        </w:rPr>
        <w:tab/>
      </w:r>
      <w:r w:rsidRPr="00A06388">
        <w:rPr>
          <w:color w:val="000000" w:themeColor="text1"/>
          <w:sz w:val="22"/>
          <w:szCs w:val="22"/>
        </w:rPr>
        <w:tab/>
        <w:t>The molecular basis of retinal cell fate specification.</w:t>
      </w:r>
    </w:p>
    <w:p w14:paraId="167EBCA1" w14:textId="77777777" w:rsidR="00E510D4" w:rsidRPr="00A06388" w:rsidRDefault="00E510D4"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WM Keck Distinguished Young Scholar in Medical Research Award /WM Keck Foundation</w:t>
      </w:r>
    </w:p>
    <w:p w14:paraId="17171BC5" w14:textId="77777777" w:rsidR="00E510D4" w:rsidRPr="00A06388" w:rsidRDefault="00E510D4"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$1,000,000</w:t>
      </w:r>
    </w:p>
    <w:p w14:paraId="6C911FA4" w14:textId="77777777" w:rsidR="00E510D4" w:rsidRPr="00A06388" w:rsidRDefault="00E510D4"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Role: PI; 20%</w:t>
      </w:r>
    </w:p>
    <w:p w14:paraId="1677D6EF" w14:textId="77777777" w:rsidR="00E510D4" w:rsidRPr="00A06388" w:rsidRDefault="00E510D4" w:rsidP="00CC5320">
      <w:pPr>
        <w:ind w:right="-378"/>
        <w:rPr>
          <w:color w:val="000000" w:themeColor="text1"/>
          <w:sz w:val="22"/>
          <w:szCs w:val="22"/>
        </w:rPr>
      </w:pPr>
    </w:p>
    <w:p w14:paraId="0E7D4826" w14:textId="77777777" w:rsidR="00E510D4" w:rsidRPr="00A06388" w:rsidRDefault="0074784F" w:rsidP="00CC5320">
      <w:pPr>
        <w:ind w:right="-378"/>
        <w:rPr>
          <w:color w:val="000000" w:themeColor="text1"/>
          <w:sz w:val="22"/>
          <w:szCs w:val="22"/>
        </w:rPr>
      </w:pPr>
      <w:r w:rsidRPr="00A06388">
        <w:rPr>
          <w:color w:val="000000" w:themeColor="text1"/>
          <w:sz w:val="22"/>
          <w:szCs w:val="22"/>
        </w:rPr>
        <w:t xml:space="preserve"> 4/</w:t>
      </w:r>
      <w:r w:rsidR="00E510D4" w:rsidRPr="00A06388">
        <w:rPr>
          <w:color w:val="000000" w:themeColor="text1"/>
          <w:sz w:val="22"/>
          <w:szCs w:val="22"/>
        </w:rPr>
        <w:t xml:space="preserve">1/07-3/31/12    </w:t>
      </w:r>
      <w:r w:rsidR="00E510D4" w:rsidRPr="00A06388">
        <w:rPr>
          <w:color w:val="000000" w:themeColor="text1"/>
          <w:sz w:val="22"/>
          <w:szCs w:val="22"/>
        </w:rPr>
        <w:tab/>
        <w:t>The role of PIAS3 in retinal development.</w:t>
      </w:r>
    </w:p>
    <w:p w14:paraId="77458B8E" w14:textId="77777777" w:rsidR="00E510D4" w:rsidRPr="00A06388" w:rsidRDefault="00E510D4" w:rsidP="00CC5320">
      <w:pPr>
        <w:ind w:right="-378"/>
        <w:rPr>
          <w:color w:val="000000" w:themeColor="text1"/>
          <w:sz w:val="22"/>
          <w:szCs w:val="22"/>
        </w:rPr>
      </w:pPr>
      <w:r w:rsidRPr="00A06388">
        <w:rPr>
          <w:color w:val="000000" w:themeColor="text1"/>
          <w:sz w:val="22"/>
          <w:szCs w:val="22"/>
        </w:rPr>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R01EY017015</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p>
    <w:p w14:paraId="4207B7CE" w14:textId="77777777" w:rsidR="00E510D4" w:rsidRPr="00A06388" w:rsidRDefault="00E510D4"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NIH/NEI                                                                       </w:t>
      </w:r>
    </w:p>
    <w:p w14:paraId="3D231EFF" w14:textId="77777777" w:rsidR="00E510D4" w:rsidRPr="00A06388" w:rsidRDefault="00E510D4"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$1,250,000</w:t>
      </w:r>
    </w:p>
    <w:p w14:paraId="0768E938" w14:textId="77777777" w:rsidR="00E510D4" w:rsidRPr="00A06388" w:rsidRDefault="00E510D4"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Role: PI</w:t>
      </w:r>
    </w:p>
    <w:p w14:paraId="5EC7AEE2" w14:textId="77777777" w:rsidR="00E510D4" w:rsidRPr="00A06388" w:rsidRDefault="00E510D4" w:rsidP="00CC5320">
      <w:pPr>
        <w:ind w:right="-378"/>
        <w:rPr>
          <w:color w:val="000000" w:themeColor="text1"/>
          <w:sz w:val="22"/>
          <w:szCs w:val="22"/>
        </w:rPr>
      </w:pPr>
    </w:p>
    <w:p w14:paraId="2D8CEE04" w14:textId="51A5958E" w:rsidR="001552F7" w:rsidRPr="00A06388" w:rsidRDefault="00E510D4" w:rsidP="00CC5320">
      <w:pPr>
        <w:ind w:right="-378"/>
        <w:rPr>
          <w:color w:val="000000" w:themeColor="text1"/>
          <w:sz w:val="22"/>
          <w:szCs w:val="22"/>
        </w:rPr>
      </w:pPr>
      <w:r w:rsidRPr="00A06388">
        <w:rPr>
          <w:color w:val="000000" w:themeColor="text1"/>
          <w:sz w:val="22"/>
          <w:szCs w:val="22"/>
        </w:rPr>
        <w:t>7/</w:t>
      </w:r>
      <w:r w:rsidR="001552F7" w:rsidRPr="00A06388">
        <w:rPr>
          <w:color w:val="000000" w:themeColor="text1"/>
          <w:sz w:val="22"/>
          <w:szCs w:val="22"/>
        </w:rPr>
        <w:t xml:space="preserve">1/07-6/30/09    </w:t>
      </w:r>
      <w:r w:rsidR="001552F7" w:rsidRPr="00A06388">
        <w:rPr>
          <w:color w:val="000000" w:themeColor="text1"/>
          <w:sz w:val="22"/>
          <w:szCs w:val="22"/>
        </w:rPr>
        <w:tab/>
        <w:t>The role of tanycytes in hypothalamic plasticity and regenera</w:t>
      </w:r>
      <w:r w:rsidR="00332B9B" w:rsidRPr="00A06388">
        <w:rPr>
          <w:color w:val="000000" w:themeColor="text1"/>
          <w:sz w:val="22"/>
          <w:szCs w:val="22"/>
        </w:rPr>
        <w:t xml:space="preserve">tion: relevance in molecular </w:t>
      </w:r>
      <w:r w:rsidR="00332B9B" w:rsidRPr="00A06388">
        <w:rPr>
          <w:color w:val="000000" w:themeColor="text1"/>
          <w:sz w:val="22"/>
          <w:szCs w:val="22"/>
        </w:rPr>
        <w:tab/>
      </w:r>
      <w:r w:rsidR="00332B9B" w:rsidRPr="00A06388">
        <w:rPr>
          <w:color w:val="000000" w:themeColor="text1"/>
          <w:sz w:val="22"/>
          <w:szCs w:val="22"/>
        </w:rPr>
        <w:tab/>
      </w:r>
      <w:r w:rsidR="00332B9B" w:rsidRPr="00A06388">
        <w:rPr>
          <w:color w:val="000000" w:themeColor="text1"/>
          <w:sz w:val="22"/>
          <w:szCs w:val="22"/>
        </w:rPr>
        <w:tab/>
      </w:r>
      <w:r w:rsidR="006B5AA7" w:rsidRPr="00A06388">
        <w:rPr>
          <w:color w:val="000000" w:themeColor="text1"/>
          <w:sz w:val="22"/>
          <w:szCs w:val="22"/>
        </w:rPr>
        <w:tab/>
      </w:r>
      <w:r w:rsidR="00E03E3C" w:rsidRPr="00A06388">
        <w:rPr>
          <w:color w:val="000000" w:themeColor="text1"/>
          <w:sz w:val="22"/>
          <w:szCs w:val="22"/>
        </w:rPr>
        <w:tab/>
      </w:r>
      <w:r w:rsidR="001552F7" w:rsidRPr="00A06388">
        <w:rPr>
          <w:color w:val="000000" w:themeColor="text1"/>
          <w:sz w:val="22"/>
          <w:szCs w:val="22"/>
        </w:rPr>
        <w:t>mechanisms of depression</w:t>
      </w:r>
    </w:p>
    <w:p w14:paraId="1293E819" w14:textId="77777777" w:rsidR="001552F7" w:rsidRPr="00A06388" w:rsidRDefault="001552F7" w:rsidP="00CC5320">
      <w:pPr>
        <w:ind w:right="-378"/>
        <w:rPr>
          <w:color w:val="000000" w:themeColor="text1"/>
          <w:sz w:val="22"/>
          <w:szCs w:val="22"/>
        </w:rPr>
      </w:pPr>
      <w:r w:rsidRPr="00A06388">
        <w:rPr>
          <w:color w:val="000000" w:themeColor="text1"/>
          <w:sz w:val="22"/>
          <w:szCs w:val="22"/>
        </w:rPr>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Young Investigators Award</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p>
    <w:p w14:paraId="4F3BB5FD"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National Association for Research in Schizophrenia and Depression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$60,000</w:t>
      </w:r>
    </w:p>
    <w:p w14:paraId="40C17983"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Role: PI; 5%</w:t>
      </w:r>
    </w:p>
    <w:p w14:paraId="595F5ED2" w14:textId="77777777" w:rsidR="001552F7" w:rsidRPr="00A06388" w:rsidRDefault="001552F7" w:rsidP="00CC5320">
      <w:pPr>
        <w:ind w:right="-378"/>
        <w:rPr>
          <w:color w:val="000000" w:themeColor="text1"/>
          <w:sz w:val="22"/>
          <w:szCs w:val="22"/>
        </w:rPr>
      </w:pPr>
    </w:p>
    <w:p w14:paraId="3AC57C06" w14:textId="586754A2" w:rsidR="001552F7" w:rsidRPr="00A06388" w:rsidRDefault="00E510D4" w:rsidP="00CC5320">
      <w:pPr>
        <w:ind w:right="-378"/>
        <w:rPr>
          <w:color w:val="000000" w:themeColor="text1"/>
          <w:sz w:val="22"/>
          <w:szCs w:val="22"/>
        </w:rPr>
      </w:pPr>
      <w:r w:rsidRPr="00A06388">
        <w:rPr>
          <w:color w:val="000000" w:themeColor="text1"/>
          <w:sz w:val="22"/>
          <w:szCs w:val="22"/>
        </w:rPr>
        <w:t>7/</w:t>
      </w:r>
      <w:r w:rsidR="001552F7" w:rsidRPr="00A06388">
        <w:rPr>
          <w:color w:val="000000" w:themeColor="text1"/>
          <w:sz w:val="22"/>
          <w:szCs w:val="22"/>
        </w:rPr>
        <w:t xml:space="preserve">1/07-6/30/10  </w:t>
      </w:r>
      <w:r w:rsidRPr="00A06388">
        <w:rPr>
          <w:color w:val="000000" w:themeColor="text1"/>
          <w:sz w:val="22"/>
          <w:szCs w:val="22"/>
        </w:rPr>
        <w:tab/>
      </w:r>
      <w:r w:rsidR="001552F7" w:rsidRPr="00A06388">
        <w:rPr>
          <w:color w:val="000000" w:themeColor="text1"/>
          <w:sz w:val="22"/>
          <w:szCs w:val="22"/>
        </w:rPr>
        <w:tab/>
        <w:t xml:space="preserve">Functional analysis of non-protein-coding mutations that lead to age-related macular </w:t>
      </w:r>
      <w:r w:rsidR="001552F7" w:rsidRPr="00A06388">
        <w:rPr>
          <w:color w:val="000000" w:themeColor="text1"/>
          <w:sz w:val="22"/>
          <w:szCs w:val="22"/>
        </w:rPr>
        <w:tab/>
      </w:r>
      <w:r w:rsidR="001552F7" w:rsidRPr="00A06388">
        <w:rPr>
          <w:color w:val="000000" w:themeColor="text1"/>
          <w:sz w:val="22"/>
          <w:szCs w:val="22"/>
        </w:rPr>
        <w:tab/>
      </w:r>
      <w:r w:rsidR="001552F7" w:rsidRPr="00A06388">
        <w:rPr>
          <w:color w:val="000000" w:themeColor="text1"/>
          <w:sz w:val="22"/>
          <w:szCs w:val="22"/>
        </w:rPr>
        <w:tab/>
      </w:r>
      <w:r w:rsidR="001552F7" w:rsidRPr="00A06388">
        <w:rPr>
          <w:color w:val="000000" w:themeColor="text1"/>
          <w:sz w:val="22"/>
          <w:szCs w:val="22"/>
        </w:rPr>
        <w:tab/>
      </w:r>
      <w:r w:rsidR="00E03E3C" w:rsidRPr="00A06388">
        <w:rPr>
          <w:color w:val="000000" w:themeColor="text1"/>
          <w:sz w:val="22"/>
          <w:szCs w:val="22"/>
        </w:rPr>
        <w:tab/>
      </w:r>
      <w:r w:rsidR="001552F7" w:rsidRPr="00A06388">
        <w:rPr>
          <w:color w:val="000000" w:themeColor="text1"/>
          <w:sz w:val="22"/>
          <w:szCs w:val="22"/>
        </w:rPr>
        <w:t>degeneration.</w:t>
      </w:r>
    </w:p>
    <w:p w14:paraId="4533D4EF"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Research Award/The Ruth and Milton Steinbach Fund    </w:t>
      </w:r>
    </w:p>
    <w:p w14:paraId="707CBE19"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$300,000</w:t>
      </w:r>
    </w:p>
    <w:p w14:paraId="7C95A6C9"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Role: PI; 15%</w:t>
      </w:r>
    </w:p>
    <w:p w14:paraId="142C67D4"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p>
    <w:p w14:paraId="0697FEC5" w14:textId="77777777" w:rsidR="00E510D4" w:rsidRPr="00A06388" w:rsidRDefault="00E510D4" w:rsidP="00CC5320">
      <w:pPr>
        <w:ind w:right="-378"/>
        <w:rPr>
          <w:color w:val="000000" w:themeColor="text1"/>
          <w:sz w:val="22"/>
          <w:szCs w:val="22"/>
        </w:rPr>
      </w:pPr>
      <w:r w:rsidRPr="00A06388">
        <w:rPr>
          <w:color w:val="000000" w:themeColor="text1"/>
          <w:sz w:val="22"/>
          <w:szCs w:val="22"/>
        </w:rPr>
        <w:t xml:space="preserve">9/1/09-8/31/11  </w:t>
      </w:r>
      <w:r w:rsidRPr="00A06388">
        <w:rPr>
          <w:color w:val="000000" w:themeColor="text1"/>
          <w:sz w:val="22"/>
          <w:szCs w:val="22"/>
        </w:rPr>
        <w:tab/>
      </w:r>
      <w:r w:rsidR="00011927" w:rsidRPr="00A06388">
        <w:rPr>
          <w:color w:val="000000" w:themeColor="text1"/>
          <w:sz w:val="22"/>
          <w:szCs w:val="22"/>
        </w:rPr>
        <w:t xml:space="preserve">             </w:t>
      </w:r>
      <w:r w:rsidRPr="00A06388">
        <w:rPr>
          <w:color w:val="000000" w:themeColor="text1"/>
          <w:sz w:val="22"/>
          <w:szCs w:val="22"/>
        </w:rPr>
        <w:t>Genetic analysis of hypothalamic tanycyte function</w:t>
      </w:r>
      <w:r w:rsidRPr="00A06388">
        <w:rPr>
          <w:color w:val="000000" w:themeColor="text1"/>
          <w:sz w:val="22"/>
          <w:szCs w:val="22"/>
        </w:rPr>
        <w:tab/>
      </w:r>
    </w:p>
    <w:p w14:paraId="10157B60" w14:textId="77777777" w:rsidR="00E510D4" w:rsidRPr="00A06388" w:rsidRDefault="00E510D4"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R21NS067393 </w:t>
      </w:r>
    </w:p>
    <w:p w14:paraId="232AC102" w14:textId="77777777" w:rsidR="00E510D4" w:rsidRPr="00A06388" w:rsidRDefault="00E510D4"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NIH/NINDS</w:t>
      </w:r>
    </w:p>
    <w:p w14:paraId="3A3B26DE" w14:textId="77777777" w:rsidR="00E510D4" w:rsidRPr="00A06388" w:rsidRDefault="00E510D4"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$275,000</w:t>
      </w:r>
    </w:p>
    <w:p w14:paraId="0A4EF4E2" w14:textId="77777777" w:rsidR="00E510D4" w:rsidRPr="00A06388" w:rsidRDefault="00E510D4"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Role: PI; 10%</w:t>
      </w:r>
    </w:p>
    <w:p w14:paraId="12153A9A" w14:textId="77777777" w:rsidR="001552F7" w:rsidRPr="00A06388" w:rsidRDefault="001552F7" w:rsidP="00CC5320">
      <w:pPr>
        <w:ind w:right="-378"/>
        <w:rPr>
          <w:color w:val="000000" w:themeColor="text1"/>
          <w:sz w:val="22"/>
          <w:szCs w:val="22"/>
        </w:rPr>
      </w:pPr>
    </w:p>
    <w:p w14:paraId="5375D7C6" w14:textId="77777777" w:rsidR="00011927" w:rsidRPr="00A06388" w:rsidRDefault="001552F7" w:rsidP="00CC5320">
      <w:pPr>
        <w:ind w:right="-378"/>
        <w:rPr>
          <w:color w:val="000000" w:themeColor="text1"/>
          <w:sz w:val="22"/>
          <w:szCs w:val="22"/>
        </w:rPr>
      </w:pPr>
      <w:r w:rsidRPr="00A06388">
        <w:rPr>
          <w:color w:val="000000" w:themeColor="text1"/>
          <w:sz w:val="22"/>
          <w:szCs w:val="22"/>
        </w:rPr>
        <w:t xml:space="preserve"> </w:t>
      </w:r>
      <w:r w:rsidR="00011927" w:rsidRPr="00A06388">
        <w:rPr>
          <w:color w:val="000000" w:themeColor="text1"/>
          <w:sz w:val="22"/>
          <w:szCs w:val="22"/>
        </w:rPr>
        <w:t xml:space="preserve">7/1/10-6/30/11    </w:t>
      </w:r>
      <w:r w:rsidR="00011927" w:rsidRPr="00A06388">
        <w:rPr>
          <w:color w:val="000000" w:themeColor="text1"/>
          <w:sz w:val="22"/>
          <w:szCs w:val="22"/>
        </w:rPr>
        <w:tab/>
        <w:t>Antigen-microarray validated monoclonal antibody library for analysis of brain-</w:t>
      </w:r>
    </w:p>
    <w:p w14:paraId="6AE398C0" w14:textId="77777777" w:rsidR="00011927" w:rsidRPr="00A06388" w:rsidRDefault="0001192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expressed transcription factors implicated in human mental illness</w:t>
      </w:r>
    </w:p>
    <w:p w14:paraId="3867E514" w14:textId="77777777" w:rsidR="00011927" w:rsidRPr="00A06388" w:rsidRDefault="00011927" w:rsidP="00CC5320">
      <w:pPr>
        <w:ind w:right="-378"/>
        <w:rPr>
          <w:color w:val="000000" w:themeColor="text1"/>
          <w:sz w:val="22"/>
          <w:szCs w:val="22"/>
          <w:lang w:val="de-DE"/>
        </w:rPr>
      </w:pPr>
      <w:r w:rsidRPr="00A06388">
        <w:rPr>
          <w:color w:val="000000" w:themeColor="text1"/>
          <w:sz w:val="22"/>
          <w:szCs w:val="22"/>
        </w:rPr>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lang w:val="de-DE"/>
        </w:rPr>
        <w:t>1R41MH088008</w:t>
      </w:r>
      <w:r w:rsidRPr="00A06388">
        <w:rPr>
          <w:color w:val="000000" w:themeColor="text1"/>
          <w:sz w:val="22"/>
          <w:szCs w:val="22"/>
          <w:lang w:val="de-DE"/>
        </w:rPr>
        <w:tab/>
      </w:r>
      <w:r w:rsidRPr="00A06388">
        <w:rPr>
          <w:color w:val="000000" w:themeColor="text1"/>
          <w:sz w:val="22"/>
          <w:szCs w:val="22"/>
          <w:lang w:val="de-DE"/>
        </w:rPr>
        <w:tab/>
      </w:r>
      <w:r w:rsidRPr="00A06388">
        <w:rPr>
          <w:color w:val="000000" w:themeColor="text1"/>
          <w:sz w:val="22"/>
          <w:szCs w:val="22"/>
          <w:lang w:val="de-DE"/>
        </w:rPr>
        <w:tab/>
        <w:t xml:space="preserve">     </w:t>
      </w:r>
      <w:r w:rsidRPr="00A06388">
        <w:rPr>
          <w:color w:val="000000" w:themeColor="text1"/>
          <w:sz w:val="22"/>
          <w:szCs w:val="22"/>
          <w:lang w:val="de-DE"/>
        </w:rPr>
        <w:tab/>
      </w:r>
      <w:r w:rsidRPr="00A06388">
        <w:rPr>
          <w:color w:val="000000" w:themeColor="text1"/>
          <w:sz w:val="22"/>
          <w:szCs w:val="22"/>
          <w:lang w:val="de-DE"/>
        </w:rPr>
        <w:tab/>
      </w:r>
      <w:r w:rsidRPr="00A06388">
        <w:rPr>
          <w:color w:val="000000" w:themeColor="text1"/>
          <w:sz w:val="22"/>
          <w:szCs w:val="22"/>
          <w:lang w:val="de-DE"/>
        </w:rPr>
        <w:tab/>
      </w:r>
    </w:p>
    <w:p w14:paraId="04CBF654" w14:textId="77777777" w:rsidR="00011927" w:rsidRPr="00A06388" w:rsidRDefault="00011927" w:rsidP="00CC5320">
      <w:pPr>
        <w:ind w:right="-378"/>
        <w:rPr>
          <w:color w:val="000000" w:themeColor="text1"/>
          <w:sz w:val="22"/>
          <w:szCs w:val="22"/>
          <w:lang w:val="de-DE"/>
        </w:rPr>
      </w:pPr>
      <w:r w:rsidRPr="00A06388">
        <w:rPr>
          <w:color w:val="000000" w:themeColor="text1"/>
          <w:sz w:val="22"/>
          <w:szCs w:val="22"/>
          <w:lang w:val="de-DE"/>
        </w:rPr>
        <w:tab/>
      </w:r>
      <w:r w:rsidRPr="00A06388">
        <w:rPr>
          <w:color w:val="000000" w:themeColor="text1"/>
          <w:sz w:val="22"/>
          <w:szCs w:val="22"/>
          <w:lang w:val="de-DE"/>
        </w:rPr>
        <w:tab/>
      </w:r>
      <w:r w:rsidRPr="00A06388">
        <w:rPr>
          <w:color w:val="000000" w:themeColor="text1"/>
          <w:sz w:val="22"/>
          <w:szCs w:val="22"/>
          <w:lang w:val="de-DE"/>
        </w:rPr>
        <w:tab/>
        <w:t xml:space="preserve">NIH/NIMH                                                                       </w:t>
      </w:r>
    </w:p>
    <w:p w14:paraId="1FB5A1A0" w14:textId="77777777" w:rsidR="00011927" w:rsidRPr="00A06388" w:rsidRDefault="00011927" w:rsidP="00CC5320">
      <w:pPr>
        <w:ind w:right="-378"/>
        <w:rPr>
          <w:color w:val="000000" w:themeColor="text1"/>
          <w:sz w:val="22"/>
          <w:szCs w:val="22"/>
          <w:lang w:val="de-DE"/>
        </w:rPr>
      </w:pPr>
      <w:r w:rsidRPr="00A06388">
        <w:rPr>
          <w:color w:val="000000" w:themeColor="text1"/>
          <w:sz w:val="22"/>
          <w:szCs w:val="22"/>
          <w:lang w:val="de-DE"/>
        </w:rPr>
        <w:tab/>
      </w:r>
      <w:r w:rsidRPr="00A06388">
        <w:rPr>
          <w:color w:val="000000" w:themeColor="text1"/>
          <w:sz w:val="22"/>
          <w:szCs w:val="22"/>
          <w:lang w:val="de-DE"/>
        </w:rPr>
        <w:tab/>
      </w:r>
      <w:r w:rsidRPr="00A06388">
        <w:rPr>
          <w:color w:val="000000" w:themeColor="text1"/>
          <w:sz w:val="22"/>
          <w:szCs w:val="22"/>
          <w:lang w:val="de-DE"/>
        </w:rPr>
        <w:tab/>
        <w:t>$125,000</w:t>
      </w:r>
    </w:p>
    <w:p w14:paraId="160637F1" w14:textId="77777777" w:rsidR="00011927" w:rsidRPr="00A06388" w:rsidRDefault="00011927" w:rsidP="00CC5320">
      <w:pPr>
        <w:ind w:right="-378"/>
        <w:rPr>
          <w:color w:val="000000" w:themeColor="text1"/>
          <w:sz w:val="22"/>
          <w:szCs w:val="22"/>
          <w:lang w:val="de-DE"/>
        </w:rPr>
      </w:pPr>
      <w:r w:rsidRPr="00A06388">
        <w:rPr>
          <w:color w:val="000000" w:themeColor="text1"/>
          <w:sz w:val="22"/>
          <w:szCs w:val="22"/>
          <w:lang w:val="de-DE"/>
        </w:rPr>
        <w:tab/>
      </w:r>
      <w:r w:rsidRPr="00A06388">
        <w:rPr>
          <w:color w:val="000000" w:themeColor="text1"/>
          <w:sz w:val="22"/>
          <w:szCs w:val="22"/>
          <w:lang w:val="de-DE"/>
        </w:rPr>
        <w:tab/>
      </w:r>
      <w:r w:rsidRPr="00A06388">
        <w:rPr>
          <w:color w:val="000000" w:themeColor="text1"/>
          <w:sz w:val="22"/>
          <w:szCs w:val="22"/>
          <w:lang w:val="de-DE"/>
        </w:rPr>
        <w:tab/>
      </w:r>
      <w:proofErr w:type="spellStart"/>
      <w:r w:rsidRPr="00A06388">
        <w:rPr>
          <w:color w:val="000000" w:themeColor="text1"/>
          <w:sz w:val="22"/>
          <w:szCs w:val="22"/>
          <w:lang w:val="de-DE"/>
        </w:rPr>
        <w:t>Role</w:t>
      </w:r>
      <w:proofErr w:type="spellEnd"/>
      <w:r w:rsidRPr="00A06388">
        <w:rPr>
          <w:color w:val="000000" w:themeColor="text1"/>
          <w:sz w:val="22"/>
          <w:szCs w:val="22"/>
          <w:lang w:val="de-DE"/>
        </w:rPr>
        <w:t>: PI; 5%</w:t>
      </w:r>
    </w:p>
    <w:p w14:paraId="079CD09A" w14:textId="77777777" w:rsidR="00011927" w:rsidRPr="00A06388" w:rsidRDefault="00011927" w:rsidP="00CC5320">
      <w:pPr>
        <w:ind w:right="-378"/>
        <w:rPr>
          <w:color w:val="000000" w:themeColor="text1"/>
          <w:sz w:val="22"/>
          <w:szCs w:val="22"/>
          <w:lang w:val="de-DE"/>
        </w:rPr>
      </w:pPr>
    </w:p>
    <w:p w14:paraId="25FB5254" w14:textId="77777777" w:rsidR="001552F7" w:rsidRPr="00A06388" w:rsidRDefault="001552F7" w:rsidP="00CC5320">
      <w:pPr>
        <w:ind w:right="-378"/>
        <w:rPr>
          <w:color w:val="000000" w:themeColor="text1"/>
          <w:sz w:val="22"/>
          <w:szCs w:val="22"/>
        </w:rPr>
      </w:pPr>
      <w:r w:rsidRPr="00A06388">
        <w:rPr>
          <w:color w:val="000000" w:themeColor="text1"/>
          <w:sz w:val="22"/>
          <w:szCs w:val="22"/>
        </w:rPr>
        <w:t xml:space="preserve">12/1/10-12/1/13  </w:t>
      </w:r>
      <w:r w:rsidRPr="00A06388">
        <w:rPr>
          <w:color w:val="000000" w:themeColor="text1"/>
          <w:sz w:val="22"/>
          <w:szCs w:val="22"/>
        </w:rPr>
        <w:tab/>
        <w:t>Transcriptional regulation of retinal cell specification and differentiation.</w:t>
      </w:r>
    </w:p>
    <w:p w14:paraId="359224B4"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R01EY020560</w:t>
      </w:r>
    </w:p>
    <w:p w14:paraId="4296CC1B"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NIH/NEI                                                                       </w:t>
      </w:r>
    </w:p>
    <w:p w14:paraId="2E2102EC"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$750,000</w:t>
      </w:r>
    </w:p>
    <w:p w14:paraId="4379ECC7" w14:textId="77777777" w:rsidR="00E510D4"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Role: PI; 20%</w:t>
      </w:r>
    </w:p>
    <w:p w14:paraId="377D6E5A" w14:textId="77777777" w:rsidR="001D6A53" w:rsidRPr="00A06388" w:rsidRDefault="001D6A53" w:rsidP="00CC5320">
      <w:pPr>
        <w:ind w:right="-378"/>
        <w:rPr>
          <w:color w:val="000000" w:themeColor="text1"/>
          <w:sz w:val="22"/>
          <w:szCs w:val="22"/>
        </w:rPr>
      </w:pPr>
    </w:p>
    <w:p w14:paraId="61FF474A" w14:textId="77777777" w:rsidR="001D6A53" w:rsidRPr="00A06388" w:rsidRDefault="001D6A53" w:rsidP="00CC5320">
      <w:pPr>
        <w:ind w:right="-378"/>
        <w:rPr>
          <w:color w:val="000000" w:themeColor="text1"/>
          <w:sz w:val="22"/>
          <w:szCs w:val="22"/>
        </w:rPr>
      </w:pPr>
      <w:r w:rsidRPr="00A06388">
        <w:rPr>
          <w:color w:val="000000" w:themeColor="text1"/>
          <w:sz w:val="22"/>
          <w:szCs w:val="22"/>
        </w:rPr>
        <w:t xml:space="preserve">1/13-2/28/15    </w:t>
      </w:r>
      <w:r w:rsidRPr="00A06388">
        <w:rPr>
          <w:color w:val="000000" w:themeColor="text1"/>
          <w:sz w:val="22"/>
          <w:szCs w:val="22"/>
        </w:rPr>
        <w:tab/>
        <w:t xml:space="preserve">             Mapping the genomic landscape of developmental competence in retina</w:t>
      </w:r>
    </w:p>
    <w:p w14:paraId="195EBE7F" w14:textId="77777777" w:rsidR="001D6A53" w:rsidRPr="00A06388" w:rsidRDefault="001D6A53" w:rsidP="00CC5320">
      <w:pPr>
        <w:ind w:right="-378"/>
        <w:rPr>
          <w:color w:val="000000" w:themeColor="text1"/>
          <w:sz w:val="22"/>
          <w:szCs w:val="22"/>
        </w:rPr>
      </w:pPr>
      <w:r w:rsidRPr="00A06388">
        <w:rPr>
          <w:color w:val="000000" w:themeColor="text1"/>
          <w:sz w:val="22"/>
          <w:szCs w:val="22"/>
        </w:rPr>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1R21EY023448-01</w:t>
      </w:r>
      <w:r w:rsidRPr="00A06388">
        <w:rPr>
          <w:color w:val="000000" w:themeColor="text1"/>
          <w:sz w:val="22"/>
          <w:szCs w:val="22"/>
        </w:rPr>
        <w:tab/>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p>
    <w:p w14:paraId="62BED518" w14:textId="77777777" w:rsidR="001D6A53" w:rsidRPr="00A06388" w:rsidRDefault="001D6A53"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NIH/NEI                                                                       </w:t>
      </w:r>
    </w:p>
    <w:p w14:paraId="4E01D415" w14:textId="77777777" w:rsidR="001D6A53" w:rsidRPr="00A06388" w:rsidRDefault="001D6A53"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$243,000</w:t>
      </w:r>
    </w:p>
    <w:p w14:paraId="373205B7" w14:textId="77777777" w:rsidR="004D31CC" w:rsidRPr="00A06388" w:rsidRDefault="001D6A53" w:rsidP="00CC5320">
      <w:pPr>
        <w:ind w:right="-378"/>
        <w:rPr>
          <w:color w:val="000000" w:themeColor="text1"/>
          <w:sz w:val="22"/>
          <w:szCs w:val="22"/>
        </w:rPr>
      </w:pPr>
      <w:r w:rsidRPr="00A06388">
        <w:rPr>
          <w:color w:val="000000" w:themeColor="text1"/>
          <w:sz w:val="22"/>
          <w:szCs w:val="22"/>
        </w:rPr>
        <w:lastRenderedPageBreak/>
        <w:tab/>
      </w:r>
      <w:r w:rsidRPr="00A06388">
        <w:rPr>
          <w:color w:val="000000" w:themeColor="text1"/>
          <w:sz w:val="22"/>
          <w:szCs w:val="22"/>
        </w:rPr>
        <w:tab/>
      </w:r>
      <w:r w:rsidRPr="00A06388">
        <w:rPr>
          <w:color w:val="000000" w:themeColor="text1"/>
          <w:sz w:val="22"/>
          <w:szCs w:val="22"/>
        </w:rPr>
        <w:tab/>
        <w:t>Role: PI; 10%</w:t>
      </w:r>
    </w:p>
    <w:p w14:paraId="15122064" w14:textId="77777777" w:rsidR="00CA48F6" w:rsidRPr="00A06388" w:rsidRDefault="00CA48F6" w:rsidP="00CC5320">
      <w:pPr>
        <w:ind w:right="-378"/>
        <w:rPr>
          <w:color w:val="000000" w:themeColor="text1"/>
          <w:sz w:val="22"/>
          <w:szCs w:val="22"/>
        </w:rPr>
      </w:pPr>
    </w:p>
    <w:p w14:paraId="737146CF" w14:textId="0F26A1D9" w:rsidR="00CA48F6" w:rsidRPr="00A06388" w:rsidRDefault="00CA48F6" w:rsidP="00CC5320">
      <w:pPr>
        <w:ind w:right="-378"/>
        <w:rPr>
          <w:color w:val="000000" w:themeColor="text1"/>
          <w:sz w:val="22"/>
          <w:szCs w:val="22"/>
        </w:rPr>
      </w:pPr>
      <w:r w:rsidRPr="00A06388">
        <w:rPr>
          <w:color w:val="000000" w:themeColor="text1"/>
          <w:sz w:val="22"/>
          <w:szCs w:val="22"/>
        </w:rPr>
        <w:t xml:space="preserve">10/1/10-9/30/15  </w:t>
      </w:r>
      <w:r w:rsidRPr="00A06388">
        <w:rPr>
          <w:color w:val="000000" w:themeColor="text1"/>
          <w:sz w:val="22"/>
          <w:szCs w:val="22"/>
        </w:rPr>
        <w:tab/>
        <w:t>Three-Dimensional Atlas Based Gene Expression Mapping in the Developing Mouse Brains.</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00E03E3C" w:rsidRPr="00A06388">
        <w:rPr>
          <w:color w:val="000000" w:themeColor="text1"/>
          <w:sz w:val="22"/>
          <w:szCs w:val="22"/>
        </w:rPr>
        <w:tab/>
      </w:r>
      <w:r w:rsidRPr="00A06388">
        <w:rPr>
          <w:color w:val="000000" w:themeColor="text1"/>
          <w:sz w:val="22"/>
          <w:szCs w:val="22"/>
        </w:rPr>
        <w:t>R01NS070909-04</w:t>
      </w:r>
    </w:p>
    <w:p w14:paraId="5BB67307" w14:textId="77777777" w:rsidR="00CA48F6" w:rsidRPr="00A06388" w:rsidRDefault="00CA48F6"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NIH/NINDS                                           </w:t>
      </w:r>
    </w:p>
    <w:p w14:paraId="0167A8E4" w14:textId="77777777" w:rsidR="00CA48F6" w:rsidRPr="00A06388" w:rsidRDefault="00CA48F6"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$375,000</w:t>
      </w:r>
    </w:p>
    <w:p w14:paraId="00C6E20A" w14:textId="77777777" w:rsidR="00CA48F6" w:rsidRPr="00A06388" w:rsidRDefault="00CA48F6"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Role: PI; 5%</w:t>
      </w:r>
    </w:p>
    <w:p w14:paraId="68DA3761" w14:textId="77777777" w:rsidR="00CA48F6" w:rsidRPr="00A06388" w:rsidRDefault="00CA48F6" w:rsidP="00CC5320">
      <w:pPr>
        <w:ind w:right="-378"/>
        <w:rPr>
          <w:color w:val="000000" w:themeColor="text1"/>
          <w:sz w:val="22"/>
          <w:szCs w:val="22"/>
        </w:rPr>
      </w:pPr>
    </w:p>
    <w:p w14:paraId="168B6DDA" w14:textId="77777777" w:rsidR="00CA48F6" w:rsidRPr="00A06388" w:rsidRDefault="00CA48F6" w:rsidP="00CC5320">
      <w:pPr>
        <w:ind w:left="2160" w:right="-378" w:hanging="2160"/>
        <w:rPr>
          <w:color w:val="000000" w:themeColor="text1"/>
          <w:sz w:val="22"/>
          <w:szCs w:val="22"/>
        </w:rPr>
      </w:pPr>
      <w:r w:rsidRPr="00A06388">
        <w:rPr>
          <w:color w:val="000000" w:themeColor="text1"/>
          <w:sz w:val="22"/>
          <w:szCs w:val="22"/>
        </w:rPr>
        <w:t xml:space="preserve">4/1/11-3/31/15    </w:t>
      </w:r>
      <w:r w:rsidRPr="00A06388">
        <w:rPr>
          <w:color w:val="000000" w:themeColor="text1"/>
          <w:sz w:val="22"/>
          <w:szCs w:val="22"/>
        </w:rPr>
        <w:tab/>
        <w:t>Global analysis of DNA binding preferences of conventional and unconventional DNA binding proteins.</w:t>
      </w:r>
    </w:p>
    <w:p w14:paraId="7E01F4BF" w14:textId="77777777" w:rsidR="00CA48F6" w:rsidRPr="00A06388" w:rsidRDefault="00CA48F6" w:rsidP="00CC5320">
      <w:pPr>
        <w:ind w:right="-378"/>
        <w:rPr>
          <w:color w:val="000000" w:themeColor="text1"/>
          <w:sz w:val="22"/>
          <w:szCs w:val="22"/>
        </w:rPr>
      </w:pPr>
      <w:r w:rsidRPr="00A06388">
        <w:rPr>
          <w:color w:val="000000" w:themeColor="text1"/>
          <w:sz w:val="22"/>
          <w:szCs w:val="22"/>
        </w:rPr>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R01GM076102-03</w:t>
      </w:r>
      <w:r w:rsidRPr="00A06388">
        <w:rPr>
          <w:color w:val="000000" w:themeColor="text1"/>
          <w:sz w:val="22"/>
          <w:szCs w:val="22"/>
        </w:rPr>
        <w:tab/>
      </w:r>
      <w:r w:rsidRPr="00A06388">
        <w:rPr>
          <w:color w:val="000000" w:themeColor="text1"/>
          <w:sz w:val="22"/>
          <w:szCs w:val="22"/>
        </w:rPr>
        <w:tab/>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p>
    <w:p w14:paraId="2C173834" w14:textId="77777777" w:rsidR="00CA48F6" w:rsidRPr="00A06388" w:rsidRDefault="00CA48F6"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NIH/NIGMS                                                                </w:t>
      </w:r>
    </w:p>
    <w:p w14:paraId="11D3DD43" w14:textId="77777777" w:rsidR="00CA48F6" w:rsidRPr="00A06388" w:rsidRDefault="00CA48F6"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$170,000</w:t>
      </w:r>
    </w:p>
    <w:p w14:paraId="07DC19ED" w14:textId="77777777" w:rsidR="00717499" w:rsidRPr="00A06388" w:rsidRDefault="00717499" w:rsidP="00CC5320">
      <w:pPr>
        <w:ind w:right="-378"/>
        <w:rPr>
          <w:color w:val="000000" w:themeColor="text1"/>
          <w:sz w:val="22"/>
          <w:szCs w:val="22"/>
        </w:rPr>
      </w:pPr>
    </w:p>
    <w:p w14:paraId="21DB509F" w14:textId="581BB0E3" w:rsidR="002F63FA" w:rsidRPr="00A06388" w:rsidRDefault="002F63FA" w:rsidP="00CC5320">
      <w:pPr>
        <w:ind w:right="-378"/>
        <w:rPr>
          <w:color w:val="000000" w:themeColor="text1"/>
          <w:sz w:val="22"/>
          <w:szCs w:val="22"/>
        </w:rPr>
      </w:pPr>
      <w:r w:rsidRPr="00A06388">
        <w:rPr>
          <w:color w:val="000000" w:themeColor="text1"/>
          <w:sz w:val="22"/>
          <w:szCs w:val="22"/>
        </w:rPr>
        <w:t xml:space="preserve">9/1/11-7/31/16     </w:t>
      </w:r>
      <w:r w:rsidRPr="00A06388">
        <w:rPr>
          <w:color w:val="000000" w:themeColor="text1"/>
          <w:sz w:val="22"/>
          <w:szCs w:val="22"/>
        </w:rPr>
        <w:tab/>
        <w:t xml:space="preserve">High-throughput generation of monospecific monoclonal antibodies against human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00E03E3C" w:rsidRPr="00A06388">
        <w:rPr>
          <w:color w:val="000000" w:themeColor="text1"/>
          <w:sz w:val="22"/>
          <w:szCs w:val="22"/>
        </w:rPr>
        <w:tab/>
      </w:r>
      <w:r w:rsidRPr="00A06388">
        <w:rPr>
          <w:color w:val="000000" w:themeColor="text1"/>
          <w:sz w:val="22"/>
          <w:szCs w:val="22"/>
        </w:rPr>
        <w:t>transcription factors.</w:t>
      </w:r>
    </w:p>
    <w:p w14:paraId="75B0AE16" w14:textId="77777777" w:rsidR="002F63FA" w:rsidRPr="00A06388" w:rsidRDefault="002F63FA" w:rsidP="00CC5320">
      <w:pPr>
        <w:ind w:right="-378"/>
        <w:rPr>
          <w:color w:val="000000" w:themeColor="text1"/>
          <w:sz w:val="22"/>
          <w:szCs w:val="22"/>
        </w:rPr>
      </w:pPr>
      <w:r w:rsidRPr="00A06388">
        <w:rPr>
          <w:color w:val="000000" w:themeColor="text1"/>
          <w:sz w:val="22"/>
          <w:szCs w:val="22"/>
        </w:rPr>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U54HG006434-03</w:t>
      </w:r>
      <w:r w:rsidRPr="00A06388">
        <w:rPr>
          <w:color w:val="000000" w:themeColor="text1"/>
          <w:sz w:val="22"/>
          <w:szCs w:val="22"/>
        </w:rPr>
        <w:tab/>
      </w:r>
      <w:r w:rsidRPr="00A06388">
        <w:rPr>
          <w:color w:val="000000" w:themeColor="text1"/>
          <w:sz w:val="22"/>
          <w:szCs w:val="22"/>
        </w:rPr>
        <w:tab/>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p>
    <w:p w14:paraId="16138964" w14:textId="77777777" w:rsidR="002F63FA" w:rsidRPr="00A06388" w:rsidRDefault="002F63FA"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NIH/NIHGR                                                               </w:t>
      </w:r>
    </w:p>
    <w:p w14:paraId="068A7D80" w14:textId="77777777" w:rsidR="002F63FA" w:rsidRPr="00A06388" w:rsidRDefault="002F63FA"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$1,325,000</w:t>
      </w:r>
    </w:p>
    <w:p w14:paraId="09FD4582" w14:textId="77777777" w:rsidR="00083441" w:rsidRPr="00A06388" w:rsidRDefault="002F63FA"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Role: PI; 15%    </w:t>
      </w:r>
    </w:p>
    <w:p w14:paraId="546053EF" w14:textId="77777777" w:rsidR="001662C8" w:rsidRPr="00A06388" w:rsidRDefault="001662C8" w:rsidP="00CC5320">
      <w:pPr>
        <w:ind w:right="-378"/>
        <w:rPr>
          <w:color w:val="000000" w:themeColor="text1"/>
          <w:sz w:val="22"/>
          <w:szCs w:val="22"/>
        </w:rPr>
      </w:pPr>
    </w:p>
    <w:p w14:paraId="0E80CB26" w14:textId="77777777" w:rsidR="001662C8" w:rsidRPr="00A06388" w:rsidRDefault="001662C8" w:rsidP="00CC5320">
      <w:pPr>
        <w:ind w:right="-378"/>
        <w:rPr>
          <w:color w:val="000000" w:themeColor="text1"/>
          <w:sz w:val="22"/>
          <w:szCs w:val="22"/>
          <w:shd w:val="clear" w:color="auto" w:fill="FFFFFF"/>
        </w:rPr>
      </w:pPr>
      <w:r w:rsidRPr="00A06388">
        <w:rPr>
          <w:color w:val="000000" w:themeColor="text1"/>
          <w:sz w:val="22"/>
          <w:szCs w:val="22"/>
        </w:rPr>
        <w:t>9/1/15-7/31/18</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shd w:val="clear" w:color="auto" w:fill="FFFFFF"/>
        </w:rPr>
        <w:t>Intrabody-dependent activation of cell-specific gene expression in CNS</w:t>
      </w:r>
    </w:p>
    <w:p w14:paraId="7DFE23AD" w14:textId="77777777" w:rsidR="001662C8" w:rsidRPr="00A06388" w:rsidRDefault="001662C8" w:rsidP="00CC5320">
      <w:pPr>
        <w:ind w:left="1440" w:right="-378" w:firstLine="720"/>
        <w:rPr>
          <w:color w:val="000000" w:themeColor="text1"/>
          <w:sz w:val="22"/>
          <w:szCs w:val="22"/>
        </w:rPr>
      </w:pPr>
      <w:hyperlink r:id="rId12" w:tgtFrame="_blank" w:history="1">
        <w:r w:rsidRPr="00A06388">
          <w:rPr>
            <w:color w:val="000000" w:themeColor="text1"/>
            <w:sz w:val="22"/>
            <w:szCs w:val="22"/>
            <w:bdr w:val="none" w:sz="0" w:space="0" w:color="auto" w:frame="1"/>
            <w:shd w:val="clear" w:color="auto" w:fill="FFFFFF"/>
          </w:rPr>
          <w:t>U01MH109102-01</w:t>
        </w:r>
      </w:hyperlink>
    </w:p>
    <w:p w14:paraId="19ABB0DE" w14:textId="77777777" w:rsidR="001662C8" w:rsidRPr="00A06388" w:rsidRDefault="001662C8"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NIH/NIMH                                                                       </w:t>
      </w:r>
    </w:p>
    <w:p w14:paraId="6AACE26D" w14:textId="77777777" w:rsidR="001662C8" w:rsidRPr="00A06388" w:rsidRDefault="001662C8"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$850,000</w:t>
      </w:r>
    </w:p>
    <w:p w14:paraId="05776F21" w14:textId="77777777" w:rsidR="001662C8" w:rsidRPr="00A06388" w:rsidRDefault="001662C8"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Role: PI; 18%</w:t>
      </w:r>
    </w:p>
    <w:p w14:paraId="51EEFE4F" w14:textId="77777777" w:rsidR="00083441" w:rsidRPr="00A06388" w:rsidRDefault="00083441" w:rsidP="00CC5320">
      <w:pPr>
        <w:ind w:right="-378"/>
        <w:rPr>
          <w:color w:val="000000" w:themeColor="text1"/>
          <w:sz w:val="22"/>
          <w:szCs w:val="22"/>
        </w:rPr>
      </w:pPr>
    </w:p>
    <w:p w14:paraId="589EF4D0" w14:textId="77777777" w:rsidR="00083441" w:rsidRPr="00A06388" w:rsidRDefault="00083441" w:rsidP="00CC5320">
      <w:pPr>
        <w:ind w:right="-378"/>
        <w:rPr>
          <w:color w:val="000000" w:themeColor="text1"/>
          <w:sz w:val="22"/>
          <w:szCs w:val="22"/>
        </w:rPr>
      </w:pPr>
      <w:r w:rsidRPr="00A06388">
        <w:rPr>
          <w:color w:val="000000" w:themeColor="text1"/>
          <w:sz w:val="22"/>
          <w:szCs w:val="22"/>
        </w:rPr>
        <w:t xml:space="preserve">10/1/12-9/30/18  </w:t>
      </w:r>
      <w:r w:rsidRPr="00A06388">
        <w:rPr>
          <w:color w:val="000000" w:themeColor="text1"/>
          <w:sz w:val="22"/>
          <w:szCs w:val="22"/>
        </w:rPr>
        <w:tab/>
        <w:t>The role of PIAS3 in retinal development.</w:t>
      </w:r>
    </w:p>
    <w:p w14:paraId="6522C0C7" w14:textId="77777777" w:rsidR="00083441" w:rsidRPr="00A06388" w:rsidRDefault="00083441" w:rsidP="00CC5320">
      <w:pPr>
        <w:ind w:right="-378"/>
        <w:rPr>
          <w:color w:val="000000" w:themeColor="text1"/>
          <w:sz w:val="22"/>
          <w:szCs w:val="22"/>
        </w:rPr>
      </w:pPr>
      <w:r w:rsidRPr="00A06388">
        <w:rPr>
          <w:color w:val="000000" w:themeColor="text1"/>
          <w:sz w:val="22"/>
          <w:szCs w:val="22"/>
        </w:rPr>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2R01EY017015-07</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p>
    <w:p w14:paraId="014A7DBF" w14:textId="77777777" w:rsidR="00083441" w:rsidRPr="00A06388" w:rsidRDefault="00083441"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NIH/NEI                                                                       </w:t>
      </w:r>
    </w:p>
    <w:p w14:paraId="21C6A7A2" w14:textId="77777777" w:rsidR="00083441" w:rsidRPr="00A06388" w:rsidRDefault="00083441"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$1,000,000</w:t>
      </w:r>
    </w:p>
    <w:p w14:paraId="5D19C1E0" w14:textId="77777777" w:rsidR="002F63FA" w:rsidRPr="00A06388" w:rsidRDefault="00083441"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Role: PI; 18%</w:t>
      </w:r>
      <w:r w:rsidR="002F63FA" w:rsidRPr="00A06388">
        <w:rPr>
          <w:color w:val="000000" w:themeColor="text1"/>
          <w:sz w:val="22"/>
          <w:szCs w:val="22"/>
        </w:rPr>
        <w:t xml:space="preserve">                            </w:t>
      </w:r>
    </w:p>
    <w:p w14:paraId="402F936B" w14:textId="77777777" w:rsidR="001662C8" w:rsidRPr="00A06388" w:rsidRDefault="001662C8" w:rsidP="00CC5320">
      <w:pPr>
        <w:ind w:right="-378"/>
        <w:rPr>
          <w:color w:val="000000" w:themeColor="text1"/>
          <w:sz w:val="22"/>
          <w:szCs w:val="22"/>
        </w:rPr>
      </w:pPr>
    </w:p>
    <w:p w14:paraId="7C37345A" w14:textId="77777777" w:rsidR="001662C8" w:rsidRPr="00A06388" w:rsidRDefault="001662C8" w:rsidP="00CC5320">
      <w:pPr>
        <w:ind w:right="-378"/>
        <w:rPr>
          <w:color w:val="000000" w:themeColor="text1"/>
          <w:sz w:val="22"/>
          <w:szCs w:val="22"/>
        </w:rPr>
      </w:pPr>
      <w:r w:rsidRPr="00A06388">
        <w:rPr>
          <w:color w:val="000000" w:themeColor="text1"/>
          <w:sz w:val="22"/>
          <w:szCs w:val="22"/>
        </w:rPr>
        <w:t xml:space="preserve">11/30/15-12/1/19  </w:t>
      </w:r>
      <w:r w:rsidRPr="00A06388">
        <w:rPr>
          <w:color w:val="000000" w:themeColor="text1"/>
          <w:sz w:val="22"/>
          <w:szCs w:val="22"/>
        </w:rPr>
        <w:tab/>
      </w:r>
      <w:r w:rsidRPr="00A06388">
        <w:rPr>
          <w:color w:val="000000" w:themeColor="text1"/>
          <w:sz w:val="22"/>
          <w:szCs w:val="22"/>
          <w:shd w:val="clear" w:color="auto" w:fill="FFFFFF"/>
        </w:rPr>
        <w:t>The function and regulation of tanycyte-derived hypothalamic neurogenesis</w:t>
      </w:r>
      <w:r w:rsidRPr="00A06388">
        <w:rPr>
          <w:color w:val="000000" w:themeColor="text1"/>
          <w:sz w:val="22"/>
          <w:szCs w:val="22"/>
        </w:rPr>
        <w:t>.</w:t>
      </w:r>
    </w:p>
    <w:p w14:paraId="6CE061A5" w14:textId="77777777" w:rsidR="001662C8" w:rsidRPr="00A06388" w:rsidRDefault="001662C8"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hyperlink r:id="rId13" w:tgtFrame="_blank" w:history="1">
        <w:r w:rsidRPr="00A06388">
          <w:rPr>
            <w:color w:val="000000" w:themeColor="text1"/>
            <w:sz w:val="22"/>
            <w:szCs w:val="22"/>
            <w:bdr w:val="none" w:sz="0" w:space="0" w:color="auto" w:frame="1"/>
            <w:shd w:val="clear" w:color="auto" w:fill="FFFFFF"/>
          </w:rPr>
          <w:t>R01DK108230-01</w:t>
        </w:r>
      </w:hyperlink>
    </w:p>
    <w:p w14:paraId="770EE801" w14:textId="77777777" w:rsidR="001662C8" w:rsidRPr="00A06388" w:rsidRDefault="001662C8"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NIH/NIDDK</w:t>
      </w:r>
    </w:p>
    <w:p w14:paraId="11E77251" w14:textId="77777777" w:rsidR="001662C8" w:rsidRPr="00A06388" w:rsidRDefault="001662C8" w:rsidP="00CC5320">
      <w:pPr>
        <w:ind w:left="1440" w:right="-378" w:firstLine="720"/>
        <w:rPr>
          <w:color w:val="000000" w:themeColor="text1"/>
          <w:sz w:val="22"/>
          <w:szCs w:val="22"/>
        </w:rPr>
      </w:pPr>
      <w:r w:rsidRPr="00A06388">
        <w:rPr>
          <w:color w:val="000000" w:themeColor="text1"/>
          <w:sz w:val="22"/>
          <w:szCs w:val="22"/>
        </w:rPr>
        <w:t>$1,250,000</w:t>
      </w:r>
    </w:p>
    <w:p w14:paraId="77193BF4" w14:textId="77777777" w:rsidR="001662C8" w:rsidRPr="00A06388" w:rsidRDefault="001662C8"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Role: PI; 15%</w:t>
      </w:r>
    </w:p>
    <w:p w14:paraId="1E1DF821" w14:textId="77777777" w:rsidR="0033654B" w:rsidRPr="00A06388" w:rsidRDefault="0033654B" w:rsidP="00CC5320">
      <w:pPr>
        <w:ind w:right="-378"/>
        <w:rPr>
          <w:color w:val="000000" w:themeColor="text1"/>
          <w:sz w:val="22"/>
          <w:szCs w:val="22"/>
        </w:rPr>
      </w:pPr>
    </w:p>
    <w:p w14:paraId="7EC4C075" w14:textId="77777777" w:rsidR="0033654B" w:rsidRPr="00A06388" w:rsidRDefault="0033654B" w:rsidP="00CC5320">
      <w:pPr>
        <w:ind w:right="-378"/>
        <w:rPr>
          <w:color w:val="000000" w:themeColor="text1"/>
          <w:sz w:val="22"/>
          <w:szCs w:val="22"/>
        </w:rPr>
      </w:pPr>
      <w:r w:rsidRPr="00A06388">
        <w:rPr>
          <w:color w:val="000000" w:themeColor="text1"/>
          <w:sz w:val="22"/>
          <w:szCs w:val="22"/>
        </w:rPr>
        <w:t>9/1/16-4/30/20</w:t>
      </w:r>
      <w:r w:rsidRPr="00A06388">
        <w:rPr>
          <w:color w:val="000000" w:themeColor="text1"/>
          <w:sz w:val="22"/>
          <w:szCs w:val="22"/>
        </w:rPr>
        <w:tab/>
      </w:r>
      <w:r w:rsidRPr="00A06388">
        <w:rPr>
          <w:color w:val="000000" w:themeColor="text1"/>
          <w:sz w:val="22"/>
          <w:szCs w:val="22"/>
        </w:rPr>
        <w:tab/>
        <w:t>Comparative transcriptomic and epigenomic analyses of Muller glia reprogramming</w:t>
      </w:r>
    </w:p>
    <w:p w14:paraId="5D184ABA" w14:textId="77777777" w:rsidR="0033654B" w:rsidRPr="00A06388" w:rsidRDefault="0033654B" w:rsidP="00CC5320">
      <w:pPr>
        <w:ind w:left="1440" w:right="-378" w:firstLine="720"/>
        <w:rPr>
          <w:color w:val="000000" w:themeColor="text1"/>
          <w:sz w:val="22"/>
          <w:szCs w:val="22"/>
        </w:rPr>
      </w:pPr>
      <w:r w:rsidRPr="00A06388">
        <w:rPr>
          <w:color w:val="000000" w:themeColor="text1"/>
          <w:sz w:val="22"/>
          <w:szCs w:val="22"/>
        </w:rPr>
        <w:t>1U01EY027267-01</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p>
    <w:p w14:paraId="07F7B616" w14:textId="77777777" w:rsidR="0033654B" w:rsidRPr="00A06388" w:rsidRDefault="0033654B" w:rsidP="00CC5320">
      <w:pPr>
        <w:ind w:left="1440" w:right="-378" w:firstLine="720"/>
        <w:rPr>
          <w:color w:val="000000" w:themeColor="text1"/>
          <w:sz w:val="22"/>
          <w:szCs w:val="22"/>
        </w:rPr>
      </w:pPr>
      <w:r w:rsidRPr="00A06388">
        <w:rPr>
          <w:color w:val="000000" w:themeColor="text1"/>
          <w:sz w:val="22"/>
          <w:szCs w:val="22"/>
        </w:rPr>
        <w:t xml:space="preserve">NIH/NEI                                                                       </w:t>
      </w:r>
    </w:p>
    <w:p w14:paraId="45112EC7" w14:textId="77777777" w:rsidR="0033654B" w:rsidRPr="00A06388" w:rsidRDefault="0033654B"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$550,000</w:t>
      </w:r>
    </w:p>
    <w:p w14:paraId="3F3C5864" w14:textId="77777777" w:rsidR="002F63FA" w:rsidRPr="00A06388" w:rsidRDefault="0033654B"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Role: PI; 10%</w:t>
      </w:r>
    </w:p>
    <w:p w14:paraId="47D7C87D" w14:textId="77777777" w:rsidR="00A74646" w:rsidRPr="00A06388" w:rsidRDefault="00A74646" w:rsidP="00CC5320">
      <w:pPr>
        <w:ind w:right="-378"/>
        <w:rPr>
          <w:color w:val="000000" w:themeColor="text1"/>
          <w:sz w:val="22"/>
          <w:szCs w:val="22"/>
        </w:rPr>
      </w:pPr>
    </w:p>
    <w:p w14:paraId="3C333FDF" w14:textId="77777777" w:rsidR="00A74646" w:rsidRPr="00A06388" w:rsidRDefault="00A74646" w:rsidP="00CC5320">
      <w:pPr>
        <w:ind w:left="-720" w:right="-378" w:firstLine="720"/>
        <w:rPr>
          <w:rStyle w:val="clsstaticdata"/>
          <w:color w:val="000000" w:themeColor="text1"/>
          <w:sz w:val="22"/>
          <w:szCs w:val="22"/>
        </w:rPr>
      </w:pPr>
      <w:r w:rsidRPr="00A06388">
        <w:rPr>
          <w:rStyle w:val="clsstaticdata"/>
          <w:color w:val="000000" w:themeColor="text1"/>
          <w:sz w:val="22"/>
          <w:szCs w:val="22"/>
        </w:rPr>
        <w:t>5/15/16 – 2/28/21           Molecular and Cellular Mechanisms Underlying the Circadian Timing of Sleep</w:t>
      </w:r>
    </w:p>
    <w:p w14:paraId="15262D66" w14:textId="77777777" w:rsidR="00A74646" w:rsidRPr="00A06388" w:rsidRDefault="00A74646" w:rsidP="00CC5320">
      <w:pPr>
        <w:ind w:left="-720" w:right="-378" w:firstLine="720"/>
        <w:rPr>
          <w:rStyle w:val="clsstaticdata"/>
          <w:color w:val="000000" w:themeColor="text1"/>
          <w:sz w:val="22"/>
          <w:szCs w:val="22"/>
        </w:rPr>
      </w:pPr>
      <w:r w:rsidRPr="00A06388">
        <w:rPr>
          <w:rStyle w:val="clsstaticdata"/>
          <w:color w:val="000000" w:themeColor="text1"/>
          <w:sz w:val="22"/>
          <w:szCs w:val="22"/>
        </w:rPr>
        <w:tab/>
      </w:r>
      <w:r w:rsidRPr="00A06388">
        <w:rPr>
          <w:rStyle w:val="clsstaticdata"/>
          <w:color w:val="000000" w:themeColor="text1"/>
          <w:sz w:val="22"/>
          <w:szCs w:val="22"/>
        </w:rPr>
        <w:tab/>
      </w:r>
      <w:r w:rsidRPr="00A06388">
        <w:rPr>
          <w:rStyle w:val="clsstaticdata"/>
          <w:color w:val="000000" w:themeColor="text1"/>
          <w:sz w:val="22"/>
          <w:szCs w:val="22"/>
        </w:rPr>
        <w:tab/>
        <w:t>R01NS094571</w:t>
      </w:r>
    </w:p>
    <w:p w14:paraId="74A85E4B" w14:textId="77777777" w:rsidR="00A74646" w:rsidRPr="00A06388" w:rsidRDefault="00A74646" w:rsidP="00CC5320">
      <w:pPr>
        <w:ind w:left="-720" w:right="-378" w:firstLine="720"/>
        <w:rPr>
          <w:rStyle w:val="clsstaticdata"/>
          <w:color w:val="000000" w:themeColor="text1"/>
          <w:sz w:val="22"/>
          <w:szCs w:val="22"/>
        </w:rPr>
      </w:pPr>
      <w:r w:rsidRPr="00A06388">
        <w:rPr>
          <w:rStyle w:val="clsstaticdata"/>
          <w:color w:val="000000" w:themeColor="text1"/>
          <w:sz w:val="22"/>
          <w:szCs w:val="22"/>
        </w:rPr>
        <w:tab/>
      </w:r>
      <w:r w:rsidRPr="00A06388">
        <w:rPr>
          <w:rStyle w:val="clsstaticdata"/>
          <w:color w:val="000000" w:themeColor="text1"/>
          <w:sz w:val="22"/>
          <w:szCs w:val="22"/>
        </w:rPr>
        <w:tab/>
      </w:r>
      <w:r w:rsidRPr="00A06388">
        <w:rPr>
          <w:rStyle w:val="clsstaticdata"/>
          <w:color w:val="000000" w:themeColor="text1"/>
          <w:sz w:val="22"/>
          <w:szCs w:val="22"/>
        </w:rPr>
        <w:tab/>
        <w:t>NIH/NINDS</w:t>
      </w:r>
    </w:p>
    <w:p w14:paraId="7A3664F2" w14:textId="77777777" w:rsidR="00A74646" w:rsidRPr="00A06388" w:rsidRDefault="00A74646" w:rsidP="00CC5320">
      <w:pPr>
        <w:ind w:left="-720" w:right="-378" w:firstLine="720"/>
        <w:rPr>
          <w:color w:val="000000" w:themeColor="text1"/>
          <w:sz w:val="22"/>
          <w:szCs w:val="22"/>
        </w:rPr>
      </w:pPr>
      <w:r w:rsidRPr="00A06388">
        <w:rPr>
          <w:rStyle w:val="clsstaticdata"/>
          <w:color w:val="000000" w:themeColor="text1"/>
          <w:sz w:val="22"/>
          <w:szCs w:val="22"/>
        </w:rPr>
        <w:tab/>
      </w:r>
      <w:r w:rsidRPr="00A06388">
        <w:rPr>
          <w:rStyle w:val="clsstaticdata"/>
          <w:color w:val="000000" w:themeColor="text1"/>
          <w:sz w:val="22"/>
          <w:szCs w:val="22"/>
        </w:rPr>
        <w:tab/>
      </w:r>
      <w:r w:rsidRPr="00A06388">
        <w:rPr>
          <w:rStyle w:val="clsstaticdata"/>
          <w:color w:val="000000" w:themeColor="text1"/>
          <w:sz w:val="22"/>
          <w:szCs w:val="22"/>
        </w:rPr>
        <w:tab/>
      </w:r>
      <w:r w:rsidRPr="00A06388">
        <w:rPr>
          <w:color w:val="000000" w:themeColor="text1"/>
          <w:sz w:val="22"/>
          <w:szCs w:val="22"/>
        </w:rPr>
        <w:t>$250,000</w:t>
      </w:r>
    </w:p>
    <w:p w14:paraId="67B9394A" w14:textId="12FA6E63" w:rsidR="00A74646" w:rsidRPr="00A06388" w:rsidRDefault="00A74646"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Role: PI; 5%</w:t>
      </w:r>
    </w:p>
    <w:p w14:paraId="14BD5242" w14:textId="77777777" w:rsidR="00712CA7" w:rsidRPr="00A06388" w:rsidRDefault="00712CA7" w:rsidP="00CC5320">
      <w:pPr>
        <w:ind w:right="-378"/>
        <w:rPr>
          <w:color w:val="000000" w:themeColor="text1"/>
          <w:sz w:val="22"/>
          <w:szCs w:val="22"/>
        </w:rPr>
      </w:pPr>
    </w:p>
    <w:p w14:paraId="68EE6554" w14:textId="77777777" w:rsidR="000F5FFB" w:rsidRPr="00A06388" w:rsidRDefault="000F5FFB" w:rsidP="00CC5320">
      <w:pPr>
        <w:ind w:right="-378"/>
        <w:rPr>
          <w:color w:val="000000" w:themeColor="text1"/>
          <w:sz w:val="22"/>
          <w:szCs w:val="22"/>
        </w:rPr>
      </w:pPr>
      <w:r w:rsidRPr="00A06388">
        <w:rPr>
          <w:color w:val="000000" w:themeColor="text1"/>
          <w:sz w:val="22"/>
          <w:szCs w:val="22"/>
        </w:rPr>
        <w:t xml:space="preserve">1/1/14-2/28/22  </w:t>
      </w:r>
      <w:r w:rsidRPr="00A06388">
        <w:rPr>
          <w:color w:val="000000" w:themeColor="text1"/>
          <w:sz w:val="22"/>
          <w:szCs w:val="22"/>
        </w:rPr>
        <w:tab/>
      </w:r>
      <w:r w:rsidRPr="00A06388">
        <w:rPr>
          <w:color w:val="000000" w:themeColor="text1"/>
          <w:sz w:val="22"/>
          <w:szCs w:val="22"/>
        </w:rPr>
        <w:tab/>
        <w:t>Transcriptional regulation of retinal cell specification and differentiation.</w:t>
      </w:r>
    </w:p>
    <w:p w14:paraId="1CB23DE8" w14:textId="77777777" w:rsidR="000F5FFB" w:rsidRPr="00A06388" w:rsidRDefault="000F5FFB"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R01EY020560-04</w:t>
      </w:r>
    </w:p>
    <w:p w14:paraId="7CFDA074" w14:textId="77777777" w:rsidR="000F5FFB" w:rsidRPr="00A06388" w:rsidRDefault="000F5FFB"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NIH/NEI                                                                       </w:t>
      </w:r>
    </w:p>
    <w:p w14:paraId="290184AB" w14:textId="77777777" w:rsidR="000F5FFB" w:rsidRPr="00A06388" w:rsidRDefault="000F5FFB"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$1,250,000</w:t>
      </w:r>
    </w:p>
    <w:p w14:paraId="3A4B57C8" w14:textId="77777777" w:rsidR="000F5FFB" w:rsidRPr="00A06388" w:rsidRDefault="000F5FFB" w:rsidP="00CC5320">
      <w:pPr>
        <w:ind w:right="-378"/>
        <w:rPr>
          <w:color w:val="000000" w:themeColor="text1"/>
          <w:sz w:val="22"/>
          <w:szCs w:val="22"/>
        </w:rPr>
      </w:pPr>
      <w:r w:rsidRPr="00A06388">
        <w:rPr>
          <w:color w:val="000000" w:themeColor="text1"/>
          <w:sz w:val="22"/>
          <w:szCs w:val="22"/>
        </w:rPr>
        <w:lastRenderedPageBreak/>
        <w:tab/>
      </w:r>
      <w:r w:rsidRPr="00A06388">
        <w:rPr>
          <w:color w:val="000000" w:themeColor="text1"/>
          <w:sz w:val="22"/>
          <w:szCs w:val="22"/>
        </w:rPr>
        <w:tab/>
      </w:r>
      <w:r w:rsidRPr="00A06388">
        <w:rPr>
          <w:color w:val="000000" w:themeColor="text1"/>
          <w:sz w:val="22"/>
          <w:szCs w:val="22"/>
        </w:rPr>
        <w:tab/>
        <w:t>Role: PI; 18%</w:t>
      </w:r>
    </w:p>
    <w:p w14:paraId="225C1163" w14:textId="269C092E" w:rsidR="000F5FFB" w:rsidRPr="00A06388" w:rsidRDefault="000F5FFB" w:rsidP="00224566">
      <w:pPr>
        <w:ind w:left="-720" w:right="-378" w:firstLine="720"/>
        <w:rPr>
          <w:color w:val="000000" w:themeColor="text1"/>
          <w:sz w:val="22"/>
          <w:szCs w:val="22"/>
        </w:rPr>
      </w:pPr>
      <w:r w:rsidRPr="00A06388">
        <w:rPr>
          <w:color w:val="000000" w:themeColor="text1"/>
          <w:sz w:val="22"/>
          <w:szCs w:val="22"/>
        </w:rPr>
        <w:tab/>
      </w:r>
    </w:p>
    <w:p w14:paraId="4113D576" w14:textId="77777777" w:rsidR="000F5FFB" w:rsidRPr="00A06388" w:rsidRDefault="000F5FFB" w:rsidP="00CC5320">
      <w:pPr>
        <w:ind w:right="-378"/>
        <w:rPr>
          <w:rFonts w:eastAsia="MS Mincho"/>
          <w:color w:val="000000" w:themeColor="text1"/>
          <w:sz w:val="22"/>
          <w:szCs w:val="22"/>
        </w:rPr>
      </w:pPr>
      <w:r w:rsidRPr="00A06388">
        <w:rPr>
          <w:rFonts w:eastAsia="MS Mincho"/>
          <w:color w:val="000000" w:themeColor="text1"/>
          <w:sz w:val="22"/>
          <w:szCs w:val="22"/>
        </w:rPr>
        <w:t>4/01/17-3/31/22</w:t>
      </w:r>
      <w:r w:rsidRPr="00A06388">
        <w:rPr>
          <w:rFonts w:eastAsia="MS Mincho"/>
          <w:color w:val="000000" w:themeColor="text1"/>
          <w:sz w:val="22"/>
          <w:szCs w:val="22"/>
        </w:rPr>
        <w:tab/>
      </w:r>
      <w:r w:rsidRPr="00A06388">
        <w:rPr>
          <w:rFonts w:eastAsia="MS Mincho"/>
          <w:color w:val="000000" w:themeColor="text1"/>
          <w:sz w:val="22"/>
          <w:szCs w:val="22"/>
        </w:rPr>
        <w:tab/>
        <w:t xml:space="preserve">Use of systems pharmacology to prevent rod and cone photoreceptor degeneration </w:t>
      </w:r>
    </w:p>
    <w:p w14:paraId="30F0E92F" w14:textId="77777777" w:rsidR="000F5FFB" w:rsidRPr="00A06388" w:rsidRDefault="000F5FFB" w:rsidP="00CC5320">
      <w:pPr>
        <w:ind w:right="-378"/>
        <w:rPr>
          <w:rFonts w:eastAsia="MS Mincho"/>
          <w:color w:val="000000" w:themeColor="text1"/>
          <w:sz w:val="22"/>
          <w:szCs w:val="22"/>
        </w:rPr>
      </w:pPr>
      <w:r w:rsidRPr="00A06388">
        <w:rPr>
          <w:rFonts w:eastAsia="MS Mincho"/>
          <w:color w:val="000000" w:themeColor="text1"/>
          <w:sz w:val="22"/>
          <w:szCs w:val="22"/>
        </w:rPr>
        <w:tab/>
      </w:r>
      <w:r w:rsidRPr="00A06388">
        <w:rPr>
          <w:rFonts w:eastAsia="MS Mincho"/>
          <w:color w:val="000000" w:themeColor="text1"/>
          <w:sz w:val="22"/>
          <w:szCs w:val="22"/>
        </w:rPr>
        <w:tab/>
      </w:r>
      <w:r w:rsidRPr="00A06388">
        <w:rPr>
          <w:rFonts w:eastAsia="MS Mincho"/>
          <w:color w:val="000000" w:themeColor="text1"/>
          <w:sz w:val="22"/>
          <w:szCs w:val="22"/>
        </w:rPr>
        <w:tab/>
        <w:t>R24 EY027283-01</w:t>
      </w:r>
    </w:p>
    <w:p w14:paraId="252E7755" w14:textId="77777777" w:rsidR="000F5FFB" w:rsidRPr="00A06388" w:rsidRDefault="000F5FFB" w:rsidP="00CC5320">
      <w:pPr>
        <w:ind w:left="1440" w:right="-378" w:firstLine="720"/>
        <w:rPr>
          <w:rFonts w:eastAsia="MS Mincho"/>
          <w:color w:val="000000" w:themeColor="text1"/>
          <w:sz w:val="22"/>
          <w:szCs w:val="22"/>
        </w:rPr>
      </w:pPr>
      <w:r w:rsidRPr="00A06388">
        <w:rPr>
          <w:rFonts w:eastAsia="MS Mincho"/>
          <w:color w:val="000000" w:themeColor="text1"/>
          <w:sz w:val="22"/>
          <w:szCs w:val="22"/>
        </w:rPr>
        <w:t>NIH/NEI</w:t>
      </w:r>
    </w:p>
    <w:p w14:paraId="02A4C7C2" w14:textId="77777777" w:rsidR="000F5FFB" w:rsidRPr="00A06388" w:rsidRDefault="000F5FFB" w:rsidP="00CC5320">
      <w:pPr>
        <w:ind w:left="1440" w:right="-378" w:firstLine="720"/>
        <w:rPr>
          <w:rFonts w:eastAsia="MS Mincho"/>
          <w:color w:val="000000" w:themeColor="text1"/>
          <w:sz w:val="22"/>
          <w:szCs w:val="22"/>
        </w:rPr>
      </w:pPr>
      <w:r w:rsidRPr="00A06388">
        <w:rPr>
          <w:rFonts w:eastAsia="MS Mincho"/>
          <w:color w:val="000000" w:themeColor="text1"/>
          <w:sz w:val="22"/>
          <w:szCs w:val="22"/>
        </w:rPr>
        <w:t>$650,00</w:t>
      </w:r>
    </w:p>
    <w:p w14:paraId="069002B8" w14:textId="77777777" w:rsidR="000F5FFB" w:rsidRPr="00A06388" w:rsidRDefault="000F5FFB" w:rsidP="00CC5320">
      <w:pPr>
        <w:ind w:left="1440" w:right="-378" w:firstLine="720"/>
        <w:rPr>
          <w:rFonts w:eastAsia="MS Mincho"/>
          <w:color w:val="000000" w:themeColor="text1"/>
          <w:sz w:val="22"/>
          <w:szCs w:val="22"/>
        </w:rPr>
      </w:pPr>
      <w:r w:rsidRPr="00A06388">
        <w:rPr>
          <w:rFonts w:eastAsia="MS Mincho"/>
          <w:color w:val="000000" w:themeColor="text1"/>
          <w:sz w:val="22"/>
          <w:szCs w:val="22"/>
        </w:rPr>
        <w:t>Role: co-PI, 5%</w:t>
      </w:r>
    </w:p>
    <w:p w14:paraId="5DC50AE3" w14:textId="77777777" w:rsidR="000F5FFB" w:rsidRPr="00A06388" w:rsidRDefault="000F5FFB" w:rsidP="00CC5320">
      <w:pPr>
        <w:ind w:left="1440" w:right="-378" w:firstLine="720"/>
        <w:rPr>
          <w:rFonts w:eastAsia="MS Mincho"/>
          <w:color w:val="000000" w:themeColor="text1"/>
          <w:sz w:val="22"/>
          <w:szCs w:val="22"/>
        </w:rPr>
      </w:pPr>
    </w:p>
    <w:p w14:paraId="6B3F8038" w14:textId="77777777" w:rsidR="000F5FFB" w:rsidRPr="00A06388" w:rsidRDefault="000F5FFB" w:rsidP="00CC5320">
      <w:pPr>
        <w:ind w:left="2160" w:right="-378" w:hanging="2160"/>
        <w:rPr>
          <w:rFonts w:eastAsia="MS Mincho"/>
          <w:color w:val="000000" w:themeColor="text1"/>
          <w:sz w:val="22"/>
          <w:szCs w:val="22"/>
        </w:rPr>
      </w:pPr>
      <w:r w:rsidRPr="00A06388">
        <w:rPr>
          <w:rFonts w:eastAsia="MS Mincho"/>
          <w:color w:val="000000" w:themeColor="text1"/>
          <w:sz w:val="22"/>
          <w:szCs w:val="22"/>
        </w:rPr>
        <w:t>10/01/18-9/30/22</w:t>
      </w:r>
      <w:r w:rsidRPr="00A06388">
        <w:rPr>
          <w:rFonts w:eastAsia="MS Mincho"/>
          <w:color w:val="000000" w:themeColor="text1"/>
          <w:sz w:val="22"/>
          <w:szCs w:val="22"/>
        </w:rPr>
        <w:tab/>
        <w:t>Identifying the mechanism by which Lhx2 and Sox9 control differentiation of retinal pigmented epithelium and Muller glia cells</w:t>
      </w:r>
    </w:p>
    <w:p w14:paraId="7E26C61F" w14:textId="77777777" w:rsidR="000F5FFB" w:rsidRPr="00A06388" w:rsidRDefault="000F5FFB" w:rsidP="00CC5320">
      <w:pPr>
        <w:ind w:right="-378"/>
        <w:rPr>
          <w:rFonts w:eastAsia="MS Mincho"/>
          <w:color w:val="000000" w:themeColor="text1"/>
          <w:sz w:val="22"/>
          <w:szCs w:val="22"/>
        </w:rPr>
      </w:pPr>
      <w:r w:rsidRPr="00A06388">
        <w:rPr>
          <w:rFonts w:eastAsia="MS Mincho"/>
          <w:color w:val="000000" w:themeColor="text1"/>
          <w:sz w:val="22"/>
          <w:szCs w:val="22"/>
        </w:rPr>
        <w:tab/>
      </w:r>
      <w:r w:rsidRPr="00A06388">
        <w:rPr>
          <w:rFonts w:eastAsia="MS Mincho"/>
          <w:color w:val="000000" w:themeColor="text1"/>
          <w:sz w:val="22"/>
          <w:szCs w:val="22"/>
        </w:rPr>
        <w:tab/>
      </w:r>
      <w:r w:rsidRPr="00A06388">
        <w:rPr>
          <w:rFonts w:eastAsia="MS Mincho"/>
          <w:color w:val="000000" w:themeColor="text1"/>
          <w:sz w:val="22"/>
          <w:szCs w:val="22"/>
        </w:rPr>
        <w:tab/>
      </w:r>
      <w:r w:rsidRPr="00A06388">
        <w:rPr>
          <w:color w:val="000000" w:themeColor="text1"/>
          <w:sz w:val="22"/>
          <w:szCs w:val="22"/>
        </w:rPr>
        <w:t>Israel Binational Science (Blackshaw)</w:t>
      </w:r>
    </w:p>
    <w:p w14:paraId="308B951D" w14:textId="77777777" w:rsidR="000F5FFB" w:rsidRPr="00A06388" w:rsidRDefault="000F5FFB" w:rsidP="00CC5320">
      <w:pPr>
        <w:ind w:left="1440" w:right="-378" w:firstLine="720"/>
        <w:rPr>
          <w:rFonts w:eastAsia="MS Mincho"/>
          <w:color w:val="000000" w:themeColor="text1"/>
          <w:sz w:val="22"/>
          <w:szCs w:val="22"/>
        </w:rPr>
      </w:pPr>
      <w:r w:rsidRPr="00A06388">
        <w:rPr>
          <w:rFonts w:eastAsia="MS Mincho"/>
          <w:color w:val="000000" w:themeColor="text1"/>
          <w:sz w:val="22"/>
          <w:szCs w:val="22"/>
        </w:rPr>
        <w:t>$160,000</w:t>
      </w:r>
    </w:p>
    <w:p w14:paraId="75E44B21" w14:textId="77777777" w:rsidR="000F5FFB" w:rsidRPr="00A06388" w:rsidRDefault="000F5FFB" w:rsidP="00CC5320">
      <w:pPr>
        <w:ind w:left="1440" w:right="-378" w:firstLine="720"/>
        <w:rPr>
          <w:rFonts w:eastAsia="MS Mincho"/>
          <w:color w:val="000000" w:themeColor="text1"/>
          <w:sz w:val="22"/>
          <w:szCs w:val="22"/>
        </w:rPr>
      </w:pPr>
      <w:r w:rsidRPr="00A06388">
        <w:rPr>
          <w:rFonts w:eastAsia="MS Mincho"/>
          <w:color w:val="000000" w:themeColor="text1"/>
          <w:sz w:val="22"/>
          <w:szCs w:val="22"/>
        </w:rPr>
        <w:t>Role: co-PI, 3%</w:t>
      </w:r>
    </w:p>
    <w:p w14:paraId="522329C6" w14:textId="77777777" w:rsidR="000F5FFB" w:rsidRPr="00A06388" w:rsidRDefault="000F5FFB" w:rsidP="00CC5320">
      <w:pPr>
        <w:ind w:right="-378"/>
        <w:rPr>
          <w:rFonts w:eastAsia="MS Mincho"/>
          <w:color w:val="000000" w:themeColor="text1"/>
          <w:sz w:val="22"/>
          <w:szCs w:val="22"/>
        </w:rPr>
      </w:pPr>
    </w:p>
    <w:p w14:paraId="2A066347" w14:textId="77777777" w:rsidR="000F5FFB" w:rsidRPr="00A06388" w:rsidRDefault="000F5FFB" w:rsidP="00CC5320">
      <w:pPr>
        <w:ind w:right="-378"/>
        <w:rPr>
          <w:color w:val="000000" w:themeColor="text1"/>
          <w:sz w:val="22"/>
          <w:szCs w:val="22"/>
        </w:rPr>
      </w:pPr>
      <w:r w:rsidRPr="00A06388">
        <w:rPr>
          <w:color w:val="000000" w:themeColor="text1"/>
          <w:sz w:val="22"/>
          <w:szCs w:val="22"/>
        </w:rPr>
        <w:t>7/1/19-6/30/22                Evaluating subsets of RPE cells affected by macular degeneration</w:t>
      </w:r>
    </w:p>
    <w:p w14:paraId="521B662C" w14:textId="77777777" w:rsidR="000F5FFB" w:rsidRPr="00A06388" w:rsidRDefault="000F5FFB" w:rsidP="00CC5320">
      <w:pPr>
        <w:ind w:left="1440" w:right="-378" w:firstLine="720"/>
        <w:rPr>
          <w:color w:val="000000" w:themeColor="text1"/>
          <w:sz w:val="22"/>
          <w:szCs w:val="22"/>
        </w:rPr>
      </w:pPr>
      <w:r w:rsidRPr="00A06388">
        <w:rPr>
          <w:color w:val="000000" w:themeColor="text1"/>
          <w:sz w:val="22"/>
          <w:szCs w:val="22"/>
        </w:rPr>
        <w:t>Research Grant</w:t>
      </w:r>
    </w:p>
    <w:p w14:paraId="002B757D" w14:textId="77777777" w:rsidR="000F5FFB" w:rsidRPr="00A06388" w:rsidRDefault="000F5FFB" w:rsidP="00CC5320">
      <w:pPr>
        <w:ind w:left="1440" w:right="-378" w:firstLine="720"/>
        <w:rPr>
          <w:color w:val="000000" w:themeColor="text1"/>
          <w:sz w:val="22"/>
          <w:szCs w:val="22"/>
        </w:rPr>
      </w:pPr>
      <w:r w:rsidRPr="00A06388">
        <w:rPr>
          <w:color w:val="000000" w:themeColor="text1"/>
          <w:sz w:val="22"/>
          <w:szCs w:val="22"/>
        </w:rPr>
        <w:t>Foundation Fighting Blindness</w:t>
      </w:r>
    </w:p>
    <w:p w14:paraId="1E46E52C" w14:textId="77777777" w:rsidR="000F5FFB" w:rsidRPr="00A06388" w:rsidRDefault="000F5FFB" w:rsidP="00CC5320">
      <w:pPr>
        <w:ind w:left="1440" w:right="-378" w:firstLine="720"/>
        <w:rPr>
          <w:color w:val="000000" w:themeColor="text1"/>
          <w:sz w:val="22"/>
          <w:szCs w:val="22"/>
        </w:rPr>
      </w:pPr>
      <w:r w:rsidRPr="00A06388">
        <w:rPr>
          <w:color w:val="000000" w:themeColor="text1"/>
          <w:sz w:val="22"/>
          <w:szCs w:val="22"/>
        </w:rPr>
        <w:t>$300,000</w:t>
      </w:r>
    </w:p>
    <w:p w14:paraId="20D29BA2" w14:textId="1F47D2C8" w:rsidR="000F5FFB" w:rsidRPr="00A06388" w:rsidRDefault="000F5FFB" w:rsidP="00CC5320">
      <w:pPr>
        <w:ind w:left="1440" w:right="-378" w:firstLine="720"/>
        <w:rPr>
          <w:color w:val="000000" w:themeColor="text1"/>
          <w:sz w:val="22"/>
          <w:szCs w:val="22"/>
        </w:rPr>
      </w:pPr>
      <w:r w:rsidRPr="00A06388">
        <w:rPr>
          <w:color w:val="000000" w:themeColor="text1"/>
          <w:sz w:val="22"/>
          <w:szCs w:val="22"/>
        </w:rPr>
        <w:t>Role: Co-PI, 3%</w:t>
      </w:r>
    </w:p>
    <w:p w14:paraId="216DFF0D" w14:textId="77777777" w:rsidR="000F5FFB" w:rsidRPr="00A06388" w:rsidRDefault="000F5FFB" w:rsidP="00CC5320">
      <w:pPr>
        <w:ind w:left="1440" w:right="-378" w:firstLine="720"/>
        <w:rPr>
          <w:color w:val="000000" w:themeColor="text1"/>
          <w:sz w:val="22"/>
          <w:szCs w:val="22"/>
        </w:rPr>
      </w:pPr>
    </w:p>
    <w:p w14:paraId="1F388558" w14:textId="77777777" w:rsidR="000F5FFB" w:rsidRPr="00A06388" w:rsidRDefault="000F5FFB" w:rsidP="00CC5320">
      <w:pPr>
        <w:ind w:right="-378"/>
        <w:rPr>
          <w:color w:val="000000" w:themeColor="text1"/>
          <w:sz w:val="22"/>
          <w:szCs w:val="22"/>
        </w:rPr>
      </w:pPr>
      <w:r w:rsidRPr="00A06388">
        <w:rPr>
          <w:color w:val="000000" w:themeColor="text1"/>
          <w:sz w:val="22"/>
          <w:szCs w:val="22"/>
        </w:rPr>
        <w:t>1/1/20-12/31/21              Photoreceptor replacement in mouse and human by targeted reprogramming of Muller glia.</w:t>
      </w:r>
    </w:p>
    <w:p w14:paraId="56605244" w14:textId="77777777" w:rsidR="000F5FFB" w:rsidRPr="00A06388" w:rsidRDefault="000F5FFB" w:rsidP="00CC5320">
      <w:pPr>
        <w:ind w:left="1440" w:right="-378" w:firstLine="720"/>
        <w:rPr>
          <w:color w:val="000000" w:themeColor="text1"/>
          <w:sz w:val="22"/>
          <w:szCs w:val="22"/>
        </w:rPr>
      </w:pPr>
      <w:r w:rsidRPr="00A06388">
        <w:rPr>
          <w:color w:val="000000" w:themeColor="text1"/>
          <w:sz w:val="22"/>
          <w:szCs w:val="22"/>
        </w:rPr>
        <w:t>Stein Innovation Award</w:t>
      </w:r>
    </w:p>
    <w:p w14:paraId="4840D79D" w14:textId="77777777" w:rsidR="000F5FFB" w:rsidRPr="00A06388" w:rsidRDefault="000F5FFB" w:rsidP="00CC5320">
      <w:pPr>
        <w:ind w:left="1440" w:right="-378" w:firstLine="720"/>
        <w:rPr>
          <w:color w:val="000000" w:themeColor="text1"/>
          <w:sz w:val="22"/>
          <w:szCs w:val="22"/>
        </w:rPr>
      </w:pPr>
      <w:r w:rsidRPr="00A06388">
        <w:rPr>
          <w:color w:val="000000" w:themeColor="text1"/>
          <w:sz w:val="22"/>
          <w:szCs w:val="22"/>
        </w:rPr>
        <w:t>Research to Prevent Blindness</w:t>
      </w:r>
    </w:p>
    <w:p w14:paraId="7A9C84DD" w14:textId="77777777" w:rsidR="000F5FFB" w:rsidRPr="00A06388" w:rsidRDefault="000F5FFB" w:rsidP="00CC5320">
      <w:pPr>
        <w:ind w:left="1440" w:right="-378" w:firstLine="720"/>
        <w:rPr>
          <w:color w:val="000000" w:themeColor="text1"/>
          <w:sz w:val="22"/>
          <w:szCs w:val="22"/>
        </w:rPr>
      </w:pPr>
      <w:r w:rsidRPr="00A06388">
        <w:rPr>
          <w:color w:val="000000" w:themeColor="text1"/>
          <w:sz w:val="22"/>
          <w:szCs w:val="22"/>
        </w:rPr>
        <w:t>$300,000</w:t>
      </w:r>
    </w:p>
    <w:p w14:paraId="61A20287" w14:textId="0F726D81" w:rsidR="000F5FFB" w:rsidRPr="00A06388" w:rsidRDefault="000F5FFB" w:rsidP="00CC5320">
      <w:pPr>
        <w:ind w:left="1440" w:right="-378" w:firstLine="720"/>
        <w:rPr>
          <w:color w:val="000000" w:themeColor="text1"/>
          <w:sz w:val="22"/>
          <w:szCs w:val="22"/>
        </w:rPr>
      </w:pPr>
      <w:r w:rsidRPr="00A06388">
        <w:rPr>
          <w:color w:val="000000" w:themeColor="text1"/>
          <w:sz w:val="22"/>
          <w:szCs w:val="22"/>
        </w:rPr>
        <w:t>Role: PI, 10%</w:t>
      </w:r>
    </w:p>
    <w:p w14:paraId="5C600769" w14:textId="77777777" w:rsidR="00235A1A" w:rsidRPr="00A06388" w:rsidRDefault="00235A1A" w:rsidP="00235A1A">
      <w:pPr>
        <w:ind w:left="1440" w:right="-378" w:firstLine="720"/>
        <w:rPr>
          <w:color w:val="000000" w:themeColor="text1"/>
          <w:sz w:val="22"/>
          <w:szCs w:val="22"/>
        </w:rPr>
      </w:pPr>
    </w:p>
    <w:p w14:paraId="6B092E78" w14:textId="77777777" w:rsidR="00235A1A" w:rsidRPr="00A06388" w:rsidRDefault="00235A1A" w:rsidP="00235A1A">
      <w:pPr>
        <w:ind w:left="2160" w:right="-378" w:hanging="2880"/>
        <w:rPr>
          <w:bCs/>
          <w:color w:val="000000" w:themeColor="text1"/>
          <w:sz w:val="22"/>
          <w:szCs w:val="22"/>
        </w:rPr>
      </w:pPr>
      <w:r w:rsidRPr="00A06388">
        <w:rPr>
          <w:color w:val="000000" w:themeColor="text1"/>
          <w:sz w:val="22"/>
          <w:szCs w:val="22"/>
        </w:rPr>
        <w:t xml:space="preserve">              8/01/20 – 7/31/23</w:t>
      </w:r>
      <w:r w:rsidRPr="00A06388">
        <w:rPr>
          <w:color w:val="000000" w:themeColor="text1"/>
          <w:sz w:val="22"/>
          <w:szCs w:val="22"/>
        </w:rPr>
        <w:tab/>
      </w:r>
      <w:r w:rsidRPr="00A06388">
        <w:rPr>
          <w:bCs/>
          <w:color w:val="000000" w:themeColor="text1"/>
          <w:sz w:val="22"/>
          <w:szCs w:val="22"/>
        </w:rPr>
        <w:t>Generation of viral vectors that use alternative splicing to drive cell-type specific expression in</w:t>
      </w:r>
    </w:p>
    <w:p w14:paraId="5A489DF0" w14:textId="77777777" w:rsidR="00235A1A" w:rsidRPr="00A06388" w:rsidRDefault="00235A1A" w:rsidP="00235A1A">
      <w:pPr>
        <w:ind w:left="2160" w:right="-378"/>
        <w:rPr>
          <w:bCs/>
          <w:color w:val="000000" w:themeColor="text1"/>
          <w:sz w:val="22"/>
          <w:szCs w:val="22"/>
        </w:rPr>
      </w:pPr>
      <w:r w:rsidRPr="00A06388">
        <w:rPr>
          <w:bCs/>
          <w:color w:val="000000" w:themeColor="text1"/>
          <w:sz w:val="22"/>
          <w:szCs w:val="22"/>
        </w:rPr>
        <w:t>the central nervous system</w:t>
      </w:r>
    </w:p>
    <w:p w14:paraId="2EDFF334" w14:textId="77777777" w:rsidR="00235A1A" w:rsidRPr="00A06388" w:rsidRDefault="00235A1A" w:rsidP="00235A1A">
      <w:pPr>
        <w:ind w:left="2160" w:right="-378" w:hanging="2880"/>
        <w:rPr>
          <w:bCs/>
          <w:color w:val="000000" w:themeColor="text1"/>
          <w:sz w:val="22"/>
          <w:szCs w:val="22"/>
        </w:rPr>
      </w:pPr>
      <w:r w:rsidRPr="00A06388">
        <w:rPr>
          <w:bCs/>
          <w:color w:val="000000" w:themeColor="text1"/>
          <w:sz w:val="22"/>
          <w:szCs w:val="22"/>
        </w:rPr>
        <w:tab/>
        <w:t>R01MH123327</w:t>
      </w:r>
    </w:p>
    <w:p w14:paraId="6081E4C2" w14:textId="77777777" w:rsidR="00235A1A" w:rsidRPr="00A06388" w:rsidRDefault="00235A1A" w:rsidP="00235A1A">
      <w:pPr>
        <w:ind w:left="2160" w:right="-378" w:hanging="2880"/>
        <w:rPr>
          <w:bCs/>
          <w:color w:val="000000" w:themeColor="text1"/>
          <w:sz w:val="22"/>
          <w:szCs w:val="22"/>
        </w:rPr>
      </w:pPr>
      <w:r w:rsidRPr="00A06388">
        <w:rPr>
          <w:bCs/>
          <w:color w:val="000000" w:themeColor="text1"/>
          <w:sz w:val="22"/>
          <w:szCs w:val="22"/>
        </w:rPr>
        <w:tab/>
        <w:t>NIH/NIMH</w:t>
      </w:r>
    </w:p>
    <w:p w14:paraId="7231E2A1" w14:textId="77777777" w:rsidR="00235A1A" w:rsidRPr="00A06388" w:rsidRDefault="00235A1A" w:rsidP="00235A1A">
      <w:pPr>
        <w:ind w:left="2160" w:right="-378"/>
        <w:rPr>
          <w:b/>
          <w:color w:val="000000" w:themeColor="text1"/>
          <w:sz w:val="22"/>
          <w:szCs w:val="22"/>
        </w:rPr>
      </w:pPr>
      <w:r w:rsidRPr="00A06388">
        <w:rPr>
          <w:bCs/>
          <w:color w:val="000000" w:themeColor="text1"/>
          <w:sz w:val="22"/>
          <w:szCs w:val="22"/>
        </w:rPr>
        <w:t>$1,075,000</w:t>
      </w:r>
      <w:r w:rsidRPr="00A06388">
        <w:rPr>
          <w:bCs/>
          <w:color w:val="000000" w:themeColor="text1"/>
          <w:sz w:val="22"/>
          <w:szCs w:val="22"/>
        </w:rPr>
        <w:tab/>
      </w:r>
      <w:r w:rsidRPr="00A06388">
        <w:rPr>
          <w:color w:val="000000" w:themeColor="text1"/>
          <w:sz w:val="22"/>
          <w:szCs w:val="22"/>
        </w:rPr>
        <w:tab/>
      </w:r>
    </w:p>
    <w:p w14:paraId="7ED039DD" w14:textId="77777777" w:rsidR="00235A1A" w:rsidRDefault="00235A1A" w:rsidP="00235A1A">
      <w:pPr>
        <w:ind w:left="1440" w:right="-378" w:firstLine="720"/>
        <w:rPr>
          <w:color w:val="000000" w:themeColor="text1"/>
          <w:sz w:val="22"/>
          <w:szCs w:val="22"/>
        </w:rPr>
      </w:pPr>
      <w:r w:rsidRPr="00A06388">
        <w:rPr>
          <w:color w:val="000000" w:themeColor="text1"/>
          <w:sz w:val="22"/>
          <w:szCs w:val="22"/>
        </w:rPr>
        <w:t>Role: PI, 10%</w:t>
      </w:r>
    </w:p>
    <w:p w14:paraId="4EB3CE99" w14:textId="77777777" w:rsidR="001C0871" w:rsidRDefault="001C0871" w:rsidP="00235A1A">
      <w:pPr>
        <w:ind w:left="1440" w:right="-378" w:firstLine="720"/>
        <w:rPr>
          <w:color w:val="000000" w:themeColor="text1"/>
          <w:sz w:val="22"/>
          <w:szCs w:val="22"/>
        </w:rPr>
      </w:pPr>
    </w:p>
    <w:p w14:paraId="585DEAC2" w14:textId="77777777" w:rsidR="001C0871" w:rsidRPr="00A06388" w:rsidRDefault="001C0871" w:rsidP="001C0871">
      <w:pPr>
        <w:ind w:left="2160" w:right="-378" w:hanging="2880"/>
        <w:rPr>
          <w:color w:val="000000" w:themeColor="text1"/>
          <w:sz w:val="22"/>
          <w:szCs w:val="22"/>
        </w:rPr>
      </w:pPr>
      <w:r w:rsidRPr="00A06388">
        <w:rPr>
          <w:color w:val="000000" w:themeColor="text1"/>
          <w:sz w:val="22"/>
          <w:szCs w:val="22"/>
        </w:rPr>
        <w:t xml:space="preserve">            7/01/20 – 6/30/24</w:t>
      </w:r>
      <w:r w:rsidRPr="00A06388">
        <w:rPr>
          <w:color w:val="000000" w:themeColor="text1"/>
          <w:sz w:val="22"/>
          <w:szCs w:val="22"/>
        </w:rPr>
        <w:tab/>
        <w:t>Identification of gene regulatory networks that control proliferation and neurogenic competence</w:t>
      </w:r>
    </w:p>
    <w:p w14:paraId="2603EEC4" w14:textId="77777777" w:rsidR="001C0871" w:rsidRPr="00A06388" w:rsidRDefault="001C0871" w:rsidP="001C0871">
      <w:pPr>
        <w:ind w:left="2160" w:right="-378"/>
        <w:rPr>
          <w:color w:val="000000" w:themeColor="text1"/>
          <w:sz w:val="22"/>
          <w:szCs w:val="22"/>
        </w:rPr>
      </w:pPr>
      <w:r w:rsidRPr="00A06388">
        <w:rPr>
          <w:color w:val="000000" w:themeColor="text1"/>
          <w:sz w:val="22"/>
          <w:szCs w:val="22"/>
        </w:rPr>
        <w:t>in Muller glia</w:t>
      </w:r>
    </w:p>
    <w:p w14:paraId="7FEBAA51" w14:textId="77777777" w:rsidR="001C0871" w:rsidRPr="00A06388" w:rsidRDefault="001C0871" w:rsidP="001C0871">
      <w:pPr>
        <w:ind w:left="2160" w:right="-378"/>
        <w:rPr>
          <w:color w:val="000000" w:themeColor="text1"/>
          <w:sz w:val="22"/>
          <w:szCs w:val="22"/>
        </w:rPr>
      </w:pPr>
      <w:r w:rsidRPr="00A06388">
        <w:rPr>
          <w:color w:val="000000" w:themeColor="text1"/>
          <w:sz w:val="22"/>
          <w:szCs w:val="22"/>
        </w:rPr>
        <w:t>R01EY031685</w:t>
      </w:r>
    </w:p>
    <w:p w14:paraId="0EF1F2D2" w14:textId="77777777" w:rsidR="001C0871" w:rsidRPr="00A06388" w:rsidRDefault="001C0871" w:rsidP="001C0871">
      <w:pPr>
        <w:ind w:left="2160" w:right="-378" w:hanging="2880"/>
        <w:rPr>
          <w:color w:val="000000" w:themeColor="text1"/>
          <w:sz w:val="22"/>
          <w:szCs w:val="22"/>
        </w:rPr>
      </w:pPr>
      <w:r w:rsidRPr="00A06388">
        <w:rPr>
          <w:color w:val="000000" w:themeColor="text1"/>
          <w:sz w:val="22"/>
          <w:szCs w:val="22"/>
        </w:rPr>
        <w:tab/>
        <w:t xml:space="preserve">NIH/NEI </w:t>
      </w:r>
    </w:p>
    <w:p w14:paraId="72FD0C79" w14:textId="77777777" w:rsidR="001C0871" w:rsidRPr="00A06388" w:rsidRDefault="001C0871" w:rsidP="001C0871">
      <w:pPr>
        <w:ind w:left="2160" w:right="-378"/>
        <w:rPr>
          <w:color w:val="000000" w:themeColor="text1"/>
          <w:sz w:val="22"/>
          <w:szCs w:val="22"/>
        </w:rPr>
      </w:pPr>
      <w:r w:rsidRPr="00A06388">
        <w:rPr>
          <w:color w:val="000000" w:themeColor="text1"/>
          <w:sz w:val="22"/>
          <w:szCs w:val="22"/>
        </w:rPr>
        <w:t>$1,595,000</w:t>
      </w:r>
      <w:r w:rsidRPr="00A06388">
        <w:rPr>
          <w:color w:val="000000" w:themeColor="text1"/>
          <w:sz w:val="22"/>
          <w:szCs w:val="22"/>
        </w:rPr>
        <w:tab/>
      </w:r>
      <w:r w:rsidRPr="00A06388">
        <w:rPr>
          <w:color w:val="000000" w:themeColor="text1"/>
          <w:sz w:val="22"/>
          <w:szCs w:val="22"/>
        </w:rPr>
        <w:tab/>
      </w:r>
    </w:p>
    <w:p w14:paraId="70D461E9" w14:textId="77777777" w:rsidR="001C0871" w:rsidRPr="00A06388" w:rsidRDefault="001C0871" w:rsidP="001C0871">
      <w:pPr>
        <w:ind w:left="1440" w:right="-378" w:firstLine="720"/>
        <w:rPr>
          <w:color w:val="000000" w:themeColor="text1"/>
          <w:sz w:val="22"/>
          <w:szCs w:val="22"/>
        </w:rPr>
      </w:pPr>
      <w:r w:rsidRPr="00A06388">
        <w:rPr>
          <w:color w:val="000000" w:themeColor="text1"/>
          <w:sz w:val="22"/>
          <w:szCs w:val="22"/>
        </w:rPr>
        <w:t>Role: PI, 10%</w:t>
      </w:r>
    </w:p>
    <w:p w14:paraId="05924B43" w14:textId="77777777" w:rsidR="001C0871" w:rsidRDefault="001C0871" w:rsidP="00235A1A">
      <w:pPr>
        <w:ind w:left="1440" w:right="-378" w:firstLine="720"/>
        <w:rPr>
          <w:color w:val="000000" w:themeColor="text1"/>
          <w:sz w:val="22"/>
          <w:szCs w:val="22"/>
        </w:rPr>
      </w:pPr>
    </w:p>
    <w:p w14:paraId="1F475A0F" w14:textId="77777777" w:rsidR="001951AE" w:rsidRPr="00A06388" w:rsidRDefault="001951AE" w:rsidP="001951AE">
      <w:pPr>
        <w:ind w:right="-378"/>
        <w:rPr>
          <w:color w:val="000000" w:themeColor="text1"/>
          <w:sz w:val="22"/>
          <w:szCs w:val="22"/>
          <w:lang w:val="en"/>
        </w:rPr>
      </w:pPr>
      <w:r w:rsidRPr="00A06388">
        <w:rPr>
          <w:color w:val="000000" w:themeColor="text1"/>
          <w:sz w:val="22"/>
          <w:szCs w:val="22"/>
          <w:lang w:val="en"/>
        </w:rPr>
        <w:t>11/1/21-10/31/24</w:t>
      </w:r>
      <w:r w:rsidRPr="00A06388">
        <w:rPr>
          <w:color w:val="000000" w:themeColor="text1"/>
          <w:sz w:val="22"/>
          <w:szCs w:val="22"/>
          <w:lang w:val="en"/>
        </w:rPr>
        <w:tab/>
        <w:t>Gene regulatory networks controlling aging and rejuvenation in retinal glia.</w:t>
      </w:r>
    </w:p>
    <w:p w14:paraId="0F56AC32" w14:textId="77777777" w:rsidR="001951AE" w:rsidRPr="00A06388" w:rsidRDefault="001951AE" w:rsidP="001951AE">
      <w:pPr>
        <w:ind w:right="-378"/>
        <w:rPr>
          <w:color w:val="000000" w:themeColor="text1"/>
          <w:sz w:val="22"/>
          <w:szCs w:val="22"/>
          <w:lang w:val="en"/>
        </w:rPr>
      </w:pPr>
      <w:r w:rsidRPr="00A06388">
        <w:rPr>
          <w:color w:val="000000" w:themeColor="text1"/>
          <w:sz w:val="22"/>
          <w:szCs w:val="22"/>
          <w:lang w:val="en"/>
        </w:rPr>
        <w:tab/>
      </w:r>
      <w:r w:rsidRPr="00A06388">
        <w:rPr>
          <w:color w:val="000000" w:themeColor="text1"/>
          <w:sz w:val="22"/>
          <w:szCs w:val="22"/>
          <w:lang w:val="en"/>
        </w:rPr>
        <w:tab/>
      </w:r>
      <w:r w:rsidRPr="00A06388">
        <w:rPr>
          <w:color w:val="000000" w:themeColor="text1"/>
          <w:sz w:val="22"/>
          <w:szCs w:val="22"/>
          <w:lang w:val="en"/>
        </w:rPr>
        <w:tab/>
        <w:t>Milky Way Research Foundation</w:t>
      </w:r>
    </w:p>
    <w:p w14:paraId="0B18BD3A" w14:textId="77777777" w:rsidR="001951AE" w:rsidRPr="00A06388" w:rsidRDefault="001951AE" w:rsidP="001951AE">
      <w:pPr>
        <w:ind w:right="-378"/>
        <w:rPr>
          <w:color w:val="000000" w:themeColor="text1"/>
          <w:sz w:val="22"/>
          <w:szCs w:val="22"/>
          <w:lang w:val="en"/>
        </w:rPr>
      </w:pPr>
      <w:r w:rsidRPr="00A06388">
        <w:rPr>
          <w:color w:val="000000" w:themeColor="text1"/>
          <w:sz w:val="22"/>
          <w:szCs w:val="22"/>
          <w:lang w:val="en"/>
        </w:rPr>
        <w:tab/>
      </w:r>
      <w:r w:rsidRPr="00A06388">
        <w:rPr>
          <w:color w:val="000000" w:themeColor="text1"/>
          <w:sz w:val="22"/>
          <w:szCs w:val="22"/>
          <w:lang w:val="en"/>
        </w:rPr>
        <w:tab/>
      </w:r>
      <w:r w:rsidRPr="00A06388">
        <w:rPr>
          <w:color w:val="000000" w:themeColor="text1"/>
          <w:sz w:val="22"/>
          <w:szCs w:val="22"/>
          <w:lang w:val="en"/>
        </w:rPr>
        <w:tab/>
        <w:t>$2,500,000</w:t>
      </w:r>
    </w:p>
    <w:p w14:paraId="4F202359" w14:textId="77777777" w:rsidR="001951AE" w:rsidRPr="00A06388" w:rsidRDefault="001951AE" w:rsidP="001951AE">
      <w:pPr>
        <w:ind w:right="-378"/>
        <w:rPr>
          <w:color w:val="000000" w:themeColor="text1"/>
          <w:sz w:val="22"/>
          <w:szCs w:val="22"/>
          <w:lang w:val="en"/>
        </w:rPr>
      </w:pPr>
      <w:r w:rsidRPr="00A06388">
        <w:rPr>
          <w:color w:val="000000" w:themeColor="text1"/>
          <w:sz w:val="22"/>
          <w:szCs w:val="22"/>
          <w:lang w:val="en"/>
        </w:rPr>
        <w:tab/>
      </w:r>
      <w:r w:rsidRPr="00A06388">
        <w:rPr>
          <w:color w:val="000000" w:themeColor="text1"/>
          <w:sz w:val="22"/>
          <w:szCs w:val="22"/>
          <w:lang w:val="en"/>
        </w:rPr>
        <w:tab/>
      </w:r>
      <w:r w:rsidRPr="00A06388">
        <w:rPr>
          <w:color w:val="000000" w:themeColor="text1"/>
          <w:sz w:val="22"/>
          <w:szCs w:val="22"/>
          <w:lang w:val="en"/>
        </w:rPr>
        <w:tab/>
        <w:t>Role: PI, 25%</w:t>
      </w:r>
    </w:p>
    <w:p w14:paraId="1EF8FFE6" w14:textId="77777777" w:rsidR="001951AE" w:rsidRPr="00A06388" w:rsidRDefault="001951AE" w:rsidP="001951AE">
      <w:pPr>
        <w:ind w:right="-378"/>
        <w:rPr>
          <w:color w:val="000000" w:themeColor="text1"/>
          <w:sz w:val="22"/>
          <w:szCs w:val="22"/>
          <w:lang w:val="en"/>
        </w:rPr>
      </w:pPr>
    </w:p>
    <w:p w14:paraId="517DE9FA" w14:textId="77777777" w:rsidR="001951AE" w:rsidRPr="00A06388" w:rsidRDefault="001951AE" w:rsidP="001951AE">
      <w:pPr>
        <w:pStyle w:val="Default"/>
        <w:rPr>
          <w:rFonts w:ascii="Times New Roman" w:hAnsi="Times New Roman" w:cs="Times New Roman"/>
          <w:color w:val="000000" w:themeColor="text1"/>
          <w:sz w:val="22"/>
          <w:szCs w:val="22"/>
        </w:rPr>
      </w:pPr>
      <w:r w:rsidRPr="00A06388">
        <w:rPr>
          <w:rFonts w:ascii="Times New Roman" w:hAnsi="Times New Roman" w:cs="Times New Roman"/>
          <w:color w:val="000000" w:themeColor="text1"/>
          <w:sz w:val="22"/>
          <w:szCs w:val="22"/>
          <w:lang w:val="en"/>
        </w:rPr>
        <w:t xml:space="preserve">1/1/21-12/31/23 (NCE) </w:t>
      </w:r>
      <w:r w:rsidRPr="00A06388">
        <w:rPr>
          <w:rFonts w:ascii="Times New Roman" w:hAnsi="Times New Roman" w:cs="Times New Roman"/>
          <w:color w:val="000000" w:themeColor="text1"/>
          <w:sz w:val="22"/>
          <w:szCs w:val="22"/>
        </w:rPr>
        <w:t xml:space="preserve">Identifying gene regulatory networks controlling photoreceptor specification by </w:t>
      </w:r>
    </w:p>
    <w:p w14:paraId="66860A56" w14:textId="77777777" w:rsidR="001951AE" w:rsidRPr="00A06388" w:rsidRDefault="001951AE" w:rsidP="001951AE">
      <w:pPr>
        <w:pStyle w:val="Default"/>
        <w:ind w:left="2160"/>
        <w:rPr>
          <w:rFonts w:ascii="Times New Roman" w:hAnsi="Times New Roman" w:cs="Times New Roman"/>
          <w:color w:val="000000" w:themeColor="text1"/>
          <w:sz w:val="22"/>
          <w:szCs w:val="22"/>
        </w:rPr>
      </w:pPr>
      <w:r w:rsidRPr="00A06388">
        <w:rPr>
          <w:rFonts w:ascii="Times New Roman" w:hAnsi="Times New Roman" w:cs="Times New Roman"/>
          <w:color w:val="000000" w:themeColor="text1"/>
          <w:sz w:val="22"/>
          <w:szCs w:val="22"/>
        </w:rPr>
        <w:t>transcriptomic and epigenomic analysis of retinal development in cone-dominant retina.</w:t>
      </w:r>
    </w:p>
    <w:p w14:paraId="3F47825F" w14:textId="77777777" w:rsidR="001951AE" w:rsidRPr="00A06388" w:rsidRDefault="001951AE" w:rsidP="001951AE">
      <w:pPr>
        <w:pStyle w:val="Default"/>
        <w:ind w:left="2160"/>
        <w:rPr>
          <w:rFonts w:ascii="Times New Roman" w:hAnsi="Times New Roman" w:cs="Times New Roman"/>
          <w:color w:val="000000" w:themeColor="text1"/>
          <w:sz w:val="22"/>
          <w:szCs w:val="22"/>
        </w:rPr>
      </w:pPr>
      <w:r w:rsidRPr="00A06388">
        <w:rPr>
          <w:rFonts w:ascii="Times New Roman" w:hAnsi="Times New Roman" w:cs="Times New Roman"/>
          <w:color w:val="000000" w:themeColor="text1"/>
          <w:sz w:val="22"/>
          <w:szCs w:val="22"/>
        </w:rPr>
        <w:t>R21EY32281</w:t>
      </w:r>
    </w:p>
    <w:p w14:paraId="35615D64" w14:textId="77777777" w:rsidR="001951AE" w:rsidRPr="00A06388" w:rsidRDefault="001951AE" w:rsidP="001951AE">
      <w:pPr>
        <w:ind w:left="2160" w:right="-378"/>
        <w:rPr>
          <w:color w:val="000000" w:themeColor="text1"/>
          <w:sz w:val="22"/>
          <w:szCs w:val="22"/>
        </w:rPr>
      </w:pPr>
      <w:r w:rsidRPr="00A06388">
        <w:rPr>
          <w:color w:val="000000" w:themeColor="text1"/>
          <w:sz w:val="22"/>
          <w:szCs w:val="22"/>
        </w:rPr>
        <w:t xml:space="preserve">NIH/NEI </w:t>
      </w:r>
    </w:p>
    <w:p w14:paraId="734887DD" w14:textId="77777777" w:rsidR="001951AE" w:rsidRPr="00A06388" w:rsidRDefault="001951AE" w:rsidP="001951AE">
      <w:pPr>
        <w:ind w:left="2160" w:right="-378"/>
        <w:rPr>
          <w:color w:val="000000" w:themeColor="text1"/>
          <w:sz w:val="22"/>
          <w:szCs w:val="22"/>
        </w:rPr>
      </w:pPr>
      <w:r w:rsidRPr="00A06388">
        <w:rPr>
          <w:color w:val="000000" w:themeColor="text1"/>
          <w:sz w:val="22"/>
          <w:szCs w:val="22"/>
        </w:rPr>
        <w:t>$250,000</w:t>
      </w:r>
      <w:r w:rsidRPr="00A06388">
        <w:rPr>
          <w:color w:val="000000" w:themeColor="text1"/>
          <w:sz w:val="22"/>
          <w:szCs w:val="22"/>
        </w:rPr>
        <w:tab/>
      </w:r>
      <w:r w:rsidRPr="00A06388">
        <w:rPr>
          <w:color w:val="000000" w:themeColor="text1"/>
          <w:sz w:val="22"/>
          <w:szCs w:val="22"/>
        </w:rPr>
        <w:tab/>
      </w:r>
    </w:p>
    <w:p w14:paraId="40910E83" w14:textId="77777777" w:rsidR="001951AE" w:rsidRPr="00A06388" w:rsidRDefault="001951AE" w:rsidP="001951AE">
      <w:pPr>
        <w:ind w:left="1440" w:right="-378" w:firstLine="720"/>
        <w:rPr>
          <w:color w:val="000000" w:themeColor="text1"/>
          <w:sz w:val="22"/>
          <w:szCs w:val="22"/>
        </w:rPr>
      </w:pPr>
      <w:r w:rsidRPr="00A06388">
        <w:rPr>
          <w:color w:val="000000" w:themeColor="text1"/>
          <w:sz w:val="22"/>
          <w:szCs w:val="22"/>
        </w:rPr>
        <w:t>Role: PI, 2%</w:t>
      </w:r>
    </w:p>
    <w:p w14:paraId="26C9CEF0" w14:textId="5DC30FF0" w:rsidR="001951AE" w:rsidRPr="00A06388" w:rsidRDefault="001951AE" w:rsidP="001951AE">
      <w:pPr>
        <w:ind w:right="-378"/>
        <w:rPr>
          <w:color w:val="000000" w:themeColor="text1"/>
          <w:sz w:val="22"/>
          <w:szCs w:val="22"/>
        </w:rPr>
      </w:pPr>
    </w:p>
    <w:p w14:paraId="724CEDC8"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EDUCATIONAL ACTIVITIES</w:t>
      </w:r>
    </w:p>
    <w:p w14:paraId="0C4AFBE8"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                                                  </w:t>
      </w:r>
    </w:p>
    <w:p w14:paraId="33AEBCA3" w14:textId="77777777" w:rsidR="00301498" w:rsidRPr="00A06388" w:rsidRDefault="00301498" w:rsidP="00CC5320">
      <w:pPr>
        <w:ind w:right="-378"/>
        <w:rPr>
          <w:b/>
          <w:bCs/>
          <w:color w:val="000000" w:themeColor="text1"/>
          <w:sz w:val="22"/>
          <w:szCs w:val="22"/>
        </w:rPr>
      </w:pPr>
      <w:r w:rsidRPr="00A06388">
        <w:rPr>
          <w:b/>
          <w:bCs/>
          <w:color w:val="000000" w:themeColor="text1"/>
          <w:sz w:val="22"/>
          <w:szCs w:val="22"/>
        </w:rPr>
        <w:t>Books edited:</w:t>
      </w:r>
    </w:p>
    <w:p w14:paraId="51878C62" w14:textId="77777777" w:rsidR="00301498" w:rsidRPr="00A06388" w:rsidRDefault="00301498" w:rsidP="00CC5320">
      <w:pPr>
        <w:ind w:left="720" w:right="-378" w:hanging="720"/>
        <w:rPr>
          <w:color w:val="000000" w:themeColor="text1"/>
          <w:sz w:val="22"/>
          <w:szCs w:val="22"/>
        </w:rPr>
      </w:pPr>
      <w:r w:rsidRPr="00A06388">
        <w:rPr>
          <w:color w:val="000000" w:themeColor="text1"/>
          <w:sz w:val="22"/>
          <w:szCs w:val="22"/>
        </w:rPr>
        <w:lastRenderedPageBreak/>
        <w:t>1.</w:t>
      </w:r>
      <w:r w:rsidRPr="00A06388">
        <w:rPr>
          <w:color w:val="000000" w:themeColor="text1"/>
          <w:sz w:val="22"/>
          <w:szCs w:val="22"/>
        </w:rPr>
        <w:tab/>
        <w:t xml:space="preserve">Wray SW and </w:t>
      </w:r>
      <w:r w:rsidRPr="00A06388">
        <w:rPr>
          <w:b/>
          <w:bCs/>
          <w:color w:val="000000" w:themeColor="text1"/>
          <w:sz w:val="22"/>
          <w:szCs w:val="22"/>
        </w:rPr>
        <w:t xml:space="preserve">Blackshaw S.  </w:t>
      </w:r>
      <w:r w:rsidRPr="00A06388">
        <w:rPr>
          <w:color w:val="000000" w:themeColor="text1"/>
          <w:sz w:val="22"/>
          <w:szCs w:val="22"/>
        </w:rPr>
        <w:t>Developmental Neuroendocrinology. Springer Nature, 2020.</w:t>
      </w:r>
    </w:p>
    <w:p w14:paraId="58217D44" w14:textId="77777777" w:rsidR="00301498" w:rsidRPr="00A06388" w:rsidRDefault="00301498" w:rsidP="00CC5320">
      <w:pPr>
        <w:ind w:right="-378"/>
        <w:rPr>
          <w:b/>
          <w:bCs/>
          <w:color w:val="000000" w:themeColor="text1"/>
          <w:sz w:val="22"/>
          <w:szCs w:val="22"/>
        </w:rPr>
      </w:pPr>
    </w:p>
    <w:p w14:paraId="17CF889A"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Editorials (not peer-reviewed):</w:t>
      </w:r>
    </w:p>
    <w:p w14:paraId="0FB828D5"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1.</w:t>
      </w:r>
      <w:r w:rsidRPr="00A06388">
        <w:rPr>
          <w:color w:val="000000" w:themeColor="text1"/>
          <w:sz w:val="22"/>
          <w:szCs w:val="22"/>
        </w:rPr>
        <w:tab/>
      </w:r>
      <w:r w:rsidRPr="00A06388">
        <w:rPr>
          <w:b/>
          <w:bCs/>
          <w:color w:val="000000" w:themeColor="text1"/>
          <w:sz w:val="22"/>
          <w:szCs w:val="22"/>
        </w:rPr>
        <w:t>Blackshaw S,</w:t>
      </w:r>
      <w:r w:rsidRPr="00A06388">
        <w:rPr>
          <w:color w:val="000000" w:themeColor="text1"/>
          <w:sz w:val="22"/>
          <w:szCs w:val="22"/>
        </w:rPr>
        <w:t xml:space="preserve"> Livesey FJ. Applying genomic technologies to neural development.</w:t>
      </w:r>
      <w:r w:rsidR="00A43034" w:rsidRPr="00A06388">
        <w:rPr>
          <w:color w:val="000000" w:themeColor="text1"/>
          <w:sz w:val="22"/>
          <w:szCs w:val="22"/>
        </w:rPr>
        <w:t xml:space="preserve"> </w:t>
      </w:r>
      <w:r w:rsidRPr="00A06388">
        <w:rPr>
          <w:color w:val="000000" w:themeColor="text1"/>
          <w:sz w:val="22"/>
          <w:szCs w:val="22"/>
        </w:rPr>
        <w:t>Current Opinion in Neurobiology</w:t>
      </w:r>
      <w:r w:rsidR="001F6C45" w:rsidRPr="00A06388">
        <w:rPr>
          <w:color w:val="000000" w:themeColor="text1"/>
          <w:sz w:val="22"/>
          <w:szCs w:val="22"/>
        </w:rPr>
        <w:t>.</w:t>
      </w:r>
      <w:r w:rsidRPr="00A06388">
        <w:rPr>
          <w:color w:val="000000" w:themeColor="text1"/>
          <w:sz w:val="22"/>
          <w:szCs w:val="22"/>
        </w:rPr>
        <w:t xml:space="preserve"> 2002 6:110-14.</w:t>
      </w:r>
    </w:p>
    <w:p w14:paraId="27031F4A" w14:textId="77777777" w:rsidR="001552F7" w:rsidRPr="00A06388" w:rsidRDefault="001552F7" w:rsidP="00CC5320">
      <w:pPr>
        <w:ind w:right="-378"/>
        <w:rPr>
          <w:color w:val="000000" w:themeColor="text1"/>
          <w:sz w:val="22"/>
          <w:szCs w:val="22"/>
        </w:rPr>
      </w:pPr>
      <w:r w:rsidRPr="00A06388">
        <w:rPr>
          <w:color w:val="000000" w:themeColor="text1"/>
          <w:sz w:val="22"/>
          <w:szCs w:val="22"/>
        </w:rPr>
        <w:t>2.</w:t>
      </w:r>
      <w:r w:rsidRPr="00A06388">
        <w:rPr>
          <w:color w:val="000000" w:themeColor="text1"/>
          <w:sz w:val="22"/>
          <w:szCs w:val="22"/>
        </w:rPr>
        <w:tab/>
      </w:r>
      <w:r w:rsidRPr="00A06388">
        <w:rPr>
          <w:b/>
          <w:bCs/>
          <w:color w:val="000000" w:themeColor="text1"/>
          <w:sz w:val="22"/>
          <w:szCs w:val="22"/>
        </w:rPr>
        <w:t xml:space="preserve">Blackshaw S. </w:t>
      </w:r>
      <w:r w:rsidRPr="00A06388">
        <w:rPr>
          <w:color w:val="000000" w:themeColor="text1"/>
          <w:sz w:val="22"/>
          <w:szCs w:val="22"/>
        </w:rPr>
        <w:t>"SAGE" for Ergito.com, Virtual Text, Cambridge, MA 2002.</w:t>
      </w:r>
    </w:p>
    <w:p w14:paraId="3DD41E4B" w14:textId="77777777" w:rsidR="001552F7" w:rsidRPr="00A06388" w:rsidRDefault="001552F7" w:rsidP="00CC5320">
      <w:pPr>
        <w:ind w:right="-378"/>
        <w:rPr>
          <w:color w:val="000000" w:themeColor="text1"/>
          <w:sz w:val="22"/>
          <w:szCs w:val="22"/>
        </w:rPr>
      </w:pPr>
      <w:r w:rsidRPr="00A06388">
        <w:rPr>
          <w:color w:val="000000" w:themeColor="text1"/>
          <w:sz w:val="22"/>
          <w:szCs w:val="22"/>
        </w:rPr>
        <w:t>3.</w:t>
      </w:r>
      <w:r w:rsidRPr="00A06388">
        <w:rPr>
          <w:color w:val="000000" w:themeColor="text1"/>
          <w:sz w:val="22"/>
          <w:szCs w:val="22"/>
        </w:rPr>
        <w:tab/>
      </w:r>
      <w:r w:rsidRPr="00A06388">
        <w:rPr>
          <w:b/>
          <w:bCs/>
          <w:color w:val="000000" w:themeColor="text1"/>
          <w:sz w:val="22"/>
          <w:szCs w:val="22"/>
        </w:rPr>
        <w:t>Blackshaw S,</w:t>
      </w:r>
      <w:r w:rsidRPr="00A06388">
        <w:rPr>
          <w:color w:val="000000" w:themeColor="text1"/>
          <w:sz w:val="22"/>
          <w:szCs w:val="22"/>
        </w:rPr>
        <w:t xml:space="preserve"> Cepko C L. Stem cells that know their place, </w:t>
      </w:r>
      <w:r w:rsidRPr="00A06388">
        <w:rPr>
          <w:i/>
          <w:iCs/>
          <w:color w:val="000000" w:themeColor="text1"/>
          <w:sz w:val="22"/>
          <w:szCs w:val="22"/>
        </w:rPr>
        <w:t>Nature Neuroscience</w:t>
      </w:r>
      <w:r w:rsidRPr="00A06388">
        <w:rPr>
          <w:color w:val="000000" w:themeColor="text1"/>
          <w:sz w:val="22"/>
          <w:szCs w:val="22"/>
        </w:rPr>
        <w:t xml:space="preserve"> 2002 5:1251-2.</w:t>
      </w:r>
    </w:p>
    <w:p w14:paraId="0D9AF6DF" w14:textId="77777777" w:rsidR="001552F7" w:rsidRPr="00A06388" w:rsidRDefault="001552F7" w:rsidP="00CC5320">
      <w:pPr>
        <w:ind w:right="-378"/>
        <w:rPr>
          <w:color w:val="000000" w:themeColor="text1"/>
          <w:sz w:val="22"/>
          <w:szCs w:val="22"/>
        </w:rPr>
      </w:pPr>
      <w:r w:rsidRPr="00A06388">
        <w:rPr>
          <w:color w:val="000000" w:themeColor="text1"/>
          <w:sz w:val="22"/>
          <w:szCs w:val="22"/>
        </w:rPr>
        <w:t>4.</w:t>
      </w:r>
      <w:r w:rsidRPr="00A06388">
        <w:rPr>
          <w:color w:val="000000" w:themeColor="text1"/>
          <w:sz w:val="22"/>
          <w:szCs w:val="22"/>
        </w:rPr>
        <w:tab/>
      </w:r>
      <w:r w:rsidRPr="00A06388">
        <w:rPr>
          <w:b/>
          <w:bCs/>
          <w:color w:val="000000" w:themeColor="text1"/>
          <w:sz w:val="22"/>
          <w:szCs w:val="22"/>
        </w:rPr>
        <w:t>Blackshaw S.</w:t>
      </w:r>
      <w:r w:rsidRPr="00A06388">
        <w:rPr>
          <w:color w:val="000000" w:themeColor="text1"/>
          <w:sz w:val="22"/>
          <w:szCs w:val="22"/>
        </w:rPr>
        <w:t xml:space="preserve">  We contain multitudes: the protean face of retinoblastoma.  </w:t>
      </w:r>
      <w:r w:rsidRPr="00A06388">
        <w:rPr>
          <w:i/>
          <w:iCs/>
          <w:color w:val="000000" w:themeColor="text1"/>
          <w:sz w:val="22"/>
          <w:szCs w:val="22"/>
        </w:rPr>
        <w:t>Cancer Cell</w:t>
      </w:r>
      <w:r w:rsidRPr="00A06388">
        <w:rPr>
          <w:color w:val="000000" w:themeColor="text1"/>
          <w:sz w:val="22"/>
          <w:szCs w:val="22"/>
        </w:rPr>
        <w:t xml:space="preserve"> 2011 20:137-138.</w:t>
      </w:r>
    </w:p>
    <w:p w14:paraId="0CFD7167" w14:textId="77777777" w:rsidR="0057682C" w:rsidRPr="00A06388" w:rsidRDefault="000B0D48" w:rsidP="00CC5320">
      <w:pPr>
        <w:ind w:right="-378"/>
        <w:rPr>
          <w:color w:val="000000" w:themeColor="text1"/>
          <w:sz w:val="22"/>
          <w:szCs w:val="22"/>
        </w:rPr>
      </w:pPr>
      <w:r w:rsidRPr="00A06388">
        <w:rPr>
          <w:color w:val="000000" w:themeColor="text1"/>
          <w:sz w:val="22"/>
          <w:szCs w:val="22"/>
        </w:rPr>
        <w:t xml:space="preserve">5.          </w:t>
      </w:r>
      <w:r w:rsidRPr="00A06388">
        <w:rPr>
          <w:b/>
          <w:bCs/>
          <w:color w:val="000000" w:themeColor="text1"/>
          <w:sz w:val="22"/>
          <w:szCs w:val="22"/>
        </w:rPr>
        <w:t>Blackshaw S.</w:t>
      </w:r>
      <w:r w:rsidRPr="00A06388">
        <w:rPr>
          <w:color w:val="000000" w:themeColor="text1"/>
          <w:sz w:val="22"/>
          <w:szCs w:val="22"/>
        </w:rPr>
        <w:t xml:space="preserve"> and Zhu, H.  Commercial antibodies: alternative grading for research. </w:t>
      </w:r>
      <w:r w:rsidR="0057682C" w:rsidRPr="00A06388">
        <w:rPr>
          <w:i/>
          <w:iCs/>
          <w:color w:val="000000" w:themeColor="text1"/>
          <w:sz w:val="22"/>
          <w:szCs w:val="22"/>
        </w:rPr>
        <w:t>Nature</w:t>
      </w:r>
      <w:r w:rsidR="0057682C" w:rsidRPr="00A06388">
        <w:rPr>
          <w:color w:val="000000" w:themeColor="text1"/>
          <w:sz w:val="22"/>
          <w:szCs w:val="22"/>
          <w:shd w:val="clear" w:color="auto" w:fill="FFFFFF"/>
        </w:rPr>
        <w:t xml:space="preserve"> 2020 </w:t>
      </w:r>
      <w:r w:rsidR="0057682C" w:rsidRPr="00A06388">
        <w:rPr>
          <w:color w:val="000000" w:themeColor="text1"/>
          <w:sz w:val="22"/>
          <w:szCs w:val="22"/>
        </w:rPr>
        <w:t>586, 500.</w:t>
      </w:r>
    </w:p>
    <w:p w14:paraId="71F42C38" w14:textId="0C68C08C" w:rsidR="002D5DCE" w:rsidRPr="00A06388" w:rsidRDefault="00BD08C8" w:rsidP="00CC5320">
      <w:pPr>
        <w:pStyle w:val="NormalWeb"/>
        <w:spacing w:before="0" w:beforeAutospacing="0" w:after="0" w:afterAutospacing="0"/>
        <w:ind w:right="-378"/>
        <w:rPr>
          <w:color w:val="000000" w:themeColor="text1"/>
          <w:sz w:val="22"/>
          <w:szCs w:val="22"/>
        </w:rPr>
      </w:pPr>
      <w:r w:rsidRPr="00A06388">
        <w:rPr>
          <w:color w:val="000000" w:themeColor="text1"/>
          <w:sz w:val="22"/>
          <w:szCs w:val="22"/>
        </w:rPr>
        <w:t xml:space="preserve">6.        </w:t>
      </w:r>
      <w:r w:rsidR="00C8071E" w:rsidRPr="00A06388">
        <w:rPr>
          <w:color w:val="000000" w:themeColor="text1"/>
          <w:sz w:val="22"/>
          <w:szCs w:val="22"/>
        </w:rPr>
        <w:t xml:space="preserve"> </w:t>
      </w:r>
      <w:r w:rsidRPr="00A06388">
        <w:rPr>
          <w:color w:val="000000" w:themeColor="text1"/>
          <w:sz w:val="22"/>
          <w:szCs w:val="22"/>
        </w:rPr>
        <w:t xml:space="preserve"> </w:t>
      </w:r>
      <w:r w:rsidRPr="00A06388">
        <w:rPr>
          <w:b/>
          <w:bCs/>
          <w:color w:val="000000" w:themeColor="text1"/>
          <w:sz w:val="22"/>
          <w:szCs w:val="22"/>
        </w:rPr>
        <w:t>Blackshaw S.</w:t>
      </w:r>
      <w:r w:rsidRPr="00A06388">
        <w:rPr>
          <w:color w:val="000000" w:themeColor="text1"/>
          <w:sz w:val="22"/>
          <w:szCs w:val="22"/>
        </w:rPr>
        <w:t xml:space="preserve"> and Sanes, JR. Turning lead into gold: reprogramming cells to cure blindness.  </w:t>
      </w:r>
      <w:r w:rsidRPr="00A06388">
        <w:rPr>
          <w:i/>
          <w:iCs/>
          <w:color w:val="000000" w:themeColor="text1"/>
          <w:sz w:val="22"/>
          <w:szCs w:val="22"/>
        </w:rPr>
        <w:t>J. Clin. Invest</w:t>
      </w:r>
      <w:r w:rsidR="00036400" w:rsidRPr="00A06388">
        <w:rPr>
          <w:color w:val="000000" w:themeColor="text1"/>
          <w:sz w:val="22"/>
          <w:szCs w:val="22"/>
        </w:rPr>
        <w:t xml:space="preserve">. </w:t>
      </w:r>
    </w:p>
    <w:p w14:paraId="3F515C33" w14:textId="63B06123" w:rsidR="00BD08C8" w:rsidRPr="00A06388" w:rsidRDefault="00036400" w:rsidP="00CC5320">
      <w:pPr>
        <w:pStyle w:val="NormalWeb"/>
        <w:spacing w:before="0" w:beforeAutospacing="0" w:after="0" w:afterAutospacing="0"/>
        <w:ind w:right="-378" w:firstLine="720"/>
        <w:rPr>
          <w:color w:val="000000" w:themeColor="text1"/>
          <w:sz w:val="22"/>
          <w:szCs w:val="22"/>
        </w:rPr>
      </w:pPr>
      <w:r w:rsidRPr="00A06388">
        <w:rPr>
          <w:color w:val="000000" w:themeColor="text1"/>
          <w:sz w:val="22"/>
          <w:szCs w:val="22"/>
        </w:rPr>
        <w:t>2021</w:t>
      </w:r>
      <w:r w:rsidR="00BD08C8" w:rsidRPr="00A06388">
        <w:rPr>
          <w:color w:val="000000" w:themeColor="text1"/>
          <w:sz w:val="22"/>
          <w:szCs w:val="22"/>
        </w:rPr>
        <w:t xml:space="preserve">, </w:t>
      </w:r>
      <w:r w:rsidR="002D5DCE" w:rsidRPr="00A06388">
        <w:rPr>
          <w:color w:val="000000" w:themeColor="text1"/>
          <w:sz w:val="22"/>
          <w:szCs w:val="22"/>
        </w:rPr>
        <w:t>131:e146134</w:t>
      </w:r>
      <w:r w:rsidR="000F50D6" w:rsidRPr="00A06388">
        <w:rPr>
          <w:color w:val="000000" w:themeColor="text1"/>
          <w:sz w:val="22"/>
          <w:szCs w:val="22"/>
        </w:rPr>
        <w:t>.</w:t>
      </w:r>
    </w:p>
    <w:p w14:paraId="008B70D5" w14:textId="0479F323" w:rsidR="00590C25" w:rsidRPr="00A06388" w:rsidRDefault="00590C25" w:rsidP="00590C25">
      <w:pPr>
        <w:pStyle w:val="NormalWeb"/>
        <w:spacing w:before="0" w:beforeAutospacing="0" w:after="0" w:afterAutospacing="0"/>
        <w:ind w:right="-378"/>
        <w:rPr>
          <w:color w:val="000000" w:themeColor="text1"/>
          <w:sz w:val="22"/>
          <w:szCs w:val="22"/>
        </w:rPr>
      </w:pPr>
      <w:r w:rsidRPr="00A06388">
        <w:rPr>
          <w:color w:val="000000" w:themeColor="text1"/>
          <w:sz w:val="22"/>
          <w:szCs w:val="22"/>
        </w:rPr>
        <w:t xml:space="preserve">7.          Kim DW and </w:t>
      </w:r>
      <w:r w:rsidRPr="00A06388">
        <w:rPr>
          <w:b/>
          <w:bCs/>
          <w:color w:val="000000" w:themeColor="text1"/>
          <w:sz w:val="22"/>
          <w:szCs w:val="22"/>
        </w:rPr>
        <w:t>Blackshaw S</w:t>
      </w:r>
      <w:r w:rsidRPr="00A06388">
        <w:rPr>
          <w:color w:val="000000" w:themeColor="text1"/>
          <w:sz w:val="22"/>
          <w:szCs w:val="22"/>
        </w:rPr>
        <w:t xml:space="preserve">.  A super Sonic circadian synchronizer.  </w:t>
      </w:r>
      <w:r w:rsidRPr="00A06388">
        <w:rPr>
          <w:i/>
          <w:iCs/>
          <w:color w:val="000000" w:themeColor="text1"/>
          <w:sz w:val="22"/>
          <w:szCs w:val="22"/>
        </w:rPr>
        <w:t>Science</w:t>
      </w:r>
      <w:r w:rsidRPr="00A06388">
        <w:rPr>
          <w:color w:val="000000" w:themeColor="text1"/>
          <w:sz w:val="22"/>
          <w:szCs w:val="22"/>
        </w:rPr>
        <w:t xml:space="preserve"> 2023</w:t>
      </w:r>
      <w:r w:rsidR="00442807" w:rsidRPr="00A06388">
        <w:rPr>
          <w:color w:val="000000" w:themeColor="text1"/>
          <w:sz w:val="22"/>
          <w:szCs w:val="22"/>
        </w:rPr>
        <w:t>, 380:</w:t>
      </w:r>
      <w:r w:rsidR="00442807" w:rsidRPr="00A06388">
        <w:rPr>
          <w:color w:val="000000" w:themeColor="text1"/>
          <w:sz w:val="22"/>
          <w:szCs w:val="22"/>
          <w:shd w:val="clear" w:color="auto" w:fill="FFFFFF"/>
        </w:rPr>
        <w:t>896-897</w:t>
      </w:r>
      <w:r w:rsidR="00442807" w:rsidRPr="00A06388">
        <w:rPr>
          <w:color w:val="000000" w:themeColor="text1"/>
          <w:sz w:val="22"/>
          <w:szCs w:val="22"/>
        </w:rPr>
        <w:t>.</w:t>
      </w:r>
    </w:p>
    <w:p w14:paraId="55713957" w14:textId="5841A231" w:rsidR="00335F58" w:rsidRPr="00A06388" w:rsidRDefault="00335F58" w:rsidP="00335F58">
      <w:pPr>
        <w:pStyle w:val="NormalWeb"/>
        <w:spacing w:before="0" w:beforeAutospacing="0" w:after="0" w:afterAutospacing="0"/>
        <w:ind w:left="720" w:right="-378" w:hanging="720"/>
        <w:rPr>
          <w:color w:val="000000" w:themeColor="text1"/>
          <w:sz w:val="22"/>
          <w:szCs w:val="22"/>
        </w:rPr>
      </w:pPr>
      <w:r w:rsidRPr="00A06388">
        <w:rPr>
          <w:color w:val="000000" w:themeColor="text1"/>
          <w:sz w:val="22"/>
          <w:szCs w:val="22"/>
        </w:rPr>
        <w:t xml:space="preserve">8. </w:t>
      </w:r>
      <w:r w:rsidRPr="00A06388">
        <w:rPr>
          <w:color w:val="000000" w:themeColor="text1"/>
          <w:sz w:val="22"/>
          <w:szCs w:val="22"/>
        </w:rPr>
        <w:tab/>
      </w:r>
      <w:r w:rsidRPr="00A06388">
        <w:rPr>
          <w:color w:val="000000" w:themeColor="text1"/>
          <w:sz w:val="22"/>
          <w:szCs w:val="22"/>
          <w:shd w:val="clear" w:color="auto" w:fill="FFFFFF"/>
        </w:rPr>
        <w:t>Soucy JR, et al. (</w:t>
      </w:r>
      <w:r w:rsidRPr="00A06388">
        <w:rPr>
          <w:b/>
          <w:bCs/>
          <w:color w:val="000000" w:themeColor="text1"/>
          <w:sz w:val="22"/>
          <w:szCs w:val="22"/>
          <w:shd w:val="clear" w:color="auto" w:fill="FFFFFF"/>
        </w:rPr>
        <w:t>Blackshaw S</w:t>
      </w:r>
      <w:r w:rsidRPr="00A06388">
        <w:rPr>
          <w:color w:val="000000" w:themeColor="text1"/>
          <w:sz w:val="22"/>
          <w:szCs w:val="22"/>
          <w:shd w:val="clear" w:color="auto" w:fill="FFFFFF"/>
        </w:rPr>
        <w:t xml:space="preserve"> is one of 70+ collaborators). Retinal ganglion cell repopulation for vision restoration in optic neuropathy: a roadmap from the </w:t>
      </w:r>
      <w:proofErr w:type="spellStart"/>
      <w:r w:rsidRPr="00A06388">
        <w:rPr>
          <w:color w:val="000000" w:themeColor="text1"/>
          <w:sz w:val="22"/>
          <w:szCs w:val="22"/>
          <w:shd w:val="clear" w:color="auto" w:fill="FFFFFF"/>
        </w:rPr>
        <w:t>RReSTORe</w:t>
      </w:r>
      <w:proofErr w:type="spellEnd"/>
      <w:r w:rsidRPr="00A06388">
        <w:rPr>
          <w:color w:val="000000" w:themeColor="text1"/>
          <w:sz w:val="22"/>
          <w:szCs w:val="22"/>
          <w:shd w:val="clear" w:color="auto" w:fill="FFFFFF"/>
        </w:rPr>
        <w:t xml:space="preserve"> </w:t>
      </w:r>
      <w:proofErr w:type="spellStart"/>
      <w:r w:rsidRPr="00A06388">
        <w:rPr>
          <w:color w:val="000000" w:themeColor="text1"/>
          <w:sz w:val="22"/>
          <w:szCs w:val="22"/>
          <w:shd w:val="clear" w:color="auto" w:fill="FFFFFF"/>
        </w:rPr>
        <w:t>Consotrium</w:t>
      </w:r>
      <w:proofErr w:type="spellEnd"/>
      <w:r w:rsidRPr="00A06388">
        <w:rPr>
          <w:color w:val="000000" w:themeColor="text1"/>
          <w:sz w:val="22"/>
          <w:szCs w:val="22"/>
          <w:shd w:val="clear" w:color="auto" w:fill="FFFFFF"/>
        </w:rPr>
        <w:t xml:space="preserve">. </w:t>
      </w:r>
      <w:r w:rsidRPr="00A06388">
        <w:rPr>
          <w:i/>
          <w:iCs/>
          <w:color w:val="000000" w:themeColor="text1"/>
          <w:sz w:val="22"/>
          <w:szCs w:val="22"/>
          <w:shd w:val="clear" w:color="auto" w:fill="FFFFFF"/>
        </w:rPr>
        <w:t>Mol Neurodegeneration</w:t>
      </w:r>
      <w:r w:rsidRPr="00A06388">
        <w:rPr>
          <w:color w:val="000000" w:themeColor="text1"/>
          <w:sz w:val="22"/>
          <w:szCs w:val="22"/>
          <w:shd w:val="clear" w:color="auto" w:fill="FFFFFF"/>
        </w:rPr>
        <w:t xml:space="preserve"> 2023 18:64.</w:t>
      </w:r>
    </w:p>
    <w:p w14:paraId="2F4AF41C" w14:textId="77777777" w:rsidR="001552F7" w:rsidRPr="00A06388" w:rsidRDefault="001552F7" w:rsidP="00CC5320">
      <w:pPr>
        <w:ind w:right="-378"/>
        <w:rPr>
          <w:color w:val="000000" w:themeColor="text1"/>
          <w:sz w:val="22"/>
          <w:szCs w:val="22"/>
        </w:rPr>
      </w:pPr>
    </w:p>
    <w:p w14:paraId="69839901"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Book chapters (not peer-reviewed):</w:t>
      </w:r>
    </w:p>
    <w:p w14:paraId="7891BC76"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1.</w:t>
      </w:r>
      <w:r w:rsidRPr="00A06388">
        <w:rPr>
          <w:color w:val="000000" w:themeColor="text1"/>
          <w:sz w:val="22"/>
          <w:szCs w:val="22"/>
        </w:rPr>
        <w:tab/>
        <w:t xml:space="preserve">Hwang PM, </w:t>
      </w:r>
      <w:r w:rsidRPr="00A06388">
        <w:rPr>
          <w:b/>
          <w:bCs/>
          <w:color w:val="000000" w:themeColor="text1"/>
          <w:sz w:val="22"/>
          <w:szCs w:val="22"/>
        </w:rPr>
        <w:t>Blackshaw S,</w:t>
      </w:r>
      <w:r w:rsidRPr="00A06388">
        <w:rPr>
          <w:color w:val="000000" w:themeColor="text1"/>
          <w:sz w:val="22"/>
          <w:szCs w:val="22"/>
        </w:rPr>
        <w:t xml:space="preserve"> Li X-J, Snyder SH.  Molecular mechanisms of taste receptor cell signal transduction.  In Olfaction and Taste XI, Springer-Verlag, 1994:77-81</w:t>
      </w:r>
    </w:p>
    <w:p w14:paraId="09F7F9CD" w14:textId="77777777" w:rsidR="001552F7" w:rsidRPr="00A06388" w:rsidRDefault="001F6C45" w:rsidP="00CC5320">
      <w:pPr>
        <w:ind w:left="720" w:right="-378" w:hanging="720"/>
        <w:rPr>
          <w:color w:val="000000" w:themeColor="text1"/>
          <w:sz w:val="22"/>
          <w:szCs w:val="22"/>
        </w:rPr>
      </w:pPr>
      <w:r w:rsidRPr="00A06388">
        <w:rPr>
          <w:color w:val="000000" w:themeColor="text1"/>
          <w:sz w:val="22"/>
          <w:szCs w:val="22"/>
        </w:rPr>
        <w:t>2.</w:t>
      </w:r>
      <w:r w:rsidRPr="00A06388">
        <w:rPr>
          <w:color w:val="000000" w:themeColor="text1"/>
          <w:sz w:val="22"/>
          <w:szCs w:val="22"/>
        </w:rPr>
        <w:tab/>
        <w:t>Cepko C</w:t>
      </w:r>
      <w:r w:rsidR="001552F7" w:rsidRPr="00A06388">
        <w:rPr>
          <w:color w:val="000000" w:themeColor="text1"/>
          <w:sz w:val="22"/>
          <w:szCs w:val="22"/>
        </w:rPr>
        <w:t xml:space="preserve">L, </w:t>
      </w:r>
      <w:r w:rsidR="001552F7" w:rsidRPr="00A06388">
        <w:rPr>
          <w:b/>
          <w:bCs/>
          <w:color w:val="000000" w:themeColor="text1"/>
          <w:sz w:val="22"/>
          <w:szCs w:val="22"/>
        </w:rPr>
        <w:t>Blackshaw S,</w:t>
      </w:r>
      <w:r w:rsidR="001552F7" w:rsidRPr="00A06388">
        <w:rPr>
          <w:color w:val="000000" w:themeColor="text1"/>
          <w:sz w:val="22"/>
          <w:szCs w:val="22"/>
        </w:rPr>
        <w:t xml:space="preserve"> Livesey FJ. A comparison of SAGE and microarray technologies.  </w:t>
      </w:r>
      <w:r w:rsidR="001552F7" w:rsidRPr="00A06388">
        <w:rPr>
          <w:color w:val="000000" w:themeColor="text1"/>
          <w:sz w:val="22"/>
          <w:szCs w:val="22"/>
          <w:u w:val="single"/>
        </w:rPr>
        <w:t>In DNA microarrays: the new frontier in gene discovery and gene expression analysis</w:t>
      </w:r>
      <w:r w:rsidR="001552F7" w:rsidRPr="00A06388">
        <w:rPr>
          <w:color w:val="000000" w:themeColor="text1"/>
          <w:sz w:val="22"/>
          <w:szCs w:val="22"/>
        </w:rPr>
        <w:t>.  Soc Neuroscience Press  2001.</w:t>
      </w:r>
    </w:p>
    <w:p w14:paraId="0936D590"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3.</w:t>
      </w:r>
      <w:r w:rsidRPr="00A06388">
        <w:rPr>
          <w:color w:val="000000" w:themeColor="text1"/>
          <w:sz w:val="22"/>
          <w:szCs w:val="22"/>
        </w:rPr>
        <w:tab/>
        <w:t xml:space="preserve">Kim JB, </w:t>
      </w:r>
      <w:r w:rsidRPr="00A06388">
        <w:rPr>
          <w:b/>
          <w:bCs/>
          <w:color w:val="000000" w:themeColor="text1"/>
          <w:sz w:val="22"/>
          <w:szCs w:val="22"/>
        </w:rPr>
        <w:t>Blackshaw S.</w:t>
      </w:r>
      <w:r w:rsidRPr="00A06388">
        <w:rPr>
          <w:color w:val="000000" w:themeColor="text1"/>
          <w:sz w:val="22"/>
          <w:szCs w:val="22"/>
        </w:rPr>
        <w:t xml:space="preserve"> One-Step Enzymatic Purification of PCR Products for Direct Sequencing. Current Protocols in Human Genetics, Unit 7.13  2001.</w:t>
      </w:r>
    </w:p>
    <w:p w14:paraId="17ABAF9C"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4.</w:t>
      </w:r>
      <w:r w:rsidRPr="00A06388">
        <w:rPr>
          <w:color w:val="000000" w:themeColor="text1"/>
          <w:sz w:val="22"/>
          <w:szCs w:val="22"/>
        </w:rPr>
        <w:tab/>
      </w:r>
      <w:r w:rsidRPr="00A06388">
        <w:rPr>
          <w:b/>
          <w:bCs/>
          <w:color w:val="000000" w:themeColor="text1"/>
          <w:sz w:val="22"/>
          <w:szCs w:val="22"/>
        </w:rPr>
        <w:t>Blackshaw S,</w:t>
      </w:r>
      <w:r w:rsidRPr="00A06388">
        <w:rPr>
          <w:color w:val="000000" w:themeColor="text1"/>
          <w:sz w:val="22"/>
          <w:szCs w:val="22"/>
        </w:rPr>
        <w:t xml:space="preserve"> Kim JB, St. Croix B, Polyak K. Serial Analysis of Gene Expression. Current Protocols in Human Genetics, Unit 11.6  2001.</w:t>
      </w:r>
    </w:p>
    <w:p w14:paraId="307CB34A"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5.</w:t>
      </w:r>
      <w:r w:rsidRPr="00A06388">
        <w:rPr>
          <w:color w:val="000000" w:themeColor="text1"/>
          <w:sz w:val="22"/>
          <w:szCs w:val="22"/>
        </w:rPr>
        <w:tab/>
      </w:r>
      <w:r w:rsidRPr="00A06388">
        <w:rPr>
          <w:b/>
          <w:bCs/>
          <w:color w:val="000000" w:themeColor="text1"/>
          <w:sz w:val="22"/>
          <w:szCs w:val="22"/>
        </w:rPr>
        <w:t>Blackshaw S,</w:t>
      </w:r>
      <w:r w:rsidRPr="00A06388">
        <w:rPr>
          <w:color w:val="000000" w:themeColor="text1"/>
          <w:sz w:val="22"/>
          <w:szCs w:val="22"/>
        </w:rPr>
        <w:t xml:space="preserve"> Kim, JB, St. Croix B, Polyak K. Serial Analysis of Gene Expression. Current Protocols in Molecular Biology, Unit 25B.6  2002. </w:t>
      </w:r>
    </w:p>
    <w:p w14:paraId="3AF6D987" w14:textId="77777777" w:rsidR="001552F7" w:rsidRPr="00A06388" w:rsidRDefault="001552F7" w:rsidP="00CC5320">
      <w:pPr>
        <w:ind w:left="720" w:right="-378" w:hanging="720"/>
        <w:rPr>
          <w:color w:val="000000" w:themeColor="text1"/>
          <w:sz w:val="22"/>
          <w:szCs w:val="22"/>
        </w:rPr>
      </w:pPr>
      <w:r w:rsidRPr="00A06388">
        <w:rPr>
          <w:color w:val="000000" w:themeColor="text1"/>
          <w:sz w:val="22"/>
          <w:szCs w:val="22"/>
        </w:rPr>
        <w:t>6.</w:t>
      </w:r>
      <w:r w:rsidRPr="00A06388">
        <w:rPr>
          <w:color w:val="000000" w:themeColor="text1"/>
          <w:sz w:val="22"/>
          <w:szCs w:val="22"/>
        </w:rPr>
        <w:tab/>
      </w:r>
      <w:r w:rsidRPr="00A06388">
        <w:rPr>
          <w:b/>
          <w:bCs/>
          <w:color w:val="000000" w:themeColor="text1"/>
          <w:sz w:val="22"/>
          <w:szCs w:val="22"/>
        </w:rPr>
        <w:t xml:space="preserve">Blackshaw S. </w:t>
      </w:r>
      <w:r w:rsidRPr="00A06388">
        <w:rPr>
          <w:color w:val="000000" w:themeColor="text1"/>
          <w:sz w:val="22"/>
          <w:szCs w:val="22"/>
        </w:rPr>
        <w:t xml:space="preserve">"SAGE,” in </w:t>
      </w:r>
      <w:r w:rsidRPr="00A06388">
        <w:rPr>
          <w:color w:val="000000" w:themeColor="text1"/>
          <w:sz w:val="22"/>
          <w:szCs w:val="22"/>
          <w:u w:val="single"/>
        </w:rPr>
        <w:t>Encyclopedia of Genetics, Genomics, Proteomics and Bioinformatics</w:t>
      </w:r>
      <w:r w:rsidRPr="00A06388">
        <w:rPr>
          <w:color w:val="000000" w:themeColor="text1"/>
          <w:sz w:val="22"/>
          <w:szCs w:val="22"/>
        </w:rPr>
        <w:t>, (Quackenbush, J, Little P, eds), John Wiley/ Sons  2005.</w:t>
      </w:r>
    </w:p>
    <w:p w14:paraId="2B03DA00" w14:textId="77777777" w:rsidR="0006739A" w:rsidRPr="00A06388" w:rsidRDefault="0006739A" w:rsidP="00CC5320">
      <w:pPr>
        <w:ind w:left="720" w:right="-378" w:hanging="720"/>
        <w:rPr>
          <w:color w:val="000000" w:themeColor="text1"/>
          <w:sz w:val="22"/>
          <w:szCs w:val="22"/>
        </w:rPr>
      </w:pPr>
      <w:r w:rsidRPr="00A06388">
        <w:rPr>
          <w:b/>
          <w:bCs/>
          <w:color w:val="000000" w:themeColor="text1"/>
          <w:sz w:val="22"/>
          <w:szCs w:val="22"/>
        </w:rPr>
        <w:t>7.</w:t>
      </w:r>
      <w:r w:rsidRPr="00A06388">
        <w:rPr>
          <w:b/>
          <w:bCs/>
          <w:color w:val="000000" w:themeColor="text1"/>
          <w:sz w:val="22"/>
          <w:szCs w:val="22"/>
        </w:rPr>
        <w:tab/>
        <w:t>Blackshaw S.</w:t>
      </w:r>
      <w:r w:rsidRPr="00A06388">
        <w:rPr>
          <w:color w:val="000000" w:themeColor="text1"/>
          <w:sz w:val="22"/>
          <w:szCs w:val="22"/>
        </w:rPr>
        <w:t xml:space="preserve"> “Developmental Genomics,” in </w:t>
      </w:r>
      <w:r w:rsidRPr="00A06388">
        <w:rPr>
          <w:color w:val="000000" w:themeColor="text1"/>
          <w:sz w:val="22"/>
          <w:szCs w:val="22"/>
          <w:u w:val="single"/>
        </w:rPr>
        <w:t>Mechanisms of Retinal Development</w:t>
      </w:r>
      <w:r w:rsidRPr="00A06388">
        <w:rPr>
          <w:color w:val="000000" w:themeColor="text1"/>
          <w:sz w:val="22"/>
          <w:szCs w:val="22"/>
        </w:rPr>
        <w:t>, (</w:t>
      </w:r>
      <w:proofErr w:type="spellStart"/>
      <w:r w:rsidRPr="00A06388">
        <w:rPr>
          <w:color w:val="000000" w:themeColor="text1"/>
          <w:sz w:val="22"/>
          <w:szCs w:val="22"/>
        </w:rPr>
        <w:t>Sernagor</w:t>
      </w:r>
      <w:proofErr w:type="spellEnd"/>
      <w:r w:rsidRPr="00A06388">
        <w:rPr>
          <w:color w:val="000000" w:themeColor="text1"/>
          <w:sz w:val="22"/>
          <w:szCs w:val="22"/>
        </w:rPr>
        <w:t xml:space="preserve"> E, </w:t>
      </w:r>
      <w:proofErr w:type="spellStart"/>
      <w:r w:rsidRPr="00A06388">
        <w:rPr>
          <w:color w:val="000000" w:themeColor="text1"/>
          <w:sz w:val="22"/>
          <w:szCs w:val="22"/>
        </w:rPr>
        <w:t>Eglen</w:t>
      </w:r>
      <w:proofErr w:type="spellEnd"/>
      <w:r w:rsidRPr="00A06388">
        <w:rPr>
          <w:color w:val="000000" w:themeColor="text1"/>
          <w:sz w:val="22"/>
          <w:szCs w:val="22"/>
        </w:rPr>
        <w:t xml:space="preserve"> S, Harris W, Wong R. eds), Cambridge University Press 2006.</w:t>
      </w:r>
    </w:p>
    <w:p w14:paraId="4DCEF031" w14:textId="77777777" w:rsidR="001552F7" w:rsidRPr="00A06388" w:rsidRDefault="0006739A" w:rsidP="00CC5320">
      <w:pPr>
        <w:ind w:left="720" w:right="-378" w:hanging="720"/>
        <w:rPr>
          <w:color w:val="000000" w:themeColor="text1"/>
          <w:sz w:val="22"/>
          <w:szCs w:val="22"/>
        </w:rPr>
      </w:pPr>
      <w:r w:rsidRPr="00A06388">
        <w:rPr>
          <w:color w:val="000000" w:themeColor="text1"/>
          <w:sz w:val="22"/>
          <w:szCs w:val="22"/>
        </w:rPr>
        <w:t>8</w:t>
      </w:r>
      <w:r w:rsidR="001552F7" w:rsidRPr="00A06388">
        <w:rPr>
          <w:color w:val="000000" w:themeColor="text1"/>
          <w:sz w:val="22"/>
          <w:szCs w:val="22"/>
        </w:rPr>
        <w:t>.</w:t>
      </w:r>
      <w:r w:rsidR="001552F7" w:rsidRPr="00A06388">
        <w:rPr>
          <w:color w:val="000000" w:themeColor="text1"/>
          <w:sz w:val="22"/>
          <w:szCs w:val="22"/>
        </w:rPr>
        <w:tab/>
      </w:r>
      <w:r w:rsidR="001552F7" w:rsidRPr="00A06388">
        <w:rPr>
          <w:b/>
          <w:bCs/>
          <w:color w:val="000000" w:themeColor="text1"/>
          <w:sz w:val="22"/>
          <w:szCs w:val="22"/>
        </w:rPr>
        <w:t>Blackshaw S,</w:t>
      </w:r>
      <w:r w:rsidR="001552F7" w:rsidRPr="00A06388">
        <w:rPr>
          <w:color w:val="000000" w:themeColor="text1"/>
          <w:sz w:val="22"/>
          <w:szCs w:val="22"/>
        </w:rPr>
        <w:t xml:space="preserve"> Kim JB, St. Croix B, Polyak K. Serial Analysis of Gene Expression. Current Protocols in Molecular Biology, Unit 25B.6  2007. </w:t>
      </w:r>
    </w:p>
    <w:p w14:paraId="16E15880" w14:textId="77777777" w:rsidR="001552F7" w:rsidRPr="00A06388" w:rsidRDefault="0006739A" w:rsidP="00CC5320">
      <w:pPr>
        <w:ind w:left="720" w:right="-378" w:hanging="720"/>
        <w:rPr>
          <w:color w:val="000000" w:themeColor="text1"/>
          <w:sz w:val="22"/>
          <w:szCs w:val="22"/>
        </w:rPr>
      </w:pPr>
      <w:r w:rsidRPr="00A06388">
        <w:rPr>
          <w:color w:val="000000" w:themeColor="text1"/>
          <w:sz w:val="22"/>
          <w:szCs w:val="22"/>
        </w:rPr>
        <w:t>9</w:t>
      </w:r>
      <w:r w:rsidR="001552F7" w:rsidRPr="00A06388">
        <w:rPr>
          <w:color w:val="000000" w:themeColor="text1"/>
          <w:sz w:val="22"/>
          <w:szCs w:val="22"/>
        </w:rPr>
        <w:t>.</w:t>
      </w:r>
      <w:r w:rsidR="001552F7" w:rsidRPr="00A06388">
        <w:rPr>
          <w:color w:val="000000" w:themeColor="text1"/>
          <w:sz w:val="22"/>
          <w:szCs w:val="22"/>
        </w:rPr>
        <w:tab/>
      </w:r>
      <w:r w:rsidR="001552F7" w:rsidRPr="00A06388">
        <w:rPr>
          <w:b/>
          <w:bCs/>
          <w:color w:val="000000" w:themeColor="text1"/>
          <w:sz w:val="22"/>
          <w:szCs w:val="22"/>
        </w:rPr>
        <w:t>Blackshaw S,</w:t>
      </w:r>
      <w:r w:rsidR="001552F7" w:rsidRPr="00A06388">
        <w:rPr>
          <w:color w:val="000000" w:themeColor="text1"/>
          <w:sz w:val="22"/>
          <w:szCs w:val="22"/>
        </w:rPr>
        <w:t xml:space="preserve"> Kim JB, St. Croix B, Polyak K. Serial Analysis of Gene Expression. Current Protocols in Human Genetics, Unit 11.6  2007.</w:t>
      </w:r>
    </w:p>
    <w:p w14:paraId="5E0CF207" w14:textId="77777777" w:rsidR="00692624" w:rsidRPr="00A06388" w:rsidRDefault="00692624" w:rsidP="00CC5320">
      <w:pPr>
        <w:ind w:left="720" w:right="-378" w:hanging="720"/>
        <w:rPr>
          <w:color w:val="000000" w:themeColor="text1"/>
          <w:sz w:val="22"/>
          <w:szCs w:val="22"/>
        </w:rPr>
      </w:pPr>
      <w:r w:rsidRPr="00A06388">
        <w:rPr>
          <w:color w:val="000000" w:themeColor="text1"/>
          <w:sz w:val="22"/>
          <w:szCs w:val="22"/>
        </w:rPr>
        <w:t xml:space="preserve">10.  </w:t>
      </w:r>
      <w:r w:rsidRPr="00A06388">
        <w:rPr>
          <w:color w:val="000000" w:themeColor="text1"/>
          <w:sz w:val="22"/>
          <w:szCs w:val="22"/>
        </w:rPr>
        <w:tab/>
        <w:t xml:space="preserve">Hu S, Xie Z, </w:t>
      </w:r>
      <w:r w:rsidRPr="00A06388">
        <w:rPr>
          <w:b/>
          <w:bCs/>
          <w:color w:val="000000" w:themeColor="text1"/>
          <w:sz w:val="22"/>
          <w:szCs w:val="22"/>
        </w:rPr>
        <w:t>Blackshaw S</w:t>
      </w:r>
      <w:r w:rsidRPr="00A06388">
        <w:rPr>
          <w:color w:val="000000" w:themeColor="text1"/>
          <w:sz w:val="22"/>
          <w:szCs w:val="22"/>
        </w:rPr>
        <w:t xml:space="preserve">, Qian J, Zhu H.  Characterization of protein-DNA interactions using protein microarrays.  Cold Spring Harb </w:t>
      </w:r>
      <w:proofErr w:type="spellStart"/>
      <w:r w:rsidRPr="00A06388">
        <w:rPr>
          <w:color w:val="000000" w:themeColor="text1"/>
          <w:sz w:val="22"/>
          <w:szCs w:val="22"/>
        </w:rPr>
        <w:t>Protoc</w:t>
      </w:r>
      <w:proofErr w:type="spellEnd"/>
      <w:r w:rsidRPr="00A06388">
        <w:rPr>
          <w:color w:val="000000" w:themeColor="text1"/>
          <w:sz w:val="22"/>
          <w:szCs w:val="22"/>
        </w:rPr>
        <w:t>, 2011 pii.pdb.prot5614.</w:t>
      </w:r>
    </w:p>
    <w:p w14:paraId="31ADD3FB" w14:textId="77777777" w:rsidR="001552F7" w:rsidRPr="00A06388" w:rsidRDefault="001552F7" w:rsidP="00CC5320">
      <w:pPr>
        <w:ind w:left="720" w:right="-378" w:hanging="720"/>
        <w:rPr>
          <w:color w:val="000000" w:themeColor="text1"/>
          <w:sz w:val="22"/>
          <w:szCs w:val="22"/>
        </w:rPr>
      </w:pPr>
    </w:p>
    <w:p w14:paraId="74AA0B10" w14:textId="77777777" w:rsidR="001552F7" w:rsidRPr="00A06388" w:rsidRDefault="001552F7" w:rsidP="00CC5320">
      <w:pPr>
        <w:ind w:right="-378"/>
        <w:rPr>
          <w:b/>
          <w:bCs/>
          <w:color w:val="000000" w:themeColor="text1"/>
          <w:sz w:val="22"/>
          <w:szCs w:val="22"/>
          <w:u w:val="single"/>
        </w:rPr>
      </w:pPr>
      <w:r w:rsidRPr="00A06388">
        <w:rPr>
          <w:b/>
          <w:bCs/>
          <w:color w:val="000000" w:themeColor="text1"/>
          <w:sz w:val="22"/>
          <w:szCs w:val="22"/>
          <w:u w:val="single"/>
        </w:rPr>
        <w:t>Teaching:</w:t>
      </w:r>
    </w:p>
    <w:p w14:paraId="3A775E92" w14:textId="77777777" w:rsidR="001552F7" w:rsidRPr="00A06388" w:rsidRDefault="001552F7" w:rsidP="00CC5320">
      <w:pPr>
        <w:ind w:right="-378"/>
        <w:rPr>
          <w:b/>
          <w:color w:val="000000" w:themeColor="text1"/>
          <w:sz w:val="22"/>
          <w:szCs w:val="22"/>
        </w:rPr>
      </w:pPr>
      <w:r w:rsidRPr="00A06388">
        <w:rPr>
          <w:b/>
          <w:color w:val="000000" w:themeColor="text1"/>
          <w:sz w:val="22"/>
          <w:szCs w:val="22"/>
        </w:rPr>
        <w:t>Classroom instruction</w:t>
      </w:r>
    </w:p>
    <w:p w14:paraId="1073E753" w14:textId="5548C83C"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2004-present</w:t>
      </w:r>
      <w:r w:rsidRPr="00A06388">
        <w:rPr>
          <w:color w:val="000000" w:themeColor="text1"/>
          <w:sz w:val="22"/>
          <w:szCs w:val="22"/>
        </w:rPr>
        <w:tab/>
        <w:t xml:space="preserve">Neuroscience and Cognition, </w:t>
      </w:r>
      <w:r w:rsidR="003A5A9F" w:rsidRPr="00A06388">
        <w:rPr>
          <w:color w:val="000000" w:themeColor="text1"/>
          <w:sz w:val="22"/>
          <w:szCs w:val="22"/>
        </w:rPr>
        <w:t>5</w:t>
      </w:r>
      <w:r w:rsidRPr="00A06388">
        <w:rPr>
          <w:color w:val="000000" w:themeColor="text1"/>
          <w:sz w:val="22"/>
          <w:szCs w:val="22"/>
        </w:rPr>
        <w:t xml:space="preserve"> lectures (</w:t>
      </w:r>
      <w:proofErr w:type="spellStart"/>
      <w:r w:rsidRPr="00A06388">
        <w:rPr>
          <w:color w:val="000000" w:themeColor="text1"/>
          <w:sz w:val="22"/>
          <w:szCs w:val="22"/>
        </w:rPr>
        <w:t>Neurotechniques</w:t>
      </w:r>
      <w:proofErr w:type="spellEnd"/>
      <w:r w:rsidR="003A5A9F" w:rsidRPr="00A06388">
        <w:rPr>
          <w:color w:val="000000" w:themeColor="text1"/>
          <w:sz w:val="22"/>
          <w:szCs w:val="22"/>
        </w:rPr>
        <w:t xml:space="preserve"> I, </w:t>
      </w:r>
      <w:proofErr w:type="spellStart"/>
      <w:r w:rsidR="003A5A9F" w:rsidRPr="00A06388">
        <w:rPr>
          <w:color w:val="000000" w:themeColor="text1"/>
          <w:sz w:val="22"/>
          <w:szCs w:val="22"/>
        </w:rPr>
        <w:t>Neurotechniques</w:t>
      </w:r>
      <w:proofErr w:type="spellEnd"/>
      <w:r w:rsidR="003A5A9F" w:rsidRPr="00A06388">
        <w:rPr>
          <w:color w:val="000000" w:themeColor="text1"/>
          <w:sz w:val="22"/>
          <w:szCs w:val="22"/>
        </w:rPr>
        <w:t xml:space="preserve"> II</w:t>
      </w:r>
      <w:r w:rsidRPr="00A06388">
        <w:rPr>
          <w:color w:val="000000" w:themeColor="text1"/>
          <w:sz w:val="22"/>
          <w:szCs w:val="22"/>
        </w:rPr>
        <w:t>, Neural Cell Fate Specification</w:t>
      </w:r>
      <w:r w:rsidR="003A5A9F" w:rsidRPr="00A06388">
        <w:rPr>
          <w:color w:val="000000" w:themeColor="text1"/>
          <w:sz w:val="22"/>
          <w:szCs w:val="22"/>
        </w:rPr>
        <w:t>, Hypothalamus I, Hypothalamus II</w:t>
      </w:r>
      <w:r w:rsidRPr="00A06388">
        <w:rPr>
          <w:color w:val="000000" w:themeColor="text1"/>
          <w:sz w:val="22"/>
          <w:szCs w:val="22"/>
        </w:rPr>
        <w:t>), Johns Hopkins University School of Medicine</w:t>
      </w:r>
    </w:p>
    <w:p w14:paraId="497E1E4A"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2005-</w:t>
      </w:r>
      <w:r w:rsidR="00037AB1" w:rsidRPr="00A06388">
        <w:rPr>
          <w:color w:val="000000" w:themeColor="text1"/>
          <w:sz w:val="22"/>
          <w:szCs w:val="22"/>
        </w:rPr>
        <w:t>2013</w:t>
      </w:r>
      <w:r w:rsidRPr="00A06388">
        <w:rPr>
          <w:color w:val="000000" w:themeColor="text1"/>
          <w:sz w:val="22"/>
          <w:szCs w:val="22"/>
        </w:rPr>
        <w:tab/>
        <w:t>Cell and Molecular Biology, 1 lecture (Molecular techniques), Johns Hopkins University School of Medicine</w:t>
      </w:r>
    </w:p>
    <w:p w14:paraId="065CCD23"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2005-</w:t>
      </w:r>
      <w:r w:rsidR="00037AB1" w:rsidRPr="00A06388">
        <w:rPr>
          <w:color w:val="000000" w:themeColor="text1"/>
          <w:sz w:val="22"/>
          <w:szCs w:val="22"/>
        </w:rPr>
        <w:t>2014</w:t>
      </w:r>
      <w:r w:rsidRPr="00A06388">
        <w:rPr>
          <w:color w:val="000000" w:themeColor="text1"/>
          <w:sz w:val="22"/>
          <w:szCs w:val="22"/>
        </w:rPr>
        <w:tab/>
        <w:t>Stem Cells, 1 lecture alternating years (Retinal stem cells), Johns Hopkins University School of Medicine</w:t>
      </w:r>
    </w:p>
    <w:p w14:paraId="3136596F"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2005-present</w:t>
      </w:r>
      <w:r w:rsidRPr="00A06388">
        <w:rPr>
          <w:color w:val="000000" w:themeColor="text1"/>
          <w:sz w:val="22"/>
          <w:szCs w:val="22"/>
        </w:rPr>
        <w:tab/>
        <w:t>Developmental Neuroscience, 1 lecture (Retinal development, Neural induction), Johns Hopkins University School of Medicine</w:t>
      </w:r>
    </w:p>
    <w:p w14:paraId="0D11C720"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2008-</w:t>
      </w:r>
      <w:r w:rsidR="00037AB1" w:rsidRPr="00A06388">
        <w:rPr>
          <w:color w:val="000000" w:themeColor="text1"/>
          <w:sz w:val="22"/>
          <w:szCs w:val="22"/>
        </w:rPr>
        <w:t>present</w:t>
      </w:r>
      <w:r w:rsidRPr="00A06388">
        <w:rPr>
          <w:color w:val="000000" w:themeColor="text1"/>
          <w:sz w:val="22"/>
          <w:szCs w:val="22"/>
        </w:rPr>
        <w:t xml:space="preserve"> </w:t>
      </w:r>
      <w:r w:rsidRPr="00A06388">
        <w:rPr>
          <w:color w:val="000000" w:themeColor="text1"/>
          <w:sz w:val="22"/>
          <w:szCs w:val="22"/>
        </w:rPr>
        <w:tab/>
        <w:t>Neuroscience (BCMB elective), 1 lecture (Neural cell fate determination), Johns Hopkins University School of Medicine</w:t>
      </w:r>
    </w:p>
    <w:p w14:paraId="7E10DB41"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2009-2012 </w:t>
      </w:r>
      <w:r w:rsidRPr="00A06388">
        <w:rPr>
          <w:color w:val="000000" w:themeColor="text1"/>
          <w:sz w:val="22"/>
          <w:szCs w:val="22"/>
        </w:rPr>
        <w:tab/>
        <w:t>Course organizer, Neuroscience and Cognition I, Johns Hopkins University School of Medicine</w:t>
      </w:r>
    </w:p>
    <w:p w14:paraId="67B85B80"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2013</w:t>
      </w:r>
      <w:r w:rsidRPr="00A06388">
        <w:rPr>
          <w:color w:val="000000" w:themeColor="text1"/>
          <w:sz w:val="22"/>
          <w:szCs w:val="22"/>
        </w:rPr>
        <w:tab/>
        <w:t>Course organizer, The Hypothalamus, 7 lectures, Johns Hopkins University School of Medicine</w:t>
      </w:r>
    </w:p>
    <w:p w14:paraId="269B2654"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2013-present </w:t>
      </w:r>
      <w:r w:rsidRPr="00A06388">
        <w:rPr>
          <w:color w:val="000000" w:themeColor="text1"/>
          <w:sz w:val="22"/>
          <w:szCs w:val="22"/>
        </w:rPr>
        <w:tab/>
        <w:t>Genes to Society: NSS, 1 lecture, Johns Hopkins University School of Medicine</w:t>
      </w:r>
    </w:p>
    <w:p w14:paraId="291A1C6A" w14:textId="70F16226"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2014</w:t>
      </w:r>
      <w:r w:rsidRPr="00A06388">
        <w:rPr>
          <w:color w:val="000000" w:themeColor="text1"/>
          <w:sz w:val="22"/>
          <w:szCs w:val="22"/>
        </w:rPr>
        <w:tab/>
      </w:r>
      <w:r w:rsidR="001552F7" w:rsidRPr="00A06388">
        <w:rPr>
          <w:color w:val="000000" w:themeColor="text1"/>
          <w:sz w:val="22"/>
          <w:szCs w:val="22"/>
        </w:rPr>
        <w:t>Course organizer, Emerging Strategies in Understanding Innate Behaviors, Johns Hopkins University Kreiger School of Arts and Sciences, 7 lectures.</w:t>
      </w:r>
    </w:p>
    <w:p w14:paraId="774F33BA" w14:textId="00AADBBF" w:rsidR="003A5A9F" w:rsidRPr="00A06388" w:rsidRDefault="003A5A9F" w:rsidP="00CC5320">
      <w:pPr>
        <w:ind w:left="1440" w:right="-378" w:hanging="1440"/>
        <w:rPr>
          <w:color w:val="000000" w:themeColor="text1"/>
          <w:sz w:val="22"/>
          <w:szCs w:val="22"/>
        </w:rPr>
      </w:pPr>
      <w:r w:rsidRPr="00A06388">
        <w:rPr>
          <w:color w:val="000000" w:themeColor="text1"/>
          <w:sz w:val="22"/>
          <w:szCs w:val="22"/>
        </w:rPr>
        <w:t>2008-present</w:t>
      </w:r>
      <w:r w:rsidRPr="00A06388">
        <w:rPr>
          <w:color w:val="000000" w:themeColor="text1"/>
          <w:sz w:val="22"/>
          <w:szCs w:val="22"/>
        </w:rPr>
        <w:tab/>
        <w:t xml:space="preserve">Method and Logic (BCMB core class), </w:t>
      </w:r>
      <w:r w:rsidR="00BF46CF" w:rsidRPr="00A06388">
        <w:rPr>
          <w:color w:val="000000" w:themeColor="text1"/>
          <w:sz w:val="22"/>
          <w:szCs w:val="22"/>
        </w:rPr>
        <w:t>2</w:t>
      </w:r>
      <w:r w:rsidRPr="00A06388">
        <w:rPr>
          <w:color w:val="000000" w:themeColor="text1"/>
          <w:sz w:val="22"/>
          <w:szCs w:val="22"/>
        </w:rPr>
        <w:t xml:space="preserve"> lecture</w:t>
      </w:r>
      <w:r w:rsidR="00BF46CF" w:rsidRPr="00A06388">
        <w:rPr>
          <w:color w:val="000000" w:themeColor="text1"/>
          <w:sz w:val="22"/>
          <w:szCs w:val="22"/>
        </w:rPr>
        <w:t>s</w:t>
      </w:r>
      <w:r w:rsidRPr="00A06388">
        <w:rPr>
          <w:color w:val="000000" w:themeColor="text1"/>
          <w:sz w:val="22"/>
          <w:szCs w:val="22"/>
        </w:rPr>
        <w:t>.</w:t>
      </w:r>
    </w:p>
    <w:p w14:paraId="7B7B74B1" w14:textId="6649ED8E" w:rsidR="00E476ED" w:rsidRPr="00A06388" w:rsidRDefault="00E476ED" w:rsidP="00CC5320">
      <w:pPr>
        <w:ind w:left="1440" w:right="-378" w:hanging="1440"/>
        <w:rPr>
          <w:color w:val="000000" w:themeColor="text1"/>
          <w:sz w:val="22"/>
          <w:szCs w:val="22"/>
        </w:rPr>
      </w:pPr>
      <w:r w:rsidRPr="00A06388">
        <w:rPr>
          <w:color w:val="000000" w:themeColor="text1"/>
          <w:sz w:val="22"/>
          <w:szCs w:val="22"/>
        </w:rPr>
        <w:lastRenderedPageBreak/>
        <w:t>2020-present</w:t>
      </w:r>
      <w:r w:rsidRPr="00A06388">
        <w:rPr>
          <w:color w:val="000000" w:themeColor="text1"/>
          <w:sz w:val="22"/>
          <w:szCs w:val="22"/>
        </w:rPr>
        <w:tab/>
        <w:t>Developmental Biology, 3 lectures (Early embryonic development and A-P patterning, D-V and L-R patterning, Retinal development)</w:t>
      </w:r>
    </w:p>
    <w:p w14:paraId="69C0D550" w14:textId="199BAA8B" w:rsidR="00036400" w:rsidRPr="00A06388" w:rsidRDefault="00036400" w:rsidP="00CC5320">
      <w:pPr>
        <w:ind w:left="1440" w:right="-378" w:hanging="1440"/>
        <w:rPr>
          <w:color w:val="000000" w:themeColor="text1"/>
          <w:sz w:val="22"/>
          <w:szCs w:val="22"/>
        </w:rPr>
      </w:pPr>
      <w:r w:rsidRPr="00A06388">
        <w:rPr>
          <w:color w:val="000000" w:themeColor="text1"/>
          <w:sz w:val="22"/>
          <w:szCs w:val="22"/>
        </w:rPr>
        <w:t>2021</w:t>
      </w:r>
      <w:r w:rsidR="00656976" w:rsidRPr="00A06388">
        <w:rPr>
          <w:color w:val="000000" w:themeColor="text1"/>
          <w:sz w:val="22"/>
          <w:szCs w:val="22"/>
        </w:rPr>
        <w:t>-present</w:t>
      </w:r>
      <w:r w:rsidRPr="00A06388">
        <w:rPr>
          <w:color w:val="000000" w:themeColor="text1"/>
          <w:sz w:val="22"/>
          <w:szCs w:val="22"/>
        </w:rPr>
        <w:tab/>
        <w:t xml:space="preserve">Course organizer, Grant Writing Skills, Johns Hopkins University School of Medicine, </w:t>
      </w:r>
      <w:r w:rsidR="00224566">
        <w:rPr>
          <w:color w:val="000000" w:themeColor="text1"/>
          <w:sz w:val="22"/>
          <w:szCs w:val="22"/>
        </w:rPr>
        <w:t>7</w:t>
      </w:r>
      <w:r w:rsidRPr="00A06388">
        <w:rPr>
          <w:color w:val="000000" w:themeColor="text1"/>
          <w:sz w:val="22"/>
          <w:szCs w:val="22"/>
        </w:rPr>
        <w:t xml:space="preserve"> lectures.</w:t>
      </w:r>
    </w:p>
    <w:p w14:paraId="25C450DB" w14:textId="77777777" w:rsidR="00036400" w:rsidRPr="00A06388" w:rsidRDefault="00036400" w:rsidP="00CC5320">
      <w:pPr>
        <w:ind w:left="1440" w:right="-378" w:hanging="1440"/>
        <w:rPr>
          <w:color w:val="000000" w:themeColor="text1"/>
          <w:sz w:val="22"/>
          <w:szCs w:val="22"/>
        </w:rPr>
      </w:pPr>
    </w:p>
    <w:p w14:paraId="775E9F85" w14:textId="77777777" w:rsidR="001552F7" w:rsidRPr="00A06388" w:rsidRDefault="001552F7" w:rsidP="00CC5320">
      <w:pPr>
        <w:ind w:right="-378"/>
        <w:rPr>
          <w:color w:val="000000" w:themeColor="text1"/>
          <w:sz w:val="22"/>
          <w:szCs w:val="22"/>
        </w:rPr>
      </w:pPr>
    </w:p>
    <w:p w14:paraId="041AB9D7"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Mentoring</w:t>
      </w:r>
    </w:p>
    <w:p w14:paraId="10581EC9"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Advisees</w:t>
      </w:r>
    </w:p>
    <w:p w14:paraId="1FA1C8E8" w14:textId="341D0A95"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2004-2009</w:t>
      </w:r>
      <w:r w:rsidRPr="00A06388">
        <w:rPr>
          <w:color w:val="000000" w:themeColor="text1"/>
          <w:sz w:val="22"/>
          <w:szCs w:val="22"/>
        </w:rPr>
        <w:tab/>
        <w:t xml:space="preserve">Nicole A. </w:t>
      </w:r>
      <w:proofErr w:type="spellStart"/>
      <w:r w:rsidRPr="00A06388">
        <w:rPr>
          <w:color w:val="000000" w:themeColor="text1"/>
          <w:sz w:val="22"/>
          <w:szCs w:val="22"/>
        </w:rPr>
        <w:t>Rapicavoli</w:t>
      </w:r>
      <w:proofErr w:type="spellEnd"/>
      <w:r w:rsidRPr="00A06388">
        <w:rPr>
          <w:color w:val="000000" w:themeColor="text1"/>
          <w:sz w:val="22"/>
          <w:szCs w:val="22"/>
        </w:rPr>
        <w:t xml:space="preserve">, PhD, doctoral student.  Awarded St Jude Graduate Student Symposium Award under my direction. </w:t>
      </w:r>
      <w:r w:rsidR="00A135F2">
        <w:rPr>
          <w:color w:val="000000" w:themeColor="text1"/>
          <w:sz w:val="22"/>
          <w:szCs w:val="22"/>
        </w:rPr>
        <w:t>Currently Vice President of Marketing, S2 Genomics, Livermore, CA.</w:t>
      </w:r>
    </w:p>
    <w:p w14:paraId="1CA5357D" w14:textId="7C007772"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2005-2009</w:t>
      </w:r>
      <w:r w:rsidRPr="00A06388">
        <w:rPr>
          <w:color w:val="000000" w:themeColor="text1"/>
          <w:sz w:val="22"/>
          <w:szCs w:val="22"/>
        </w:rPr>
        <w:tab/>
      </w:r>
      <w:proofErr w:type="spellStart"/>
      <w:r w:rsidRPr="00A06388">
        <w:rPr>
          <w:color w:val="000000" w:themeColor="text1"/>
          <w:sz w:val="22"/>
          <w:szCs w:val="22"/>
        </w:rPr>
        <w:t>Akishi</w:t>
      </w:r>
      <w:proofErr w:type="spellEnd"/>
      <w:r w:rsidRPr="00A06388">
        <w:rPr>
          <w:color w:val="000000" w:themeColor="text1"/>
          <w:sz w:val="22"/>
          <w:szCs w:val="22"/>
        </w:rPr>
        <w:t xml:space="preserve"> Onishi, PhD, </w:t>
      </w:r>
      <w:r w:rsidR="00106F4F" w:rsidRPr="00A06388">
        <w:rPr>
          <w:color w:val="000000" w:themeColor="text1"/>
          <w:sz w:val="22"/>
          <w:szCs w:val="22"/>
        </w:rPr>
        <w:t xml:space="preserve">postdoctoral fellow. Currently </w:t>
      </w:r>
      <w:r w:rsidR="00EC06E7" w:rsidRPr="00A06388">
        <w:rPr>
          <w:color w:val="000000" w:themeColor="text1"/>
          <w:sz w:val="22"/>
          <w:szCs w:val="22"/>
        </w:rPr>
        <w:t>Group Leader</w:t>
      </w:r>
      <w:r w:rsidRPr="00A06388">
        <w:rPr>
          <w:color w:val="000000" w:themeColor="text1"/>
          <w:sz w:val="22"/>
          <w:szCs w:val="22"/>
        </w:rPr>
        <w:t xml:space="preserve"> </w:t>
      </w:r>
      <w:r w:rsidR="000B7D45" w:rsidRPr="00A06388">
        <w:rPr>
          <w:color w:val="000000" w:themeColor="text1"/>
          <w:sz w:val="22"/>
          <w:szCs w:val="22"/>
        </w:rPr>
        <w:t>(</w:t>
      </w:r>
      <w:r w:rsidR="00A135F2">
        <w:rPr>
          <w:color w:val="000000" w:themeColor="text1"/>
          <w:sz w:val="22"/>
          <w:szCs w:val="22"/>
        </w:rPr>
        <w:t>Associate</w:t>
      </w:r>
      <w:r w:rsidR="000B7D45" w:rsidRPr="00A06388">
        <w:rPr>
          <w:color w:val="000000" w:themeColor="text1"/>
          <w:sz w:val="22"/>
          <w:szCs w:val="22"/>
        </w:rPr>
        <w:t xml:space="preserve"> Professor equivalent) </w:t>
      </w:r>
      <w:r w:rsidRPr="00A06388">
        <w:rPr>
          <w:color w:val="000000" w:themeColor="text1"/>
          <w:sz w:val="22"/>
          <w:szCs w:val="22"/>
        </w:rPr>
        <w:t>at RIKEN-C</w:t>
      </w:r>
      <w:r w:rsidR="00EC06E7" w:rsidRPr="00A06388">
        <w:rPr>
          <w:color w:val="000000" w:themeColor="text1"/>
          <w:sz w:val="22"/>
          <w:szCs w:val="22"/>
        </w:rPr>
        <w:t xml:space="preserve">enter for Biodynamics </w:t>
      </w:r>
      <w:r w:rsidR="000B7D45" w:rsidRPr="00A06388">
        <w:rPr>
          <w:color w:val="000000" w:themeColor="text1"/>
          <w:sz w:val="22"/>
          <w:szCs w:val="22"/>
        </w:rPr>
        <w:t xml:space="preserve">Dynamics </w:t>
      </w:r>
      <w:r w:rsidR="00EC06E7" w:rsidRPr="00A06388">
        <w:rPr>
          <w:color w:val="000000" w:themeColor="text1"/>
          <w:sz w:val="22"/>
          <w:szCs w:val="22"/>
        </w:rPr>
        <w:t>Research</w:t>
      </w:r>
      <w:r w:rsidRPr="00A06388">
        <w:rPr>
          <w:color w:val="000000" w:themeColor="text1"/>
          <w:sz w:val="22"/>
          <w:szCs w:val="22"/>
        </w:rPr>
        <w:t>, Kobe, Japan.  Awarded Knights Templar Pediatric Ophthalmology Research Award and A. McGhee Harvey Young Investigator Award under my direction.</w:t>
      </w:r>
    </w:p>
    <w:p w14:paraId="0901C1A6"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2005-2007 </w:t>
      </w:r>
      <w:r w:rsidRPr="00A06388">
        <w:rPr>
          <w:color w:val="000000" w:themeColor="text1"/>
          <w:sz w:val="22"/>
          <w:szCs w:val="22"/>
        </w:rPr>
        <w:tab/>
        <w:t xml:space="preserve">Marina Avetisyan, BA/MS student. Currently MSTP student at Washington University, St. </w:t>
      </w:r>
      <w:r w:rsidR="00E510D4" w:rsidRPr="00A06388">
        <w:rPr>
          <w:color w:val="000000" w:themeColor="text1"/>
          <w:sz w:val="22"/>
          <w:szCs w:val="22"/>
        </w:rPr>
        <w:t>Louis</w:t>
      </w:r>
      <w:r w:rsidR="0081362A" w:rsidRPr="00A06388">
        <w:rPr>
          <w:color w:val="000000" w:themeColor="text1"/>
          <w:sz w:val="22"/>
          <w:szCs w:val="22"/>
        </w:rPr>
        <w:t>.</w:t>
      </w:r>
    </w:p>
    <w:p w14:paraId="236EAA7D" w14:textId="3520B49C" w:rsidR="0081362A" w:rsidRPr="00A06388" w:rsidRDefault="0081362A" w:rsidP="00CC5320">
      <w:pPr>
        <w:ind w:left="1440" w:right="-378" w:hanging="1440"/>
        <w:rPr>
          <w:color w:val="000000" w:themeColor="text1"/>
          <w:sz w:val="22"/>
          <w:szCs w:val="22"/>
        </w:rPr>
      </w:pPr>
      <w:r w:rsidRPr="00A06388">
        <w:rPr>
          <w:color w:val="000000" w:themeColor="text1"/>
          <w:sz w:val="22"/>
          <w:szCs w:val="22"/>
        </w:rPr>
        <w:t>2005-2007</w:t>
      </w:r>
      <w:r w:rsidRPr="00A06388">
        <w:rPr>
          <w:color w:val="000000" w:themeColor="text1"/>
          <w:sz w:val="22"/>
          <w:szCs w:val="22"/>
        </w:rPr>
        <w:tab/>
        <w:t>Alex Huang, MD/PhD student</w:t>
      </w:r>
      <w:r w:rsidR="00624B0F" w:rsidRPr="00A06388">
        <w:rPr>
          <w:color w:val="000000" w:themeColor="text1"/>
          <w:sz w:val="22"/>
          <w:szCs w:val="22"/>
        </w:rPr>
        <w:t xml:space="preserve"> (c</w:t>
      </w:r>
      <w:r w:rsidRPr="00A06388">
        <w:rPr>
          <w:color w:val="000000" w:themeColor="text1"/>
          <w:sz w:val="22"/>
          <w:szCs w:val="22"/>
        </w:rPr>
        <w:t>o-mentored with Dr. Solomon Snyder</w:t>
      </w:r>
      <w:r w:rsidR="00624B0F" w:rsidRPr="00A06388">
        <w:rPr>
          <w:color w:val="000000" w:themeColor="text1"/>
          <w:sz w:val="22"/>
          <w:szCs w:val="22"/>
        </w:rPr>
        <w:t>)</w:t>
      </w:r>
      <w:r w:rsidRPr="00A06388">
        <w:rPr>
          <w:color w:val="000000" w:themeColor="text1"/>
          <w:sz w:val="22"/>
          <w:szCs w:val="22"/>
        </w:rPr>
        <w:t>.  Currently</w:t>
      </w:r>
      <w:r w:rsidR="00B830FB" w:rsidRPr="00A06388">
        <w:rPr>
          <w:color w:val="000000" w:themeColor="text1"/>
          <w:sz w:val="22"/>
          <w:szCs w:val="22"/>
        </w:rPr>
        <w:t xml:space="preserve"> Alfred Voight Professor of Ophthalmology, University of California San Diego School of Medicine</w:t>
      </w:r>
      <w:r w:rsidRPr="00A06388">
        <w:rPr>
          <w:color w:val="000000" w:themeColor="text1"/>
          <w:sz w:val="22"/>
          <w:szCs w:val="22"/>
        </w:rPr>
        <w:t>.</w:t>
      </w:r>
    </w:p>
    <w:p w14:paraId="678F4530" w14:textId="5935A8FC" w:rsidR="001552F7" w:rsidRPr="00A06388" w:rsidRDefault="001552F7" w:rsidP="00CC5320">
      <w:pPr>
        <w:ind w:left="1440" w:right="-378" w:hanging="1440"/>
        <w:rPr>
          <w:color w:val="000000" w:themeColor="text1"/>
          <w:sz w:val="22"/>
          <w:szCs w:val="22"/>
          <w:lang w:val="nl-NL"/>
        </w:rPr>
      </w:pPr>
      <w:r w:rsidRPr="00A06388">
        <w:rPr>
          <w:color w:val="000000" w:themeColor="text1"/>
          <w:sz w:val="22"/>
          <w:szCs w:val="22"/>
          <w:lang w:val="nl-NL"/>
        </w:rPr>
        <w:t>2006-2012</w:t>
      </w:r>
      <w:r w:rsidRPr="00A06388">
        <w:rPr>
          <w:color w:val="000000" w:themeColor="text1"/>
          <w:sz w:val="22"/>
          <w:szCs w:val="22"/>
          <w:lang w:val="nl-NL"/>
        </w:rPr>
        <w:tab/>
        <w:t xml:space="preserve">Daniel A. Lee, BS, </w:t>
      </w:r>
      <w:proofErr w:type="spellStart"/>
      <w:r w:rsidRPr="00A06388">
        <w:rPr>
          <w:color w:val="000000" w:themeColor="text1"/>
          <w:sz w:val="22"/>
          <w:szCs w:val="22"/>
          <w:lang w:val="nl-NL"/>
        </w:rPr>
        <w:t>doctoral</w:t>
      </w:r>
      <w:proofErr w:type="spellEnd"/>
      <w:r w:rsidRPr="00A06388">
        <w:rPr>
          <w:color w:val="000000" w:themeColor="text1"/>
          <w:sz w:val="22"/>
          <w:szCs w:val="22"/>
          <w:lang w:val="nl-NL"/>
        </w:rPr>
        <w:t xml:space="preserve"> student.  </w:t>
      </w:r>
      <w:r w:rsidR="005A7948" w:rsidRPr="00A06388">
        <w:rPr>
          <w:color w:val="000000" w:themeColor="text1"/>
          <w:sz w:val="22"/>
          <w:szCs w:val="22"/>
        </w:rPr>
        <w:t xml:space="preserve">Awarded NSF predoctoral fellowship.  </w:t>
      </w:r>
      <w:proofErr w:type="spellStart"/>
      <w:r w:rsidRPr="00A06388">
        <w:rPr>
          <w:color w:val="000000" w:themeColor="text1"/>
          <w:sz w:val="22"/>
          <w:szCs w:val="22"/>
          <w:lang w:val="nl-NL"/>
        </w:rPr>
        <w:t>Awarded</w:t>
      </w:r>
      <w:proofErr w:type="spellEnd"/>
      <w:r w:rsidRPr="00A06388">
        <w:rPr>
          <w:color w:val="000000" w:themeColor="text1"/>
          <w:sz w:val="22"/>
          <w:szCs w:val="22"/>
          <w:lang w:val="nl-NL"/>
        </w:rPr>
        <w:t xml:space="preserve"> Sigma </w:t>
      </w:r>
      <w:proofErr w:type="spellStart"/>
      <w:r w:rsidRPr="00A06388">
        <w:rPr>
          <w:color w:val="000000" w:themeColor="text1"/>
          <w:sz w:val="22"/>
          <w:szCs w:val="22"/>
          <w:lang w:val="nl-NL"/>
        </w:rPr>
        <w:t>Xi</w:t>
      </w:r>
      <w:proofErr w:type="spellEnd"/>
      <w:r w:rsidRPr="00A06388">
        <w:rPr>
          <w:color w:val="000000" w:themeColor="text1"/>
          <w:sz w:val="22"/>
          <w:szCs w:val="22"/>
          <w:lang w:val="nl-NL"/>
        </w:rPr>
        <w:t xml:space="preserve"> Travel Award, RIKEN-BSI Summer Research Fellowship, NRSA </w:t>
      </w:r>
      <w:proofErr w:type="spellStart"/>
      <w:r w:rsidRPr="00A06388">
        <w:rPr>
          <w:color w:val="000000" w:themeColor="text1"/>
          <w:sz w:val="22"/>
          <w:szCs w:val="22"/>
          <w:lang w:val="nl-NL"/>
        </w:rPr>
        <w:t>graduate</w:t>
      </w:r>
      <w:proofErr w:type="spellEnd"/>
      <w:r w:rsidRPr="00A06388">
        <w:rPr>
          <w:color w:val="000000" w:themeColor="text1"/>
          <w:sz w:val="22"/>
          <w:szCs w:val="22"/>
          <w:lang w:val="nl-NL"/>
        </w:rPr>
        <w:t xml:space="preserve"> fellowship </w:t>
      </w:r>
      <w:proofErr w:type="spellStart"/>
      <w:r w:rsidRPr="00A06388">
        <w:rPr>
          <w:color w:val="000000" w:themeColor="text1"/>
          <w:sz w:val="22"/>
          <w:szCs w:val="22"/>
          <w:lang w:val="nl-NL"/>
        </w:rPr>
        <w:t>and</w:t>
      </w:r>
      <w:proofErr w:type="spellEnd"/>
      <w:r w:rsidRPr="00A06388">
        <w:rPr>
          <w:color w:val="000000" w:themeColor="text1"/>
          <w:sz w:val="22"/>
          <w:szCs w:val="22"/>
          <w:lang w:val="nl-NL"/>
        </w:rPr>
        <w:t xml:space="preserve"> Paul </w:t>
      </w:r>
      <w:proofErr w:type="spellStart"/>
      <w:r w:rsidRPr="00A06388">
        <w:rPr>
          <w:color w:val="000000" w:themeColor="text1"/>
          <w:sz w:val="22"/>
          <w:szCs w:val="22"/>
          <w:lang w:val="nl-NL"/>
        </w:rPr>
        <w:t>Erlich</w:t>
      </w:r>
      <w:proofErr w:type="spellEnd"/>
      <w:r w:rsidRPr="00A06388">
        <w:rPr>
          <w:color w:val="000000" w:themeColor="text1"/>
          <w:sz w:val="22"/>
          <w:szCs w:val="22"/>
          <w:lang w:val="nl-NL"/>
        </w:rPr>
        <w:t xml:space="preserve"> Young Investigator Award </w:t>
      </w:r>
      <w:proofErr w:type="spellStart"/>
      <w:r w:rsidRPr="00A06388">
        <w:rPr>
          <w:color w:val="000000" w:themeColor="text1"/>
          <w:sz w:val="22"/>
          <w:szCs w:val="22"/>
          <w:lang w:val="nl-NL"/>
        </w:rPr>
        <w:t>award</w:t>
      </w:r>
      <w:proofErr w:type="spellEnd"/>
      <w:r w:rsidRPr="00A06388">
        <w:rPr>
          <w:color w:val="000000" w:themeColor="text1"/>
          <w:sz w:val="22"/>
          <w:szCs w:val="22"/>
          <w:lang w:val="nl-NL"/>
        </w:rPr>
        <w:t xml:space="preserve"> </w:t>
      </w:r>
      <w:proofErr w:type="spellStart"/>
      <w:r w:rsidRPr="00A06388">
        <w:rPr>
          <w:color w:val="000000" w:themeColor="text1"/>
          <w:sz w:val="22"/>
          <w:szCs w:val="22"/>
          <w:lang w:val="nl-NL"/>
        </w:rPr>
        <w:t>under</w:t>
      </w:r>
      <w:proofErr w:type="spellEnd"/>
      <w:r w:rsidRPr="00A06388">
        <w:rPr>
          <w:color w:val="000000" w:themeColor="text1"/>
          <w:sz w:val="22"/>
          <w:szCs w:val="22"/>
          <w:lang w:val="nl-NL"/>
        </w:rPr>
        <w:t xml:space="preserve"> </w:t>
      </w:r>
      <w:proofErr w:type="spellStart"/>
      <w:r w:rsidRPr="00A06388">
        <w:rPr>
          <w:color w:val="000000" w:themeColor="text1"/>
          <w:sz w:val="22"/>
          <w:szCs w:val="22"/>
          <w:lang w:val="nl-NL"/>
        </w:rPr>
        <w:t>my</w:t>
      </w:r>
      <w:proofErr w:type="spellEnd"/>
      <w:r w:rsidRPr="00A06388">
        <w:rPr>
          <w:color w:val="000000" w:themeColor="text1"/>
          <w:sz w:val="22"/>
          <w:szCs w:val="22"/>
          <w:lang w:val="nl-NL"/>
        </w:rPr>
        <w:t xml:space="preserve"> </w:t>
      </w:r>
      <w:proofErr w:type="spellStart"/>
      <w:r w:rsidRPr="00A06388">
        <w:rPr>
          <w:color w:val="000000" w:themeColor="text1"/>
          <w:sz w:val="22"/>
          <w:szCs w:val="22"/>
          <w:lang w:val="nl-NL"/>
        </w:rPr>
        <w:t>direction</w:t>
      </w:r>
      <w:proofErr w:type="spellEnd"/>
      <w:r w:rsidRPr="00A06388">
        <w:rPr>
          <w:color w:val="000000" w:themeColor="text1"/>
          <w:sz w:val="22"/>
          <w:szCs w:val="22"/>
          <w:lang w:val="nl-NL"/>
        </w:rPr>
        <w:t xml:space="preserve">.  </w:t>
      </w:r>
      <w:proofErr w:type="spellStart"/>
      <w:r w:rsidRPr="00A06388">
        <w:rPr>
          <w:color w:val="000000" w:themeColor="text1"/>
          <w:sz w:val="22"/>
          <w:szCs w:val="22"/>
          <w:lang w:val="nl-NL"/>
        </w:rPr>
        <w:t>Currently</w:t>
      </w:r>
      <w:proofErr w:type="spellEnd"/>
      <w:r w:rsidRPr="00A06388">
        <w:rPr>
          <w:color w:val="000000" w:themeColor="text1"/>
          <w:sz w:val="22"/>
          <w:szCs w:val="22"/>
          <w:lang w:val="nl-NL"/>
        </w:rPr>
        <w:t xml:space="preserve"> </w:t>
      </w:r>
      <w:r w:rsidR="00F21866" w:rsidRPr="00A06388">
        <w:rPr>
          <w:color w:val="000000" w:themeColor="text1"/>
          <w:sz w:val="22"/>
          <w:szCs w:val="22"/>
          <w:lang w:val="nl-NL"/>
        </w:rPr>
        <w:t xml:space="preserve">Program </w:t>
      </w:r>
      <w:proofErr w:type="spellStart"/>
      <w:r w:rsidR="00F21866" w:rsidRPr="00A06388">
        <w:rPr>
          <w:color w:val="000000" w:themeColor="text1"/>
          <w:sz w:val="22"/>
          <w:szCs w:val="22"/>
          <w:lang w:val="nl-NL"/>
        </w:rPr>
        <w:t>Scientist</w:t>
      </w:r>
      <w:proofErr w:type="spellEnd"/>
      <w:r w:rsidR="00F21866" w:rsidRPr="00A06388">
        <w:rPr>
          <w:color w:val="000000" w:themeColor="text1"/>
          <w:sz w:val="22"/>
          <w:szCs w:val="22"/>
          <w:lang w:val="nl-NL"/>
        </w:rPr>
        <w:t xml:space="preserve"> at Schmidt </w:t>
      </w:r>
      <w:proofErr w:type="spellStart"/>
      <w:r w:rsidR="00F21866" w:rsidRPr="00A06388">
        <w:rPr>
          <w:color w:val="000000" w:themeColor="text1"/>
          <w:sz w:val="22"/>
          <w:szCs w:val="22"/>
          <w:lang w:val="nl-NL"/>
        </w:rPr>
        <w:t>Futures</w:t>
      </w:r>
      <w:proofErr w:type="spellEnd"/>
      <w:r w:rsidR="00F21866" w:rsidRPr="00A06388">
        <w:rPr>
          <w:color w:val="000000" w:themeColor="text1"/>
          <w:sz w:val="22"/>
          <w:szCs w:val="22"/>
          <w:lang w:val="nl-NL"/>
        </w:rPr>
        <w:t>, New York, NY.</w:t>
      </w:r>
    </w:p>
    <w:p w14:paraId="7E5E4316" w14:textId="1152DE73" w:rsidR="001552F7" w:rsidRPr="00A06388" w:rsidRDefault="001552F7" w:rsidP="00CC5320">
      <w:pPr>
        <w:ind w:left="1440" w:right="-378" w:hanging="1440"/>
        <w:rPr>
          <w:color w:val="000000" w:themeColor="text1"/>
          <w:sz w:val="22"/>
          <w:szCs w:val="22"/>
          <w:lang w:val="it-IT"/>
        </w:rPr>
      </w:pPr>
      <w:r w:rsidRPr="00A06388">
        <w:rPr>
          <w:color w:val="000000" w:themeColor="text1"/>
          <w:sz w:val="22"/>
          <w:szCs w:val="22"/>
          <w:lang w:val="it-IT"/>
        </w:rPr>
        <w:t>2006-2013</w:t>
      </w:r>
      <w:r w:rsidRPr="00A06388">
        <w:rPr>
          <w:color w:val="000000" w:themeColor="text1"/>
          <w:sz w:val="22"/>
          <w:szCs w:val="22"/>
          <w:lang w:val="it-IT"/>
        </w:rPr>
        <w:tab/>
        <w:t xml:space="preserve">Ana Miranda-Angulo, MD, </w:t>
      </w:r>
      <w:proofErr w:type="spellStart"/>
      <w:r w:rsidRPr="00A06388">
        <w:rPr>
          <w:color w:val="000000" w:themeColor="text1"/>
          <w:sz w:val="22"/>
          <w:szCs w:val="22"/>
          <w:lang w:val="it-IT"/>
        </w:rPr>
        <w:t>doctoral</w:t>
      </w:r>
      <w:proofErr w:type="spellEnd"/>
      <w:r w:rsidRPr="00A06388">
        <w:rPr>
          <w:color w:val="000000" w:themeColor="text1"/>
          <w:sz w:val="22"/>
          <w:szCs w:val="22"/>
          <w:lang w:val="it-IT"/>
        </w:rPr>
        <w:t xml:space="preserve"> </w:t>
      </w:r>
      <w:proofErr w:type="spellStart"/>
      <w:r w:rsidRPr="00A06388">
        <w:rPr>
          <w:color w:val="000000" w:themeColor="text1"/>
          <w:sz w:val="22"/>
          <w:szCs w:val="22"/>
          <w:lang w:val="it-IT"/>
        </w:rPr>
        <w:t>student</w:t>
      </w:r>
      <w:proofErr w:type="spellEnd"/>
      <w:r w:rsidRPr="00A06388">
        <w:rPr>
          <w:color w:val="000000" w:themeColor="text1"/>
          <w:sz w:val="22"/>
          <w:szCs w:val="22"/>
          <w:lang w:val="it-IT"/>
        </w:rPr>
        <w:t xml:space="preserve">.  </w:t>
      </w:r>
      <w:proofErr w:type="spellStart"/>
      <w:r w:rsidRPr="00A06388">
        <w:rPr>
          <w:color w:val="000000" w:themeColor="text1"/>
          <w:sz w:val="22"/>
          <w:szCs w:val="22"/>
          <w:lang w:val="it-IT"/>
        </w:rPr>
        <w:t>Currently</w:t>
      </w:r>
      <w:proofErr w:type="spellEnd"/>
      <w:r w:rsidRPr="00A06388">
        <w:rPr>
          <w:color w:val="000000" w:themeColor="text1"/>
          <w:sz w:val="22"/>
          <w:szCs w:val="22"/>
          <w:lang w:val="it-IT"/>
        </w:rPr>
        <w:t xml:space="preserve"> Professor of </w:t>
      </w:r>
      <w:proofErr w:type="spellStart"/>
      <w:r w:rsidRPr="00A06388">
        <w:rPr>
          <w:color w:val="000000" w:themeColor="text1"/>
          <w:sz w:val="22"/>
          <w:szCs w:val="22"/>
          <w:lang w:val="it-IT"/>
        </w:rPr>
        <w:t>Ps</w:t>
      </w:r>
      <w:r w:rsidR="00112A37" w:rsidRPr="00A06388">
        <w:rPr>
          <w:color w:val="000000" w:themeColor="text1"/>
          <w:sz w:val="22"/>
          <w:szCs w:val="22"/>
          <w:lang w:val="it-IT"/>
        </w:rPr>
        <w:t>ychiatry</w:t>
      </w:r>
      <w:proofErr w:type="spellEnd"/>
      <w:r w:rsidR="00112A37" w:rsidRPr="00A06388">
        <w:rPr>
          <w:color w:val="000000" w:themeColor="text1"/>
          <w:sz w:val="22"/>
          <w:szCs w:val="22"/>
          <w:lang w:val="it-IT"/>
        </w:rPr>
        <w:t xml:space="preserve">, </w:t>
      </w:r>
      <w:proofErr w:type="spellStart"/>
      <w:r w:rsidR="00112A37" w:rsidRPr="00A06388">
        <w:rPr>
          <w:color w:val="000000" w:themeColor="text1"/>
          <w:sz w:val="22"/>
          <w:szCs w:val="22"/>
          <w:lang w:val="it-IT"/>
        </w:rPr>
        <w:t>Universidad</w:t>
      </w:r>
      <w:proofErr w:type="spellEnd"/>
      <w:r w:rsidR="00112A37" w:rsidRPr="00A06388">
        <w:rPr>
          <w:color w:val="000000" w:themeColor="text1"/>
          <w:sz w:val="22"/>
          <w:szCs w:val="22"/>
          <w:lang w:val="it-IT"/>
        </w:rPr>
        <w:t xml:space="preserve"> de Antioquia</w:t>
      </w:r>
      <w:r w:rsidRPr="00A06388">
        <w:rPr>
          <w:color w:val="000000" w:themeColor="text1"/>
          <w:sz w:val="22"/>
          <w:szCs w:val="22"/>
          <w:lang w:val="it-IT"/>
        </w:rPr>
        <w:t>, Medellin, Col</w:t>
      </w:r>
      <w:r w:rsidR="00461974" w:rsidRPr="00A06388">
        <w:rPr>
          <w:color w:val="000000" w:themeColor="text1"/>
          <w:sz w:val="22"/>
          <w:szCs w:val="22"/>
          <w:lang w:val="it-IT"/>
        </w:rPr>
        <w:t>o</w:t>
      </w:r>
      <w:r w:rsidRPr="00A06388">
        <w:rPr>
          <w:color w:val="000000" w:themeColor="text1"/>
          <w:sz w:val="22"/>
          <w:szCs w:val="22"/>
          <w:lang w:val="it-IT"/>
        </w:rPr>
        <w:t>mbia.</w:t>
      </w:r>
    </w:p>
    <w:p w14:paraId="01409E7A" w14:textId="6167DDE8"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2006-</w:t>
      </w:r>
      <w:r w:rsidR="008423A1" w:rsidRPr="00A06388">
        <w:rPr>
          <w:color w:val="000000" w:themeColor="text1"/>
          <w:sz w:val="22"/>
          <w:szCs w:val="22"/>
        </w:rPr>
        <w:t>2016</w:t>
      </w:r>
      <w:r w:rsidRPr="00A06388">
        <w:rPr>
          <w:color w:val="000000" w:themeColor="text1"/>
          <w:sz w:val="22"/>
          <w:szCs w:val="22"/>
        </w:rPr>
        <w:tab/>
        <w:t xml:space="preserve">Jimmy de Melo, PhD, postdoctoral fellow.  </w:t>
      </w:r>
      <w:r w:rsidR="00F44CBA" w:rsidRPr="00A06388">
        <w:rPr>
          <w:color w:val="000000" w:themeColor="text1"/>
          <w:sz w:val="22"/>
          <w:szCs w:val="22"/>
        </w:rPr>
        <w:t xml:space="preserve">Currently </w:t>
      </w:r>
      <w:r w:rsidR="00D216EC" w:rsidRPr="00A06388">
        <w:rPr>
          <w:color w:val="000000" w:themeColor="text1"/>
          <w:sz w:val="22"/>
          <w:szCs w:val="22"/>
        </w:rPr>
        <w:t xml:space="preserve">Principal Scientist </w:t>
      </w:r>
      <w:r w:rsidR="00F44CBA" w:rsidRPr="00A06388">
        <w:rPr>
          <w:color w:val="000000" w:themeColor="text1"/>
          <w:sz w:val="22"/>
          <w:szCs w:val="22"/>
        </w:rPr>
        <w:t xml:space="preserve">at </w:t>
      </w:r>
      <w:r w:rsidR="000E75DF" w:rsidRPr="00A06388">
        <w:rPr>
          <w:color w:val="000000" w:themeColor="text1"/>
          <w:sz w:val="22"/>
          <w:szCs w:val="22"/>
        </w:rPr>
        <w:t xml:space="preserve">Astellas </w:t>
      </w:r>
      <w:r w:rsidR="00D216EC" w:rsidRPr="00A06388">
        <w:rPr>
          <w:color w:val="000000" w:themeColor="text1"/>
          <w:sz w:val="22"/>
          <w:szCs w:val="22"/>
        </w:rPr>
        <w:t>Institute for Regenerative Medicine</w:t>
      </w:r>
      <w:r w:rsidR="00F44CBA" w:rsidRPr="00A06388">
        <w:rPr>
          <w:color w:val="000000" w:themeColor="text1"/>
          <w:sz w:val="22"/>
          <w:szCs w:val="22"/>
        </w:rPr>
        <w:t xml:space="preserve">, </w:t>
      </w:r>
      <w:r w:rsidR="00D216EC" w:rsidRPr="00A06388">
        <w:rPr>
          <w:color w:val="000000" w:themeColor="text1"/>
          <w:sz w:val="22"/>
          <w:szCs w:val="22"/>
        </w:rPr>
        <w:t>Westborough</w:t>
      </w:r>
      <w:r w:rsidR="000E75DF" w:rsidRPr="00A06388">
        <w:rPr>
          <w:color w:val="000000" w:themeColor="text1"/>
          <w:sz w:val="22"/>
          <w:szCs w:val="22"/>
        </w:rPr>
        <w:t>, MA</w:t>
      </w:r>
      <w:r w:rsidR="00F44CBA" w:rsidRPr="00A06388">
        <w:rPr>
          <w:color w:val="000000" w:themeColor="text1"/>
          <w:sz w:val="22"/>
          <w:szCs w:val="22"/>
        </w:rPr>
        <w:t xml:space="preserve">.  </w:t>
      </w:r>
      <w:r w:rsidRPr="00A06388">
        <w:rPr>
          <w:color w:val="000000" w:themeColor="text1"/>
          <w:sz w:val="22"/>
          <w:szCs w:val="22"/>
        </w:rPr>
        <w:t>Awarded Knights Templar Pediatric Ophthalmology Research Award under my direction.</w:t>
      </w:r>
    </w:p>
    <w:p w14:paraId="270C6EFC" w14:textId="47121EC6"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2007-2012</w:t>
      </w:r>
      <w:r w:rsidRPr="00A06388">
        <w:rPr>
          <w:color w:val="000000" w:themeColor="text1"/>
          <w:sz w:val="22"/>
          <w:szCs w:val="22"/>
        </w:rPr>
        <w:tab/>
        <w:t>Erin Poth</w:t>
      </w:r>
      <w:r w:rsidR="00A135F2">
        <w:rPr>
          <w:color w:val="000000" w:themeColor="text1"/>
          <w:sz w:val="22"/>
          <w:szCs w:val="22"/>
        </w:rPr>
        <w:t xml:space="preserve"> (Singh)</w:t>
      </w:r>
      <w:r w:rsidRPr="00A06388">
        <w:rPr>
          <w:color w:val="000000" w:themeColor="text1"/>
          <w:sz w:val="22"/>
          <w:szCs w:val="22"/>
        </w:rPr>
        <w:t xml:space="preserve">, BS, doctoral student.  Awarded NSF Asia-Pacific Summer Fellowship, VNTP training grant support, and St Jude Graduate Student Symposium Award under my direction.  Currently </w:t>
      </w:r>
      <w:r w:rsidR="00A135F2">
        <w:rPr>
          <w:color w:val="000000" w:themeColor="text1"/>
          <w:sz w:val="22"/>
          <w:szCs w:val="22"/>
        </w:rPr>
        <w:t xml:space="preserve">Head of Global Medical Strategy and Operations at Sanofi, </w:t>
      </w:r>
      <w:r w:rsidR="00A02C24" w:rsidRPr="00A06388">
        <w:rPr>
          <w:color w:val="000000" w:themeColor="text1"/>
          <w:sz w:val="22"/>
          <w:szCs w:val="22"/>
        </w:rPr>
        <w:t>Cambridge, MA.</w:t>
      </w:r>
    </w:p>
    <w:p w14:paraId="230A8A06" w14:textId="182F3686"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2007-</w:t>
      </w:r>
      <w:r w:rsidR="00011927" w:rsidRPr="00A06388">
        <w:rPr>
          <w:color w:val="000000" w:themeColor="text1"/>
          <w:sz w:val="22"/>
          <w:szCs w:val="22"/>
        </w:rPr>
        <w:t>2014</w:t>
      </w:r>
      <w:r w:rsidRPr="00A06388">
        <w:rPr>
          <w:color w:val="000000" w:themeColor="text1"/>
          <w:sz w:val="22"/>
          <w:szCs w:val="22"/>
        </w:rPr>
        <w:tab/>
        <w:t>Eric Cox, BS, doctoral student</w:t>
      </w:r>
      <w:r w:rsidR="00624B0F" w:rsidRPr="00A06388">
        <w:rPr>
          <w:color w:val="000000" w:themeColor="text1"/>
          <w:sz w:val="22"/>
          <w:szCs w:val="22"/>
        </w:rPr>
        <w:t xml:space="preserve"> (co-mentored with Dr. Heng Zhu).</w:t>
      </w:r>
      <w:r w:rsidRPr="00A06388">
        <w:rPr>
          <w:color w:val="000000" w:themeColor="text1"/>
          <w:sz w:val="22"/>
          <w:szCs w:val="22"/>
        </w:rPr>
        <w:t xml:space="preserve">  Awarded AHA graduate fellowship under my direction.</w:t>
      </w:r>
      <w:r w:rsidR="00011927" w:rsidRPr="00A06388">
        <w:rPr>
          <w:color w:val="000000" w:themeColor="text1"/>
          <w:sz w:val="22"/>
          <w:szCs w:val="22"/>
        </w:rPr>
        <w:t xml:space="preserve">  Currently Staff Scientist at </w:t>
      </w:r>
      <w:proofErr w:type="spellStart"/>
      <w:r w:rsidR="00011927" w:rsidRPr="00A06388">
        <w:rPr>
          <w:color w:val="000000" w:themeColor="text1"/>
          <w:sz w:val="22"/>
          <w:szCs w:val="22"/>
        </w:rPr>
        <w:t>RefSeq</w:t>
      </w:r>
      <w:proofErr w:type="spellEnd"/>
      <w:r w:rsidR="00011927" w:rsidRPr="00A06388">
        <w:rPr>
          <w:color w:val="000000" w:themeColor="text1"/>
          <w:sz w:val="22"/>
          <w:szCs w:val="22"/>
        </w:rPr>
        <w:t>.</w:t>
      </w:r>
    </w:p>
    <w:p w14:paraId="665DCA4D" w14:textId="336C7915"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2008-2010 </w:t>
      </w:r>
      <w:r w:rsidR="00E510D4" w:rsidRPr="00A06388">
        <w:rPr>
          <w:color w:val="000000" w:themeColor="text1"/>
          <w:sz w:val="22"/>
          <w:szCs w:val="22"/>
        </w:rPr>
        <w:tab/>
      </w:r>
      <w:r w:rsidRPr="00A06388">
        <w:rPr>
          <w:color w:val="000000" w:themeColor="text1"/>
          <w:sz w:val="22"/>
          <w:szCs w:val="22"/>
        </w:rPr>
        <w:t xml:space="preserve">Mardi S. Byerly, PhD, postdoctoral fellow.  Currently </w:t>
      </w:r>
      <w:r w:rsidR="001E6D3A" w:rsidRPr="00A06388">
        <w:rPr>
          <w:color w:val="000000" w:themeColor="text1"/>
          <w:sz w:val="22"/>
          <w:szCs w:val="22"/>
        </w:rPr>
        <w:t>Professor of Biology, Cape Cod Community College, West Barnsta</w:t>
      </w:r>
      <w:r w:rsidR="00BA50B7" w:rsidRPr="00A06388">
        <w:rPr>
          <w:color w:val="000000" w:themeColor="text1"/>
          <w:sz w:val="22"/>
          <w:szCs w:val="22"/>
        </w:rPr>
        <w:t>b</w:t>
      </w:r>
      <w:r w:rsidR="001E6D3A" w:rsidRPr="00A06388">
        <w:rPr>
          <w:color w:val="000000" w:themeColor="text1"/>
          <w:sz w:val="22"/>
          <w:szCs w:val="22"/>
        </w:rPr>
        <w:t>le</w:t>
      </w:r>
      <w:r w:rsidRPr="00A06388">
        <w:rPr>
          <w:color w:val="000000" w:themeColor="text1"/>
          <w:sz w:val="22"/>
          <w:szCs w:val="22"/>
        </w:rPr>
        <w:t>, MA.</w:t>
      </w:r>
    </w:p>
    <w:p w14:paraId="3726E46C" w14:textId="05302FFA" w:rsidR="0090567C" w:rsidRPr="00A06388" w:rsidRDefault="001552F7" w:rsidP="00CC5320">
      <w:pPr>
        <w:ind w:left="1440" w:right="-378" w:hanging="1440"/>
        <w:rPr>
          <w:color w:val="000000" w:themeColor="text1"/>
          <w:sz w:val="22"/>
          <w:szCs w:val="22"/>
          <w:lang w:val="it-IT"/>
        </w:rPr>
      </w:pPr>
      <w:r w:rsidRPr="00A06388">
        <w:rPr>
          <w:color w:val="000000" w:themeColor="text1"/>
          <w:sz w:val="22"/>
          <w:szCs w:val="22"/>
          <w:lang w:val="it-IT"/>
        </w:rPr>
        <w:t>2010-</w:t>
      </w:r>
      <w:r w:rsidR="00CA48F6" w:rsidRPr="00A06388">
        <w:rPr>
          <w:color w:val="000000" w:themeColor="text1"/>
          <w:sz w:val="22"/>
          <w:szCs w:val="22"/>
          <w:lang w:val="it-IT"/>
        </w:rPr>
        <w:t>2015</w:t>
      </w:r>
      <w:r w:rsidRPr="00A06388">
        <w:rPr>
          <w:color w:val="000000" w:themeColor="text1"/>
          <w:sz w:val="22"/>
          <w:szCs w:val="22"/>
          <w:lang w:val="it-IT"/>
        </w:rPr>
        <w:tab/>
        <w:t xml:space="preserve">Joseph L. </w:t>
      </w:r>
      <w:proofErr w:type="spellStart"/>
      <w:r w:rsidRPr="00A06388">
        <w:rPr>
          <w:color w:val="000000" w:themeColor="text1"/>
          <w:sz w:val="22"/>
          <w:szCs w:val="22"/>
          <w:lang w:val="it-IT"/>
        </w:rPr>
        <w:t>Bedont</w:t>
      </w:r>
      <w:proofErr w:type="spellEnd"/>
      <w:r w:rsidRPr="00A06388">
        <w:rPr>
          <w:color w:val="000000" w:themeColor="text1"/>
          <w:sz w:val="22"/>
          <w:szCs w:val="22"/>
          <w:lang w:val="it-IT"/>
        </w:rPr>
        <w:t xml:space="preserve">, BS, </w:t>
      </w:r>
      <w:proofErr w:type="spellStart"/>
      <w:r w:rsidRPr="00A06388">
        <w:rPr>
          <w:color w:val="000000" w:themeColor="text1"/>
          <w:sz w:val="22"/>
          <w:szCs w:val="22"/>
          <w:lang w:val="it-IT"/>
        </w:rPr>
        <w:t>doctoral</w:t>
      </w:r>
      <w:proofErr w:type="spellEnd"/>
      <w:r w:rsidRPr="00A06388">
        <w:rPr>
          <w:color w:val="000000" w:themeColor="text1"/>
          <w:sz w:val="22"/>
          <w:szCs w:val="22"/>
          <w:lang w:val="it-IT"/>
        </w:rPr>
        <w:t xml:space="preserve"> </w:t>
      </w:r>
      <w:proofErr w:type="spellStart"/>
      <w:r w:rsidRPr="00A06388">
        <w:rPr>
          <w:color w:val="000000" w:themeColor="text1"/>
          <w:sz w:val="22"/>
          <w:szCs w:val="22"/>
          <w:lang w:val="it-IT"/>
        </w:rPr>
        <w:t>student</w:t>
      </w:r>
      <w:proofErr w:type="spellEnd"/>
      <w:r w:rsidRPr="00A06388">
        <w:rPr>
          <w:color w:val="000000" w:themeColor="text1"/>
          <w:sz w:val="22"/>
          <w:szCs w:val="22"/>
          <w:lang w:val="it-IT"/>
        </w:rPr>
        <w:t xml:space="preserve">.  </w:t>
      </w:r>
      <w:proofErr w:type="spellStart"/>
      <w:r w:rsidRPr="00A06388">
        <w:rPr>
          <w:color w:val="000000" w:themeColor="text1"/>
          <w:sz w:val="22"/>
          <w:szCs w:val="22"/>
          <w:lang w:val="it-IT"/>
        </w:rPr>
        <w:t>Awarded</w:t>
      </w:r>
      <w:proofErr w:type="spellEnd"/>
      <w:r w:rsidRPr="00A06388">
        <w:rPr>
          <w:color w:val="000000" w:themeColor="text1"/>
          <w:sz w:val="22"/>
          <w:szCs w:val="22"/>
          <w:lang w:val="it-IT"/>
        </w:rPr>
        <w:t xml:space="preserve"> an </w:t>
      </w:r>
      <w:r w:rsidR="0006739A" w:rsidRPr="00A06388">
        <w:rPr>
          <w:color w:val="000000" w:themeColor="text1"/>
          <w:sz w:val="22"/>
          <w:szCs w:val="22"/>
          <w:lang w:val="it-IT"/>
        </w:rPr>
        <w:t xml:space="preserve">Alicia </w:t>
      </w:r>
      <w:proofErr w:type="spellStart"/>
      <w:r w:rsidR="0006739A" w:rsidRPr="00A06388">
        <w:rPr>
          <w:color w:val="000000" w:themeColor="text1"/>
          <w:sz w:val="22"/>
          <w:szCs w:val="22"/>
          <w:lang w:val="it-IT"/>
        </w:rPr>
        <w:t>Sho</w:t>
      </w:r>
      <w:r w:rsidR="00631BB6" w:rsidRPr="00A06388">
        <w:rPr>
          <w:color w:val="000000" w:themeColor="text1"/>
          <w:sz w:val="22"/>
          <w:szCs w:val="22"/>
          <w:lang w:val="it-IT"/>
        </w:rPr>
        <w:t>walter</w:t>
      </w:r>
      <w:proofErr w:type="spellEnd"/>
      <w:r w:rsidR="00631BB6" w:rsidRPr="00A06388">
        <w:rPr>
          <w:color w:val="000000" w:themeColor="text1"/>
          <w:sz w:val="22"/>
          <w:szCs w:val="22"/>
          <w:lang w:val="it-IT"/>
        </w:rPr>
        <w:t xml:space="preserve"> Reynolds Young Investiga</w:t>
      </w:r>
      <w:r w:rsidR="0006739A" w:rsidRPr="00A06388">
        <w:rPr>
          <w:color w:val="000000" w:themeColor="text1"/>
          <w:sz w:val="22"/>
          <w:szCs w:val="22"/>
          <w:lang w:val="it-IT"/>
        </w:rPr>
        <w:t>t</w:t>
      </w:r>
      <w:r w:rsidR="00631BB6" w:rsidRPr="00A06388">
        <w:rPr>
          <w:color w:val="000000" w:themeColor="text1"/>
          <w:sz w:val="22"/>
          <w:szCs w:val="22"/>
          <w:lang w:val="it-IT"/>
        </w:rPr>
        <w:t>o</w:t>
      </w:r>
      <w:r w:rsidR="0006739A" w:rsidRPr="00A06388">
        <w:rPr>
          <w:color w:val="000000" w:themeColor="text1"/>
          <w:sz w:val="22"/>
          <w:szCs w:val="22"/>
          <w:lang w:val="it-IT"/>
        </w:rPr>
        <w:t xml:space="preserve">r award, an </w:t>
      </w:r>
      <w:r w:rsidRPr="00A06388">
        <w:rPr>
          <w:color w:val="000000" w:themeColor="text1"/>
          <w:sz w:val="22"/>
          <w:szCs w:val="22"/>
          <w:lang w:val="it-IT"/>
        </w:rPr>
        <w:t xml:space="preserve">NSF graduate </w:t>
      </w:r>
      <w:proofErr w:type="spellStart"/>
      <w:r w:rsidRPr="00A06388">
        <w:rPr>
          <w:color w:val="000000" w:themeColor="text1"/>
          <w:sz w:val="22"/>
          <w:szCs w:val="22"/>
          <w:lang w:val="it-IT"/>
        </w:rPr>
        <w:t>fellowship</w:t>
      </w:r>
      <w:proofErr w:type="spellEnd"/>
      <w:r w:rsidRPr="00A06388">
        <w:rPr>
          <w:color w:val="000000" w:themeColor="text1"/>
          <w:sz w:val="22"/>
          <w:szCs w:val="22"/>
          <w:lang w:val="it-IT"/>
        </w:rPr>
        <w:t xml:space="preserve"> and VNTP training </w:t>
      </w:r>
      <w:proofErr w:type="spellStart"/>
      <w:r w:rsidRPr="00A06388">
        <w:rPr>
          <w:color w:val="000000" w:themeColor="text1"/>
          <w:sz w:val="22"/>
          <w:szCs w:val="22"/>
          <w:lang w:val="it-IT"/>
        </w:rPr>
        <w:t>grant</w:t>
      </w:r>
      <w:proofErr w:type="spellEnd"/>
      <w:r w:rsidRPr="00A06388">
        <w:rPr>
          <w:color w:val="000000" w:themeColor="text1"/>
          <w:sz w:val="22"/>
          <w:szCs w:val="22"/>
          <w:lang w:val="it-IT"/>
        </w:rPr>
        <w:t xml:space="preserve"> support under </w:t>
      </w:r>
      <w:proofErr w:type="spellStart"/>
      <w:r w:rsidRPr="00A06388">
        <w:rPr>
          <w:color w:val="000000" w:themeColor="text1"/>
          <w:sz w:val="22"/>
          <w:szCs w:val="22"/>
          <w:lang w:val="it-IT"/>
        </w:rPr>
        <w:t>my</w:t>
      </w:r>
      <w:proofErr w:type="spellEnd"/>
      <w:r w:rsidRPr="00A06388">
        <w:rPr>
          <w:color w:val="000000" w:themeColor="text1"/>
          <w:sz w:val="22"/>
          <w:szCs w:val="22"/>
          <w:lang w:val="it-IT"/>
        </w:rPr>
        <w:t xml:space="preserve"> </w:t>
      </w:r>
      <w:proofErr w:type="spellStart"/>
      <w:r w:rsidRPr="00A06388">
        <w:rPr>
          <w:color w:val="000000" w:themeColor="text1"/>
          <w:sz w:val="22"/>
          <w:szCs w:val="22"/>
          <w:lang w:val="it-IT"/>
        </w:rPr>
        <w:t>direction</w:t>
      </w:r>
      <w:proofErr w:type="spellEnd"/>
      <w:r w:rsidRPr="00A06388">
        <w:rPr>
          <w:color w:val="000000" w:themeColor="text1"/>
          <w:sz w:val="22"/>
          <w:szCs w:val="22"/>
          <w:lang w:val="it-IT"/>
        </w:rPr>
        <w:t>.</w:t>
      </w:r>
      <w:r w:rsidR="00761D8F" w:rsidRPr="00A06388">
        <w:rPr>
          <w:color w:val="000000" w:themeColor="text1"/>
          <w:sz w:val="22"/>
          <w:szCs w:val="22"/>
          <w:lang w:val="it-IT"/>
        </w:rPr>
        <w:t xml:space="preserve">  </w:t>
      </w:r>
      <w:proofErr w:type="spellStart"/>
      <w:r w:rsidR="00761D8F" w:rsidRPr="00A06388">
        <w:rPr>
          <w:color w:val="000000" w:themeColor="text1"/>
          <w:sz w:val="22"/>
          <w:szCs w:val="22"/>
          <w:lang w:val="it-IT"/>
        </w:rPr>
        <w:t>Currently</w:t>
      </w:r>
      <w:proofErr w:type="spellEnd"/>
      <w:r w:rsidR="00761D8F" w:rsidRPr="00A06388">
        <w:rPr>
          <w:color w:val="000000" w:themeColor="text1"/>
          <w:sz w:val="22"/>
          <w:szCs w:val="22"/>
          <w:lang w:val="it-IT"/>
        </w:rPr>
        <w:t xml:space="preserve"> </w:t>
      </w:r>
      <w:r w:rsidR="006265F6" w:rsidRPr="00A06388">
        <w:rPr>
          <w:color w:val="000000" w:themeColor="text1"/>
          <w:sz w:val="22"/>
          <w:szCs w:val="22"/>
          <w:lang w:val="it-IT"/>
        </w:rPr>
        <w:t xml:space="preserve">Assistant Professor of </w:t>
      </w:r>
      <w:proofErr w:type="spellStart"/>
      <w:r w:rsidR="006265F6" w:rsidRPr="00A06388">
        <w:rPr>
          <w:color w:val="000000" w:themeColor="text1"/>
          <w:sz w:val="22"/>
          <w:szCs w:val="22"/>
          <w:lang w:val="it-IT"/>
        </w:rPr>
        <w:t>Biological</w:t>
      </w:r>
      <w:proofErr w:type="spellEnd"/>
      <w:r w:rsidR="006265F6" w:rsidRPr="00A06388">
        <w:rPr>
          <w:color w:val="000000" w:themeColor="text1"/>
          <w:sz w:val="22"/>
          <w:szCs w:val="22"/>
          <w:lang w:val="it-IT"/>
        </w:rPr>
        <w:t xml:space="preserve"> Sciences, Kent State University, Akron, OH.</w:t>
      </w:r>
    </w:p>
    <w:p w14:paraId="6A15C95D" w14:textId="3A5CE7A2" w:rsidR="001552F7" w:rsidRPr="00A06388" w:rsidRDefault="001552F7" w:rsidP="00CC5320">
      <w:pPr>
        <w:ind w:left="1440" w:right="-378" w:hanging="1440"/>
        <w:rPr>
          <w:color w:val="000000" w:themeColor="text1"/>
          <w:sz w:val="22"/>
          <w:szCs w:val="22"/>
          <w:lang w:val="it-IT"/>
        </w:rPr>
      </w:pPr>
      <w:r w:rsidRPr="00A06388">
        <w:rPr>
          <w:color w:val="000000" w:themeColor="text1"/>
          <w:sz w:val="22"/>
          <w:szCs w:val="22"/>
          <w:lang w:val="it-IT"/>
        </w:rPr>
        <w:t>2010-</w:t>
      </w:r>
      <w:r w:rsidR="00D47C3A" w:rsidRPr="00A06388">
        <w:rPr>
          <w:color w:val="000000" w:themeColor="text1"/>
          <w:sz w:val="22"/>
          <w:szCs w:val="22"/>
          <w:lang w:val="it-IT"/>
        </w:rPr>
        <w:t>2017</w:t>
      </w:r>
      <w:r w:rsidRPr="00A06388">
        <w:rPr>
          <w:color w:val="000000" w:themeColor="text1"/>
          <w:sz w:val="22"/>
          <w:szCs w:val="22"/>
          <w:lang w:val="it-IT"/>
        </w:rPr>
        <w:tab/>
      </w:r>
      <w:proofErr w:type="spellStart"/>
      <w:r w:rsidRPr="00A06388">
        <w:rPr>
          <w:color w:val="000000" w:themeColor="text1"/>
          <w:sz w:val="22"/>
          <w:szCs w:val="22"/>
          <w:lang w:val="it-IT"/>
        </w:rPr>
        <w:t>Kai</w:t>
      </w:r>
      <w:proofErr w:type="spellEnd"/>
      <w:r w:rsidRPr="00A06388">
        <w:rPr>
          <w:color w:val="000000" w:themeColor="text1"/>
          <w:sz w:val="22"/>
          <w:szCs w:val="22"/>
          <w:lang w:val="it-IT"/>
        </w:rPr>
        <w:t xml:space="preserve"> </w:t>
      </w:r>
      <w:proofErr w:type="spellStart"/>
      <w:r w:rsidRPr="00A06388">
        <w:rPr>
          <w:color w:val="000000" w:themeColor="text1"/>
          <w:sz w:val="22"/>
          <w:szCs w:val="22"/>
          <w:lang w:val="it-IT"/>
        </w:rPr>
        <w:t>Liu</w:t>
      </w:r>
      <w:proofErr w:type="spellEnd"/>
      <w:r w:rsidRPr="00A06388">
        <w:rPr>
          <w:color w:val="000000" w:themeColor="text1"/>
          <w:sz w:val="22"/>
          <w:szCs w:val="22"/>
          <w:lang w:val="it-IT"/>
        </w:rPr>
        <w:t xml:space="preserve">, MS, </w:t>
      </w:r>
      <w:proofErr w:type="spellStart"/>
      <w:r w:rsidRPr="00A06388">
        <w:rPr>
          <w:color w:val="000000" w:themeColor="text1"/>
          <w:sz w:val="22"/>
          <w:szCs w:val="22"/>
          <w:lang w:val="it-IT"/>
        </w:rPr>
        <w:t>doctoral</w:t>
      </w:r>
      <w:proofErr w:type="spellEnd"/>
      <w:r w:rsidRPr="00A06388">
        <w:rPr>
          <w:color w:val="000000" w:themeColor="text1"/>
          <w:sz w:val="22"/>
          <w:szCs w:val="22"/>
          <w:lang w:val="it-IT"/>
        </w:rPr>
        <w:t xml:space="preserve"> </w:t>
      </w:r>
      <w:proofErr w:type="spellStart"/>
      <w:r w:rsidRPr="00A06388">
        <w:rPr>
          <w:color w:val="000000" w:themeColor="text1"/>
          <w:sz w:val="22"/>
          <w:szCs w:val="22"/>
          <w:lang w:val="it-IT"/>
        </w:rPr>
        <w:t>student</w:t>
      </w:r>
      <w:proofErr w:type="spellEnd"/>
      <w:r w:rsidRPr="00A06388">
        <w:rPr>
          <w:color w:val="000000" w:themeColor="text1"/>
          <w:sz w:val="22"/>
          <w:szCs w:val="22"/>
          <w:lang w:val="it-IT"/>
        </w:rPr>
        <w:t>.</w:t>
      </w:r>
      <w:r w:rsidR="007C6DB0" w:rsidRPr="00A06388">
        <w:rPr>
          <w:color w:val="000000" w:themeColor="text1"/>
          <w:sz w:val="22"/>
          <w:szCs w:val="22"/>
          <w:lang w:val="it-IT"/>
        </w:rPr>
        <w:t xml:space="preserve">  </w:t>
      </w:r>
      <w:proofErr w:type="spellStart"/>
      <w:r w:rsidR="007C6DB0" w:rsidRPr="00A06388">
        <w:rPr>
          <w:color w:val="000000" w:themeColor="text1"/>
          <w:sz w:val="22"/>
          <w:szCs w:val="22"/>
          <w:lang w:val="it-IT"/>
        </w:rPr>
        <w:t>Awarded</w:t>
      </w:r>
      <w:proofErr w:type="spellEnd"/>
      <w:r w:rsidR="00631BB6" w:rsidRPr="00A06388">
        <w:rPr>
          <w:color w:val="000000" w:themeColor="text1"/>
          <w:sz w:val="22"/>
          <w:szCs w:val="22"/>
          <w:lang w:val="it-IT"/>
        </w:rPr>
        <w:t xml:space="preserve"> Mette </w:t>
      </w:r>
      <w:r w:rsidR="007C6DB0" w:rsidRPr="00A06388">
        <w:rPr>
          <w:color w:val="000000" w:themeColor="text1"/>
          <w:sz w:val="22"/>
          <w:szCs w:val="22"/>
          <w:lang w:val="it-IT"/>
        </w:rPr>
        <w:t xml:space="preserve">Strand Young Investigator award.  </w:t>
      </w:r>
      <w:proofErr w:type="spellStart"/>
      <w:r w:rsidR="007C6DB0" w:rsidRPr="00A06388">
        <w:rPr>
          <w:color w:val="000000" w:themeColor="text1"/>
          <w:sz w:val="22"/>
          <w:szCs w:val="22"/>
          <w:lang w:val="it-IT"/>
        </w:rPr>
        <w:t>Currently</w:t>
      </w:r>
      <w:proofErr w:type="spellEnd"/>
      <w:r w:rsidR="007C6DB0" w:rsidRPr="00A06388">
        <w:rPr>
          <w:color w:val="000000" w:themeColor="text1"/>
          <w:sz w:val="22"/>
          <w:szCs w:val="22"/>
          <w:lang w:val="it-IT"/>
        </w:rPr>
        <w:t xml:space="preserve"> </w:t>
      </w:r>
      <w:r w:rsidR="00A135F2">
        <w:rPr>
          <w:color w:val="000000" w:themeColor="text1"/>
          <w:sz w:val="22"/>
          <w:szCs w:val="22"/>
          <w:lang w:val="it-IT"/>
        </w:rPr>
        <w:t xml:space="preserve">Vice </w:t>
      </w:r>
      <w:proofErr w:type="spellStart"/>
      <w:r w:rsidR="00A135F2">
        <w:rPr>
          <w:color w:val="000000" w:themeColor="text1"/>
          <w:sz w:val="22"/>
          <w:szCs w:val="22"/>
          <w:lang w:val="it-IT"/>
        </w:rPr>
        <w:t>Presient</w:t>
      </w:r>
      <w:proofErr w:type="spellEnd"/>
      <w:r w:rsidR="00A135F2">
        <w:rPr>
          <w:color w:val="000000" w:themeColor="text1"/>
          <w:sz w:val="22"/>
          <w:szCs w:val="22"/>
          <w:lang w:val="it-IT"/>
        </w:rPr>
        <w:t xml:space="preserve"> for </w:t>
      </w:r>
      <w:proofErr w:type="spellStart"/>
      <w:r w:rsidR="00A135F2">
        <w:rPr>
          <w:color w:val="000000" w:themeColor="text1"/>
          <w:sz w:val="22"/>
          <w:szCs w:val="22"/>
          <w:lang w:val="it-IT"/>
        </w:rPr>
        <w:t>Artificial</w:t>
      </w:r>
      <w:proofErr w:type="spellEnd"/>
      <w:r w:rsidR="00A135F2">
        <w:rPr>
          <w:color w:val="000000" w:themeColor="text1"/>
          <w:sz w:val="22"/>
          <w:szCs w:val="22"/>
          <w:lang w:val="it-IT"/>
        </w:rPr>
        <w:t xml:space="preserve"> Intelligence, SES AI, Woburn, MA.</w:t>
      </w:r>
      <w:r w:rsidR="00112A37" w:rsidRPr="00A06388">
        <w:rPr>
          <w:color w:val="000000" w:themeColor="text1"/>
          <w:sz w:val="22"/>
          <w:szCs w:val="22"/>
          <w:lang w:val="it-IT"/>
        </w:rPr>
        <w:t xml:space="preserve"> </w:t>
      </w:r>
    </w:p>
    <w:p w14:paraId="60DAF596" w14:textId="321AAE4B" w:rsidR="007C4B16" w:rsidRPr="00A06388" w:rsidRDefault="007C4B16" w:rsidP="00CC5320">
      <w:pPr>
        <w:ind w:left="1440" w:right="-378" w:hanging="1440"/>
        <w:rPr>
          <w:color w:val="000000" w:themeColor="text1"/>
          <w:sz w:val="22"/>
          <w:szCs w:val="22"/>
          <w:lang w:val="it-IT"/>
        </w:rPr>
      </w:pPr>
      <w:r w:rsidRPr="00A06388">
        <w:rPr>
          <w:color w:val="000000" w:themeColor="text1"/>
          <w:sz w:val="22"/>
          <w:szCs w:val="22"/>
          <w:lang w:val="it-IT"/>
        </w:rPr>
        <w:t xml:space="preserve">2011-2016        </w:t>
      </w:r>
      <w:r w:rsidR="00D54861" w:rsidRPr="00A06388">
        <w:rPr>
          <w:color w:val="000000" w:themeColor="text1"/>
          <w:sz w:val="22"/>
          <w:szCs w:val="22"/>
          <w:lang w:val="it-IT"/>
        </w:rPr>
        <w:t xml:space="preserve"> </w:t>
      </w:r>
      <w:proofErr w:type="spellStart"/>
      <w:r w:rsidRPr="00A06388">
        <w:rPr>
          <w:color w:val="000000" w:themeColor="text1"/>
          <w:sz w:val="22"/>
          <w:szCs w:val="22"/>
          <w:lang w:val="it-IT"/>
        </w:rPr>
        <w:t>Thuzar</w:t>
      </w:r>
      <w:proofErr w:type="spellEnd"/>
      <w:r w:rsidRPr="00A06388">
        <w:rPr>
          <w:color w:val="000000" w:themeColor="text1"/>
          <w:sz w:val="22"/>
          <w:szCs w:val="22"/>
          <w:lang w:val="it-IT"/>
        </w:rPr>
        <w:t xml:space="preserve"> Thein, BS, </w:t>
      </w:r>
      <w:proofErr w:type="spellStart"/>
      <w:r w:rsidRPr="00A06388">
        <w:rPr>
          <w:color w:val="000000" w:themeColor="text1"/>
          <w:sz w:val="22"/>
          <w:szCs w:val="22"/>
          <w:lang w:val="it-IT"/>
        </w:rPr>
        <w:t>doctoral</w:t>
      </w:r>
      <w:proofErr w:type="spellEnd"/>
      <w:r w:rsidRPr="00A06388">
        <w:rPr>
          <w:color w:val="000000" w:themeColor="text1"/>
          <w:sz w:val="22"/>
          <w:szCs w:val="22"/>
          <w:lang w:val="it-IT"/>
        </w:rPr>
        <w:t xml:space="preserve"> </w:t>
      </w:r>
      <w:proofErr w:type="spellStart"/>
      <w:r w:rsidRPr="00A06388">
        <w:rPr>
          <w:color w:val="000000" w:themeColor="text1"/>
          <w:sz w:val="22"/>
          <w:szCs w:val="22"/>
          <w:lang w:val="it-IT"/>
        </w:rPr>
        <w:t>student</w:t>
      </w:r>
      <w:proofErr w:type="spellEnd"/>
      <w:r w:rsidRPr="00A06388">
        <w:rPr>
          <w:color w:val="000000" w:themeColor="text1"/>
          <w:sz w:val="22"/>
          <w:szCs w:val="22"/>
          <w:lang w:val="it-IT"/>
        </w:rPr>
        <w:t xml:space="preserve">.  </w:t>
      </w:r>
      <w:proofErr w:type="spellStart"/>
      <w:r w:rsidRPr="00A06388">
        <w:rPr>
          <w:color w:val="000000" w:themeColor="text1"/>
          <w:sz w:val="22"/>
          <w:szCs w:val="22"/>
          <w:lang w:val="it-IT"/>
        </w:rPr>
        <w:t>Currently</w:t>
      </w:r>
      <w:proofErr w:type="spellEnd"/>
      <w:r w:rsidR="00BA50B7" w:rsidRPr="00A06388">
        <w:rPr>
          <w:color w:val="000000" w:themeColor="text1"/>
          <w:sz w:val="22"/>
          <w:szCs w:val="22"/>
          <w:lang w:val="it-IT"/>
        </w:rPr>
        <w:t xml:space="preserve"> </w:t>
      </w:r>
      <w:r w:rsidR="00FC3A95">
        <w:rPr>
          <w:color w:val="000000" w:themeColor="text1"/>
          <w:sz w:val="22"/>
          <w:szCs w:val="22"/>
          <w:lang w:val="it-IT"/>
        </w:rPr>
        <w:t xml:space="preserve">Investigator </w:t>
      </w:r>
      <w:proofErr w:type="spellStart"/>
      <w:r w:rsidR="00FC3A95">
        <w:rPr>
          <w:color w:val="000000" w:themeColor="text1"/>
          <w:sz w:val="22"/>
          <w:szCs w:val="22"/>
          <w:lang w:val="it-IT"/>
        </w:rPr>
        <w:t>at</w:t>
      </w:r>
      <w:proofErr w:type="spellEnd"/>
      <w:r w:rsidR="00FC3A95">
        <w:rPr>
          <w:color w:val="000000" w:themeColor="text1"/>
          <w:sz w:val="22"/>
          <w:szCs w:val="22"/>
          <w:lang w:val="it-IT"/>
        </w:rPr>
        <w:t xml:space="preserve"> Mass Eye and </w:t>
      </w:r>
      <w:proofErr w:type="spellStart"/>
      <w:r w:rsidR="00FC3A95">
        <w:rPr>
          <w:color w:val="000000" w:themeColor="text1"/>
          <w:sz w:val="22"/>
          <w:szCs w:val="22"/>
          <w:lang w:val="it-IT"/>
        </w:rPr>
        <w:t>Ear</w:t>
      </w:r>
      <w:proofErr w:type="spellEnd"/>
      <w:r w:rsidR="00FC3A95">
        <w:rPr>
          <w:color w:val="000000" w:themeColor="text1"/>
          <w:sz w:val="22"/>
          <w:szCs w:val="22"/>
          <w:lang w:val="it-IT"/>
        </w:rPr>
        <w:t xml:space="preserve"> and </w:t>
      </w:r>
      <w:proofErr w:type="spellStart"/>
      <w:r w:rsidR="00FC3A95">
        <w:rPr>
          <w:color w:val="000000" w:themeColor="text1"/>
          <w:sz w:val="22"/>
          <w:szCs w:val="22"/>
          <w:lang w:val="it-IT"/>
        </w:rPr>
        <w:t>Instructor</w:t>
      </w:r>
      <w:proofErr w:type="spellEnd"/>
      <w:r w:rsidR="00FC3A95">
        <w:rPr>
          <w:color w:val="000000" w:themeColor="text1"/>
          <w:sz w:val="22"/>
          <w:szCs w:val="22"/>
          <w:lang w:val="it-IT"/>
        </w:rPr>
        <w:t xml:space="preserve"> in </w:t>
      </w:r>
      <w:proofErr w:type="spellStart"/>
      <w:r w:rsidR="00FC3A95">
        <w:rPr>
          <w:color w:val="000000" w:themeColor="text1"/>
          <w:sz w:val="22"/>
          <w:szCs w:val="22"/>
          <w:lang w:val="it-IT"/>
        </w:rPr>
        <w:t>Ophthalmology</w:t>
      </w:r>
      <w:proofErr w:type="spellEnd"/>
      <w:r w:rsidR="00FC3A95">
        <w:rPr>
          <w:color w:val="000000" w:themeColor="text1"/>
          <w:sz w:val="22"/>
          <w:szCs w:val="22"/>
          <w:lang w:val="it-IT"/>
        </w:rPr>
        <w:t xml:space="preserve">, Harvard </w:t>
      </w:r>
      <w:proofErr w:type="spellStart"/>
      <w:r w:rsidR="00FC3A95">
        <w:rPr>
          <w:color w:val="000000" w:themeColor="text1"/>
          <w:sz w:val="22"/>
          <w:szCs w:val="22"/>
          <w:lang w:val="it-IT"/>
        </w:rPr>
        <w:t>Medical</w:t>
      </w:r>
      <w:proofErr w:type="spellEnd"/>
      <w:r w:rsidR="00FC3A95">
        <w:rPr>
          <w:color w:val="000000" w:themeColor="text1"/>
          <w:sz w:val="22"/>
          <w:szCs w:val="22"/>
          <w:lang w:val="it-IT"/>
        </w:rPr>
        <w:t xml:space="preserve"> School.</w:t>
      </w:r>
    </w:p>
    <w:p w14:paraId="4B0C5E8C" w14:textId="4A58125E" w:rsidR="001552F7" w:rsidRPr="00A06388" w:rsidRDefault="001552F7" w:rsidP="00CC5320">
      <w:pPr>
        <w:ind w:left="1440" w:right="-378" w:hanging="1440"/>
        <w:rPr>
          <w:color w:val="000000" w:themeColor="text1"/>
          <w:sz w:val="22"/>
          <w:szCs w:val="22"/>
          <w:lang w:val="it-IT"/>
        </w:rPr>
      </w:pPr>
      <w:r w:rsidRPr="00A06388">
        <w:rPr>
          <w:color w:val="000000" w:themeColor="text1"/>
          <w:sz w:val="22"/>
          <w:szCs w:val="22"/>
          <w:lang w:val="it-IT"/>
        </w:rPr>
        <w:t>2011-</w:t>
      </w:r>
      <w:r w:rsidR="001922F3" w:rsidRPr="00A06388">
        <w:rPr>
          <w:color w:val="000000" w:themeColor="text1"/>
          <w:sz w:val="22"/>
          <w:szCs w:val="22"/>
          <w:lang w:val="it-IT"/>
        </w:rPr>
        <w:t>2017</w:t>
      </w:r>
      <w:r w:rsidRPr="00A06388">
        <w:rPr>
          <w:color w:val="000000" w:themeColor="text1"/>
          <w:sz w:val="22"/>
          <w:szCs w:val="22"/>
          <w:lang w:val="it-IT"/>
        </w:rPr>
        <w:t xml:space="preserve">     </w:t>
      </w:r>
      <w:r w:rsidR="00BC681E" w:rsidRPr="00A06388">
        <w:rPr>
          <w:color w:val="000000" w:themeColor="text1"/>
          <w:sz w:val="22"/>
          <w:szCs w:val="22"/>
          <w:lang w:val="it-IT"/>
        </w:rPr>
        <w:t xml:space="preserve">   </w:t>
      </w:r>
      <w:r w:rsidR="00D54866" w:rsidRPr="00A06388">
        <w:rPr>
          <w:color w:val="000000" w:themeColor="text1"/>
          <w:sz w:val="22"/>
          <w:szCs w:val="22"/>
          <w:lang w:val="it-IT"/>
        </w:rPr>
        <w:t xml:space="preserve"> </w:t>
      </w:r>
      <w:r w:rsidRPr="00A06388">
        <w:rPr>
          <w:color w:val="000000" w:themeColor="text1"/>
          <w:sz w:val="22"/>
          <w:szCs w:val="22"/>
          <w:lang w:val="it-IT"/>
        </w:rPr>
        <w:t xml:space="preserve">Cristina Zibetti, PhD, </w:t>
      </w:r>
      <w:proofErr w:type="spellStart"/>
      <w:r w:rsidRPr="00A06388">
        <w:rPr>
          <w:color w:val="000000" w:themeColor="text1"/>
          <w:sz w:val="22"/>
          <w:szCs w:val="22"/>
          <w:lang w:val="it-IT"/>
        </w:rPr>
        <w:t>postdoctoral</w:t>
      </w:r>
      <w:proofErr w:type="spellEnd"/>
      <w:r w:rsidRPr="00A06388">
        <w:rPr>
          <w:color w:val="000000" w:themeColor="text1"/>
          <w:sz w:val="22"/>
          <w:szCs w:val="22"/>
          <w:lang w:val="it-IT"/>
        </w:rPr>
        <w:t xml:space="preserve"> fellow</w:t>
      </w:r>
      <w:r w:rsidR="00BA50B7" w:rsidRPr="00A06388">
        <w:rPr>
          <w:color w:val="000000" w:themeColor="text1"/>
          <w:sz w:val="22"/>
          <w:szCs w:val="22"/>
          <w:lang w:val="it-IT"/>
        </w:rPr>
        <w:t xml:space="preserve">.  </w:t>
      </w:r>
      <w:proofErr w:type="spellStart"/>
      <w:r w:rsidR="00BA50B7" w:rsidRPr="00A06388">
        <w:rPr>
          <w:color w:val="000000" w:themeColor="text1"/>
          <w:sz w:val="22"/>
          <w:szCs w:val="22"/>
          <w:lang w:val="it-IT"/>
        </w:rPr>
        <w:t>Currently</w:t>
      </w:r>
      <w:proofErr w:type="spellEnd"/>
      <w:r w:rsidR="00BA50B7" w:rsidRPr="00A06388">
        <w:rPr>
          <w:color w:val="000000" w:themeColor="text1"/>
          <w:sz w:val="22"/>
          <w:szCs w:val="22"/>
          <w:lang w:val="it-IT"/>
        </w:rPr>
        <w:t xml:space="preserve"> </w:t>
      </w:r>
      <w:proofErr w:type="spellStart"/>
      <w:r w:rsidR="00BA50B7" w:rsidRPr="00A06388">
        <w:rPr>
          <w:color w:val="000000" w:themeColor="text1"/>
          <w:sz w:val="22"/>
          <w:szCs w:val="22"/>
          <w:lang w:val="it-IT"/>
        </w:rPr>
        <w:t>postdoctoral</w:t>
      </w:r>
      <w:proofErr w:type="spellEnd"/>
      <w:r w:rsidR="00BA50B7" w:rsidRPr="00A06388">
        <w:rPr>
          <w:color w:val="000000" w:themeColor="text1"/>
          <w:sz w:val="22"/>
          <w:szCs w:val="22"/>
          <w:lang w:val="it-IT"/>
        </w:rPr>
        <w:t xml:space="preserve"> fellow </w:t>
      </w:r>
      <w:proofErr w:type="spellStart"/>
      <w:r w:rsidR="00BA50B7" w:rsidRPr="00A06388">
        <w:rPr>
          <w:color w:val="000000" w:themeColor="text1"/>
          <w:sz w:val="22"/>
          <w:szCs w:val="22"/>
          <w:lang w:val="it-IT"/>
        </w:rPr>
        <w:t>at</w:t>
      </w:r>
      <w:proofErr w:type="spellEnd"/>
      <w:r w:rsidR="00BA50B7" w:rsidRPr="00A06388">
        <w:rPr>
          <w:color w:val="000000" w:themeColor="text1"/>
          <w:sz w:val="22"/>
          <w:szCs w:val="22"/>
          <w:lang w:val="it-IT"/>
        </w:rPr>
        <w:t xml:space="preserve"> the University of Oslo, </w:t>
      </w:r>
      <w:proofErr w:type="spellStart"/>
      <w:r w:rsidR="00BA50B7" w:rsidRPr="00A06388">
        <w:rPr>
          <w:color w:val="000000" w:themeColor="text1"/>
          <w:sz w:val="22"/>
          <w:szCs w:val="22"/>
          <w:lang w:val="it-IT"/>
        </w:rPr>
        <w:t>Norway</w:t>
      </w:r>
      <w:proofErr w:type="spellEnd"/>
      <w:r w:rsidR="00E33736" w:rsidRPr="00A06388">
        <w:rPr>
          <w:color w:val="000000" w:themeColor="text1"/>
          <w:sz w:val="22"/>
          <w:szCs w:val="22"/>
          <w:lang w:val="it-IT"/>
        </w:rPr>
        <w:t>.</w:t>
      </w:r>
    </w:p>
    <w:p w14:paraId="3493FFA5" w14:textId="544A197F" w:rsidR="001552F7" w:rsidRPr="00A06388" w:rsidRDefault="001552F7" w:rsidP="00CC5320">
      <w:pPr>
        <w:ind w:left="1440" w:right="-378" w:hanging="1440"/>
        <w:rPr>
          <w:color w:val="000000" w:themeColor="text1"/>
          <w:sz w:val="22"/>
          <w:szCs w:val="22"/>
          <w:lang w:val="it-IT"/>
        </w:rPr>
      </w:pPr>
      <w:r w:rsidRPr="00A06388">
        <w:rPr>
          <w:color w:val="000000" w:themeColor="text1"/>
          <w:sz w:val="22"/>
          <w:szCs w:val="22"/>
          <w:lang w:val="it-IT"/>
        </w:rPr>
        <w:t>2011-</w:t>
      </w:r>
      <w:r w:rsidR="00C13EB8" w:rsidRPr="00A06388">
        <w:rPr>
          <w:color w:val="000000" w:themeColor="text1"/>
          <w:sz w:val="22"/>
          <w:szCs w:val="22"/>
          <w:lang w:val="it-IT"/>
        </w:rPr>
        <w:t>2017</w:t>
      </w:r>
      <w:r w:rsidRPr="00A06388">
        <w:rPr>
          <w:color w:val="000000" w:themeColor="text1"/>
          <w:sz w:val="22"/>
          <w:szCs w:val="22"/>
          <w:lang w:val="it-IT"/>
        </w:rPr>
        <w:t xml:space="preserve">     </w:t>
      </w:r>
      <w:r w:rsidR="00BC681E" w:rsidRPr="00A06388">
        <w:rPr>
          <w:color w:val="000000" w:themeColor="text1"/>
          <w:sz w:val="22"/>
          <w:szCs w:val="22"/>
          <w:lang w:val="it-IT"/>
        </w:rPr>
        <w:t xml:space="preserve">   </w:t>
      </w:r>
      <w:r w:rsidR="00111C77" w:rsidRPr="00A06388">
        <w:rPr>
          <w:color w:val="000000" w:themeColor="text1"/>
          <w:sz w:val="22"/>
          <w:szCs w:val="22"/>
          <w:lang w:val="it-IT"/>
        </w:rPr>
        <w:t xml:space="preserve"> </w:t>
      </w:r>
      <w:r w:rsidRPr="00A06388">
        <w:rPr>
          <w:color w:val="000000" w:themeColor="text1"/>
          <w:sz w:val="22"/>
          <w:szCs w:val="22"/>
          <w:lang w:val="it-IT"/>
        </w:rPr>
        <w:t xml:space="preserve">Elizabeth Newman, BS, </w:t>
      </w:r>
      <w:proofErr w:type="spellStart"/>
      <w:r w:rsidRPr="00A06388">
        <w:rPr>
          <w:color w:val="000000" w:themeColor="text1"/>
          <w:sz w:val="22"/>
          <w:szCs w:val="22"/>
          <w:lang w:val="it-IT"/>
        </w:rPr>
        <w:t>doctoral</w:t>
      </w:r>
      <w:proofErr w:type="spellEnd"/>
      <w:r w:rsidRPr="00A06388">
        <w:rPr>
          <w:color w:val="000000" w:themeColor="text1"/>
          <w:sz w:val="22"/>
          <w:szCs w:val="22"/>
          <w:lang w:val="it-IT"/>
        </w:rPr>
        <w:t xml:space="preserve"> </w:t>
      </w:r>
      <w:proofErr w:type="spellStart"/>
      <w:r w:rsidRPr="00A06388">
        <w:rPr>
          <w:color w:val="000000" w:themeColor="text1"/>
          <w:sz w:val="22"/>
          <w:szCs w:val="22"/>
          <w:lang w:val="it-IT"/>
        </w:rPr>
        <w:t>student</w:t>
      </w:r>
      <w:proofErr w:type="spellEnd"/>
      <w:r w:rsidRPr="00A06388">
        <w:rPr>
          <w:color w:val="000000" w:themeColor="text1"/>
          <w:sz w:val="22"/>
          <w:szCs w:val="22"/>
          <w:lang w:val="it-IT"/>
        </w:rPr>
        <w:t>.</w:t>
      </w:r>
      <w:r w:rsidR="00C97906" w:rsidRPr="00A06388">
        <w:rPr>
          <w:color w:val="000000" w:themeColor="text1"/>
          <w:sz w:val="22"/>
          <w:szCs w:val="22"/>
          <w:lang w:val="it-IT"/>
        </w:rPr>
        <w:t xml:space="preserve">  </w:t>
      </w:r>
      <w:proofErr w:type="spellStart"/>
      <w:r w:rsidR="00C97906" w:rsidRPr="00A06388">
        <w:rPr>
          <w:color w:val="000000" w:themeColor="text1"/>
          <w:sz w:val="22"/>
          <w:szCs w:val="22"/>
          <w:lang w:val="it-IT"/>
        </w:rPr>
        <w:t>Currently</w:t>
      </w:r>
      <w:proofErr w:type="spellEnd"/>
      <w:r w:rsidR="00C97906" w:rsidRPr="00A06388">
        <w:rPr>
          <w:color w:val="000000" w:themeColor="text1"/>
          <w:sz w:val="22"/>
          <w:szCs w:val="22"/>
          <w:lang w:val="it-IT"/>
        </w:rPr>
        <w:t xml:space="preserve"> </w:t>
      </w:r>
      <w:r w:rsidR="0056391B" w:rsidRPr="00A06388">
        <w:rPr>
          <w:color w:val="000000" w:themeColor="text1"/>
          <w:sz w:val="22"/>
          <w:szCs w:val="22"/>
          <w:lang w:val="it-IT"/>
        </w:rPr>
        <w:t xml:space="preserve">Program </w:t>
      </w:r>
      <w:proofErr w:type="spellStart"/>
      <w:r w:rsidR="0056391B" w:rsidRPr="00A06388">
        <w:rPr>
          <w:color w:val="000000" w:themeColor="text1"/>
          <w:sz w:val="22"/>
          <w:szCs w:val="22"/>
          <w:lang w:val="it-IT"/>
        </w:rPr>
        <w:t>Officer</w:t>
      </w:r>
      <w:proofErr w:type="spellEnd"/>
      <w:r w:rsidR="00F44CBA" w:rsidRPr="00A06388">
        <w:rPr>
          <w:color w:val="000000" w:themeColor="text1"/>
          <w:sz w:val="22"/>
          <w:szCs w:val="22"/>
          <w:lang w:val="it-IT"/>
        </w:rPr>
        <w:t xml:space="preserve"> </w:t>
      </w:r>
      <w:proofErr w:type="spellStart"/>
      <w:r w:rsidR="00F44CBA" w:rsidRPr="00A06388">
        <w:rPr>
          <w:color w:val="000000" w:themeColor="text1"/>
          <w:sz w:val="22"/>
          <w:szCs w:val="22"/>
          <w:lang w:val="it-IT"/>
        </w:rPr>
        <w:t>at</w:t>
      </w:r>
      <w:proofErr w:type="spellEnd"/>
      <w:r w:rsidR="00F44CBA" w:rsidRPr="00A06388">
        <w:rPr>
          <w:color w:val="000000" w:themeColor="text1"/>
          <w:sz w:val="22"/>
          <w:szCs w:val="22"/>
          <w:lang w:val="it-IT"/>
        </w:rPr>
        <w:t xml:space="preserve"> National Institute of Aging.</w:t>
      </w:r>
    </w:p>
    <w:p w14:paraId="2CC32E2A" w14:textId="233C4A93" w:rsidR="00E510D4" w:rsidRPr="00A06388" w:rsidRDefault="001552F7" w:rsidP="00CC5320">
      <w:pPr>
        <w:ind w:left="1440" w:right="-378" w:hanging="1440"/>
        <w:rPr>
          <w:color w:val="000000" w:themeColor="text1"/>
          <w:sz w:val="22"/>
          <w:szCs w:val="22"/>
          <w:lang w:val="it-IT"/>
        </w:rPr>
      </w:pPr>
      <w:r w:rsidRPr="00A06388">
        <w:rPr>
          <w:color w:val="000000" w:themeColor="text1"/>
          <w:sz w:val="22"/>
          <w:szCs w:val="22"/>
          <w:lang w:val="it-IT"/>
        </w:rPr>
        <w:t xml:space="preserve">2011-2013         Juan </w:t>
      </w:r>
      <w:proofErr w:type="spellStart"/>
      <w:r w:rsidRPr="00A06388">
        <w:rPr>
          <w:color w:val="000000" w:themeColor="text1"/>
          <w:sz w:val="22"/>
          <w:szCs w:val="22"/>
          <w:lang w:val="it-IT"/>
        </w:rPr>
        <w:t>Salvatierra</w:t>
      </w:r>
      <w:proofErr w:type="spellEnd"/>
      <w:r w:rsidRPr="00A06388">
        <w:rPr>
          <w:color w:val="000000" w:themeColor="text1"/>
          <w:sz w:val="22"/>
          <w:szCs w:val="22"/>
          <w:lang w:val="it-IT"/>
        </w:rPr>
        <w:t>, po</w:t>
      </w:r>
      <w:r w:rsidR="00E510D4" w:rsidRPr="00A06388">
        <w:rPr>
          <w:color w:val="000000" w:themeColor="text1"/>
          <w:sz w:val="22"/>
          <w:szCs w:val="22"/>
          <w:lang w:val="it-IT"/>
        </w:rPr>
        <w:t>st-</w:t>
      </w:r>
      <w:proofErr w:type="spellStart"/>
      <w:r w:rsidR="00E510D4" w:rsidRPr="00A06388">
        <w:rPr>
          <w:color w:val="000000" w:themeColor="text1"/>
          <w:sz w:val="22"/>
          <w:szCs w:val="22"/>
          <w:lang w:val="it-IT"/>
        </w:rPr>
        <w:t>baccalaureate</w:t>
      </w:r>
      <w:proofErr w:type="spellEnd"/>
      <w:r w:rsidR="00E510D4" w:rsidRPr="00A06388">
        <w:rPr>
          <w:color w:val="000000" w:themeColor="text1"/>
          <w:sz w:val="22"/>
          <w:szCs w:val="22"/>
          <w:lang w:val="it-IT"/>
        </w:rPr>
        <w:t xml:space="preserve"> PREP </w:t>
      </w:r>
      <w:proofErr w:type="spellStart"/>
      <w:r w:rsidR="00E510D4" w:rsidRPr="00A06388">
        <w:rPr>
          <w:color w:val="000000" w:themeColor="text1"/>
          <w:sz w:val="22"/>
          <w:szCs w:val="22"/>
          <w:lang w:val="it-IT"/>
        </w:rPr>
        <w:t>student</w:t>
      </w:r>
      <w:proofErr w:type="spellEnd"/>
      <w:r w:rsidR="00E510D4" w:rsidRPr="00A06388">
        <w:rPr>
          <w:color w:val="000000" w:themeColor="text1"/>
          <w:sz w:val="22"/>
          <w:szCs w:val="22"/>
          <w:lang w:val="it-IT"/>
        </w:rPr>
        <w:t xml:space="preserve">. </w:t>
      </w:r>
      <w:proofErr w:type="spellStart"/>
      <w:r w:rsidRPr="00A06388">
        <w:rPr>
          <w:color w:val="000000" w:themeColor="text1"/>
          <w:sz w:val="22"/>
          <w:szCs w:val="22"/>
          <w:lang w:val="it-IT"/>
        </w:rPr>
        <w:t>Currently</w:t>
      </w:r>
      <w:proofErr w:type="spellEnd"/>
      <w:r w:rsidRPr="00A06388">
        <w:rPr>
          <w:color w:val="000000" w:themeColor="text1"/>
          <w:sz w:val="22"/>
          <w:szCs w:val="22"/>
          <w:lang w:val="it-IT"/>
        </w:rPr>
        <w:t xml:space="preserve"> </w:t>
      </w:r>
      <w:r w:rsidR="00135526" w:rsidRPr="00A06388">
        <w:rPr>
          <w:color w:val="000000" w:themeColor="text1"/>
          <w:sz w:val="22"/>
          <w:szCs w:val="22"/>
          <w:lang w:val="it-IT"/>
        </w:rPr>
        <w:t xml:space="preserve">Scientist </w:t>
      </w:r>
      <w:proofErr w:type="spellStart"/>
      <w:r w:rsidR="00135526" w:rsidRPr="00A06388">
        <w:rPr>
          <w:color w:val="000000" w:themeColor="text1"/>
          <w:sz w:val="22"/>
          <w:szCs w:val="22"/>
          <w:lang w:val="it-IT"/>
        </w:rPr>
        <w:t>at</w:t>
      </w:r>
      <w:proofErr w:type="spellEnd"/>
      <w:r w:rsidR="00135526" w:rsidRPr="00A06388">
        <w:rPr>
          <w:color w:val="000000" w:themeColor="text1"/>
          <w:sz w:val="22"/>
          <w:szCs w:val="22"/>
          <w:lang w:val="it-IT"/>
        </w:rPr>
        <w:t xml:space="preserve"> </w:t>
      </w:r>
      <w:proofErr w:type="spellStart"/>
      <w:r w:rsidR="00135526" w:rsidRPr="00A06388">
        <w:rPr>
          <w:color w:val="000000" w:themeColor="text1"/>
          <w:sz w:val="22"/>
          <w:szCs w:val="22"/>
          <w:lang w:val="it-IT"/>
        </w:rPr>
        <w:t>Neurona</w:t>
      </w:r>
      <w:proofErr w:type="spellEnd"/>
      <w:r w:rsidR="00135526" w:rsidRPr="00A06388">
        <w:rPr>
          <w:color w:val="000000" w:themeColor="text1"/>
          <w:sz w:val="22"/>
          <w:szCs w:val="22"/>
          <w:lang w:val="it-IT"/>
        </w:rPr>
        <w:t xml:space="preserve"> </w:t>
      </w:r>
      <w:proofErr w:type="spellStart"/>
      <w:r w:rsidR="00135526" w:rsidRPr="00A06388">
        <w:rPr>
          <w:color w:val="000000" w:themeColor="text1"/>
          <w:sz w:val="22"/>
          <w:szCs w:val="22"/>
          <w:lang w:val="it-IT"/>
        </w:rPr>
        <w:t>Therapeutics</w:t>
      </w:r>
      <w:proofErr w:type="spellEnd"/>
      <w:r w:rsidR="00F44CBA" w:rsidRPr="00A06388">
        <w:rPr>
          <w:color w:val="000000" w:themeColor="text1"/>
          <w:sz w:val="22"/>
          <w:szCs w:val="22"/>
          <w:lang w:val="it-IT"/>
        </w:rPr>
        <w:t>.</w:t>
      </w:r>
      <w:r w:rsidRPr="00A06388">
        <w:rPr>
          <w:color w:val="000000" w:themeColor="text1"/>
          <w:sz w:val="22"/>
          <w:szCs w:val="22"/>
          <w:lang w:val="it-IT"/>
        </w:rPr>
        <w:t xml:space="preserve"> </w:t>
      </w:r>
    </w:p>
    <w:p w14:paraId="56CED733" w14:textId="3251D609" w:rsidR="001552F7" w:rsidRPr="00A06388" w:rsidRDefault="001552F7" w:rsidP="00CC5320">
      <w:pPr>
        <w:ind w:left="1440" w:right="-378" w:hanging="1440"/>
        <w:rPr>
          <w:color w:val="000000" w:themeColor="text1"/>
          <w:sz w:val="22"/>
          <w:szCs w:val="22"/>
          <w:lang w:val="it-IT"/>
        </w:rPr>
      </w:pPr>
      <w:r w:rsidRPr="00A06388">
        <w:rPr>
          <w:color w:val="000000" w:themeColor="text1"/>
          <w:sz w:val="22"/>
          <w:szCs w:val="22"/>
          <w:lang w:val="it-IT"/>
        </w:rPr>
        <w:t>2013-</w:t>
      </w:r>
      <w:r w:rsidR="0067412B" w:rsidRPr="00A06388">
        <w:rPr>
          <w:color w:val="000000" w:themeColor="text1"/>
          <w:sz w:val="22"/>
          <w:szCs w:val="22"/>
          <w:lang w:val="it-IT"/>
        </w:rPr>
        <w:t>20</w:t>
      </w:r>
      <w:r w:rsidR="00021A36" w:rsidRPr="00A06388">
        <w:rPr>
          <w:color w:val="000000" w:themeColor="text1"/>
          <w:sz w:val="22"/>
          <w:szCs w:val="22"/>
          <w:lang w:val="it-IT"/>
        </w:rPr>
        <w:t>20</w:t>
      </w:r>
      <w:r w:rsidRPr="00A06388">
        <w:rPr>
          <w:color w:val="000000" w:themeColor="text1"/>
          <w:sz w:val="22"/>
          <w:szCs w:val="22"/>
          <w:lang w:val="it-IT"/>
        </w:rPr>
        <w:t xml:space="preserve">    </w:t>
      </w:r>
      <w:r w:rsidR="0067412B" w:rsidRPr="00A06388">
        <w:rPr>
          <w:color w:val="000000" w:themeColor="text1"/>
          <w:sz w:val="22"/>
          <w:szCs w:val="22"/>
          <w:lang w:val="it-IT"/>
        </w:rPr>
        <w:tab/>
      </w:r>
      <w:proofErr w:type="spellStart"/>
      <w:r w:rsidRPr="00A06388">
        <w:rPr>
          <w:color w:val="000000" w:themeColor="text1"/>
          <w:sz w:val="22"/>
          <w:szCs w:val="22"/>
          <w:lang w:val="it-IT"/>
        </w:rPr>
        <w:t>Sooyeon</w:t>
      </w:r>
      <w:proofErr w:type="spellEnd"/>
      <w:r w:rsidRPr="00A06388">
        <w:rPr>
          <w:color w:val="000000" w:themeColor="text1"/>
          <w:sz w:val="22"/>
          <w:szCs w:val="22"/>
          <w:lang w:val="it-IT"/>
        </w:rPr>
        <w:t xml:space="preserve"> Yoo, PhD, </w:t>
      </w:r>
      <w:proofErr w:type="spellStart"/>
      <w:r w:rsidRPr="00A06388">
        <w:rPr>
          <w:color w:val="000000" w:themeColor="text1"/>
          <w:sz w:val="22"/>
          <w:szCs w:val="22"/>
          <w:lang w:val="it-IT"/>
        </w:rPr>
        <w:t>postdoctoral</w:t>
      </w:r>
      <w:proofErr w:type="spellEnd"/>
      <w:r w:rsidRPr="00A06388">
        <w:rPr>
          <w:color w:val="000000" w:themeColor="text1"/>
          <w:sz w:val="22"/>
          <w:szCs w:val="22"/>
          <w:lang w:val="it-IT"/>
        </w:rPr>
        <w:t xml:space="preserve"> fellow.  </w:t>
      </w:r>
      <w:proofErr w:type="spellStart"/>
      <w:r w:rsidR="004057C2" w:rsidRPr="00A06388">
        <w:rPr>
          <w:color w:val="000000" w:themeColor="text1"/>
          <w:sz w:val="22"/>
          <w:szCs w:val="22"/>
          <w:lang w:val="it-IT"/>
        </w:rPr>
        <w:t>Awarded</w:t>
      </w:r>
      <w:proofErr w:type="spellEnd"/>
      <w:r w:rsidR="004057C2" w:rsidRPr="00A06388">
        <w:rPr>
          <w:color w:val="000000" w:themeColor="text1"/>
          <w:sz w:val="22"/>
          <w:szCs w:val="22"/>
          <w:lang w:val="it-IT"/>
        </w:rPr>
        <w:t xml:space="preserve"> Maryland Stem Cell Fund </w:t>
      </w:r>
      <w:proofErr w:type="spellStart"/>
      <w:r w:rsidR="004057C2" w:rsidRPr="00A06388">
        <w:rPr>
          <w:color w:val="000000" w:themeColor="text1"/>
          <w:sz w:val="22"/>
          <w:szCs w:val="22"/>
          <w:lang w:val="it-IT"/>
        </w:rPr>
        <w:t>postdoctoral</w:t>
      </w:r>
      <w:proofErr w:type="spellEnd"/>
      <w:r w:rsidR="004057C2" w:rsidRPr="00A06388">
        <w:rPr>
          <w:color w:val="000000" w:themeColor="text1"/>
          <w:sz w:val="22"/>
          <w:szCs w:val="22"/>
          <w:lang w:val="it-IT"/>
        </w:rPr>
        <w:t xml:space="preserve"> </w:t>
      </w:r>
      <w:proofErr w:type="spellStart"/>
      <w:r w:rsidR="004057C2" w:rsidRPr="00A06388">
        <w:rPr>
          <w:color w:val="000000" w:themeColor="text1"/>
          <w:sz w:val="22"/>
          <w:szCs w:val="22"/>
          <w:lang w:val="it-IT"/>
        </w:rPr>
        <w:t>fellowship</w:t>
      </w:r>
      <w:proofErr w:type="spellEnd"/>
      <w:r w:rsidR="004057C2" w:rsidRPr="00A06388">
        <w:rPr>
          <w:color w:val="000000" w:themeColor="text1"/>
          <w:sz w:val="22"/>
          <w:szCs w:val="22"/>
          <w:lang w:val="it-IT"/>
        </w:rPr>
        <w:t xml:space="preserve"> under </w:t>
      </w:r>
      <w:proofErr w:type="spellStart"/>
      <w:r w:rsidR="004057C2" w:rsidRPr="00A06388">
        <w:rPr>
          <w:color w:val="000000" w:themeColor="text1"/>
          <w:sz w:val="22"/>
          <w:szCs w:val="22"/>
          <w:lang w:val="it-IT"/>
        </w:rPr>
        <w:t>my</w:t>
      </w:r>
      <w:proofErr w:type="spellEnd"/>
      <w:r w:rsidR="004057C2" w:rsidRPr="00A06388">
        <w:rPr>
          <w:color w:val="000000" w:themeColor="text1"/>
          <w:sz w:val="22"/>
          <w:szCs w:val="22"/>
          <w:lang w:val="it-IT"/>
        </w:rPr>
        <w:t xml:space="preserve"> </w:t>
      </w:r>
      <w:proofErr w:type="spellStart"/>
      <w:r w:rsidR="004057C2" w:rsidRPr="00A06388">
        <w:rPr>
          <w:color w:val="000000" w:themeColor="text1"/>
          <w:sz w:val="22"/>
          <w:szCs w:val="22"/>
          <w:lang w:val="it-IT"/>
        </w:rPr>
        <w:t>supervision</w:t>
      </w:r>
      <w:proofErr w:type="spellEnd"/>
      <w:r w:rsidR="004057C2" w:rsidRPr="00A06388">
        <w:rPr>
          <w:color w:val="000000" w:themeColor="text1"/>
          <w:sz w:val="22"/>
          <w:szCs w:val="22"/>
          <w:lang w:val="it-IT"/>
        </w:rPr>
        <w:t>.</w:t>
      </w:r>
      <w:r w:rsidR="0067412B" w:rsidRPr="00A06388">
        <w:rPr>
          <w:color w:val="000000" w:themeColor="text1"/>
          <w:sz w:val="22"/>
          <w:szCs w:val="22"/>
          <w:lang w:val="it-IT"/>
        </w:rPr>
        <w:t xml:space="preserve">  </w:t>
      </w:r>
      <w:proofErr w:type="spellStart"/>
      <w:r w:rsidR="0067412B" w:rsidRPr="00A06388">
        <w:rPr>
          <w:color w:val="000000" w:themeColor="text1"/>
          <w:sz w:val="22"/>
          <w:szCs w:val="22"/>
          <w:lang w:val="it-IT"/>
        </w:rPr>
        <w:t>Currently</w:t>
      </w:r>
      <w:proofErr w:type="spellEnd"/>
      <w:r w:rsidR="0067412B" w:rsidRPr="00A06388">
        <w:rPr>
          <w:color w:val="000000" w:themeColor="text1"/>
          <w:sz w:val="22"/>
          <w:szCs w:val="22"/>
          <w:lang w:val="it-IT"/>
        </w:rPr>
        <w:t xml:space="preserve"> </w:t>
      </w:r>
      <w:proofErr w:type="spellStart"/>
      <w:r w:rsidR="0067412B" w:rsidRPr="00A06388">
        <w:rPr>
          <w:color w:val="000000" w:themeColor="text1"/>
          <w:sz w:val="22"/>
          <w:szCs w:val="22"/>
          <w:lang w:val="it-IT"/>
        </w:rPr>
        <w:t>Research</w:t>
      </w:r>
      <w:proofErr w:type="spellEnd"/>
      <w:r w:rsidR="0067412B" w:rsidRPr="00A06388">
        <w:rPr>
          <w:color w:val="000000" w:themeColor="text1"/>
          <w:sz w:val="22"/>
          <w:szCs w:val="22"/>
          <w:lang w:val="it-IT"/>
        </w:rPr>
        <w:t xml:space="preserve"> Assistant Professor </w:t>
      </w:r>
      <w:proofErr w:type="spellStart"/>
      <w:r w:rsidR="0067412B" w:rsidRPr="00A06388">
        <w:rPr>
          <w:color w:val="000000" w:themeColor="text1"/>
          <w:sz w:val="22"/>
          <w:szCs w:val="22"/>
          <w:lang w:val="it-IT"/>
        </w:rPr>
        <w:t>at</w:t>
      </w:r>
      <w:proofErr w:type="spellEnd"/>
      <w:r w:rsidR="0067412B" w:rsidRPr="00A06388">
        <w:rPr>
          <w:color w:val="000000" w:themeColor="text1"/>
          <w:sz w:val="22"/>
          <w:szCs w:val="22"/>
          <w:lang w:val="it-IT"/>
        </w:rPr>
        <w:t xml:space="preserve"> Seoul National University</w:t>
      </w:r>
      <w:r w:rsidR="005A7948" w:rsidRPr="00A06388">
        <w:rPr>
          <w:color w:val="000000" w:themeColor="text1"/>
          <w:sz w:val="22"/>
          <w:szCs w:val="22"/>
          <w:lang w:val="it-IT"/>
        </w:rPr>
        <w:t xml:space="preserve"> </w:t>
      </w:r>
      <w:proofErr w:type="spellStart"/>
      <w:r w:rsidR="005A7948" w:rsidRPr="00A06388">
        <w:rPr>
          <w:color w:val="000000" w:themeColor="text1"/>
          <w:sz w:val="22"/>
          <w:szCs w:val="22"/>
          <w:lang w:val="it-IT"/>
        </w:rPr>
        <w:t>Medical</w:t>
      </w:r>
      <w:proofErr w:type="spellEnd"/>
      <w:r w:rsidR="005A7948" w:rsidRPr="00A06388">
        <w:rPr>
          <w:color w:val="000000" w:themeColor="text1"/>
          <w:sz w:val="22"/>
          <w:szCs w:val="22"/>
          <w:lang w:val="it-IT"/>
        </w:rPr>
        <w:t xml:space="preserve"> School</w:t>
      </w:r>
      <w:r w:rsidR="00FC3A95">
        <w:rPr>
          <w:color w:val="000000" w:themeColor="text1"/>
          <w:sz w:val="22"/>
          <w:szCs w:val="22"/>
          <w:lang w:val="it-IT"/>
        </w:rPr>
        <w:t>, Seoul, South Korea.</w:t>
      </w:r>
    </w:p>
    <w:p w14:paraId="5822A67A" w14:textId="1A3D818F"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2014-</w:t>
      </w:r>
      <w:r w:rsidR="00106F4F" w:rsidRPr="00A06388">
        <w:rPr>
          <w:color w:val="000000" w:themeColor="text1"/>
          <w:sz w:val="22"/>
          <w:szCs w:val="22"/>
        </w:rPr>
        <w:t>2017</w:t>
      </w:r>
      <w:r w:rsidRPr="00A06388">
        <w:rPr>
          <w:color w:val="000000" w:themeColor="text1"/>
          <w:sz w:val="22"/>
          <w:szCs w:val="22"/>
        </w:rPr>
        <w:tab/>
        <w:t>Anand Venkataraman, PhD, postdoctoral fellow.</w:t>
      </w:r>
      <w:r w:rsidR="00106F4F" w:rsidRPr="00A06388">
        <w:rPr>
          <w:color w:val="000000" w:themeColor="text1"/>
          <w:sz w:val="22"/>
          <w:szCs w:val="22"/>
        </w:rPr>
        <w:t xml:space="preserve">  Currently Associate </w:t>
      </w:r>
      <w:r w:rsidR="00ED3B42">
        <w:rPr>
          <w:color w:val="000000" w:themeColor="text1"/>
          <w:sz w:val="22"/>
          <w:szCs w:val="22"/>
        </w:rPr>
        <w:t xml:space="preserve">Director, Genetic Engineering and Bioinformatics, Genmab, Plainsboro, NJ. </w:t>
      </w:r>
    </w:p>
    <w:p w14:paraId="44598630" w14:textId="77777777" w:rsidR="001552F7" w:rsidRPr="00A06388" w:rsidRDefault="00C13EB8" w:rsidP="00CC5320">
      <w:pPr>
        <w:ind w:left="1440" w:right="-378" w:hanging="1440"/>
        <w:rPr>
          <w:color w:val="000000" w:themeColor="text1"/>
          <w:sz w:val="22"/>
          <w:szCs w:val="22"/>
        </w:rPr>
      </w:pPr>
      <w:r w:rsidRPr="00A06388">
        <w:rPr>
          <w:color w:val="000000" w:themeColor="text1"/>
          <w:sz w:val="22"/>
          <w:szCs w:val="22"/>
        </w:rPr>
        <w:t>2014</w:t>
      </w:r>
      <w:r w:rsidR="001552F7" w:rsidRPr="00A06388">
        <w:rPr>
          <w:color w:val="000000" w:themeColor="text1"/>
          <w:sz w:val="22"/>
          <w:szCs w:val="22"/>
        </w:rPr>
        <w:t>-</w:t>
      </w:r>
      <w:r w:rsidRPr="00A06388">
        <w:rPr>
          <w:color w:val="000000" w:themeColor="text1"/>
          <w:sz w:val="22"/>
          <w:szCs w:val="22"/>
        </w:rPr>
        <w:t>2018</w:t>
      </w:r>
      <w:r w:rsidR="001552F7" w:rsidRPr="00A06388">
        <w:rPr>
          <w:color w:val="000000" w:themeColor="text1"/>
          <w:sz w:val="22"/>
          <w:szCs w:val="22"/>
        </w:rPr>
        <w:tab/>
        <w:t>Brian Clark, PhD, postdoctoral fellow.</w:t>
      </w:r>
      <w:r w:rsidR="007C4B16" w:rsidRPr="00A06388">
        <w:rPr>
          <w:color w:val="000000" w:themeColor="text1"/>
          <w:sz w:val="22"/>
          <w:szCs w:val="22"/>
        </w:rPr>
        <w:t xml:space="preserve">  Awarded an F32 indiv</w:t>
      </w:r>
      <w:r w:rsidR="00083441" w:rsidRPr="00A06388">
        <w:rPr>
          <w:color w:val="000000" w:themeColor="text1"/>
          <w:sz w:val="22"/>
          <w:szCs w:val="22"/>
        </w:rPr>
        <w:t>idual research fellowship and a</w:t>
      </w:r>
      <w:r w:rsidR="007C4B16" w:rsidRPr="00A06388">
        <w:rPr>
          <w:color w:val="000000" w:themeColor="text1"/>
          <w:sz w:val="22"/>
          <w:szCs w:val="22"/>
        </w:rPr>
        <w:t xml:space="preserve"> K99/R00 Pathway to Independence award under my direction.</w:t>
      </w:r>
      <w:r w:rsidR="00083441" w:rsidRPr="00A06388">
        <w:rPr>
          <w:color w:val="000000" w:themeColor="text1"/>
          <w:sz w:val="22"/>
          <w:szCs w:val="22"/>
        </w:rPr>
        <w:t xml:space="preserve">  </w:t>
      </w:r>
      <w:r w:rsidRPr="00A06388">
        <w:rPr>
          <w:color w:val="000000" w:themeColor="text1"/>
          <w:sz w:val="22"/>
          <w:szCs w:val="22"/>
        </w:rPr>
        <w:t>Currently</w:t>
      </w:r>
      <w:r w:rsidR="00083441" w:rsidRPr="00A06388">
        <w:rPr>
          <w:color w:val="000000" w:themeColor="text1"/>
          <w:sz w:val="22"/>
          <w:szCs w:val="22"/>
        </w:rPr>
        <w:t xml:space="preserve"> Assistant Professor in Departments of Ophthalmology and Developmental Biology at Washington University School of Medicine.</w:t>
      </w:r>
    </w:p>
    <w:p w14:paraId="397DC08C" w14:textId="5D7087B6" w:rsidR="00535C1D" w:rsidRPr="00A06388" w:rsidRDefault="00535C1D" w:rsidP="00CC5320">
      <w:pPr>
        <w:ind w:left="1440" w:right="-378" w:hanging="1440"/>
        <w:rPr>
          <w:color w:val="000000" w:themeColor="text1"/>
          <w:sz w:val="22"/>
          <w:szCs w:val="22"/>
        </w:rPr>
      </w:pPr>
      <w:r w:rsidRPr="00A06388">
        <w:rPr>
          <w:color w:val="000000" w:themeColor="text1"/>
          <w:sz w:val="22"/>
          <w:szCs w:val="22"/>
        </w:rPr>
        <w:t>2015-</w:t>
      </w:r>
      <w:r w:rsidR="00FC5A06" w:rsidRPr="00A06388">
        <w:rPr>
          <w:color w:val="000000" w:themeColor="text1"/>
          <w:sz w:val="22"/>
          <w:szCs w:val="22"/>
        </w:rPr>
        <w:t>2021</w:t>
      </w:r>
      <w:r w:rsidRPr="00A06388">
        <w:rPr>
          <w:color w:val="000000" w:themeColor="text1"/>
          <w:sz w:val="22"/>
          <w:szCs w:val="22"/>
        </w:rPr>
        <w:tab/>
        <w:t xml:space="preserve">Fatemeh Rajaii, MD, PhD, </w:t>
      </w:r>
      <w:r w:rsidR="003243B2">
        <w:rPr>
          <w:color w:val="000000" w:themeColor="text1"/>
          <w:sz w:val="22"/>
          <w:szCs w:val="22"/>
        </w:rPr>
        <w:t xml:space="preserve">Retina Rising </w:t>
      </w:r>
      <w:r w:rsidRPr="00A06388">
        <w:rPr>
          <w:color w:val="000000" w:themeColor="text1"/>
          <w:sz w:val="22"/>
          <w:szCs w:val="22"/>
        </w:rPr>
        <w:t>Ass</w:t>
      </w:r>
      <w:r w:rsidR="007E43AF">
        <w:rPr>
          <w:color w:val="000000" w:themeColor="text1"/>
          <w:sz w:val="22"/>
          <w:szCs w:val="22"/>
        </w:rPr>
        <w:t>ociate</w:t>
      </w:r>
      <w:r w:rsidRPr="00A06388">
        <w:rPr>
          <w:color w:val="000000" w:themeColor="text1"/>
          <w:sz w:val="22"/>
          <w:szCs w:val="22"/>
        </w:rPr>
        <w:t xml:space="preserve"> Professor of Ophthalmology.  Research mentor via K08 fellowship.</w:t>
      </w:r>
      <w:r w:rsidR="003243B2">
        <w:rPr>
          <w:color w:val="000000" w:themeColor="text1"/>
          <w:sz w:val="22"/>
          <w:szCs w:val="22"/>
        </w:rPr>
        <w:t xml:space="preserve">  </w:t>
      </w:r>
    </w:p>
    <w:p w14:paraId="28507DEC" w14:textId="1CC845D6" w:rsidR="00DD08D7" w:rsidRPr="00A06388" w:rsidRDefault="00DD08D7" w:rsidP="00CC5320">
      <w:pPr>
        <w:ind w:left="1440" w:right="-378" w:hanging="1440"/>
        <w:rPr>
          <w:color w:val="000000" w:themeColor="text1"/>
          <w:sz w:val="22"/>
          <w:szCs w:val="22"/>
        </w:rPr>
      </w:pPr>
      <w:r w:rsidRPr="00A06388">
        <w:rPr>
          <w:color w:val="000000" w:themeColor="text1"/>
          <w:sz w:val="22"/>
          <w:szCs w:val="22"/>
        </w:rPr>
        <w:t>2016-</w:t>
      </w:r>
      <w:r w:rsidR="00EF4F0D" w:rsidRPr="00A06388">
        <w:rPr>
          <w:color w:val="000000" w:themeColor="text1"/>
          <w:sz w:val="22"/>
          <w:szCs w:val="22"/>
        </w:rPr>
        <w:t>2023</w:t>
      </w:r>
      <w:r w:rsidRPr="00A06388">
        <w:rPr>
          <w:color w:val="000000" w:themeColor="text1"/>
          <w:sz w:val="22"/>
          <w:szCs w:val="22"/>
        </w:rPr>
        <w:t xml:space="preserve">     </w:t>
      </w:r>
      <w:r w:rsidR="00A1696A" w:rsidRPr="00A06388">
        <w:rPr>
          <w:color w:val="000000" w:themeColor="text1"/>
          <w:sz w:val="22"/>
          <w:szCs w:val="22"/>
        </w:rPr>
        <w:t xml:space="preserve">    Dong Won (</w:t>
      </w:r>
      <w:r w:rsidRPr="00A06388">
        <w:rPr>
          <w:color w:val="000000" w:themeColor="text1"/>
          <w:sz w:val="22"/>
          <w:szCs w:val="22"/>
        </w:rPr>
        <w:t>Thomas</w:t>
      </w:r>
      <w:r w:rsidR="00A1696A" w:rsidRPr="00A06388">
        <w:rPr>
          <w:color w:val="000000" w:themeColor="text1"/>
          <w:sz w:val="22"/>
          <w:szCs w:val="22"/>
        </w:rPr>
        <w:t>)</w:t>
      </w:r>
      <w:r w:rsidRPr="00A06388">
        <w:rPr>
          <w:color w:val="000000" w:themeColor="text1"/>
          <w:sz w:val="22"/>
          <w:szCs w:val="22"/>
        </w:rPr>
        <w:t xml:space="preserve"> Kim, PhD, postdoctoral fellow.</w:t>
      </w:r>
      <w:r w:rsidR="005A7948" w:rsidRPr="00A06388">
        <w:rPr>
          <w:color w:val="000000" w:themeColor="text1"/>
          <w:sz w:val="22"/>
          <w:szCs w:val="22"/>
        </w:rPr>
        <w:t xml:space="preserve">  </w:t>
      </w:r>
      <w:proofErr w:type="spellStart"/>
      <w:r w:rsidR="005A7948" w:rsidRPr="00A06388">
        <w:rPr>
          <w:color w:val="000000" w:themeColor="text1"/>
          <w:sz w:val="22"/>
          <w:szCs w:val="22"/>
          <w:lang w:val="it-IT"/>
        </w:rPr>
        <w:t>Awarded</w:t>
      </w:r>
      <w:proofErr w:type="spellEnd"/>
      <w:r w:rsidR="005A7948" w:rsidRPr="00A06388">
        <w:rPr>
          <w:color w:val="000000" w:themeColor="text1"/>
          <w:sz w:val="22"/>
          <w:szCs w:val="22"/>
          <w:lang w:val="it-IT"/>
        </w:rPr>
        <w:t xml:space="preserve"> Maryland Stem Cell Fund </w:t>
      </w:r>
      <w:proofErr w:type="spellStart"/>
      <w:r w:rsidR="005A7948" w:rsidRPr="00A06388">
        <w:rPr>
          <w:color w:val="000000" w:themeColor="text1"/>
          <w:sz w:val="22"/>
          <w:szCs w:val="22"/>
          <w:lang w:val="it-IT"/>
        </w:rPr>
        <w:t>postdoctoral</w:t>
      </w:r>
      <w:proofErr w:type="spellEnd"/>
      <w:r w:rsidR="005A7948" w:rsidRPr="00A06388">
        <w:rPr>
          <w:color w:val="000000" w:themeColor="text1"/>
          <w:sz w:val="22"/>
          <w:szCs w:val="22"/>
          <w:lang w:val="it-IT"/>
        </w:rPr>
        <w:t xml:space="preserve"> </w:t>
      </w:r>
      <w:proofErr w:type="spellStart"/>
      <w:r w:rsidR="005A7948" w:rsidRPr="00A06388">
        <w:rPr>
          <w:color w:val="000000" w:themeColor="text1"/>
          <w:sz w:val="22"/>
          <w:szCs w:val="22"/>
          <w:lang w:val="it-IT"/>
        </w:rPr>
        <w:t>fellowship</w:t>
      </w:r>
      <w:proofErr w:type="spellEnd"/>
      <w:r w:rsidR="005A7948" w:rsidRPr="00A06388">
        <w:rPr>
          <w:color w:val="000000" w:themeColor="text1"/>
          <w:sz w:val="22"/>
          <w:szCs w:val="22"/>
          <w:lang w:val="it-IT"/>
        </w:rPr>
        <w:t xml:space="preserve"> </w:t>
      </w:r>
      <w:r w:rsidR="005E36A5" w:rsidRPr="00A06388">
        <w:rPr>
          <w:color w:val="000000" w:themeColor="text1"/>
          <w:sz w:val="22"/>
          <w:szCs w:val="22"/>
          <w:lang w:val="it-IT"/>
        </w:rPr>
        <w:t xml:space="preserve">and Paul Ehrlich Young Investigator Award </w:t>
      </w:r>
      <w:r w:rsidR="005A7948" w:rsidRPr="00A06388">
        <w:rPr>
          <w:color w:val="000000" w:themeColor="text1"/>
          <w:sz w:val="22"/>
          <w:szCs w:val="22"/>
          <w:lang w:val="it-IT"/>
        </w:rPr>
        <w:t xml:space="preserve">under </w:t>
      </w:r>
      <w:proofErr w:type="spellStart"/>
      <w:r w:rsidR="005A7948" w:rsidRPr="00A06388">
        <w:rPr>
          <w:color w:val="000000" w:themeColor="text1"/>
          <w:sz w:val="22"/>
          <w:szCs w:val="22"/>
          <w:lang w:val="it-IT"/>
        </w:rPr>
        <w:t>my</w:t>
      </w:r>
      <w:proofErr w:type="spellEnd"/>
      <w:r w:rsidR="005A7948" w:rsidRPr="00A06388">
        <w:rPr>
          <w:color w:val="000000" w:themeColor="text1"/>
          <w:sz w:val="22"/>
          <w:szCs w:val="22"/>
          <w:lang w:val="it-IT"/>
        </w:rPr>
        <w:t xml:space="preserve"> </w:t>
      </w:r>
      <w:proofErr w:type="spellStart"/>
      <w:r w:rsidR="005A7948" w:rsidRPr="00A06388">
        <w:rPr>
          <w:color w:val="000000" w:themeColor="text1"/>
          <w:sz w:val="22"/>
          <w:szCs w:val="22"/>
          <w:lang w:val="it-IT"/>
        </w:rPr>
        <w:t>supervision</w:t>
      </w:r>
      <w:proofErr w:type="spellEnd"/>
      <w:r w:rsidR="005A7948" w:rsidRPr="00A06388">
        <w:rPr>
          <w:color w:val="000000" w:themeColor="text1"/>
          <w:sz w:val="22"/>
          <w:szCs w:val="22"/>
          <w:lang w:val="it-IT"/>
        </w:rPr>
        <w:t xml:space="preserve">.  </w:t>
      </w:r>
      <w:proofErr w:type="spellStart"/>
      <w:r w:rsidR="00CA3210">
        <w:rPr>
          <w:color w:val="000000" w:themeColor="text1"/>
          <w:sz w:val="22"/>
          <w:szCs w:val="22"/>
          <w:lang w:val="it-IT"/>
        </w:rPr>
        <w:t>Currently</w:t>
      </w:r>
      <w:proofErr w:type="spellEnd"/>
      <w:r w:rsidR="004007F1" w:rsidRPr="00A06388">
        <w:rPr>
          <w:color w:val="000000" w:themeColor="text1"/>
          <w:sz w:val="22"/>
          <w:szCs w:val="22"/>
          <w:lang w:val="it-IT"/>
        </w:rPr>
        <w:t xml:space="preserve"> Group Leader/Associate Professor in the DANDRITE </w:t>
      </w:r>
      <w:proofErr w:type="spellStart"/>
      <w:r w:rsidR="004007F1" w:rsidRPr="00A06388">
        <w:rPr>
          <w:color w:val="000000" w:themeColor="text1"/>
          <w:sz w:val="22"/>
          <w:szCs w:val="22"/>
          <w:lang w:val="it-IT"/>
        </w:rPr>
        <w:t>unit</w:t>
      </w:r>
      <w:proofErr w:type="spellEnd"/>
      <w:r w:rsidR="004007F1" w:rsidRPr="00A06388">
        <w:rPr>
          <w:color w:val="000000" w:themeColor="text1"/>
          <w:sz w:val="22"/>
          <w:szCs w:val="22"/>
          <w:lang w:val="it-IT"/>
        </w:rPr>
        <w:t xml:space="preserve"> </w:t>
      </w:r>
      <w:proofErr w:type="spellStart"/>
      <w:r w:rsidR="004007F1" w:rsidRPr="00A06388">
        <w:rPr>
          <w:color w:val="000000" w:themeColor="text1"/>
          <w:sz w:val="22"/>
          <w:szCs w:val="22"/>
          <w:lang w:val="it-IT"/>
        </w:rPr>
        <w:t>at</w:t>
      </w:r>
      <w:proofErr w:type="spellEnd"/>
      <w:r w:rsidR="004007F1" w:rsidRPr="00A06388">
        <w:rPr>
          <w:color w:val="000000" w:themeColor="text1"/>
          <w:sz w:val="22"/>
          <w:szCs w:val="22"/>
          <w:lang w:val="it-IT"/>
        </w:rPr>
        <w:t xml:space="preserve"> Aarhus University, </w:t>
      </w:r>
      <w:proofErr w:type="spellStart"/>
      <w:r w:rsidR="004007F1" w:rsidRPr="00A06388">
        <w:rPr>
          <w:color w:val="000000" w:themeColor="text1"/>
          <w:sz w:val="22"/>
          <w:szCs w:val="22"/>
          <w:lang w:val="it-IT"/>
        </w:rPr>
        <w:t>Denmark</w:t>
      </w:r>
      <w:proofErr w:type="spellEnd"/>
      <w:r w:rsidR="004007F1" w:rsidRPr="00A06388">
        <w:rPr>
          <w:color w:val="000000" w:themeColor="text1"/>
          <w:sz w:val="22"/>
          <w:szCs w:val="22"/>
          <w:lang w:val="it-IT"/>
        </w:rPr>
        <w:t>.</w:t>
      </w:r>
    </w:p>
    <w:p w14:paraId="32FB9004" w14:textId="755633E7" w:rsidR="00DD08D7" w:rsidRPr="00A06388" w:rsidRDefault="00DD08D7" w:rsidP="00CC5320">
      <w:pPr>
        <w:ind w:left="1440" w:right="-378" w:hanging="1440"/>
        <w:rPr>
          <w:color w:val="000000" w:themeColor="text1"/>
          <w:sz w:val="22"/>
          <w:szCs w:val="22"/>
        </w:rPr>
      </w:pPr>
      <w:r w:rsidRPr="00A06388">
        <w:rPr>
          <w:color w:val="000000" w:themeColor="text1"/>
          <w:sz w:val="22"/>
          <w:szCs w:val="22"/>
        </w:rPr>
        <w:lastRenderedPageBreak/>
        <w:t>2016-</w:t>
      </w:r>
      <w:r w:rsidR="00FC5A06" w:rsidRPr="00A06388">
        <w:rPr>
          <w:color w:val="000000" w:themeColor="text1"/>
          <w:sz w:val="22"/>
          <w:szCs w:val="22"/>
        </w:rPr>
        <w:t>2023</w:t>
      </w:r>
      <w:r w:rsidRPr="00A06388">
        <w:rPr>
          <w:color w:val="000000" w:themeColor="text1"/>
          <w:sz w:val="22"/>
          <w:szCs w:val="22"/>
        </w:rPr>
        <w:t xml:space="preserve">     </w:t>
      </w:r>
      <w:r w:rsidR="00FC5A06" w:rsidRPr="00A06388">
        <w:rPr>
          <w:color w:val="000000" w:themeColor="text1"/>
          <w:sz w:val="22"/>
          <w:szCs w:val="22"/>
        </w:rPr>
        <w:t xml:space="preserve">    </w:t>
      </w:r>
      <w:r w:rsidRPr="00A06388">
        <w:rPr>
          <w:color w:val="000000" w:themeColor="text1"/>
          <w:sz w:val="22"/>
          <w:szCs w:val="22"/>
        </w:rPr>
        <w:t>Thanh Hoang, PhD, postdoctoral fellow.</w:t>
      </w:r>
      <w:r w:rsidR="00E4471D" w:rsidRPr="00A06388">
        <w:rPr>
          <w:color w:val="000000" w:themeColor="text1"/>
          <w:sz w:val="22"/>
          <w:szCs w:val="22"/>
        </w:rPr>
        <w:t xml:space="preserve">  Received Helen Taussig Young Investigator Award under my supervision.</w:t>
      </w:r>
      <w:r w:rsidR="00FC5A06" w:rsidRPr="00A06388">
        <w:rPr>
          <w:color w:val="000000" w:themeColor="text1"/>
          <w:sz w:val="22"/>
          <w:szCs w:val="22"/>
        </w:rPr>
        <w:t xml:space="preserve"> </w:t>
      </w:r>
      <w:r w:rsidR="00CA3210">
        <w:rPr>
          <w:color w:val="000000" w:themeColor="text1"/>
          <w:sz w:val="22"/>
          <w:szCs w:val="22"/>
        </w:rPr>
        <w:t>Currently</w:t>
      </w:r>
      <w:r w:rsidR="00FC5A06" w:rsidRPr="00A06388">
        <w:rPr>
          <w:color w:val="000000" w:themeColor="text1"/>
          <w:sz w:val="22"/>
          <w:szCs w:val="22"/>
        </w:rPr>
        <w:t xml:space="preserve"> Assistant Professor of Op</w:t>
      </w:r>
      <w:r w:rsidR="00472E65" w:rsidRPr="00A06388">
        <w:rPr>
          <w:color w:val="000000" w:themeColor="text1"/>
          <w:sz w:val="22"/>
          <w:szCs w:val="22"/>
        </w:rPr>
        <w:t>h</w:t>
      </w:r>
      <w:r w:rsidR="00FC5A06" w:rsidRPr="00A06388">
        <w:rPr>
          <w:color w:val="000000" w:themeColor="text1"/>
          <w:sz w:val="22"/>
          <w:szCs w:val="22"/>
        </w:rPr>
        <w:t xml:space="preserve">thalmology, Cell and Developmental Biology at the University of Michigan School of Medicine in </w:t>
      </w:r>
      <w:proofErr w:type="gramStart"/>
      <w:r w:rsidR="00FC5A06" w:rsidRPr="00A06388">
        <w:rPr>
          <w:color w:val="000000" w:themeColor="text1"/>
          <w:sz w:val="22"/>
          <w:szCs w:val="22"/>
        </w:rPr>
        <w:t>January,</w:t>
      </w:r>
      <w:proofErr w:type="gramEnd"/>
      <w:r w:rsidR="00FC5A06" w:rsidRPr="00A06388">
        <w:rPr>
          <w:color w:val="000000" w:themeColor="text1"/>
          <w:sz w:val="22"/>
          <w:szCs w:val="22"/>
        </w:rPr>
        <w:t xml:space="preserve"> 2023.</w:t>
      </w:r>
    </w:p>
    <w:p w14:paraId="77D0B5A7" w14:textId="77777777" w:rsidR="002110AB" w:rsidRPr="00A06388" w:rsidRDefault="002110AB" w:rsidP="00CC5320">
      <w:pPr>
        <w:ind w:left="1440" w:right="-378" w:hanging="1440"/>
        <w:rPr>
          <w:color w:val="000000" w:themeColor="text1"/>
          <w:sz w:val="22"/>
          <w:szCs w:val="22"/>
          <w:lang w:val="it-IT"/>
        </w:rPr>
      </w:pPr>
      <w:r w:rsidRPr="00A06388">
        <w:rPr>
          <w:color w:val="000000" w:themeColor="text1"/>
          <w:sz w:val="22"/>
          <w:szCs w:val="22"/>
        </w:rPr>
        <w:t>2016-</w:t>
      </w:r>
      <w:r w:rsidR="004A50BE" w:rsidRPr="00A06388">
        <w:rPr>
          <w:color w:val="000000" w:themeColor="text1"/>
          <w:sz w:val="22"/>
          <w:szCs w:val="22"/>
        </w:rPr>
        <w:t>2017</w:t>
      </w:r>
      <w:r w:rsidR="0038568F" w:rsidRPr="00A06388">
        <w:rPr>
          <w:color w:val="000000" w:themeColor="text1"/>
          <w:sz w:val="22"/>
          <w:szCs w:val="22"/>
        </w:rPr>
        <w:t xml:space="preserve">     </w:t>
      </w:r>
      <w:r w:rsidR="004A50BE" w:rsidRPr="00A06388">
        <w:rPr>
          <w:color w:val="000000" w:themeColor="text1"/>
          <w:sz w:val="22"/>
          <w:szCs w:val="22"/>
        </w:rPr>
        <w:tab/>
      </w:r>
      <w:proofErr w:type="spellStart"/>
      <w:r w:rsidR="0038568F" w:rsidRPr="00A06388">
        <w:rPr>
          <w:color w:val="000000" w:themeColor="text1"/>
          <w:sz w:val="22"/>
          <w:szCs w:val="22"/>
        </w:rPr>
        <w:t>Mobo</w:t>
      </w:r>
      <w:r w:rsidRPr="00A06388">
        <w:rPr>
          <w:color w:val="000000" w:themeColor="text1"/>
          <w:sz w:val="22"/>
          <w:szCs w:val="22"/>
        </w:rPr>
        <w:t>lane</w:t>
      </w:r>
      <w:proofErr w:type="spellEnd"/>
      <w:r w:rsidRPr="00A06388">
        <w:rPr>
          <w:color w:val="000000" w:themeColor="text1"/>
          <w:sz w:val="22"/>
          <w:szCs w:val="22"/>
        </w:rPr>
        <w:t xml:space="preserve"> </w:t>
      </w:r>
      <w:proofErr w:type="spellStart"/>
      <w:r w:rsidRPr="00A06388">
        <w:rPr>
          <w:color w:val="000000" w:themeColor="text1"/>
          <w:sz w:val="22"/>
          <w:szCs w:val="22"/>
        </w:rPr>
        <w:t>Abedesin</w:t>
      </w:r>
      <w:proofErr w:type="spellEnd"/>
      <w:r w:rsidRPr="00A06388">
        <w:rPr>
          <w:color w:val="000000" w:themeColor="text1"/>
          <w:sz w:val="22"/>
          <w:szCs w:val="22"/>
          <w:lang w:val="it-IT"/>
        </w:rPr>
        <w:t>, post-</w:t>
      </w:r>
      <w:proofErr w:type="spellStart"/>
      <w:r w:rsidRPr="00A06388">
        <w:rPr>
          <w:color w:val="000000" w:themeColor="text1"/>
          <w:sz w:val="22"/>
          <w:szCs w:val="22"/>
          <w:lang w:val="it-IT"/>
        </w:rPr>
        <w:t>baccalaureate</w:t>
      </w:r>
      <w:proofErr w:type="spellEnd"/>
      <w:r w:rsidRPr="00A06388">
        <w:rPr>
          <w:color w:val="000000" w:themeColor="text1"/>
          <w:sz w:val="22"/>
          <w:szCs w:val="22"/>
          <w:lang w:val="it-IT"/>
        </w:rPr>
        <w:t xml:space="preserve"> </w:t>
      </w:r>
      <w:r w:rsidR="000D4133" w:rsidRPr="00A06388">
        <w:rPr>
          <w:color w:val="000000" w:themeColor="text1"/>
          <w:sz w:val="22"/>
          <w:szCs w:val="22"/>
          <w:lang w:val="it-IT"/>
        </w:rPr>
        <w:t>DDP</w:t>
      </w:r>
      <w:r w:rsidRPr="00A06388">
        <w:rPr>
          <w:color w:val="000000" w:themeColor="text1"/>
          <w:sz w:val="22"/>
          <w:szCs w:val="22"/>
          <w:lang w:val="it-IT"/>
        </w:rPr>
        <w:t xml:space="preserve"> </w:t>
      </w:r>
      <w:proofErr w:type="spellStart"/>
      <w:r w:rsidRPr="00A06388">
        <w:rPr>
          <w:color w:val="000000" w:themeColor="text1"/>
          <w:sz w:val="22"/>
          <w:szCs w:val="22"/>
          <w:lang w:val="it-IT"/>
        </w:rPr>
        <w:t>student</w:t>
      </w:r>
      <w:proofErr w:type="spellEnd"/>
      <w:r w:rsidRPr="00A06388">
        <w:rPr>
          <w:color w:val="000000" w:themeColor="text1"/>
          <w:sz w:val="22"/>
          <w:szCs w:val="22"/>
          <w:lang w:val="it-IT"/>
        </w:rPr>
        <w:t>.</w:t>
      </w:r>
      <w:r w:rsidR="004A50BE" w:rsidRPr="00A06388">
        <w:rPr>
          <w:color w:val="000000" w:themeColor="text1"/>
          <w:sz w:val="22"/>
          <w:szCs w:val="22"/>
          <w:lang w:val="it-IT"/>
        </w:rPr>
        <w:t xml:space="preserve">  </w:t>
      </w:r>
      <w:proofErr w:type="spellStart"/>
      <w:r w:rsidR="004A50BE" w:rsidRPr="00A06388">
        <w:rPr>
          <w:color w:val="000000" w:themeColor="text1"/>
          <w:sz w:val="22"/>
          <w:szCs w:val="22"/>
          <w:lang w:val="it-IT"/>
        </w:rPr>
        <w:t>Currently</w:t>
      </w:r>
      <w:proofErr w:type="spellEnd"/>
      <w:r w:rsidR="004A50BE" w:rsidRPr="00A06388">
        <w:rPr>
          <w:color w:val="000000" w:themeColor="text1"/>
          <w:sz w:val="22"/>
          <w:szCs w:val="22"/>
          <w:lang w:val="it-IT"/>
        </w:rPr>
        <w:t xml:space="preserve"> MSTP </w:t>
      </w:r>
      <w:proofErr w:type="spellStart"/>
      <w:r w:rsidR="004A50BE" w:rsidRPr="00A06388">
        <w:rPr>
          <w:color w:val="000000" w:themeColor="text1"/>
          <w:sz w:val="22"/>
          <w:szCs w:val="22"/>
          <w:lang w:val="it-IT"/>
        </w:rPr>
        <w:t>student</w:t>
      </w:r>
      <w:proofErr w:type="spellEnd"/>
      <w:r w:rsidR="004A50BE" w:rsidRPr="00A06388">
        <w:rPr>
          <w:color w:val="000000" w:themeColor="text1"/>
          <w:sz w:val="22"/>
          <w:szCs w:val="22"/>
          <w:lang w:val="it-IT"/>
        </w:rPr>
        <w:t xml:space="preserve"> </w:t>
      </w:r>
      <w:proofErr w:type="spellStart"/>
      <w:r w:rsidR="004A50BE" w:rsidRPr="00A06388">
        <w:rPr>
          <w:color w:val="000000" w:themeColor="text1"/>
          <w:sz w:val="22"/>
          <w:szCs w:val="22"/>
          <w:lang w:val="it-IT"/>
        </w:rPr>
        <w:t>at</w:t>
      </w:r>
      <w:proofErr w:type="spellEnd"/>
      <w:r w:rsidR="004A50BE" w:rsidRPr="00A06388">
        <w:rPr>
          <w:color w:val="000000" w:themeColor="text1"/>
          <w:sz w:val="22"/>
          <w:szCs w:val="22"/>
          <w:lang w:val="it-IT"/>
        </w:rPr>
        <w:t xml:space="preserve"> Vanderbilt University School of Medicine.</w:t>
      </w:r>
    </w:p>
    <w:p w14:paraId="1CD5BD75" w14:textId="77777777" w:rsidR="00D47C3A" w:rsidRPr="00A06388" w:rsidRDefault="00D47C3A" w:rsidP="00CC5320">
      <w:pPr>
        <w:ind w:left="1440" w:right="-378" w:hanging="1440"/>
        <w:rPr>
          <w:color w:val="000000" w:themeColor="text1"/>
          <w:sz w:val="22"/>
          <w:szCs w:val="22"/>
        </w:rPr>
      </w:pPr>
      <w:r w:rsidRPr="00A06388">
        <w:rPr>
          <w:color w:val="000000" w:themeColor="text1"/>
          <w:sz w:val="22"/>
          <w:szCs w:val="22"/>
        </w:rPr>
        <w:t>2017-</w:t>
      </w:r>
      <w:r w:rsidR="005A7948" w:rsidRPr="00A06388">
        <w:rPr>
          <w:color w:val="000000" w:themeColor="text1"/>
          <w:sz w:val="22"/>
          <w:szCs w:val="22"/>
        </w:rPr>
        <w:t>2020</w:t>
      </w:r>
      <w:r w:rsidRPr="00A06388">
        <w:rPr>
          <w:color w:val="000000" w:themeColor="text1"/>
          <w:sz w:val="22"/>
          <w:szCs w:val="22"/>
        </w:rPr>
        <w:t xml:space="preserve">     </w:t>
      </w:r>
      <w:r w:rsidR="005A7948" w:rsidRPr="00A06388">
        <w:rPr>
          <w:color w:val="000000" w:themeColor="text1"/>
          <w:sz w:val="22"/>
          <w:szCs w:val="22"/>
        </w:rPr>
        <w:t xml:space="preserve">    </w:t>
      </w:r>
      <w:r w:rsidRPr="00A06388">
        <w:rPr>
          <w:color w:val="000000" w:themeColor="text1"/>
          <w:sz w:val="22"/>
          <w:szCs w:val="22"/>
        </w:rPr>
        <w:t>Jonathan Ling, PhD, postdoctoral fellow.</w:t>
      </w:r>
      <w:r w:rsidR="00083441" w:rsidRPr="00A06388">
        <w:rPr>
          <w:color w:val="000000" w:themeColor="text1"/>
          <w:sz w:val="22"/>
          <w:szCs w:val="22"/>
        </w:rPr>
        <w:t xml:space="preserve">  Awarded Kavli postdoctoral fellowship</w:t>
      </w:r>
      <w:r w:rsidR="00A02C24" w:rsidRPr="00A06388">
        <w:rPr>
          <w:color w:val="000000" w:themeColor="text1"/>
          <w:sz w:val="22"/>
          <w:szCs w:val="22"/>
        </w:rPr>
        <w:t xml:space="preserve"> and IDIES Seed Fund Program Award.</w:t>
      </w:r>
      <w:r w:rsidR="005A7948" w:rsidRPr="00A06388">
        <w:rPr>
          <w:color w:val="000000" w:themeColor="text1"/>
          <w:sz w:val="22"/>
          <w:szCs w:val="22"/>
        </w:rPr>
        <w:t xml:space="preserve">  Currently Assistant Professor of Pathology </w:t>
      </w:r>
      <w:r w:rsidR="00A1267C" w:rsidRPr="00A06388">
        <w:rPr>
          <w:color w:val="000000" w:themeColor="text1"/>
          <w:sz w:val="22"/>
          <w:szCs w:val="22"/>
        </w:rPr>
        <w:t>at</w:t>
      </w:r>
      <w:r w:rsidR="005A7948" w:rsidRPr="00A06388">
        <w:rPr>
          <w:color w:val="000000" w:themeColor="text1"/>
          <w:sz w:val="22"/>
          <w:szCs w:val="22"/>
        </w:rPr>
        <w:t xml:space="preserve"> Johns Hopkins University School of Medicine.</w:t>
      </w:r>
    </w:p>
    <w:p w14:paraId="4ED1F9A9" w14:textId="28704B44" w:rsidR="002C0CC0" w:rsidRPr="00A06388" w:rsidRDefault="002C0CC0" w:rsidP="00CC5320">
      <w:pPr>
        <w:ind w:left="1440" w:right="-378" w:hanging="1440"/>
        <w:rPr>
          <w:color w:val="000000" w:themeColor="text1"/>
          <w:sz w:val="22"/>
          <w:szCs w:val="22"/>
        </w:rPr>
      </w:pPr>
      <w:r w:rsidRPr="00A06388">
        <w:rPr>
          <w:color w:val="000000" w:themeColor="text1"/>
          <w:sz w:val="22"/>
          <w:szCs w:val="22"/>
        </w:rPr>
        <w:t>2018-</w:t>
      </w:r>
      <w:r w:rsidR="00DE3539" w:rsidRPr="00A06388">
        <w:rPr>
          <w:color w:val="000000" w:themeColor="text1"/>
          <w:sz w:val="22"/>
          <w:szCs w:val="22"/>
        </w:rPr>
        <w:t>2022</w:t>
      </w:r>
      <w:r w:rsidRPr="00A06388">
        <w:rPr>
          <w:color w:val="000000" w:themeColor="text1"/>
          <w:sz w:val="22"/>
          <w:szCs w:val="22"/>
        </w:rPr>
        <w:t xml:space="preserve">    </w:t>
      </w:r>
      <w:r w:rsidR="00DE3539" w:rsidRPr="00A06388">
        <w:rPr>
          <w:color w:val="000000" w:themeColor="text1"/>
          <w:sz w:val="22"/>
          <w:szCs w:val="22"/>
        </w:rPr>
        <w:tab/>
      </w:r>
      <w:r w:rsidRPr="00A06388">
        <w:rPr>
          <w:color w:val="000000" w:themeColor="text1"/>
          <w:sz w:val="22"/>
          <w:szCs w:val="22"/>
        </w:rPr>
        <w:t xml:space="preserve">Kurt Weir, BS, PhD student.  Awarded </w:t>
      </w:r>
      <w:r w:rsidRPr="00A06388">
        <w:rPr>
          <w:color w:val="000000" w:themeColor="text1"/>
          <w:sz w:val="22"/>
          <w:szCs w:val="22"/>
          <w:lang w:val="it-IT"/>
        </w:rPr>
        <w:t xml:space="preserve">VNTP training </w:t>
      </w:r>
      <w:proofErr w:type="spellStart"/>
      <w:r w:rsidRPr="00A06388">
        <w:rPr>
          <w:color w:val="000000" w:themeColor="text1"/>
          <w:sz w:val="22"/>
          <w:szCs w:val="22"/>
          <w:lang w:val="it-IT"/>
        </w:rPr>
        <w:t>grant</w:t>
      </w:r>
      <w:proofErr w:type="spellEnd"/>
      <w:r w:rsidRPr="00A06388">
        <w:rPr>
          <w:color w:val="000000" w:themeColor="text1"/>
          <w:sz w:val="22"/>
          <w:szCs w:val="22"/>
          <w:lang w:val="it-IT"/>
        </w:rPr>
        <w:t xml:space="preserve"> support </w:t>
      </w:r>
      <w:r w:rsidR="00ED03F1" w:rsidRPr="00A06388">
        <w:rPr>
          <w:color w:val="000000" w:themeColor="text1"/>
          <w:sz w:val="22"/>
          <w:szCs w:val="22"/>
          <w:lang w:val="it-IT"/>
        </w:rPr>
        <w:t xml:space="preserve">and </w:t>
      </w:r>
      <w:r w:rsidR="00ED03F1" w:rsidRPr="00A06388">
        <w:rPr>
          <w:color w:val="000000" w:themeColor="text1"/>
          <w:sz w:val="22"/>
          <w:szCs w:val="22"/>
        </w:rPr>
        <w:t>an NRSA individual research fellowship under my supervision.</w:t>
      </w:r>
      <w:r w:rsidR="00DE3539" w:rsidRPr="00A06388">
        <w:rPr>
          <w:color w:val="000000" w:themeColor="text1"/>
          <w:sz w:val="22"/>
          <w:szCs w:val="22"/>
          <w:lang w:val="it-IT"/>
        </w:rPr>
        <w:t xml:space="preserve"> </w:t>
      </w:r>
      <w:proofErr w:type="spellStart"/>
      <w:r w:rsidR="00DE3539" w:rsidRPr="00A06388">
        <w:rPr>
          <w:color w:val="000000" w:themeColor="text1"/>
          <w:sz w:val="22"/>
          <w:szCs w:val="22"/>
          <w:lang w:val="it-IT"/>
        </w:rPr>
        <w:t>Currently</w:t>
      </w:r>
      <w:proofErr w:type="spellEnd"/>
      <w:r w:rsidR="00DE3539" w:rsidRPr="00A06388">
        <w:rPr>
          <w:color w:val="000000" w:themeColor="text1"/>
          <w:sz w:val="22"/>
          <w:szCs w:val="22"/>
          <w:lang w:val="it-IT"/>
        </w:rPr>
        <w:t xml:space="preserve"> EMBL </w:t>
      </w:r>
      <w:proofErr w:type="spellStart"/>
      <w:r w:rsidR="00857B8A" w:rsidRPr="00A06388">
        <w:rPr>
          <w:color w:val="000000" w:themeColor="text1"/>
          <w:sz w:val="22"/>
          <w:szCs w:val="22"/>
          <w:lang w:val="it-IT"/>
        </w:rPr>
        <w:t>Interdisciplinary</w:t>
      </w:r>
      <w:proofErr w:type="spellEnd"/>
      <w:r w:rsidR="00857B8A" w:rsidRPr="00A06388">
        <w:rPr>
          <w:color w:val="000000" w:themeColor="text1"/>
          <w:sz w:val="22"/>
          <w:szCs w:val="22"/>
          <w:lang w:val="it-IT"/>
        </w:rPr>
        <w:t xml:space="preserve"> </w:t>
      </w:r>
      <w:proofErr w:type="spellStart"/>
      <w:r w:rsidR="00DE3539" w:rsidRPr="00A06388">
        <w:rPr>
          <w:color w:val="000000" w:themeColor="text1"/>
          <w:sz w:val="22"/>
          <w:szCs w:val="22"/>
          <w:lang w:val="it-IT"/>
        </w:rPr>
        <w:t>Postdoctoral</w:t>
      </w:r>
      <w:proofErr w:type="spellEnd"/>
      <w:r w:rsidR="00DE3539" w:rsidRPr="00A06388">
        <w:rPr>
          <w:color w:val="000000" w:themeColor="text1"/>
          <w:sz w:val="22"/>
          <w:szCs w:val="22"/>
          <w:lang w:val="it-IT"/>
        </w:rPr>
        <w:t xml:space="preserve"> Fellow working with Drs. Eileen </w:t>
      </w:r>
      <w:proofErr w:type="spellStart"/>
      <w:r w:rsidR="00DE3539" w:rsidRPr="00A06388">
        <w:rPr>
          <w:color w:val="000000" w:themeColor="text1"/>
          <w:sz w:val="22"/>
          <w:szCs w:val="22"/>
          <w:lang w:val="it-IT"/>
        </w:rPr>
        <w:t>Furlong</w:t>
      </w:r>
      <w:proofErr w:type="spellEnd"/>
      <w:r w:rsidR="00DE3539" w:rsidRPr="00A06388">
        <w:rPr>
          <w:color w:val="000000" w:themeColor="text1"/>
          <w:sz w:val="22"/>
          <w:szCs w:val="22"/>
          <w:lang w:val="it-IT"/>
        </w:rPr>
        <w:t xml:space="preserve"> </w:t>
      </w:r>
      <w:proofErr w:type="spellStart"/>
      <w:r w:rsidR="00860FC4" w:rsidRPr="00A06388">
        <w:rPr>
          <w:color w:val="000000" w:themeColor="text1"/>
          <w:sz w:val="22"/>
          <w:szCs w:val="22"/>
          <w:lang w:val="it-IT"/>
        </w:rPr>
        <w:t>at</w:t>
      </w:r>
      <w:proofErr w:type="spellEnd"/>
      <w:r w:rsidR="00860FC4" w:rsidRPr="00A06388">
        <w:rPr>
          <w:color w:val="000000" w:themeColor="text1"/>
          <w:sz w:val="22"/>
          <w:szCs w:val="22"/>
          <w:lang w:val="it-IT"/>
        </w:rPr>
        <w:t xml:space="preserve"> EMBL-Heidelberg </w:t>
      </w:r>
      <w:r w:rsidR="00DE3539" w:rsidRPr="00A06388">
        <w:rPr>
          <w:color w:val="000000" w:themeColor="text1"/>
          <w:sz w:val="22"/>
          <w:szCs w:val="22"/>
          <w:lang w:val="it-IT"/>
        </w:rPr>
        <w:t xml:space="preserve">and Miki </w:t>
      </w:r>
      <w:proofErr w:type="spellStart"/>
      <w:r w:rsidR="00DE3539" w:rsidRPr="00A06388">
        <w:rPr>
          <w:color w:val="000000" w:themeColor="text1"/>
          <w:sz w:val="22"/>
          <w:szCs w:val="22"/>
          <w:lang w:val="it-IT"/>
        </w:rPr>
        <w:t>Ebisuya</w:t>
      </w:r>
      <w:proofErr w:type="spellEnd"/>
      <w:r w:rsidR="00DE3539" w:rsidRPr="00A06388">
        <w:rPr>
          <w:color w:val="000000" w:themeColor="text1"/>
          <w:sz w:val="22"/>
          <w:szCs w:val="22"/>
          <w:lang w:val="it-IT"/>
        </w:rPr>
        <w:t xml:space="preserve"> </w:t>
      </w:r>
      <w:proofErr w:type="spellStart"/>
      <w:r w:rsidR="00F152D6" w:rsidRPr="00A06388">
        <w:rPr>
          <w:color w:val="000000" w:themeColor="text1"/>
          <w:sz w:val="22"/>
          <w:szCs w:val="22"/>
          <w:lang w:val="it-IT"/>
        </w:rPr>
        <w:t>at</w:t>
      </w:r>
      <w:proofErr w:type="spellEnd"/>
      <w:r w:rsidR="00DE3539" w:rsidRPr="00A06388">
        <w:rPr>
          <w:color w:val="000000" w:themeColor="text1"/>
          <w:sz w:val="22"/>
          <w:szCs w:val="22"/>
          <w:lang w:val="it-IT"/>
        </w:rPr>
        <w:t xml:space="preserve"> EMBL</w:t>
      </w:r>
      <w:r w:rsidR="00860FC4" w:rsidRPr="00A06388">
        <w:rPr>
          <w:color w:val="000000" w:themeColor="text1"/>
          <w:sz w:val="22"/>
          <w:szCs w:val="22"/>
          <w:lang w:val="it-IT"/>
        </w:rPr>
        <w:t>-</w:t>
      </w:r>
      <w:proofErr w:type="spellStart"/>
      <w:r w:rsidR="00DE3539" w:rsidRPr="00A06388">
        <w:rPr>
          <w:color w:val="000000" w:themeColor="text1"/>
          <w:sz w:val="22"/>
          <w:szCs w:val="22"/>
          <w:lang w:val="it-IT"/>
        </w:rPr>
        <w:t>Barcelona</w:t>
      </w:r>
      <w:proofErr w:type="spellEnd"/>
      <w:r w:rsidR="00DE3539" w:rsidRPr="00A06388">
        <w:rPr>
          <w:color w:val="000000" w:themeColor="text1"/>
          <w:sz w:val="22"/>
          <w:szCs w:val="22"/>
          <w:lang w:val="it-IT"/>
        </w:rPr>
        <w:t>.</w:t>
      </w:r>
    </w:p>
    <w:p w14:paraId="68639F29" w14:textId="540D7195" w:rsidR="00C13EB8" w:rsidRPr="00A06388" w:rsidRDefault="00C13EB8" w:rsidP="003D47C1">
      <w:pPr>
        <w:ind w:left="1440" w:right="-378" w:hanging="1440"/>
        <w:rPr>
          <w:color w:val="000000" w:themeColor="text1"/>
          <w:sz w:val="22"/>
          <w:szCs w:val="22"/>
        </w:rPr>
      </w:pPr>
      <w:r w:rsidRPr="00A06388">
        <w:rPr>
          <w:color w:val="000000" w:themeColor="text1"/>
          <w:sz w:val="22"/>
          <w:szCs w:val="22"/>
        </w:rPr>
        <w:t xml:space="preserve">2018-present     Clayton Santiago, PhD, postdoctoral fellow.  </w:t>
      </w:r>
      <w:r w:rsidR="004B778D" w:rsidRPr="00A06388">
        <w:rPr>
          <w:color w:val="000000" w:themeColor="text1"/>
          <w:sz w:val="22"/>
          <w:szCs w:val="22"/>
        </w:rPr>
        <w:t xml:space="preserve">Awarded </w:t>
      </w:r>
      <w:r w:rsidR="003D47C1" w:rsidRPr="00A06388">
        <w:rPr>
          <w:color w:val="000000" w:themeColor="text1"/>
          <w:sz w:val="22"/>
          <w:szCs w:val="22"/>
        </w:rPr>
        <w:t xml:space="preserve">A. McGhee Harvey Young Investigator Award and </w:t>
      </w:r>
      <w:r w:rsidR="004B778D" w:rsidRPr="00A06388">
        <w:rPr>
          <w:color w:val="000000" w:themeColor="text1"/>
          <w:sz w:val="22"/>
          <w:szCs w:val="22"/>
          <w:lang w:val="it-IT"/>
        </w:rPr>
        <w:t xml:space="preserve">VNTP training </w:t>
      </w:r>
      <w:proofErr w:type="spellStart"/>
      <w:r w:rsidR="004B778D" w:rsidRPr="00A06388">
        <w:rPr>
          <w:color w:val="000000" w:themeColor="text1"/>
          <w:sz w:val="22"/>
          <w:szCs w:val="22"/>
          <w:lang w:val="it-IT"/>
        </w:rPr>
        <w:t>grant</w:t>
      </w:r>
      <w:proofErr w:type="spellEnd"/>
      <w:r w:rsidR="004B778D" w:rsidRPr="00A06388">
        <w:rPr>
          <w:color w:val="000000" w:themeColor="text1"/>
          <w:sz w:val="22"/>
          <w:szCs w:val="22"/>
          <w:lang w:val="it-IT"/>
        </w:rPr>
        <w:t xml:space="preserve"> support</w:t>
      </w:r>
      <w:r w:rsidR="003D47C1" w:rsidRPr="00A06388">
        <w:rPr>
          <w:color w:val="000000" w:themeColor="text1"/>
          <w:sz w:val="22"/>
          <w:szCs w:val="22"/>
          <w:lang w:val="it-IT"/>
        </w:rPr>
        <w:t xml:space="preserve"> </w:t>
      </w:r>
      <w:r w:rsidR="004B778D" w:rsidRPr="00A06388">
        <w:rPr>
          <w:color w:val="000000" w:themeColor="text1"/>
          <w:sz w:val="22"/>
          <w:szCs w:val="22"/>
          <w:lang w:val="it-IT"/>
        </w:rPr>
        <w:t xml:space="preserve">under </w:t>
      </w:r>
      <w:proofErr w:type="spellStart"/>
      <w:r w:rsidR="004B778D" w:rsidRPr="00A06388">
        <w:rPr>
          <w:color w:val="000000" w:themeColor="text1"/>
          <w:sz w:val="22"/>
          <w:szCs w:val="22"/>
          <w:lang w:val="it-IT"/>
        </w:rPr>
        <w:t>my</w:t>
      </w:r>
      <w:proofErr w:type="spellEnd"/>
      <w:r w:rsidR="004B778D" w:rsidRPr="00A06388">
        <w:rPr>
          <w:color w:val="000000" w:themeColor="text1"/>
          <w:sz w:val="22"/>
          <w:szCs w:val="22"/>
          <w:lang w:val="it-IT"/>
        </w:rPr>
        <w:t xml:space="preserve"> </w:t>
      </w:r>
      <w:proofErr w:type="spellStart"/>
      <w:r w:rsidR="004B778D" w:rsidRPr="00A06388">
        <w:rPr>
          <w:color w:val="000000" w:themeColor="text1"/>
          <w:sz w:val="22"/>
          <w:szCs w:val="22"/>
          <w:lang w:val="it-IT"/>
        </w:rPr>
        <w:t>supervision</w:t>
      </w:r>
      <w:proofErr w:type="spellEnd"/>
      <w:r w:rsidR="004B778D" w:rsidRPr="00A06388">
        <w:rPr>
          <w:color w:val="000000" w:themeColor="text1"/>
          <w:sz w:val="22"/>
          <w:szCs w:val="22"/>
          <w:lang w:val="it-IT"/>
        </w:rPr>
        <w:t>.</w:t>
      </w:r>
    </w:p>
    <w:p w14:paraId="50DDCEC5" w14:textId="597846A0" w:rsidR="00111C77" w:rsidRPr="00A06388" w:rsidRDefault="00111C77" w:rsidP="00CC5320">
      <w:pPr>
        <w:ind w:left="1440" w:right="-378" w:hanging="1440"/>
        <w:rPr>
          <w:color w:val="000000" w:themeColor="text1"/>
          <w:sz w:val="22"/>
          <w:szCs w:val="22"/>
        </w:rPr>
      </w:pPr>
      <w:r w:rsidRPr="00A06388">
        <w:rPr>
          <w:color w:val="000000" w:themeColor="text1"/>
          <w:sz w:val="22"/>
          <w:szCs w:val="22"/>
        </w:rPr>
        <w:t>201</w:t>
      </w:r>
      <w:r w:rsidR="00670FFF" w:rsidRPr="00A06388">
        <w:rPr>
          <w:color w:val="000000" w:themeColor="text1"/>
          <w:sz w:val="22"/>
          <w:szCs w:val="22"/>
        </w:rPr>
        <w:t>8</w:t>
      </w:r>
      <w:r w:rsidRPr="00A06388">
        <w:rPr>
          <w:color w:val="000000" w:themeColor="text1"/>
          <w:sz w:val="22"/>
          <w:szCs w:val="22"/>
        </w:rPr>
        <w:t>-</w:t>
      </w:r>
      <w:r w:rsidR="00FC3A95">
        <w:rPr>
          <w:color w:val="000000" w:themeColor="text1"/>
          <w:sz w:val="22"/>
          <w:szCs w:val="22"/>
        </w:rPr>
        <w:t>2025</w:t>
      </w:r>
      <w:r w:rsidRPr="00A06388">
        <w:rPr>
          <w:color w:val="000000" w:themeColor="text1"/>
          <w:sz w:val="22"/>
          <w:szCs w:val="22"/>
        </w:rPr>
        <w:t xml:space="preserve">     </w:t>
      </w:r>
      <w:r w:rsidR="00FC3A95">
        <w:rPr>
          <w:color w:val="000000" w:themeColor="text1"/>
          <w:sz w:val="22"/>
          <w:szCs w:val="22"/>
        </w:rPr>
        <w:t xml:space="preserve">    </w:t>
      </w:r>
      <w:r w:rsidRPr="00A06388">
        <w:rPr>
          <w:color w:val="000000" w:themeColor="text1"/>
          <w:sz w:val="22"/>
          <w:szCs w:val="22"/>
        </w:rPr>
        <w:t xml:space="preserve">Parris Washington, BS, PhD student.  </w:t>
      </w:r>
      <w:r w:rsidR="00DD61CA" w:rsidRPr="00A06388">
        <w:rPr>
          <w:color w:val="000000" w:themeColor="text1"/>
          <w:sz w:val="22"/>
          <w:szCs w:val="22"/>
        </w:rPr>
        <w:t>Received</w:t>
      </w:r>
      <w:r w:rsidRPr="00A06388">
        <w:rPr>
          <w:color w:val="000000" w:themeColor="text1"/>
          <w:sz w:val="22"/>
          <w:szCs w:val="22"/>
        </w:rPr>
        <w:t xml:space="preserve"> NSF predoctoral </w:t>
      </w:r>
      <w:proofErr w:type="gramStart"/>
      <w:r w:rsidRPr="00A06388">
        <w:rPr>
          <w:color w:val="000000" w:themeColor="text1"/>
          <w:sz w:val="22"/>
          <w:szCs w:val="22"/>
        </w:rPr>
        <w:t>fellowship</w:t>
      </w:r>
      <w:r w:rsidR="00501BFA" w:rsidRPr="00A06388">
        <w:rPr>
          <w:color w:val="000000" w:themeColor="text1"/>
          <w:sz w:val="22"/>
          <w:szCs w:val="22"/>
        </w:rPr>
        <w:t>, and</w:t>
      </w:r>
      <w:proofErr w:type="gramEnd"/>
      <w:r w:rsidR="00501BFA" w:rsidRPr="00A06388">
        <w:rPr>
          <w:color w:val="000000" w:themeColor="text1"/>
          <w:sz w:val="22"/>
          <w:szCs w:val="22"/>
        </w:rPr>
        <w:t xml:space="preserve"> </w:t>
      </w:r>
      <w:r w:rsidR="00DD61CA" w:rsidRPr="00A06388">
        <w:rPr>
          <w:color w:val="000000" w:themeColor="text1"/>
          <w:sz w:val="22"/>
          <w:szCs w:val="22"/>
        </w:rPr>
        <w:t xml:space="preserve">was awarded </w:t>
      </w:r>
      <w:r w:rsidR="00501BFA" w:rsidRPr="00A06388">
        <w:rPr>
          <w:color w:val="000000" w:themeColor="text1"/>
          <w:sz w:val="22"/>
          <w:szCs w:val="22"/>
        </w:rPr>
        <w:t xml:space="preserve">P.E.O. Scholar Award </w:t>
      </w:r>
      <w:r w:rsidR="00862FC7" w:rsidRPr="00A06388">
        <w:rPr>
          <w:color w:val="000000" w:themeColor="text1"/>
          <w:sz w:val="22"/>
          <w:szCs w:val="22"/>
        </w:rPr>
        <w:t xml:space="preserve">and Schmidt Futures Quad Fellowship </w:t>
      </w:r>
      <w:r w:rsidR="00501BFA" w:rsidRPr="00A06388">
        <w:rPr>
          <w:color w:val="000000" w:themeColor="text1"/>
          <w:sz w:val="22"/>
          <w:szCs w:val="22"/>
        </w:rPr>
        <w:t xml:space="preserve">under my supervision. </w:t>
      </w:r>
    </w:p>
    <w:p w14:paraId="68524477" w14:textId="1C119535" w:rsidR="00391B3F" w:rsidRPr="00A06388" w:rsidRDefault="00391B3F" w:rsidP="00CC5320">
      <w:pPr>
        <w:ind w:left="1440" w:right="-378" w:hanging="1440"/>
        <w:rPr>
          <w:color w:val="000000" w:themeColor="text1"/>
          <w:sz w:val="22"/>
          <w:szCs w:val="22"/>
        </w:rPr>
      </w:pPr>
      <w:r w:rsidRPr="00A06388">
        <w:rPr>
          <w:color w:val="000000" w:themeColor="text1"/>
          <w:sz w:val="22"/>
          <w:szCs w:val="22"/>
        </w:rPr>
        <w:t>2019-</w:t>
      </w:r>
      <w:r w:rsidR="00FC3A95">
        <w:rPr>
          <w:color w:val="000000" w:themeColor="text1"/>
          <w:sz w:val="22"/>
          <w:szCs w:val="22"/>
        </w:rPr>
        <w:t>2025</w:t>
      </w:r>
      <w:r w:rsidRPr="00A06388">
        <w:rPr>
          <w:color w:val="000000" w:themeColor="text1"/>
          <w:sz w:val="22"/>
          <w:szCs w:val="22"/>
        </w:rPr>
        <w:t xml:space="preserve">     </w:t>
      </w:r>
      <w:r w:rsidR="00FC3A95">
        <w:rPr>
          <w:color w:val="000000" w:themeColor="text1"/>
          <w:sz w:val="22"/>
          <w:szCs w:val="22"/>
        </w:rPr>
        <w:t xml:space="preserve">    </w:t>
      </w:r>
      <w:r w:rsidRPr="00A06388">
        <w:rPr>
          <w:color w:val="000000" w:themeColor="text1"/>
          <w:sz w:val="22"/>
          <w:szCs w:val="22"/>
        </w:rPr>
        <w:t xml:space="preserve">Patrick Leavey, BS, PhD student.  </w:t>
      </w:r>
      <w:r w:rsidR="00ED03F1" w:rsidRPr="00A06388">
        <w:rPr>
          <w:color w:val="000000" w:themeColor="text1"/>
          <w:sz w:val="22"/>
          <w:szCs w:val="22"/>
        </w:rPr>
        <w:t>Awarded an NRSA individual research fellowship under my supervision.</w:t>
      </w:r>
    </w:p>
    <w:p w14:paraId="37196E76" w14:textId="44445ABD" w:rsidR="00D54861" w:rsidRPr="00A06388" w:rsidRDefault="00D54861" w:rsidP="00CC5320">
      <w:pPr>
        <w:ind w:left="1440" w:right="-378" w:hanging="1440"/>
        <w:rPr>
          <w:color w:val="000000" w:themeColor="text1"/>
          <w:sz w:val="22"/>
          <w:szCs w:val="22"/>
        </w:rPr>
      </w:pPr>
      <w:r w:rsidRPr="00A06388">
        <w:rPr>
          <w:color w:val="000000" w:themeColor="text1"/>
          <w:sz w:val="22"/>
          <w:szCs w:val="22"/>
        </w:rPr>
        <w:t>2019-</w:t>
      </w:r>
      <w:r w:rsidR="006978BF" w:rsidRPr="00A06388">
        <w:rPr>
          <w:color w:val="000000" w:themeColor="text1"/>
          <w:sz w:val="22"/>
          <w:szCs w:val="22"/>
        </w:rPr>
        <w:t>2020</w:t>
      </w:r>
      <w:r w:rsidRPr="00A06388">
        <w:rPr>
          <w:color w:val="000000" w:themeColor="text1"/>
          <w:sz w:val="22"/>
          <w:szCs w:val="22"/>
        </w:rPr>
        <w:t xml:space="preserve">    </w:t>
      </w:r>
      <w:r w:rsidR="006978BF" w:rsidRPr="00A06388">
        <w:rPr>
          <w:color w:val="000000" w:themeColor="text1"/>
          <w:sz w:val="22"/>
          <w:szCs w:val="22"/>
        </w:rPr>
        <w:t xml:space="preserve">    </w:t>
      </w:r>
      <w:r w:rsidR="00585C24" w:rsidRPr="00A06388">
        <w:rPr>
          <w:color w:val="000000" w:themeColor="text1"/>
          <w:sz w:val="22"/>
          <w:szCs w:val="22"/>
        </w:rPr>
        <w:t xml:space="preserve"> </w:t>
      </w:r>
      <w:r w:rsidRPr="00A06388">
        <w:rPr>
          <w:color w:val="000000" w:themeColor="text1"/>
          <w:sz w:val="22"/>
          <w:szCs w:val="22"/>
        </w:rPr>
        <w:t xml:space="preserve">Changyu Sun, BS, MS student.  </w:t>
      </w:r>
      <w:r w:rsidR="00264D43" w:rsidRPr="00A06388">
        <w:rPr>
          <w:color w:val="000000" w:themeColor="text1"/>
          <w:sz w:val="22"/>
          <w:szCs w:val="22"/>
        </w:rPr>
        <w:t>Currently Neuroscience PhD student at the University of Chicago.</w:t>
      </w:r>
    </w:p>
    <w:p w14:paraId="65AF678D" w14:textId="207E8F92" w:rsidR="00C57CFB" w:rsidRPr="00A06388" w:rsidRDefault="00C57CFB" w:rsidP="00CC5320">
      <w:pPr>
        <w:ind w:left="1440" w:right="-378" w:hanging="1440"/>
        <w:rPr>
          <w:color w:val="000000" w:themeColor="text1"/>
          <w:sz w:val="22"/>
          <w:szCs w:val="22"/>
        </w:rPr>
      </w:pPr>
      <w:r w:rsidRPr="00A06388">
        <w:rPr>
          <w:color w:val="000000" w:themeColor="text1"/>
          <w:sz w:val="22"/>
          <w:szCs w:val="22"/>
        </w:rPr>
        <w:t>2020-</w:t>
      </w:r>
      <w:r w:rsidR="00FC3A95">
        <w:rPr>
          <w:color w:val="000000" w:themeColor="text1"/>
          <w:sz w:val="22"/>
          <w:szCs w:val="22"/>
        </w:rPr>
        <w:t>2025</w:t>
      </w:r>
      <w:r w:rsidRPr="00A06388">
        <w:rPr>
          <w:color w:val="000000" w:themeColor="text1"/>
          <w:sz w:val="22"/>
          <w:szCs w:val="22"/>
        </w:rPr>
        <w:tab/>
        <w:t>Nicole Pa</w:t>
      </w:r>
      <w:r w:rsidR="004E4217" w:rsidRPr="00A06388">
        <w:rPr>
          <w:color w:val="000000" w:themeColor="text1"/>
          <w:sz w:val="22"/>
          <w:szCs w:val="22"/>
        </w:rPr>
        <w:t>n</w:t>
      </w:r>
      <w:r w:rsidRPr="00A06388">
        <w:rPr>
          <w:color w:val="000000" w:themeColor="text1"/>
          <w:sz w:val="22"/>
          <w:szCs w:val="22"/>
        </w:rPr>
        <w:t>ullo, BS, PhD student.</w:t>
      </w:r>
      <w:r w:rsidR="00F017DF" w:rsidRPr="00A06388">
        <w:rPr>
          <w:color w:val="000000" w:themeColor="text1"/>
          <w:sz w:val="22"/>
          <w:szCs w:val="22"/>
        </w:rPr>
        <w:t xml:space="preserve"> Awarded </w:t>
      </w:r>
      <w:r w:rsidR="00F017DF" w:rsidRPr="00A06388">
        <w:rPr>
          <w:color w:val="000000" w:themeColor="text1"/>
          <w:sz w:val="22"/>
          <w:szCs w:val="22"/>
          <w:lang w:val="it-IT"/>
        </w:rPr>
        <w:t xml:space="preserve">VNTP training </w:t>
      </w:r>
      <w:proofErr w:type="spellStart"/>
      <w:r w:rsidR="00F017DF" w:rsidRPr="00A06388">
        <w:rPr>
          <w:color w:val="000000" w:themeColor="text1"/>
          <w:sz w:val="22"/>
          <w:szCs w:val="22"/>
          <w:lang w:val="it-IT"/>
        </w:rPr>
        <w:t>grant</w:t>
      </w:r>
      <w:proofErr w:type="spellEnd"/>
      <w:r w:rsidR="00F017DF" w:rsidRPr="00A06388">
        <w:rPr>
          <w:color w:val="000000" w:themeColor="text1"/>
          <w:sz w:val="22"/>
          <w:szCs w:val="22"/>
          <w:lang w:val="it-IT"/>
        </w:rPr>
        <w:t xml:space="preserve"> support </w:t>
      </w:r>
      <w:r w:rsidR="00CA1EDC" w:rsidRPr="00A06388">
        <w:rPr>
          <w:color w:val="000000" w:themeColor="text1"/>
          <w:sz w:val="22"/>
          <w:szCs w:val="22"/>
          <w:lang w:val="it-IT"/>
        </w:rPr>
        <w:t xml:space="preserve">and NRSA </w:t>
      </w:r>
      <w:proofErr w:type="spellStart"/>
      <w:r w:rsidR="00CA1EDC" w:rsidRPr="00A06388">
        <w:rPr>
          <w:color w:val="000000" w:themeColor="text1"/>
          <w:sz w:val="22"/>
          <w:szCs w:val="22"/>
          <w:lang w:val="it-IT"/>
        </w:rPr>
        <w:t>individual</w:t>
      </w:r>
      <w:proofErr w:type="spellEnd"/>
      <w:r w:rsidR="00CA1EDC" w:rsidRPr="00A06388">
        <w:rPr>
          <w:color w:val="000000" w:themeColor="text1"/>
          <w:sz w:val="22"/>
          <w:szCs w:val="22"/>
          <w:lang w:val="it-IT"/>
        </w:rPr>
        <w:t xml:space="preserve"> </w:t>
      </w:r>
      <w:proofErr w:type="spellStart"/>
      <w:r w:rsidR="00CA1EDC" w:rsidRPr="00A06388">
        <w:rPr>
          <w:color w:val="000000" w:themeColor="text1"/>
          <w:sz w:val="22"/>
          <w:szCs w:val="22"/>
          <w:lang w:val="it-IT"/>
        </w:rPr>
        <w:t>research</w:t>
      </w:r>
      <w:proofErr w:type="spellEnd"/>
      <w:r w:rsidR="00CA1EDC" w:rsidRPr="00A06388">
        <w:rPr>
          <w:color w:val="000000" w:themeColor="text1"/>
          <w:sz w:val="22"/>
          <w:szCs w:val="22"/>
          <w:lang w:val="it-IT"/>
        </w:rPr>
        <w:t xml:space="preserve"> </w:t>
      </w:r>
      <w:proofErr w:type="spellStart"/>
      <w:r w:rsidR="00CA1EDC" w:rsidRPr="00A06388">
        <w:rPr>
          <w:color w:val="000000" w:themeColor="text1"/>
          <w:sz w:val="22"/>
          <w:szCs w:val="22"/>
          <w:lang w:val="it-IT"/>
        </w:rPr>
        <w:t>fellowship</w:t>
      </w:r>
      <w:proofErr w:type="spellEnd"/>
      <w:r w:rsidR="00CA1EDC" w:rsidRPr="00A06388">
        <w:rPr>
          <w:color w:val="000000" w:themeColor="text1"/>
          <w:sz w:val="22"/>
          <w:szCs w:val="22"/>
          <w:lang w:val="it-IT"/>
        </w:rPr>
        <w:t xml:space="preserve"> </w:t>
      </w:r>
      <w:r w:rsidR="00F017DF" w:rsidRPr="00A06388">
        <w:rPr>
          <w:color w:val="000000" w:themeColor="text1"/>
          <w:sz w:val="22"/>
          <w:szCs w:val="22"/>
          <w:lang w:val="it-IT"/>
        </w:rPr>
        <w:t xml:space="preserve">under </w:t>
      </w:r>
      <w:proofErr w:type="spellStart"/>
      <w:r w:rsidR="00F017DF" w:rsidRPr="00A06388">
        <w:rPr>
          <w:color w:val="000000" w:themeColor="text1"/>
          <w:sz w:val="22"/>
          <w:szCs w:val="22"/>
          <w:lang w:val="it-IT"/>
        </w:rPr>
        <w:t>my</w:t>
      </w:r>
      <w:proofErr w:type="spellEnd"/>
      <w:r w:rsidR="00F017DF" w:rsidRPr="00A06388">
        <w:rPr>
          <w:color w:val="000000" w:themeColor="text1"/>
          <w:sz w:val="22"/>
          <w:szCs w:val="22"/>
          <w:lang w:val="it-IT"/>
        </w:rPr>
        <w:t xml:space="preserve"> </w:t>
      </w:r>
      <w:proofErr w:type="spellStart"/>
      <w:r w:rsidR="00F017DF" w:rsidRPr="00A06388">
        <w:rPr>
          <w:color w:val="000000" w:themeColor="text1"/>
          <w:sz w:val="22"/>
          <w:szCs w:val="22"/>
          <w:lang w:val="it-IT"/>
        </w:rPr>
        <w:t>supervision</w:t>
      </w:r>
      <w:proofErr w:type="spellEnd"/>
      <w:r w:rsidR="00F017DF" w:rsidRPr="00A06388">
        <w:rPr>
          <w:color w:val="000000" w:themeColor="text1"/>
          <w:sz w:val="22"/>
          <w:szCs w:val="22"/>
          <w:lang w:val="it-IT"/>
        </w:rPr>
        <w:t>.</w:t>
      </w:r>
    </w:p>
    <w:p w14:paraId="15247F64" w14:textId="71410105" w:rsidR="009E1546" w:rsidRPr="00A06388" w:rsidRDefault="009E1546" w:rsidP="00CC5320">
      <w:pPr>
        <w:ind w:left="1440" w:right="-378" w:hanging="1440"/>
        <w:rPr>
          <w:color w:val="000000" w:themeColor="text1"/>
          <w:sz w:val="22"/>
          <w:szCs w:val="22"/>
        </w:rPr>
      </w:pPr>
      <w:r w:rsidRPr="00A06388">
        <w:rPr>
          <w:color w:val="000000" w:themeColor="text1"/>
          <w:sz w:val="22"/>
          <w:szCs w:val="22"/>
        </w:rPr>
        <w:t>2020-</w:t>
      </w:r>
      <w:r w:rsidR="00FC3A95">
        <w:rPr>
          <w:color w:val="000000" w:themeColor="text1"/>
          <w:sz w:val="22"/>
          <w:szCs w:val="22"/>
        </w:rPr>
        <w:t>2025</w:t>
      </w:r>
      <w:r w:rsidRPr="00A06388">
        <w:rPr>
          <w:color w:val="000000" w:themeColor="text1"/>
          <w:sz w:val="22"/>
          <w:szCs w:val="22"/>
        </w:rPr>
        <w:tab/>
      </w:r>
      <w:r w:rsidR="00461974" w:rsidRPr="00A06388">
        <w:rPr>
          <w:color w:val="000000" w:themeColor="text1"/>
          <w:sz w:val="22"/>
          <w:szCs w:val="22"/>
        </w:rPr>
        <w:t>Leighton Duncan, MS, PhD student.</w:t>
      </w:r>
      <w:r w:rsidR="00ED03F1" w:rsidRPr="00A06388">
        <w:rPr>
          <w:color w:val="000000" w:themeColor="text1"/>
          <w:sz w:val="22"/>
          <w:szCs w:val="22"/>
        </w:rPr>
        <w:t xml:space="preserve"> </w:t>
      </w:r>
      <w:proofErr w:type="spellStart"/>
      <w:r w:rsidR="00ED03F1" w:rsidRPr="00A06388">
        <w:rPr>
          <w:color w:val="000000" w:themeColor="text1"/>
          <w:sz w:val="22"/>
          <w:szCs w:val="22"/>
          <w:lang w:val="it-IT"/>
        </w:rPr>
        <w:t>Awarded</w:t>
      </w:r>
      <w:proofErr w:type="spellEnd"/>
      <w:r w:rsidR="00ED03F1" w:rsidRPr="00A06388">
        <w:rPr>
          <w:color w:val="000000" w:themeColor="text1"/>
          <w:sz w:val="22"/>
          <w:szCs w:val="22"/>
          <w:lang w:val="it-IT"/>
        </w:rPr>
        <w:t xml:space="preserve"> </w:t>
      </w:r>
      <w:r w:rsidR="00ED03F1" w:rsidRPr="00A06388">
        <w:rPr>
          <w:color w:val="000000" w:themeColor="text1"/>
          <w:sz w:val="22"/>
          <w:szCs w:val="22"/>
        </w:rPr>
        <w:t>NRSA individual research fellowship</w:t>
      </w:r>
      <w:r w:rsidR="00293C07" w:rsidRPr="00A06388">
        <w:rPr>
          <w:color w:val="000000" w:themeColor="text1"/>
          <w:sz w:val="22"/>
          <w:szCs w:val="22"/>
        </w:rPr>
        <w:t>, F99/K00 award,</w:t>
      </w:r>
      <w:r w:rsidR="00ED03F1" w:rsidRPr="00A06388">
        <w:rPr>
          <w:color w:val="000000" w:themeColor="text1"/>
          <w:sz w:val="22"/>
          <w:szCs w:val="22"/>
        </w:rPr>
        <w:t xml:space="preserve"> </w:t>
      </w:r>
      <w:r w:rsidR="008B6A19" w:rsidRPr="00A06388">
        <w:rPr>
          <w:color w:val="000000" w:themeColor="text1"/>
          <w:sz w:val="22"/>
          <w:szCs w:val="22"/>
        </w:rPr>
        <w:t xml:space="preserve">and St Jude Graduate Student Symposium Award </w:t>
      </w:r>
      <w:r w:rsidR="00ED03F1" w:rsidRPr="00A06388">
        <w:rPr>
          <w:color w:val="000000" w:themeColor="text1"/>
          <w:sz w:val="22"/>
          <w:szCs w:val="22"/>
        </w:rPr>
        <w:t>under my supervision.</w:t>
      </w:r>
    </w:p>
    <w:p w14:paraId="3437D9C6" w14:textId="77777777" w:rsidR="009E1546" w:rsidRPr="00A06388" w:rsidRDefault="009E1546" w:rsidP="00CC5320">
      <w:pPr>
        <w:ind w:left="1440" w:right="-378" w:hanging="1440"/>
        <w:rPr>
          <w:color w:val="000000" w:themeColor="text1"/>
          <w:sz w:val="22"/>
          <w:szCs w:val="22"/>
        </w:rPr>
      </w:pPr>
      <w:r w:rsidRPr="00A06388">
        <w:rPr>
          <w:color w:val="000000" w:themeColor="text1"/>
          <w:sz w:val="22"/>
          <w:szCs w:val="22"/>
        </w:rPr>
        <w:t>2020-present</w:t>
      </w:r>
      <w:r w:rsidRPr="00A06388">
        <w:rPr>
          <w:color w:val="000000" w:themeColor="text1"/>
          <w:sz w:val="22"/>
          <w:szCs w:val="22"/>
        </w:rPr>
        <w:tab/>
      </w:r>
      <w:proofErr w:type="spellStart"/>
      <w:r w:rsidR="00461974" w:rsidRPr="00A06388">
        <w:rPr>
          <w:color w:val="000000" w:themeColor="text1"/>
          <w:sz w:val="22"/>
          <w:szCs w:val="22"/>
        </w:rPr>
        <w:t>Rogger</w:t>
      </w:r>
      <w:proofErr w:type="spellEnd"/>
      <w:r w:rsidR="00461974" w:rsidRPr="00A06388">
        <w:rPr>
          <w:color w:val="000000" w:themeColor="text1"/>
          <w:sz w:val="22"/>
          <w:szCs w:val="22"/>
        </w:rPr>
        <w:t xml:space="preserve"> Carmen, BS, PhD student.</w:t>
      </w:r>
    </w:p>
    <w:p w14:paraId="5DAA4E7B" w14:textId="251A2122" w:rsidR="006234B4" w:rsidRPr="00A06388" w:rsidRDefault="006234B4" w:rsidP="00CA3210">
      <w:pPr>
        <w:ind w:left="1440" w:right="-378" w:hanging="1440"/>
        <w:rPr>
          <w:color w:val="000000" w:themeColor="text1"/>
          <w:sz w:val="22"/>
          <w:szCs w:val="22"/>
        </w:rPr>
      </w:pPr>
      <w:r w:rsidRPr="00A06388">
        <w:rPr>
          <w:color w:val="000000" w:themeColor="text1"/>
          <w:sz w:val="22"/>
          <w:szCs w:val="22"/>
        </w:rPr>
        <w:t>2020-present</w:t>
      </w:r>
      <w:r w:rsidRPr="00A06388">
        <w:rPr>
          <w:color w:val="000000" w:themeColor="text1"/>
          <w:sz w:val="22"/>
          <w:szCs w:val="22"/>
        </w:rPr>
        <w:tab/>
        <w:t>Vickie Trinh, BS, PhD student.</w:t>
      </w:r>
      <w:r w:rsidR="00CA3210">
        <w:rPr>
          <w:color w:val="000000" w:themeColor="text1"/>
          <w:sz w:val="22"/>
          <w:szCs w:val="22"/>
        </w:rPr>
        <w:t xml:space="preserve"> Awarded </w:t>
      </w:r>
      <w:r w:rsidR="00CA3210" w:rsidRPr="00A06388">
        <w:rPr>
          <w:color w:val="000000" w:themeColor="text1"/>
          <w:sz w:val="22"/>
          <w:szCs w:val="22"/>
          <w:lang w:val="it-IT"/>
        </w:rPr>
        <w:t xml:space="preserve">NRSA </w:t>
      </w:r>
      <w:proofErr w:type="spellStart"/>
      <w:r w:rsidR="00CA3210" w:rsidRPr="00A06388">
        <w:rPr>
          <w:color w:val="000000" w:themeColor="text1"/>
          <w:sz w:val="22"/>
          <w:szCs w:val="22"/>
          <w:lang w:val="it-IT"/>
        </w:rPr>
        <w:t>individual</w:t>
      </w:r>
      <w:proofErr w:type="spellEnd"/>
      <w:r w:rsidR="00CA3210" w:rsidRPr="00A06388">
        <w:rPr>
          <w:color w:val="000000" w:themeColor="text1"/>
          <w:sz w:val="22"/>
          <w:szCs w:val="22"/>
          <w:lang w:val="it-IT"/>
        </w:rPr>
        <w:t xml:space="preserve"> </w:t>
      </w:r>
      <w:proofErr w:type="spellStart"/>
      <w:r w:rsidR="00CA3210" w:rsidRPr="00A06388">
        <w:rPr>
          <w:color w:val="000000" w:themeColor="text1"/>
          <w:sz w:val="22"/>
          <w:szCs w:val="22"/>
          <w:lang w:val="it-IT"/>
        </w:rPr>
        <w:t>research</w:t>
      </w:r>
      <w:proofErr w:type="spellEnd"/>
      <w:r w:rsidR="00CA3210" w:rsidRPr="00A06388">
        <w:rPr>
          <w:color w:val="000000" w:themeColor="text1"/>
          <w:sz w:val="22"/>
          <w:szCs w:val="22"/>
          <w:lang w:val="it-IT"/>
        </w:rPr>
        <w:t xml:space="preserve"> </w:t>
      </w:r>
      <w:proofErr w:type="spellStart"/>
      <w:r w:rsidR="00CA3210" w:rsidRPr="00A06388">
        <w:rPr>
          <w:color w:val="000000" w:themeColor="text1"/>
          <w:sz w:val="22"/>
          <w:szCs w:val="22"/>
          <w:lang w:val="it-IT"/>
        </w:rPr>
        <w:t>fellowship</w:t>
      </w:r>
      <w:proofErr w:type="spellEnd"/>
      <w:r w:rsidR="00CA3210" w:rsidRPr="00A06388">
        <w:rPr>
          <w:color w:val="000000" w:themeColor="text1"/>
          <w:sz w:val="22"/>
          <w:szCs w:val="22"/>
          <w:lang w:val="it-IT"/>
        </w:rPr>
        <w:t xml:space="preserve"> under </w:t>
      </w:r>
      <w:proofErr w:type="spellStart"/>
      <w:r w:rsidR="00CA3210" w:rsidRPr="00A06388">
        <w:rPr>
          <w:color w:val="000000" w:themeColor="text1"/>
          <w:sz w:val="22"/>
          <w:szCs w:val="22"/>
          <w:lang w:val="it-IT"/>
        </w:rPr>
        <w:t>my</w:t>
      </w:r>
      <w:proofErr w:type="spellEnd"/>
      <w:r w:rsidR="00CA3210" w:rsidRPr="00A06388">
        <w:rPr>
          <w:color w:val="000000" w:themeColor="text1"/>
          <w:sz w:val="22"/>
          <w:szCs w:val="22"/>
          <w:lang w:val="it-IT"/>
        </w:rPr>
        <w:t xml:space="preserve"> </w:t>
      </w:r>
      <w:proofErr w:type="spellStart"/>
      <w:r w:rsidR="00CA3210" w:rsidRPr="00A06388">
        <w:rPr>
          <w:color w:val="000000" w:themeColor="text1"/>
          <w:sz w:val="22"/>
          <w:szCs w:val="22"/>
          <w:lang w:val="it-IT"/>
        </w:rPr>
        <w:t>supervision</w:t>
      </w:r>
      <w:proofErr w:type="spellEnd"/>
      <w:r w:rsidR="00CA3210" w:rsidRPr="00A06388">
        <w:rPr>
          <w:color w:val="000000" w:themeColor="text1"/>
          <w:sz w:val="22"/>
          <w:szCs w:val="22"/>
          <w:lang w:val="it-IT"/>
        </w:rPr>
        <w:t>.</w:t>
      </w:r>
    </w:p>
    <w:p w14:paraId="69919E72" w14:textId="3C6023FE" w:rsidR="000D4133" w:rsidRPr="00A06388" w:rsidRDefault="000D4133" w:rsidP="00CC5320">
      <w:pPr>
        <w:ind w:left="1440" w:right="-378" w:hanging="1440"/>
        <w:rPr>
          <w:color w:val="000000" w:themeColor="text1"/>
          <w:sz w:val="22"/>
          <w:szCs w:val="22"/>
        </w:rPr>
      </w:pPr>
      <w:r w:rsidRPr="00A06388">
        <w:rPr>
          <w:color w:val="000000" w:themeColor="text1"/>
          <w:sz w:val="22"/>
          <w:szCs w:val="22"/>
        </w:rPr>
        <w:t>2020-</w:t>
      </w:r>
      <w:r w:rsidR="00501BFA" w:rsidRPr="00A06388">
        <w:rPr>
          <w:color w:val="000000" w:themeColor="text1"/>
          <w:sz w:val="22"/>
          <w:szCs w:val="22"/>
        </w:rPr>
        <w:t>2022</w:t>
      </w:r>
      <w:r w:rsidRPr="00A06388">
        <w:rPr>
          <w:color w:val="000000" w:themeColor="text1"/>
          <w:sz w:val="22"/>
          <w:szCs w:val="22"/>
        </w:rPr>
        <w:t xml:space="preserve">    </w:t>
      </w:r>
      <w:r w:rsidR="00501BFA" w:rsidRPr="00A06388">
        <w:rPr>
          <w:color w:val="000000" w:themeColor="text1"/>
          <w:sz w:val="22"/>
          <w:szCs w:val="22"/>
        </w:rPr>
        <w:t xml:space="preserve">    </w:t>
      </w:r>
      <w:r w:rsidR="00F152D6" w:rsidRPr="00A06388">
        <w:rPr>
          <w:color w:val="000000" w:themeColor="text1"/>
          <w:sz w:val="22"/>
          <w:szCs w:val="22"/>
        </w:rPr>
        <w:t xml:space="preserve"> </w:t>
      </w:r>
      <w:r w:rsidRPr="00A06388">
        <w:rPr>
          <w:color w:val="000000" w:themeColor="text1"/>
          <w:sz w:val="22"/>
          <w:szCs w:val="22"/>
        </w:rPr>
        <w:t xml:space="preserve">Megan Gimmen, </w:t>
      </w:r>
      <w:r w:rsidR="00FC5A06" w:rsidRPr="00A06388">
        <w:rPr>
          <w:color w:val="000000" w:themeColor="text1"/>
          <w:sz w:val="22"/>
          <w:szCs w:val="22"/>
        </w:rPr>
        <w:t xml:space="preserve">BS, </w:t>
      </w:r>
      <w:r w:rsidRPr="00A06388">
        <w:rPr>
          <w:color w:val="000000" w:themeColor="text1"/>
          <w:sz w:val="22"/>
          <w:szCs w:val="22"/>
        </w:rPr>
        <w:t>postbaccalaureate DDP student.</w:t>
      </w:r>
      <w:r w:rsidR="00BA50B7" w:rsidRPr="00A06388">
        <w:rPr>
          <w:color w:val="000000" w:themeColor="text1"/>
          <w:sz w:val="22"/>
          <w:szCs w:val="22"/>
        </w:rPr>
        <w:t xml:space="preserve">  </w:t>
      </w:r>
      <w:r w:rsidR="00F152D6" w:rsidRPr="00A06388">
        <w:rPr>
          <w:color w:val="000000" w:themeColor="text1"/>
          <w:sz w:val="22"/>
          <w:szCs w:val="22"/>
        </w:rPr>
        <w:t xml:space="preserve">Received Samvid Scholar Award under my </w:t>
      </w:r>
      <w:r w:rsidR="004F6DF0" w:rsidRPr="00A06388">
        <w:rPr>
          <w:color w:val="000000" w:themeColor="text1"/>
          <w:sz w:val="22"/>
          <w:szCs w:val="22"/>
        </w:rPr>
        <w:t>supervision</w:t>
      </w:r>
      <w:r w:rsidR="00F152D6" w:rsidRPr="00A06388">
        <w:rPr>
          <w:color w:val="000000" w:themeColor="text1"/>
          <w:sz w:val="22"/>
          <w:szCs w:val="22"/>
        </w:rPr>
        <w:t xml:space="preserve">. </w:t>
      </w:r>
      <w:r w:rsidR="00BA50B7" w:rsidRPr="00A06388">
        <w:rPr>
          <w:color w:val="000000" w:themeColor="text1"/>
          <w:sz w:val="22"/>
          <w:szCs w:val="22"/>
        </w:rPr>
        <w:t>Currently medical student at Harvard.</w:t>
      </w:r>
    </w:p>
    <w:p w14:paraId="12786C7C" w14:textId="04158245" w:rsidR="002F3276" w:rsidRPr="00A06388" w:rsidRDefault="002F3276" w:rsidP="00CC5320">
      <w:pPr>
        <w:ind w:left="1440" w:right="-378" w:hanging="1440"/>
        <w:rPr>
          <w:color w:val="000000" w:themeColor="text1"/>
          <w:sz w:val="22"/>
          <w:szCs w:val="22"/>
        </w:rPr>
      </w:pPr>
      <w:r w:rsidRPr="00A06388">
        <w:rPr>
          <w:color w:val="000000" w:themeColor="text1"/>
          <w:sz w:val="22"/>
          <w:szCs w:val="22"/>
        </w:rPr>
        <w:t>202</w:t>
      </w:r>
      <w:r w:rsidR="004B778D" w:rsidRPr="00A06388">
        <w:rPr>
          <w:color w:val="000000" w:themeColor="text1"/>
          <w:sz w:val="22"/>
          <w:szCs w:val="22"/>
        </w:rPr>
        <w:t>1</w:t>
      </w:r>
      <w:r w:rsidRPr="00A06388">
        <w:rPr>
          <w:color w:val="000000" w:themeColor="text1"/>
          <w:sz w:val="22"/>
          <w:szCs w:val="22"/>
        </w:rPr>
        <w:t>-</w:t>
      </w:r>
      <w:r w:rsidR="00FC3A95">
        <w:rPr>
          <w:color w:val="000000" w:themeColor="text1"/>
          <w:sz w:val="22"/>
          <w:szCs w:val="22"/>
        </w:rPr>
        <w:t>2025</w:t>
      </w:r>
      <w:r w:rsidRPr="00A06388">
        <w:rPr>
          <w:color w:val="000000" w:themeColor="text1"/>
          <w:sz w:val="22"/>
          <w:szCs w:val="22"/>
        </w:rPr>
        <w:tab/>
        <w:t>Haley Appel, BS, PhD student.</w:t>
      </w:r>
    </w:p>
    <w:p w14:paraId="30E68832" w14:textId="06CE612F" w:rsidR="004B778D" w:rsidRPr="00CA3210" w:rsidRDefault="004B778D" w:rsidP="00CC5320">
      <w:pPr>
        <w:ind w:left="1440" w:right="-378" w:hanging="1440"/>
        <w:rPr>
          <w:color w:val="000000" w:themeColor="text1"/>
          <w:sz w:val="22"/>
          <w:szCs w:val="22"/>
        </w:rPr>
      </w:pPr>
      <w:r w:rsidRPr="00CA3210">
        <w:rPr>
          <w:color w:val="000000" w:themeColor="text1"/>
          <w:sz w:val="22"/>
          <w:szCs w:val="22"/>
        </w:rPr>
        <w:t>2021-</w:t>
      </w:r>
      <w:r w:rsidR="00FC3A95">
        <w:rPr>
          <w:color w:val="000000" w:themeColor="text1"/>
          <w:sz w:val="22"/>
          <w:szCs w:val="22"/>
        </w:rPr>
        <w:t>2025</w:t>
      </w:r>
      <w:r w:rsidRPr="00CA3210">
        <w:rPr>
          <w:color w:val="000000" w:themeColor="text1"/>
          <w:sz w:val="22"/>
          <w:szCs w:val="22"/>
        </w:rPr>
        <w:tab/>
        <w:t>Nguyet Le, BS, PhD student.</w:t>
      </w:r>
      <w:r w:rsidR="00CA3210" w:rsidRPr="00CA3210">
        <w:rPr>
          <w:color w:val="000000" w:themeColor="text1"/>
          <w:sz w:val="22"/>
          <w:szCs w:val="22"/>
        </w:rPr>
        <w:t xml:space="preserve"> Awarded the </w:t>
      </w:r>
      <w:r w:rsidR="00CA3210" w:rsidRPr="00CA3210">
        <w:rPr>
          <w:color w:val="1D1C1D"/>
          <w:sz w:val="22"/>
          <w:szCs w:val="22"/>
          <w:shd w:val="clear" w:color="auto" w:fill="F8F8F8"/>
        </w:rPr>
        <w:t xml:space="preserve">David Israel Macht </w:t>
      </w:r>
      <w:r w:rsidR="00B828F1">
        <w:rPr>
          <w:color w:val="1D1C1D"/>
          <w:sz w:val="22"/>
          <w:szCs w:val="22"/>
          <w:shd w:val="clear" w:color="auto" w:fill="F8F8F8"/>
        </w:rPr>
        <w:t xml:space="preserve">Young Investigator </w:t>
      </w:r>
      <w:r w:rsidR="00CA3210" w:rsidRPr="00CA3210">
        <w:rPr>
          <w:color w:val="1D1C1D"/>
          <w:sz w:val="22"/>
          <w:szCs w:val="22"/>
          <w:shd w:val="clear" w:color="auto" w:fill="F8F8F8"/>
        </w:rPr>
        <w:t>Award under my supervision.</w:t>
      </w:r>
    </w:p>
    <w:p w14:paraId="19BEC402" w14:textId="384F4DF1" w:rsidR="00DA343E" w:rsidRPr="00A06388" w:rsidRDefault="00DA343E" w:rsidP="00CC5320">
      <w:pPr>
        <w:ind w:left="1440" w:right="-378" w:hanging="1440"/>
        <w:rPr>
          <w:color w:val="000000" w:themeColor="text1"/>
          <w:sz w:val="22"/>
          <w:szCs w:val="22"/>
        </w:rPr>
      </w:pPr>
      <w:r w:rsidRPr="00A06388">
        <w:rPr>
          <w:color w:val="000000" w:themeColor="text1"/>
          <w:sz w:val="22"/>
          <w:szCs w:val="22"/>
        </w:rPr>
        <w:t>2021-</w:t>
      </w:r>
      <w:r w:rsidR="00ED45E7" w:rsidRPr="00A06388">
        <w:rPr>
          <w:color w:val="000000" w:themeColor="text1"/>
          <w:sz w:val="22"/>
          <w:szCs w:val="22"/>
        </w:rPr>
        <w:t>2023</w:t>
      </w:r>
      <w:r w:rsidRPr="00A06388">
        <w:rPr>
          <w:color w:val="000000" w:themeColor="text1"/>
          <w:sz w:val="22"/>
          <w:szCs w:val="22"/>
        </w:rPr>
        <w:tab/>
      </w:r>
      <w:proofErr w:type="spellStart"/>
      <w:r w:rsidRPr="00A06388">
        <w:rPr>
          <w:color w:val="000000" w:themeColor="text1"/>
          <w:sz w:val="22"/>
          <w:szCs w:val="22"/>
        </w:rPr>
        <w:t>Roujin</w:t>
      </w:r>
      <w:proofErr w:type="spellEnd"/>
      <w:r w:rsidRPr="00A06388">
        <w:rPr>
          <w:color w:val="000000" w:themeColor="text1"/>
          <w:sz w:val="22"/>
          <w:szCs w:val="22"/>
        </w:rPr>
        <w:t xml:space="preserve"> An, BS, MS student.</w:t>
      </w:r>
      <w:r w:rsidR="00E9398C" w:rsidRPr="00A06388">
        <w:rPr>
          <w:color w:val="000000" w:themeColor="text1"/>
          <w:sz w:val="22"/>
          <w:szCs w:val="22"/>
        </w:rPr>
        <w:t xml:space="preserve">  Currently PhD student in Johns Hopkins Biomedical Engineering program.</w:t>
      </w:r>
    </w:p>
    <w:p w14:paraId="5EDABCDE" w14:textId="3383E9C0" w:rsidR="00EC1012" w:rsidRPr="00A06388" w:rsidRDefault="00EC1012" w:rsidP="00CC5320">
      <w:pPr>
        <w:ind w:left="1440" w:right="-378" w:hanging="1440"/>
        <w:rPr>
          <w:color w:val="000000" w:themeColor="text1"/>
          <w:sz w:val="22"/>
          <w:szCs w:val="22"/>
        </w:rPr>
      </w:pPr>
      <w:r w:rsidRPr="00A06388">
        <w:rPr>
          <w:color w:val="000000" w:themeColor="text1"/>
          <w:sz w:val="22"/>
          <w:szCs w:val="22"/>
        </w:rPr>
        <w:t>2022-</w:t>
      </w:r>
      <w:r w:rsidR="00FC3A95">
        <w:rPr>
          <w:color w:val="000000" w:themeColor="text1"/>
          <w:sz w:val="22"/>
          <w:szCs w:val="22"/>
        </w:rPr>
        <w:t>2025</w:t>
      </w:r>
      <w:r w:rsidRPr="00A06388">
        <w:rPr>
          <w:color w:val="000000" w:themeColor="text1"/>
          <w:sz w:val="22"/>
          <w:szCs w:val="22"/>
        </w:rPr>
        <w:tab/>
        <w:t>Isabella Palazzo, PhD, postdoctoral fellow.  Awarded NRSA individual research fellowship under my supervision.</w:t>
      </w:r>
    </w:p>
    <w:p w14:paraId="1703B404" w14:textId="3295DBC6" w:rsidR="004B778D" w:rsidRPr="00A06388" w:rsidRDefault="00FC5A06" w:rsidP="00CC5320">
      <w:pPr>
        <w:ind w:left="1440" w:right="-378" w:hanging="1440"/>
        <w:rPr>
          <w:color w:val="000000" w:themeColor="text1"/>
          <w:sz w:val="22"/>
          <w:szCs w:val="22"/>
        </w:rPr>
      </w:pPr>
      <w:r w:rsidRPr="00A06388">
        <w:rPr>
          <w:color w:val="000000" w:themeColor="text1"/>
          <w:sz w:val="22"/>
          <w:szCs w:val="22"/>
        </w:rPr>
        <w:t>2022-</w:t>
      </w:r>
      <w:r w:rsidR="00A332C8">
        <w:rPr>
          <w:color w:val="000000" w:themeColor="text1"/>
          <w:sz w:val="22"/>
          <w:szCs w:val="22"/>
        </w:rPr>
        <w:t>2024</w:t>
      </w:r>
      <w:r w:rsidRPr="00A06388">
        <w:rPr>
          <w:color w:val="000000" w:themeColor="text1"/>
          <w:sz w:val="22"/>
          <w:szCs w:val="22"/>
        </w:rPr>
        <w:t xml:space="preserve">     </w:t>
      </w:r>
      <w:r w:rsidR="00A332C8">
        <w:rPr>
          <w:color w:val="000000" w:themeColor="text1"/>
          <w:sz w:val="22"/>
          <w:szCs w:val="22"/>
        </w:rPr>
        <w:t xml:space="preserve">   </w:t>
      </w:r>
      <w:r w:rsidRPr="00A06388">
        <w:rPr>
          <w:color w:val="000000" w:themeColor="text1"/>
          <w:sz w:val="22"/>
          <w:szCs w:val="22"/>
        </w:rPr>
        <w:t xml:space="preserve">Taqdees Gohar, BS, postbaccalaureate DDP student.  </w:t>
      </w:r>
      <w:r w:rsidR="00B828F1">
        <w:rPr>
          <w:color w:val="000000" w:themeColor="text1"/>
          <w:sz w:val="22"/>
          <w:szCs w:val="22"/>
        </w:rPr>
        <w:t>Currently medical student at Rowan University.</w:t>
      </w:r>
    </w:p>
    <w:p w14:paraId="5E23B8F2" w14:textId="673B2EDD" w:rsidR="00862FC7" w:rsidRPr="00A06388" w:rsidRDefault="00862FC7" w:rsidP="00CC5320">
      <w:pPr>
        <w:ind w:left="1440" w:right="-378" w:hanging="1440"/>
        <w:rPr>
          <w:color w:val="000000" w:themeColor="text1"/>
          <w:sz w:val="22"/>
          <w:szCs w:val="22"/>
        </w:rPr>
      </w:pPr>
      <w:r w:rsidRPr="00A06388">
        <w:rPr>
          <w:color w:val="000000" w:themeColor="text1"/>
          <w:sz w:val="22"/>
          <w:szCs w:val="22"/>
        </w:rPr>
        <w:t xml:space="preserve">2022-present     Leah Elias, PhD, postdoctoral fellow.  </w:t>
      </w:r>
      <w:r w:rsidR="00EB2873" w:rsidRPr="00A06388">
        <w:rPr>
          <w:color w:val="000000" w:themeColor="text1"/>
          <w:sz w:val="22"/>
          <w:szCs w:val="22"/>
        </w:rPr>
        <w:t xml:space="preserve">Awarded Jane Coffin Childs Postdoctoral Fellowship </w:t>
      </w:r>
      <w:r w:rsidR="00B4731D" w:rsidRPr="00A06388">
        <w:rPr>
          <w:color w:val="000000" w:themeColor="text1"/>
          <w:sz w:val="22"/>
          <w:szCs w:val="22"/>
        </w:rPr>
        <w:t xml:space="preserve">and Hopkins Research Accelerator Award </w:t>
      </w:r>
      <w:r w:rsidR="00EB2873" w:rsidRPr="00A06388">
        <w:rPr>
          <w:color w:val="000000" w:themeColor="text1"/>
          <w:sz w:val="22"/>
          <w:szCs w:val="22"/>
        </w:rPr>
        <w:t>under my supervision.</w:t>
      </w:r>
    </w:p>
    <w:p w14:paraId="78A64ECA" w14:textId="30ED74FF" w:rsidR="00091911" w:rsidRDefault="00091911" w:rsidP="00CC5320">
      <w:pPr>
        <w:ind w:left="1440" w:right="-378" w:hanging="1440"/>
        <w:rPr>
          <w:color w:val="000000" w:themeColor="text1"/>
          <w:sz w:val="22"/>
          <w:szCs w:val="22"/>
        </w:rPr>
      </w:pPr>
      <w:r w:rsidRPr="00A06388">
        <w:rPr>
          <w:color w:val="000000" w:themeColor="text1"/>
          <w:sz w:val="22"/>
          <w:szCs w:val="22"/>
        </w:rPr>
        <w:t>2022-present     Ishrat Ahmed, MD/PhD</w:t>
      </w:r>
      <w:r w:rsidR="003243B2">
        <w:rPr>
          <w:color w:val="000000" w:themeColor="text1"/>
          <w:sz w:val="22"/>
          <w:szCs w:val="22"/>
        </w:rPr>
        <w:t>, Retina Rising</w:t>
      </w:r>
      <w:r>
        <w:rPr>
          <w:color w:val="000000" w:themeColor="text1"/>
          <w:sz w:val="22"/>
          <w:szCs w:val="22"/>
        </w:rPr>
        <w:t xml:space="preserve"> Assistant Professor of Ophthalmology</w:t>
      </w:r>
      <w:r w:rsidR="00B828F1">
        <w:rPr>
          <w:color w:val="000000" w:themeColor="text1"/>
          <w:sz w:val="22"/>
          <w:szCs w:val="22"/>
        </w:rPr>
        <w:t xml:space="preserve"> at JHMI</w:t>
      </w:r>
      <w:r>
        <w:rPr>
          <w:color w:val="000000" w:themeColor="text1"/>
          <w:sz w:val="22"/>
          <w:szCs w:val="22"/>
        </w:rPr>
        <w:t>.</w:t>
      </w:r>
      <w:r w:rsidRPr="00A06388">
        <w:rPr>
          <w:color w:val="000000" w:themeColor="text1"/>
          <w:sz w:val="22"/>
          <w:szCs w:val="22"/>
        </w:rPr>
        <w:t xml:space="preserve">  </w:t>
      </w:r>
      <w:r w:rsidR="003243B2">
        <w:rPr>
          <w:color w:val="000000" w:themeColor="text1"/>
          <w:sz w:val="22"/>
          <w:szCs w:val="22"/>
        </w:rPr>
        <w:t>Received K12 and FFB Career Development Awards under my supervision.</w:t>
      </w:r>
    </w:p>
    <w:p w14:paraId="074DE7B6" w14:textId="317F033B" w:rsidR="00CB3148" w:rsidRPr="00A06388" w:rsidRDefault="00CB3148" w:rsidP="00CC5320">
      <w:pPr>
        <w:ind w:left="1440" w:right="-378" w:hanging="1440"/>
        <w:rPr>
          <w:color w:val="000000" w:themeColor="text1"/>
          <w:sz w:val="22"/>
          <w:szCs w:val="22"/>
        </w:rPr>
      </w:pPr>
      <w:r w:rsidRPr="00A06388">
        <w:rPr>
          <w:color w:val="000000" w:themeColor="text1"/>
          <w:sz w:val="22"/>
          <w:szCs w:val="22"/>
        </w:rPr>
        <w:t>2022-</w:t>
      </w:r>
      <w:r w:rsidR="003A4609">
        <w:rPr>
          <w:color w:val="000000" w:themeColor="text1"/>
          <w:sz w:val="22"/>
          <w:szCs w:val="22"/>
        </w:rPr>
        <w:t>2024</w:t>
      </w:r>
      <w:r w:rsidRPr="00A06388">
        <w:rPr>
          <w:color w:val="000000" w:themeColor="text1"/>
          <w:sz w:val="22"/>
          <w:szCs w:val="22"/>
        </w:rPr>
        <w:t xml:space="preserve">     </w:t>
      </w:r>
      <w:r w:rsidR="003A4609">
        <w:rPr>
          <w:color w:val="000000" w:themeColor="text1"/>
          <w:sz w:val="22"/>
          <w:szCs w:val="22"/>
        </w:rPr>
        <w:t xml:space="preserve">   </w:t>
      </w:r>
      <w:r w:rsidR="00FC3A95">
        <w:rPr>
          <w:color w:val="000000" w:themeColor="text1"/>
          <w:sz w:val="22"/>
          <w:szCs w:val="22"/>
        </w:rPr>
        <w:t xml:space="preserve"> </w:t>
      </w:r>
      <w:r w:rsidRPr="00A06388">
        <w:rPr>
          <w:color w:val="000000" w:themeColor="text1"/>
          <w:sz w:val="22"/>
          <w:szCs w:val="22"/>
        </w:rPr>
        <w:t xml:space="preserve">Bin Yang, PhD, research associate.  </w:t>
      </w:r>
    </w:p>
    <w:p w14:paraId="64CF1333" w14:textId="52F6C16A" w:rsidR="00B90994" w:rsidRPr="00A06388" w:rsidRDefault="00B90994" w:rsidP="00B90994">
      <w:pPr>
        <w:ind w:left="1440" w:right="-378" w:hanging="1440"/>
        <w:rPr>
          <w:color w:val="000000" w:themeColor="text1"/>
          <w:sz w:val="22"/>
          <w:szCs w:val="22"/>
        </w:rPr>
      </w:pPr>
      <w:r w:rsidRPr="00A06388">
        <w:rPr>
          <w:color w:val="000000" w:themeColor="text1"/>
          <w:sz w:val="22"/>
          <w:szCs w:val="22"/>
        </w:rPr>
        <w:t>202</w:t>
      </w:r>
      <w:r w:rsidR="00CA3210">
        <w:rPr>
          <w:color w:val="000000" w:themeColor="text1"/>
          <w:sz w:val="22"/>
          <w:szCs w:val="22"/>
        </w:rPr>
        <w:t>3</w:t>
      </w:r>
      <w:r w:rsidRPr="00A06388">
        <w:rPr>
          <w:color w:val="000000" w:themeColor="text1"/>
          <w:sz w:val="22"/>
          <w:szCs w:val="22"/>
        </w:rPr>
        <w:t xml:space="preserve">-present     Jared Tangeman, PhD, postdoctoral fellow.  </w:t>
      </w:r>
      <w:r w:rsidR="00B828F1">
        <w:rPr>
          <w:color w:val="000000" w:themeColor="text1"/>
          <w:sz w:val="22"/>
          <w:szCs w:val="22"/>
        </w:rPr>
        <w:t xml:space="preserve">Awarded </w:t>
      </w:r>
      <w:r w:rsidR="00CA3210">
        <w:rPr>
          <w:color w:val="000000" w:themeColor="text1"/>
          <w:sz w:val="22"/>
          <w:szCs w:val="22"/>
        </w:rPr>
        <w:t>R00</w:t>
      </w:r>
      <w:r w:rsidR="00A120BD">
        <w:rPr>
          <w:color w:val="000000" w:themeColor="text1"/>
          <w:sz w:val="22"/>
          <w:szCs w:val="22"/>
        </w:rPr>
        <w:t xml:space="preserve">, </w:t>
      </w:r>
      <w:r w:rsidR="00057E4E">
        <w:rPr>
          <w:color w:val="000000" w:themeColor="text1"/>
          <w:sz w:val="22"/>
          <w:szCs w:val="22"/>
        </w:rPr>
        <w:t xml:space="preserve">Hopkins Research Accelerator Award, </w:t>
      </w:r>
      <w:r w:rsidR="00A120BD">
        <w:rPr>
          <w:color w:val="000000" w:themeColor="text1"/>
          <w:sz w:val="22"/>
          <w:szCs w:val="22"/>
        </w:rPr>
        <w:t>Burroughs-Welcome, and Hanna H. Gray Howard Hughes postdoct</w:t>
      </w:r>
      <w:r w:rsidR="00C02AA6">
        <w:rPr>
          <w:color w:val="000000" w:themeColor="text1"/>
          <w:sz w:val="22"/>
          <w:szCs w:val="22"/>
        </w:rPr>
        <w:t>o</w:t>
      </w:r>
      <w:r w:rsidR="00A120BD">
        <w:rPr>
          <w:color w:val="000000" w:themeColor="text1"/>
          <w:sz w:val="22"/>
          <w:szCs w:val="22"/>
        </w:rPr>
        <w:t>ral</w:t>
      </w:r>
      <w:r w:rsidR="00CA3210">
        <w:rPr>
          <w:color w:val="000000" w:themeColor="text1"/>
          <w:sz w:val="22"/>
          <w:szCs w:val="22"/>
        </w:rPr>
        <w:t xml:space="preserve"> fellow under my supervision.</w:t>
      </w:r>
    </w:p>
    <w:p w14:paraId="4EEE0C52" w14:textId="6462211C" w:rsidR="00B90994" w:rsidRDefault="00B90994" w:rsidP="00B90994">
      <w:pPr>
        <w:ind w:left="1440" w:right="-378" w:hanging="1440"/>
        <w:rPr>
          <w:color w:val="000000" w:themeColor="text1"/>
          <w:sz w:val="22"/>
          <w:szCs w:val="22"/>
        </w:rPr>
      </w:pPr>
      <w:r w:rsidRPr="00A06388">
        <w:rPr>
          <w:color w:val="000000" w:themeColor="text1"/>
          <w:sz w:val="22"/>
          <w:szCs w:val="22"/>
        </w:rPr>
        <w:t>202</w:t>
      </w:r>
      <w:r w:rsidR="002E12FD">
        <w:rPr>
          <w:color w:val="000000" w:themeColor="text1"/>
          <w:sz w:val="22"/>
          <w:szCs w:val="22"/>
        </w:rPr>
        <w:t>4</w:t>
      </w:r>
      <w:r w:rsidRPr="00A06388">
        <w:rPr>
          <w:color w:val="000000" w:themeColor="text1"/>
          <w:sz w:val="22"/>
          <w:szCs w:val="22"/>
        </w:rPr>
        <w:t xml:space="preserve">-present     Sangeetha Kandoi, PhD, postdoctoral fellow.  </w:t>
      </w:r>
      <w:r w:rsidR="00CA3210">
        <w:rPr>
          <w:color w:val="000000" w:themeColor="text1"/>
          <w:sz w:val="22"/>
          <w:szCs w:val="22"/>
        </w:rPr>
        <w:t xml:space="preserve">Awarded Bright Focus Postdoctoral Research Fellowship </w:t>
      </w:r>
      <w:r w:rsidR="003243B2">
        <w:rPr>
          <w:color w:val="000000" w:themeColor="text1"/>
          <w:sz w:val="22"/>
          <w:szCs w:val="22"/>
        </w:rPr>
        <w:t xml:space="preserve">and Knights Templar Pediatric Ophthalmology Research Award </w:t>
      </w:r>
      <w:r w:rsidR="00CA3210">
        <w:rPr>
          <w:color w:val="000000" w:themeColor="text1"/>
          <w:sz w:val="22"/>
          <w:szCs w:val="22"/>
        </w:rPr>
        <w:t>under my supervision.</w:t>
      </w:r>
    </w:p>
    <w:p w14:paraId="07CD6703" w14:textId="010324E3" w:rsidR="00FC3A95" w:rsidRDefault="00FC3A95" w:rsidP="00B90994">
      <w:pPr>
        <w:ind w:left="1440" w:right="-378" w:hanging="1440"/>
        <w:rPr>
          <w:color w:val="000000" w:themeColor="text1"/>
          <w:sz w:val="22"/>
          <w:szCs w:val="22"/>
        </w:rPr>
      </w:pPr>
      <w:r>
        <w:rPr>
          <w:color w:val="000000" w:themeColor="text1"/>
          <w:sz w:val="22"/>
          <w:szCs w:val="22"/>
        </w:rPr>
        <w:t>2024-present</w:t>
      </w:r>
      <w:r>
        <w:rPr>
          <w:color w:val="000000" w:themeColor="text1"/>
          <w:sz w:val="22"/>
          <w:szCs w:val="22"/>
        </w:rPr>
        <w:tab/>
        <w:t>Debarpita Datta, MS, PhD student.</w:t>
      </w:r>
    </w:p>
    <w:p w14:paraId="7ED127E3" w14:textId="027DE1F3" w:rsidR="00FC3A95" w:rsidRPr="00A06388" w:rsidRDefault="00FC3A95" w:rsidP="00FC3A95">
      <w:pPr>
        <w:ind w:left="1440" w:right="-378" w:hanging="1440"/>
        <w:rPr>
          <w:color w:val="000000" w:themeColor="text1"/>
          <w:sz w:val="22"/>
          <w:szCs w:val="22"/>
        </w:rPr>
      </w:pPr>
      <w:r>
        <w:rPr>
          <w:color w:val="000000" w:themeColor="text1"/>
          <w:sz w:val="22"/>
          <w:szCs w:val="22"/>
        </w:rPr>
        <w:t>2025-present</w:t>
      </w:r>
      <w:r>
        <w:rPr>
          <w:color w:val="000000" w:themeColor="text1"/>
          <w:sz w:val="22"/>
          <w:szCs w:val="22"/>
        </w:rPr>
        <w:tab/>
        <w:t>Shawn Haoxiang Yang, MS, PhD student.</w:t>
      </w:r>
    </w:p>
    <w:p w14:paraId="751D4446" w14:textId="77777777" w:rsidR="00FC3A95" w:rsidRPr="00A06388" w:rsidRDefault="00FC3A95" w:rsidP="00B90994">
      <w:pPr>
        <w:ind w:left="1440" w:right="-378" w:hanging="1440"/>
        <w:rPr>
          <w:color w:val="000000" w:themeColor="text1"/>
          <w:sz w:val="22"/>
          <w:szCs w:val="22"/>
        </w:rPr>
      </w:pPr>
    </w:p>
    <w:p w14:paraId="078330A6" w14:textId="77777777" w:rsidR="00B90994" w:rsidRPr="00A06388" w:rsidRDefault="00B90994" w:rsidP="00091911">
      <w:pPr>
        <w:ind w:right="-378"/>
        <w:rPr>
          <w:color w:val="000000" w:themeColor="text1"/>
          <w:sz w:val="22"/>
          <w:szCs w:val="22"/>
        </w:rPr>
      </w:pPr>
    </w:p>
    <w:p w14:paraId="0643DC28" w14:textId="77777777" w:rsidR="00411152" w:rsidRPr="00A06388" w:rsidRDefault="00411152" w:rsidP="00CC5320">
      <w:pPr>
        <w:ind w:left="1440" w:right="-378" w:hanging="1440"/>
        <w:rPr>
          <w:color w:val="000000" w:themeColor="text1"/>
          <w:sz w:val="22"/>
          <w:szCs w:val="22"/>
        </w:rPr>
      </w:pPr>
      <w:r w:rsidRPr="00A06388">
        <w:rPr>
          <w:b/>
          <w:bCs/>
          <w:color w:val="000000" w:themeColor="text1"/>
          <w:sz w:val="22"/>
          <w:szCs w:val="22"/>
        </w:rPr>
        <w:t>Undergraduate trainees</w:t>
      </w:r>
    </w:p>
    <w:p w14:paraId="7461A32D" w14:textId="0D489D0D" w:rsidR="00411152" w:rsidRPr="00A06388" w:rsidRDefault="00411152" w:rsidP="00CC5320">
      <w:pPr>
        <w:ind w:left="1440" w:right="-378" w:hanging="1440"/>
        <w:rPr>
          <w:color w:val="000000" w:themeColor="text1"/>
          <w:sz w:val="22"/>
          <w:szCs w:val="22"/>
        </w:rPr>
      </w:pPr>
      <w:r w:rsidRPr="00A06388">
        <w:rPr>
          <w:color w:val="000000" w:themeColor="text1"/>
          <w:sz w:val="22"/>
          <w:szCs w:val="22"/>
        </w:rPr>
        <w:t>2004-2007</w:t>
      </w:r>
      <w:r w:rsidRPr="00A06388">
        <w:rPr>
          <w:color w:val="000000" w:themeColor="text1"/>
          <w:sz w:val="22"/>
          <w:szCs w:val="22"/>
        </w:rPr>
        <w:tab/>
        <w:t>Vani Takiar</w:t>
      </w:r>
      <w:r w:rsidR="007B25BE" w:rsidRPr="00A06388">
        <w:rPr>
          <w:color w:val="000000" w:themeColor="text1"/>
          <w:sz w:val="22"/>
          <w:szCs w:val="22"/>
        </w:rPr>
        <w:t>, JHU undergraduate. Completed dental school at University of Pennsylvania.  Pediatric dentist, Hagerstown, MD.</w:t>
      </w:r>
    </w:p>
    <w:p w14:paraId="60BDDB79" w14:textId="5806A687" w:rsidR="004E4217" w:rsidRPr="00A06388" w:rsidRDefault="004E4217" w:rsidP="00CC5320">
      <w:pPr>
        <w:ind w:left="1440" w:right="-378" w:hanging="1440"/>
        <w:rPr>
          <w:color w:val="000000" w:themeColor="text1"/>
          <w:sz w:val="22"/>
          <w:szCs w:val="22"/>
        </w:rPr>
      </w:pPr>
      <w:r w:rsidRPr="00A06388">
        <w:rPr>
          <w:color w:val="000000" w:themeColor="text1"/>
          <w:sz w:val="22"/>
          <w:szCs w:val="22"/>
        </w:rPr>
        <w:t>2004-2008</w:t>
      </w:r>
      <w:r w:rsidRPr="00A06388">
        <w:rPr>
          <w:color w:val="000000" w:themeColor="text1"/>
          <w:sz w:val="22"/>
          <w:szCs w:val="22"/>
        </w:rPr>
        <w:tab/>
        <w:t>Marina Avetisyan</w:t>
      </w:r>
      <w:r w:rsidR="007B25BE" w:rsidRPr="00A06388">
        <w:rPr>
          <w:color w:val="000000" w:themeColor="text1"/>
          <w:sz w:val="22"/>
          <w:szCs w:val="22"/>
        </w:rPr>
        <w:t>, JHU undergraduate. Completed MD/PhD at Washington University.  Currently neurology resident at MGH.</w:t>
      </w:r>
    </w:p>
    <w:p w14:paraId="6E99A0F9" w14:textId="122F632F" w:rsidR="00263766" w:rsidRPr="00A06388" w:rsidRDefault="00263766" w:rsidP="00CC5320">
      <w:pPr>
        <w:ind w:left="1440" w:right="-378" w:hanging="1440"/>
        <w:rPr>
          <w:color w:val="000000" w:themeColor="text1"/>
          <w:sz w:val="22"/>
          <w:szCs w:val="22"/>
        </w:rPr>
      </w:pPr>
      <w:r w:rsidRPr="00A06388">
        <w:rPr>
          <w:color w:val="000000" w:themeColor="text1"/>
          <w:sz w:val="22"/>
          <w:szCs w:val="22"/>
        </w:rPr>
        <w:t>2009</w:t>
      </w:r>
      <w:r w:rsidRPr="00A06388">
        <w:rPr>
          <w:color w:val="000000" w:themeColor="text1"/>
          <w:sz w:val="22"/>
          <w:szCs w:val="22"/>
        </w:rPr>
        <w:tab/>
        <w:t>Natalia Klimova</w:t>
      </w:r>
      <w:r w:rsidR="007B25BE" w:rsidRPr="00A06388">
        <w:rPr>
          <w:color w:val="000000" w:themeColor="text1"/>
          <w:sz w:val="22"/>
          <w:szCs w:val="22"/>
        </w:rPr>
        <w:t>, JHU undergraduate.</w:t>
      </w:r>
    </w:p>
    <w:p w14:paraId="16C15F81" w14:textId="02C1B1E3" w:rsidR="0082161A" w:rsidRPr="00A06388" w:rsidRDefault="0082161A" w:rsidP="00CC5320">
      <w:pPr>
        <w:ind w:left="1440" w:right="-378" w:hanging="1440"/>
        <w:rPr>
          <w:color w:val="000000" w:themeColor="text1"/>
          <w:sz w:val="22"/>
          <w:szCs w:val="22"/>
        </w:rPr>
      </w:pPr>
      <w:r w:rsidRPr="00A06388">
        <w:rPr>
          <w:color w:val="000000" w:themeColor="text1"/>
          <w:sz w:val="22"/>
          <w:szCs w:val="22"/>
        </w:rPr>
        <w:t>2010-2012</w:t>
      </w:r>
      <w:r w:rsidRPr="00A06388">
        <w:rPr>
          <w:color w:val="000000" w:themeColor="text1"/>
          <w:sz w:val="22"/>
          <w:szCs w:val="22"/>
        </w:rPr>
        <w:tab/>
        <w:t>Ricardo Linares Saldana</w:t>
      </w:r>
      <w:r w:rsidR="007B25BE" w:rsidRPr="00A06388">
        <w:rPr>
          <w:color w:val="000000" w:themeColor="text1"/>
          <w:sz w:val="22"/>
          <w:szCs w:val="22"/>
        </w:rPr>
        <w:t>, JHU undergraduate. Currently MD/PhD student at University of Pennsylvania.</w:t>
      </w:r>
    </w:p>
    <w:p w14:paraId="137992D6" w14:textId="219054B0" w:rsidR="0082161A" w:rsidRPr="00A06388" w:rsidRDefault="0082161A" w:rsidP="00CC5320">
      <w:pPr>
        <w:ind w:left="1440" w:right="-378" w:hanging="1440"/>
        <w:rPr>
          <w:color w:val="000000" w:themeColor="text1"/>
          <w:sz w:val="22"/>
          <w:szCs w:val="22"/>
        </w:rPr>
      </w:pPr>
      <w:r w:rsidRPr="00A06388">
        <w:rPr>
          <w:color w:val="000000" w:themeColor="text1"/>
          <w:sz w:val="22"/>
          <w:szCs w:val="22"/>
        </w:rPr>
        <w:t>2010-2012</w:t>
      </w:r>
      <w:r w:rsidRPr="00A06388">
        <w:rPr>
          <w:color w:val="000000" w:themeColor="text1"/>
          <w:sz w:val="22"/>
          <w:szCs w:val="22"/>
        </w:rPr>
        <w:tab/>
        <w:t>Vanessa Charubhumi</w:t>
      </w:r>
      <w:r w:rsidR="007B25BE" w:rsidRPr="00A06388">
        <w:rPr>
          <w:color w:val="000000" w:themeColor="text1"/>
          <w:sz w:val="22"/>
          <w:szCs w:val="22"/>
        </w:rPr>
        <w:t>, JHU undergraduate. Completed medical school at NYU.  Currently orthopedic surgery resident at Cleveland Clinic.</w:t>
      </w:r>
    </w:p>
    <w:p w14:paraId="51FF1CE3" w14:textId="77777777" w:rsidR="00F859D6" w:rsidRDefault="00FE61A7" w:rsidP="00CC5320">
      <w:pPr>
        <w:ind w:left="1440" w:right="-378" w:hanging="1440"/>
        <w:rPr>
          <w:color w:val="000000" w:themeColor="text1"/>
          <w:sz w:val="22"/>
          <w:szCs w:val="22"/>
        </w:rPr>
      </w:pPr>
      <w:r w:rsidRPr="00A06388">
        <w:rPr>
          <w:color w:val="000000" w:themeColor="text1"/>
          <w:sz w:val="22"/>
          <w:szCs w:val="22"/>
        </w:rPr>
        <w:lastRenderedPageBreak/>
        <w:t>2010-2013</w:t>
      </w:r>
      <w:r w:rsidRPr="00A06388">
        <w:rPr>
          <w:color w:val="000000" w:themeColor="text1"/>
          <w:sz w:val="22"/>
          <w:szCs w:val="22"/>
        </w:rPr>
        <w:tab/>
        <w:t>Thomas Pak</w:t>
      </w:r>
      <w:r w:rsidR="007B25BE" w:rsidRPr="00A06388">
        <w:rPr>
          <w:color w:val="000000" w:themeColor="text1"/>
          <w:sz w:val="22"/>
          <w:szCs w:val="22"/>
        </w:rPr>
        <w:t xml:space="preserve">, JHU undergraduate. </w:t>
      </w:r>
      <w:r w:rsidRPr="00A06388">
        <w:rPr>
          <w:color w:val="000000" w:themeColor="text1"/>
          <w:sz w:val="22"/>
          <w:szCs w:val="22"/>
        </w:rPr>
        <w:t xml:space="preserve"> </w:t>
      </w:r>
      <w:r w:rsidR="00CF15E1" w:rsidRPr="00A06388">
        <w:rPr>
          <w:color w:val="000000" w:themeColor="text1"/>
          <w:sz w:val="22"/>
          <w:szCs w:val="22"/>
        </w:rPr>
        <w:t xml:space="preserve">Completed MD/PhD at University of Iowa.  Currently psychiatry </w:t>
      </w:r>
      <w:r w:rsidR="00F859D6">
        <w:rPr>
          <w:color w:val="000000" w:themeColor="text1"/>
          <w:sz w:val="22"/>
          <w:szCs w:val="22"/>
        </w:rPr>
        <w:t xml:space="preserve">  </w:t>
      </w:r>
    </w:p>
    <w:p w14:paraId="3A02CD58" w14:textId="2F235391" w:rsidR="00FE61A7" w:rsidRPr="00A06388" w:rsidRDefault="00F859D6" w:rsidP="00CC5320">
      <w:pPr>
        <w:ind w:left="1440" w:right="-378" w:hanging="1440"/>
        <w:rPr>
          <w:color w:val="000000" w:themeColor="text1"/>
          <w:sz w:val="22"/>
          <w:szCs w:val="22"/>
        </w:rPr>
      </w:pPr>
      <w:r>
        <w:rPr>
          <w:color w:val="000000" w:themeColor="text1"/>
          <w:sz w:val="22"/>
          <w:szCs w:val="22"/>
        </w:rPr>
        <w:t xml:space="preserve">                           </w:t>
      </w:r>
      <w:r w:rsidR="00CF15E1" w:rsidRPr="00A06388">
        <w:rPr>
          <w:color w:val="000000" w:themeColor="text1"/>
          <w:sz w:val="22"/>
          <w:szCs w:val="22"/>
        </w:rPr>
        <w:t>resident at UT Southwestern.</w:t>
      </w:r>
    </w:p>
    <w:p w14:paraId="188C8C40" w14:textId="11D5AC62" w:rsidR="00E542FC" w:rsidRPr="00A06388" w:rsidRDefault="00101301" w:rsidP="00CC5320">
      <w:pPr>
        <w:ind w:left="1440" w:right="-378" w:hanging="1440"/>
        <w:rPr>
          <w:color w:val="000000" w:themeColor="text1"/>
          <w:sz w:val="22"/>
          <w:szCs w:val="22"/>
        </w:rPr>
      </w:pPr>
      <w:r w:rsidRPr="00A06388">
        <w:rPr>
          <w:color w:val="000000" w:themeColor="text1"/>
          <w:sz w:val="22"/>
          <w:szCs w:val="22"/>
        </w:rPr>
        <w:t>2011-2012</w:t>
      </w:r>
      <w:r w:rsidRPr="00A06388">
        <w:rPr>
          <w:color w:val="000000" w:themeColor="text1"/>
          <w:sz w:val="22"/>
          <w:szCs w:val="22"/>
        </w:rPr>
        <w:tab/>
        <w:t>Roy Swanson</w:t>
      </w:r>
      <w:r w:rsidR="007B25BE" w:rsidRPr="00A06388">
        <w:rPr>
          <w:color w:val="000000" w:themeColor="text1"/>
          <w:sz w:val="22"/>
          <w:szCs w:val="22"/>
        </w:rPr>
        <w:t>, JHU undergraduate.</w:t>
      </w:r>
      <w:r w:rsidR="00CF15E1" w:rsidRPr="00A06388">
        <w:rPr>
          <w:color w:val="000000" w:themeColor="text1"/>
        </w:rPr>
        <w:t xml:space="preserve"> </w:t>
      </w:r>
      <w:r w:rsidR="00CF15E1" w:rsidRPr="00A06388">
        <w:rPr>
          <w:color w:val="000000" w:themeColor="text1"/>
          <w:sz w:val="22"/>
          <w:szCs w:val="22"/>
        </w:rPr>
        <w:t xml:space="preserve">Completed medical school at Case Western.  Currently ophthalmologist in private practice in </w:t>
      </w:r>
      <w:proofErr w:type="spellStart"/>
      <w:r w:rsidR="00CF15E1" w:rsidRPr="00A06388">
        <w:rPr>
          <w:color w:val="000000" w:themeColor="text1"/>
          <w:sz w:val="22"/>
          <w:szCs w:val="22"/>
        </w:rPr>
        <w:t>Tuscon</w:t>
      </w:r>
      <w:proofErr w:type="spellEnd"/>
      <w:r w:rsidR="00CF15E1" w:rsidRPr="00A06388">
        <w:rPr>
          <w:color w:val="000000" w:themeColor="text1"/>
          <w:sz w:val="22"/>
          <w:szCs w:val="22"/>
        </w:rPr>
        <w:t>, AZ.</w:t>
      </w:r>
    </w:p>
    <w:p w14:paraId="62ED4093" w14:textId="0506B813" w:rsidR="00E542FC" w:rsidRPr="00A06388" w:rsidRDefault="007B1591" w:rsidP="00CC5320">
      <w:pPr>
        <w:ind w:left="1440" w:right="-378" w:hanging="1440"/>
        <w:rPr>
          <w:color w:val="000000" w:themeColor="text1"/>
          <w:sz w:val="22"/>
          <w:szCs w:val="22"/>
        </w:rPr>
      </w:pPr>
      <w:r w:rsidRPr="00A06388">
        <w:rPr>
          <w:color w:val="000000" w:themeColor="text1"/>
          <w:sz w:val="22"/>
          <w:szCs w:val="22"/>
        </w:rPr>
        <w:t>2011-2012</w:t>
      </w:r>
      <w:r w:rsidRPr="00A06388">
        <w:rPr>
          <w:color w:val="000000" w:themeColor="text1"/>
          <w:sz w:val="22"/>
          <w:szCs w:val="22"/>
        </w:rPr>
        <w:tab/>
      </w:r>
      <w:r w:rsidR="00E542FC" w:rsidRPr="00A06388">
        <w:rPr>
          <w:color w:val="000000" w:themeColor="text1"/>
          <w:sz w:val="22"/>
          <w:szCs w:val="22"/>
        </w:rPr>
        <w:t>Janie Mesa</w:t>
      </w:r>
      <w:r w:rsidR="007B25BE" w:rsidRPr="00A06388">
        <w:rPr>
          <w:color w:val="000000" w:themeColor="text1"/>
          <w:sz w:val="22"/>
          <w:szCs w:val="22"/>
        </w:rPr>
        <w:t>, JHU undergraduate.</w:t>
      </w:r>
    </w:p>
    <w:p w14:paraId="42D332A0" w14:textId="28FA024F" w:rsidR="0082161A" w:rsidRPr="00A06388" w:rsidRDefault="0082161A" w:rsidP="00CC5320">
      <w:pPr>
        <w:ind w:left="1440" w:right="-378" w:hanging="1440"/>
        <w:rPr>
          <w:color w:val="000000" w:themeColor="text1"/>
          <w:sz w:val="22"/>
          <w:szCs w:val="22"/>
        </w:rPr>
      </w:pPr>
      <w:r w:rsidRPr="00A06388">
        <w:rPr>
          <w:color w:val="000000" w:themeColor="text1"/>
          <w:sz w:val="22"/>
          <w:szCs w:val="22"/>
        </w:rPr>
        <w:t>2013-2016</w:t>
      </w:r>
      <w:r w:rsidRPr="00A06388">
        <w:rPr>
          <w:color w:val="000000" w:themeColor="text1"/>
          <w:sz w:val="22"/>
          <w:szCs w:val="22"/>
        </w:rPr>
        <w:tab/>
        <w:t>Abhijit Bhathini</w:t>
      </w:r>
      <w:r w:rsidR="007B25BE" w:rsidRPr="00A06388">
        <w:rPr>
          <w:color w:val="000000" w:themeColor="text1"/>
          <w:sz w:val="22"/>
          <w:szCs w:val="22"/>
        </w:rPr>
        <w:t xml:space="preserve">, JHU undergraduate. </w:t>
      </w:r>
      <w:r w:rsidRPr="00A06388">
        <w:rPr>
          <w:color w:val="000000" w:themeColor="text1"/>
          <w:sz w:val="22"/>
          <w:szCs w:val="22"/>
        </w:rPr>
        <w:t xml:space="preserve"> </w:t>
      </w:r>
      <w:r w:rsidR="00476C13" w:rsidRPr="00A06388">
        <w:rPr>
          <w:color w:val="000000" w:themeColor="text1"/>
          <w:sz w:val="22"/>
          <w:szCs w:val="22"/>
        </w:rPr>
        <w:t>M</w:t>
      </w:r>
      <w:r w:rsidR="00CF15E1" w:rsidRPr="00A06388">
        <w:rPr>
          <w:color w:val="000000" w:themeColor="text1"/>
          <w:sz w:val="22"/>
          <w:szCs w:val="22"/>
        </w:rPr>
        <w:t>edical s</w:t>
      </w:r>
      <w:r w:rsidR="00476C13" w:rsidRPr="00A06388">
        <w:rPr>
          <w:color w:val="000000" w:themeColor="text1"/>
          <w:sz w:val="22"/>
          <w:szCs w:val="22"/>
        </w:rPr>
        <w:t>tudent</w:t>
      </w:r>
      <w:r w:rsidR="00CF15E1" w:rsidRPr="00A06388">
        <w:rPr>
          <w:color w:val="000000" w:themeColor="text1"/>
          <w:sz w:val="22"/>
          <w:szCs w:val="22"/>
        </w:rPr>
        <w:t xml:space="preserve"> at Drexel College of Medicine.</w:t>
      </w:r>
    </w:p>
    <w:p w14:paraId="3B49FB31" w14:textId="563A407A" w:rsidR="004E4217" w:rsidRPr="00A06388" w:rsidRDefault="00101301" w:rsidP="00CC5320">
      <w:pPr>
        <w:ind w:left="1440" w:right="-378" w:hanging="1440"/>
        <w:rPr>
          <w:color w:val="000000" w:themeColor="text1"/>
          <w:sz w:val="22"/>
          <w:szCs w:val="22"/>
        </w:rPr>
      </w:pPr>
      <w:r w:rsidRPr="00A06388">
        <w:rPr>
          <w:color w:val="000000" w:themeColor="text1"/>
          <w:sz w:val="22"/>
          <w:szCs w:val="22"/>
        </w:rPr>
        <w:t>2014-2016</w:t>
      </w:r>
      <w:r w:rsidRPr="00A06388">
        <w:rPr>
          <w:color w:val="000000" w:themeColor="text1"/>
          <w:sz w:val="22"/>
          <w:szCs w:val="22"/>
        </w:rPr>
        <w:tab/>
      </w:r>
      <w:r w:rsidR="004E4217" w:rsidRPr="00A06388">
        <w:rPr>
          <w:color w:val="000000" w:themeColor="text1"/>
          <w:sz w:val="22"/>
          <w:szCs w:val="22"/>
        </w:rPr>
        <w:t>Felicia Juarez</w:t>
      </w:r>
      <w:r w:rsidR="007B25BE" w:rsidRPr="00A06388">
        <w:rPr>
          <w:color w:val="000000" w:themeColor="text1"/>
          <w:sz w:val="22"/>
          <w:szCs w:val="22"/>
        </w:rPr>
        <w:t>, JHU undergraduate.</w:t>
      </w:r>
      <w:r w:rsidR="00CF15E1" w:rsidRPr="00A06388">
        <w:rPr>
          <w:color w:val="000000" w:themeColor="text1"/>
          <w:sz w:val="22"/>
          <w:szCs w:val="22"/>
        </w:rPr>
        <w:t xml:space="preserve"> Research associate at Columbia University.</w:t>
      </w:r>
    </w:p>
    <w:p w14:paraId="20366331" w14:textId="5A42DC08" w:rsidR="00101301" w:rsidRPr="00A06388" w:rsidRDefault="00101301" w:rsidP="00CC5320">
      <w:pPr>
        <w:ind w:left="1440" w:right="-378" w:hanging="1440"/>
        <w:rPr>
          <w:color w:val="000000" w:themeColor="text1"/>
          <w:sz w:val="22"/>
          <w:szCs w:val="22"/>
        </w:rPr>
      </w:pPr>
      <w:r w:rsidRPr="00A06388">
        <w:rPr>
          <w:color w:val="000000" w:themeColor="text1"/>
          <w:sz w:val="22"/>
          <w:szCs w:val="22"/>
        </w:rPr>
        <w:t>2014-2017</w:t>
      </w:r>
      <w:r w:rsidRPr="00A06388">
        <w:rPr>
          <w:color w:val="000000" w:themeColor="text1"/>
          <w:sz w:val="22"/>
          <w:szCs w:val="22"/>
        </w:rPr>
        <w:tab/>
        <w:t>Yi Stephanie Zhang</w:t>
      </w:r>
      <w:r w:rsidR="007B25BE" w:rsidRPr="00A06388">
        <w:rPr>
          <w:color w:val="000000" w:themeColor="text1"/>
          <w:sz w:val="22"/>
          <w:szCs w:val="22"/>
        </w:rPr>
        <w:t>, JHU undergraduate.</w:t>
      </w:r>
      <w:r w:rsidR="00CF15E1" w:rsidRPr="00A06388">
        <w:rPr>
          <w:color w:val="000000" w:themeColor="text1"/>
        </w:rPr>
        <w:t xml:space="preserve"> </w:t>
      </w:r>
      <w:r w:rsidR="00CF15E1" w:rsidRPr="00A06388">
        <w:rPr>
          <w:color w:val="000000" w:themeColor="text1"/>
          <w:sz w:val="22"/>
          <w:szCs w:val="22"/>
        </w:rPr>
        <w:t>Completed medical school at Northwestern.  Currently ophthalmology resident at UCSF.</w:t>
      </w:r>
    </w:p>
    <w:p w14:paraId="618800DA" w14:textId="0CE60DFD" w:rsidR="004E4217" w:rsidRPr="00A06388" w:rsidRDefault="00101301" w:rsidP="00CC5320">
      <w:pPr>
        <w:ind w:left="1440" w:right="-378" w:hanging="1440"/>
        <w:rPr>
          <w:color w:val="000000" w:themeColor="text1"/>
          <w:sz w:val="22"/>
          <w:szCs w:val="22"/>
        </w:rPr>
      </w:pPr>
      <w:r w:rsidRPr="00A06388">
        <w:rPr>
          <w:color w:val="000000" w:themeColor="text1"/>
          <w:sz w:val="22"/>
          <w:szCs w:val="22"/>
        </w:rPr>
        <w:t>2017-2018</w:t>
      </w:r>
      <w:r w:rsidRPr="00A06388">
        <w:rPr>
          <w:color w:val="000000" w:themeColor="text1"/>
          <w:sz w:val="22"/>
          <w:szCs w:val="22"/>
        </w:rPr>
        <w:tab/>
      </w:r>
      <w:r w:rsidR="004E4217" w:rsidRPr="00A06388">
        <w:rPr>
          <w:color w:val="000000" w:themeColor="text1"/>
          <w:sz w:val="22"/>
          <w:szCs w:val="22"/>
        </w:rPr>
        <w:t>Trisha Parayil</w:t>
      </w:r>
      <w:r w:rsidR="007B25BE" w:rsidRPr="00A06388">
        <w:rPr>
          <w:color w:val="000000" w:themeColor="text1"/>
          <w:sz w:val="22"/>
          <w:szCs w:val="22"/>
        </w:rPr>
        <w:t>, JHU undergraduate.</w:t>
      </w:r>
      <w:r w:rsidR="00CF15E1" w:rsidRPr="00A06388">
        <w:rPr>
          <w:color w:val="000000" w:themeColor="text1"/>
        </w:rPr>
        <w:t xml:space="preserve"> </w:t>
      </w:r>
      <w:r w:rsidR="00CF15E1" w:rsidRPr="00A06388">
        <w:rPr>
          <w:color w:val="000000" w:themeColor="text1"/>
          <w:sz w:val="22"/>
          <w:szCs w:val="22"/>
        </w:rPr>
        <w:t xml:space="preserve">Currently </w:t>
      </w:r>
      <w:r w:rsidR="00A42290" w:rsidRPr="00A06388">
        <w:rPr>
          <w:color w:val="000000" w:themeColor="text1"/>
          <w:sz w:val="22"/>
          <w:szCs w:val="22"/>
        </w:rPr>
        <w:t>medical student at Boston University</w:t>
      </w:r>
      <w:r w:rsidR="00CF15E1" w:rsidRPr="00A06388">
        <w:rPr>
          <w:color w:val="000000" w:themeColor="text1"/>
          <w:sz w:val="22"/>
          <w:szCs w:val="22"/>
        </w:rPr>
        <w:t>.</w:t>
      </w:r>
    </w:p>
    <w:p w14:paraId="399591EC" w14:textId="1FE4CD34" w:rsidR="00101301" w:rsidRPr="00A06388" w:rsidRDefault="00101301" w:rsidP="00CC5320">
      <w:pPr>
        <w:ind w:left="1440" w:right="-378" w:hanging="1440"/>
        <w:rPr>
          <w:color w:val="000000" w:themeColor="text1"/>
          <w:sz w:val="22"/>
          <w:szCs w:val="22"/>
        </w:rPr>
      </w:pPr>
      <w:r w:rsidRPr="00A06388">
        <w:rPr>
          <w:color w:val="000000" w:themeColor="text1"/>
          <w:sz w:val="22"/>
          <w:szCs w:val="22"/>
        </w:rPr>
        <w:t>2016-2018</w:t>
      </w:r>
      <w:r w:rsidRPr="00A06388">
        <w:rPr>
          <w:color w:val="000000" w:themeColor="text1"/>
          <w:sz w:val="22"/>
          <w:szCs w:val="22"/>
        </w:rPr>
        <w:tab/>
        <w:t>Erik Aranda</w:t>
      </w:r>
      <w:r w:rsidR="007B25BE" w:rsidRPr="00A06388">
        <w:rPr>
          <w:color w:val="000000" w:themeColor="text1"/>
          <w:sz w:val="22"/>
          <w:szCs w:val="22"/>
        </w:rPr>
        <w:t>-Michel, JHU undergraduate.</w:t>
      </w:r>
      <w:r w:rsidR="00CF15E1" w:rsidRPr="00A06388">
        <w:rPr>
          <w:color w:val="000000" w:themeColor="text1"/>
        </w:rPr>
        <w:t xml:space="preserve"> </w:t>
      </w:r>
      <w:r w:rsidR="00CF15E1" w:rsidRPr="00A06388">
        <w:rPr>
          <w:color w:val="000000" w:themeColor="text1"/>
          <w:sz w:val="22"/>
          <w:szCs w:val="22"/>
        </w:rPr>
        <w:t>Completed dental school at University of Idaho.  Currently dentist in private practice in Boise, ID.</w:t>
      </w:r>
    </w:p>
    <w:p w14:paraId="3A0BE5B3" w14:textId="43853936" w:rsidR="00101301" w:rsidRPr="00A06388" w:rsidRDefault="00101301" w:rsidP="00CC5320">
      <w:pPr>
        <w:ind w:left="1440" w:right="-378" w:hanging="1440"/>
        <w:rPr>
          <w:color w:val="000000" w:themeColor="text1"/>
          <w:sz w:val="22"/>
          <w:szCs w:val="22"/>
        </w:rPr>
      </w:pPr>
      <w:r w:rsidRPr="00A06388">
        <w:rPr>
          <w:color w:val="000000" w:themeColor="text1"/>
          <w:sz w:val="22"/>
          <w:szCs w:val="22"/>
        </w:rPr>
        <w:t>2016-2018</w:t>
      </w:r>
      <w:r w:rsidRPr="00A06388">
        <w:rPr>
          <w:color w:val="000000" w:themeColor="text1"/>
          <w:sz w:val="22"/>
          <w:szCs w:val="22"/>
        </w:rPr>
        <w:tab/>
        <w:t>David Cha</w:t>
      </w:r>
      <w:r w:rsidR="007B25BE" w:rsidRPr="00A06388">
        <w:rPr>
          <w:color w:val="000000" w:themeColor="text1"/>
          <w:sz w:val="22"/>
          <w:szCs w:val="22"/>
        </w:rPr>
        <w:t>, Georgetown undergraduate.</w:t>
      </w:r>
      <w:r w:rsidR="00CF15E1" w:rsidRPr="00A06388">
        <w:rPr>
          <w:color w:val="000000" w:themeColor="text1"/>
          <w:sz w:val="22"/>
          <w:szCs w:val="22"/>
        </w:rPr>
        <w:t xml:space="preserve"> Medical student at St. Louis University.</w:t>
      </w:r>
    </w:p>
    <w:p w14:paraId="7577CB22" w14:textId="1C9F9CAA" w:rsidR="00101301" w:rsidRPr="00A06388" w:rsidRDefault="00101301" w:rsidP="00CC5320">
      <w:pPr>
        <w:ind w:left="1440" w:right="-378" w:hanging="1440"/>
        <w:rPr>
          <w:color w:val="000000" w:themeColor="text1"/>
          <w:sz w:val="22"/>
          <w:szCs w:val="22"/>
        </w:rPr>
      </w:pPr>
      <w:r w:rsidRPr="00A06388">
        <w:rPr>
          <w:color w:val="000000" w:themeColor="text1"/>
          <w:sz w:val="22"/>
          <w:szCs w:val="22"/>
        </w:rPr>
        <w:t>2018-2019</w:t>
      </w:r>
      <w:r w:rsidRPr="00A06388">
        <w:rPr>
          <w:color w:val="000000" w:themeColor="text1"/>
          <w:sz w:val="22"/>
          <w:szCs w:val="22"/>
        </w:rPr>
        <w:tab/>
        <w:t>Fion Shiau</w:t>
      </w:r>
      <w:r w:rsidR="007B25BE" w:rsidRPr="00A06388">
        <w:rPr>
          <w:color w:val="000000" w:themeColor="text1"/>
          <w:sz w:val="22"/>
          <w:szCs w:val="22"/>
        </w:rPr>
        <w:t>, JHU undergraduate.</w:t>
      </w:r>
      <w:r w:rsidR="00CF15E1" w:rsidRPr="00A06388">
        <w:rPr>
          <w:color w:val="000000" w:themeColor="text1"/>
        </w:rPr>
        <w:t xml:space="preserve"> </w:t>
      </w:r>
      <w:r w:rsidR="00CF15E1" w:rsidRPr="00A06388">
        <w:rPr>
          <w:color w:val="000000" w:themeColor="text1"/>
          <w:sz w:val="22"/>
          <w:szCs w:val="22"/>
        </w:rPr>
        <w:t>PhD student in Department of Systems Biology, Columbia University.</w:t>
      </w:r>
    </w:p>
    <w:p w14:paraId="0FB8BFA8" w14:textId="28F87624" w:rsidR="00101301" w:rsidRPr="00A06388" w:rsidRDefault="00101301" w:rsidP="00CC5320">
      <w:pPr>
        <w:ind w:left="1440" w:right="-378" w:hanging="1440"/>
        <w:rPr>
          <w:color w:val="000000" w:themeColor="text1"/>
          <w:sz w:val="22"/>
          <w:szCs w:val="22"/>
        </w:rPr>
      </w:pPr>
      <w:r w:rsidRPr="00A06388">
        <w:rPr>
          <w:color w:val="000000" w:themeColor="text1"/>
          <w:sz w:val="22"/>
          <w:szCs w:val="22"/>
        </w:rPr>
        <w:t>2018-2020</w:t>
      </w:r>
      <w:r w:rsidRPr="00A06388">
        <w:rPr>
          <w:color w:val="000000" w:themeColor="text1"/>
          <w:sz w:val="22"/>
          <w:szCs w:val="22"/>
        </w:rPr>
        <w:tab/>
        <w:t>Zoe Wang</w:t>
      </w:r>
      <w:r w:rsidR="007B25BE" w:rsidRPr="00A06388">
        <w:rPr>
          <w:color w:val="000000" w:themeColor="text1"/>
          <w:sz w:val="22"/>
          <w:szCs w:val="22"/>
        </w:rPr>
        <w:t>, JHU undergraduate.</w:t>
      </w:r>
      <w:r w:rsidR="00CF15E1" w:rsidRPr="00A06388">
        <w:rPr>
          <w:color w:val="000000" w:themeColor="text1"/>
        </w:rPr>
        <w:t xml:space="preserve"> </w:t>
      </w:r>
      <w:r w:rsidR="00CF15E1" w:rsidRPr="00A06388">
        <w:rPr>
          <w:color w:val="000000" w:themeColor="text1"/>
          <w:sz w:val="22"/>
          <w:szCs w:val="22"/>
        </w:rPr>
        <w:t xml:space="preserve">Clinical researcher at </w:t>
      </w:r>
      <w:proofErr w:type="spellStart"/>
      <w:r w:rsidR="00CF15E1" w:rsidRPr="00A06388">
        <w:rPr>
          <w:color w:val="000000" w:themeColor="text1"/>
          <w:sz w:val="22"/>
          <w:szCs w:val="22"/>
        </w:rPr>
        <w:t>Gentron</w:t>
      </w:r>
      <w:proofErr w:type="spellEnd"/>
      <w:r w:rsidR="00CF15E1" w:rsidRPr="00A06388">
        <w:rPr>
          <w:color w:val="000000" w:themeColor="text1"/>
          <w:sz w:val="22"/>
          <w:szCs w:val="22"/>
        </w:rPr>
        <w:t xml:space="preserve"> Health, Gaithersburg, MD</w:t>
      </w:r>
    </w:p>
    <w:p w14:paraId="3D9D3D83" w14:textId="60C4B7A3" w:rsidR="00101301" w:rsidRPr="00A06388" w:rsidRDefault="00101301" w:rsidP="00CC5320">
      <w:pPr>
        <w:ind w:left="1440" w:right="-378" w:hanging="1440"/>
        <w:rPr>
          <w:color w:val="000000" w:themeColor="text1"/>
          <w:sz w:val="22"/>
          <w:szCs w:val="22"/>
        </w:rPr>
      </w:pPr>
      <w:r w:rsidRPr="00A06388">
        <w:rPr>
          <w:color w:val="000000" w:themeColor="text1"/>
          <w:sz w:val="22"/>
          <w:szCs w:val="22"/>
        </w:rPr>
        <w:t>2018-2020</w:t>
      </w:r>
      <w:r w:rsidRPr="00A06388">
        <w:rPr>
          <w:color w:val="000000" w:themeColor="text1"/>
          <w:sz w:val="22"/>
          <w:szCs w:val="22"/>
        </w:rPr>
        <w:tab/>
        <w:t>Sonia Lin</w:t>
      </w:r>
      <w:r w:rsidR="007B25BE" w:rsidRPr="00A06388">
        <w:rPr>
          <w:color w:val="000000" w:themeColor="text1"/>
          <w:sz w:val="22"/>
          <w:szCs w:val="22"/>
        </w:rPr>
        <w:t>, JHU undergraduate.</w:t>
      </w:r>
      <w:r w:rsidR="00CF15E1" w:rsidRPr="00A06388">
        <w:rPr>
          <w:color w:val="000000" w:themeColor="text1"/>
        </w:rPr>
        <w:t xml:space="preserve"> </w:t>
      </w:r>
      <w:r w:rsidR="00CF15E1" w:rsidRPr="00A06388">
        <w:rPr>
          <w:color w:val="000000" w:themeColor="text1"/>
          <w:sz w:val="22"/>
          <w:szCs w:val="22"/>
        </w:rPr>
        <w:t>Research associate at Harvard.</w:t>
      </w:r>
    </w:p>
    <w:p w14:paraId="544DAE3E" w14:textId="788FE5E5" w:rsidR="00101301" w:rsidRPr="00A06388" w:rsidRDefault="00101301" w:rsidP="00CC5320">
      <w:pPr>
        <w:ind w:left="1440" w:right="-378" w:hanging="1440"/>
        <w:rPr>
          <w:color w:val="000000" w:themeColor="text1"/>
          <w:sz w:val="22"/>
          <w:szCs w:val="22"/>
        </w:rPr>
      </w:pPr>
      <w:r w:rsidRPr="00A06388">
        <w:rPr>
          <w:color w:val="000000" w:themeColor="text1"/>
          <w:sz w:val="22"/>
          <w:szCs w:val="22"/>
        </w:rPr>
        <w:t>2018-2020</w:t>
      </w:r>
      <w:r w:rsidRPr="00A06388">
        <w:rPr>
          <w:color w:val="000000" w:themeColor="text1"/>
          <w:sz w:val="22"/>
          <w:szCs w:val="22"/>
        </w:rPr>
        <w:tab/>
        <w:t>David E</w:t>
      </w:r>
      <w:r w:rsidR="00F152D6" w:rsidRPr="00A06388">
        <w:rPr>
          <w:color w:val="000000" w:themeColor="text1"/>
          <w:sz w:val="22"/>
          <w:szCs w:val="22"/>
        </w:rPr>
        <w:t>spinoza</w:t>
      </w:r>
      <w:r w:rsidR="007B25BE" w:rsidRPr="00A06388">
        <w:rPr>
          <w:color w:val="000000" w:themeColor="text1"/>
          <w:sz w:val="22"/>
          <w:szCs w:val="22"/>
        </w:rPr>
        <w:t>, JHU undergraduate.</w:t>
      </w:r>
      <w:r w:rsidR="00476C13" w:rsidRPr="00A06388">
        <w:rPr>
          <w:color w:val="000000" w:themeColor="text1"/>
        </w:rPr>
        <w:t xml:space="preserve"> </w:t>
      </w:r>
      <w:r w:rsidR="00476C13" w:rsidRPr="00A06388">
        <w:rPr>
          <w:color w:val="000000" w:themeColor="text1"/>
          <w:sz w:val="22"/>
          <w:szCs w:val="22"/>
        </w:rPr>
        <w:t>MD/PhD student at Columbia University.</w:t>
      </w:r>
    </w:p>
    <w:p w14:paraId="432270B1" w14:textId="54608ABF" w:rsidR="00101301" w:rsidRPr="00A06388" w:rsidRDefault="00101301" w:rsidP="00CC5320">
      <w:pPr>
        <w:ind w:left="1440" w:right="-378" w:hanging="1440"/>
        <w:rPr>
          <w:color w:val="000000" w:themeColor="text1"/>
          <w:sz w:val="22"/>
          <w:szCs w:val="22"/>
        </w:rPr>
      </w:pPr>
      <w:r w:rsidRPr="00A06388">
        <w:rPr>
          <w:color w:val="000000" w:themeColor="text1"/>
          <w:sz w:val="22"/>
          <w:szCs w:val="22"/>
        </w:rPr>
        <w:t>2018-2020</w:t>
      </w:r>
      <w:r w:rsidRPr="00A06388">
        <w:rPr>
          <w:color w:val="000000" w:themeColor="text1"/>
          <w:sz w:val="22"/>
          <w:szCs w:val="22"/>
        </w:rPr>
        <w:tab/>
        <w:t>Alex Ma</w:t>
      </w:r>
      <w:r w:rsidR="007B25BE" w:rsidRPr="00A06388">
        <w:rPr>
          <w:color w:val="000000" w:themeColor="text1"/>
          <w:sz w:val="22"/>
          <w:szCs w:val="22"/>
        </w:rPr>
        <w:t>, JHU undergraduate.</w:t>
      </w:r>
      <w:r w:rsidR="00476C13" w:rsidRPr="00A06388">
        <w:rPr>
          <w:color w:val="000000" w:themeColor="text1"/>
        </w:rPr>
        <w:t xml:space="preserve"> </w:t>
      </w:r>
      <w:r w:rsidR="00476C13" w:rsidRPr="00A06388">
        <w:rPr>
          <w:color w:val="000000" w:themeColor="text1"/>
          <w:sz w:val="22"/>
          <w:szCs w:val="22"/>
        </w:rPr>
        <w:t>PhD student in Psychology, George Washington University.</w:t>
      </w:r>
    </w:p>
    <w:p w14:paraId="1B4A0CEC" w14:textId="41DF80DE" w:rsidR="00101301" w:rsidRPr="00A06388" w:rsidRDefault="00101301" w:rsidP="00CC5320">
      <w:pPr>
        <w:ind w:left="1440" w:right="-378" w:hanging="1440"/>
        <w:rPr>
          <w:color w:val="000000" w:themeColor="text1"/>
          <w:sz w:val="22"/>
          <w:szCs w:val="22"/>
        </w:rPr>
      </w:pPr>
      <w:r w:rsidRPr="00A06388">
        <w:rPr>
          <w:color w:val="000000" w:themeColor="text1"/>
          <w:sz w:val="22"/>
          <w:szCs w:val="22"/>
        </w:rPr>
        <w:t>2019</w:t>
      </w:r>
      <w:r w:rsidRPr="00A06388">
        <w:rPr>
          <w:color w:val="000000" w:themeColor="text1"/>
          <w:sz w:val="22"/>
          <w:szCs w:val="22"/>
        </w:rPr>
        <w:tab/>
        <w:t>Cristian Saez</w:t>
      </w:r>
      <w:r w:rsidR="007B25BE" w:rsidRPr="00A06388">
        <w:rPr>
          <w:color w:val="000000" w:themeColor="text1"/>
          <w:sz w:val="22"/>
          <w:szCs w:val="22"/>
        </w:rPr>
        <w:t>, UPR-Mayaguez undergraduate.</w:t>
      </w:r>
      <w:r w:rsidR="00476C13" w:rsidRPr="00A06388">
        <w:rPr>
          <w:color w:val="000000" w:themeColor="text1"/>
          <w:sz w:val="22"/>
          <w:szCs w:val="22"/>
        </w:rPr>
        <w:t xml:space="preserve"> PhD student in Biological Chemistry and Molecular Biology, Johns Hopkins University School of Medicine</w:t>
      </w:r>
    </w:p>
    <w:p w14:paraId="02DE6C51" w14:textId="498B8F35" w:rsidR="004E4217" w:rsidRPr="00A06388" w:rsidRDefault="00101301" w:rsidP="00CC5320">
      <w:pPr>
        <w:ind w:left="1440" w:right="-378" w:hanging="1440"/>
        <w:rPr>
          <w:color w:val="000000" w:themeColor="text1"/>
          <w:sz w:val="22"/>
          <w:szCs w:val="22"/>
        </w:rPr>
      </w:pPr>
      <w:r w:rsidRPr="00A06388">
        <w:rPr>
          <w:color w:val="000000" w:themeColor="text1"/>
          <w:sz w:val="22"/>
          <w:szCs w:val="22"/>
        </w:rPr>
        <w:t>2019-</w:t>
      </w:r>
      <w:r w:rsidR="00EC7486" w:rsidRPr="00A06388">
        <w:rPr>
          <w:color w:val="000000" w:themeColor="text1"/>
          <w:sz w:val="22"/>
          <w:szCs w:val="22"/>
        </w:rPr>
        <w:t>2022</w:t>
      </w:r>
      <w:r w:rsidRPr="00A06388">
        <w:rPr>
          <w:color w:val="000000" w:themeColor="text1"/>
          <w:sz w:val="22"/>
          <w:szCs w:val="22"/>
        </w:rPr>
        <w:tab/>
        <w:t>David Garib</w:t>
      </w:r>
      <w:r w:rsidR="007B25BE" w:rsidRPr="00A06388">
        <w:rPr>
          <w:color w:val="000000" w:themeColor="text1"/>
          <w:sz w:val="22"/>
          <w:szCs w:val="22"/>
        </w:rPr>
        <w:t>, JHU undergraduate.</w:t>
      </w:r>
      <w:r w:rsidR="00476C13" w:rsidRPr="00A06388">
        <w:rPr>
          <w:color w:val="000000" w:themeColor="text1"/>
        </w:rPr>
        <w:t xml:space="preserve"> </w:t>
      </w:r>
      <w:r w:rsidR="00476C13" w:rsidRPr="00A06388">
        <w:rPr>
          <w:color w:val="000000" w:themeColor="text1"/>
          <w:sz w:val="22"/>
          <w:szCs w:val="22"/>
        </w:rPr>
        <w:t>Medical student at Case Western.</w:t>
      </w:r>
    </w:p>
    <w:p w14:paraId="29EE03D8" w14:textId="05EC794D" w:rsidR="00E9125A" w:rsidRPr="00A06388" w:rsidRDefault="00E9125A" w:rsidP="00CC5320">
      <w:pPr>
        <w:ind w:left="1440" w:right="-378" w:hanging="1440"/>
        <w:rPr>
          <w:color w:val="000000" w:themeColor="text1"/>
          <w:sz w:val="22"/>
          <w:szCs w:val="22"/>
        </w:rPr>
      </w:pPr>
      <w:r w:rsidRPr="00A06388">
        <w:rPr>
          <w:color w:val="000000" w:themeColor="text1"/>
          <w:sz w:val="22"/>
          <w:szCs w:val="22"/>
        </w:rPr>
        <w:t>2019-</w:t>
      </w:r>
      <w:r w:rsidR="00DE3539" w:rsidRPr="00A06388">
        <w:rPr>
          <w:color w:val="000000" w:themeColor="text1"/>
          <w:sz w:val="22"/>
          <w:szCs w:val="22"/>
        </w:rPr>
        <w:t>2022</w:t>
      </w:r>
      <w:r w:rsidRPr="00A06388">
        <w:rPr>
          <w:color w:val="000000" w:themeColor="text1"/>
          <w:sz w:val="22"/>
          <w:szCs w:val="22"/>
        </w:rPr>
        <w:tab/>
      </w:r>
      <w:proofErr w:type="spellStart"/>
      <w:r w:rsidRPr="00A06388">
        <w:rPr>
          <w:color w:val="000000" w:themeColor="text1"/>
          <w:sz w:val="22"/>
          <w:szCs w:val="22"/>
        </w:rPr>
        <w:t>Weina</w:t>
      </w:r>
      <w:proofErr w:type="spellEnd"/>
      <w:r w:rsidRPr="00A06388">
        <w:rPr>
          <w:color w:val="000000" w:themeColor="text1"/>
          <w:sz w:val="22"/>
          <w:szCs w:val="22"/>
        </w:rPr>
        <w:t xml:space="preserve"> Dai</w:t>
      </w:r>
      <w:r w:rsidR="007B25BE" w:rsidRPr="00A06388">
        <w:rPr>
          <w:color w:val="000000" w:themeColor="text1"/>
          <w:sz w:val="22"/>
          <w:szCs w:val="22"/>
        </w:rPr>
        <w:t>, JHU undergraduate.</w:t>
      </w:r>
      <w:r w:rsidR="00C33AD6">
        <w:rPr>
          <w:color w:val="000000" w:themeColor="text1"/>
          <w:sz w:val="22"/>
          <w:szCs w:val="22"/>
        </w:rPr>
        <w:t xml:space="preserve"> </w:t>
      </w:r>
      <w:proofErr w:type="gramStart"/>
      <w:r w:rsidR="00C33AD6">
        <w:rPr>
          <w:color w:val="000000" w:themeColor="text1"/>
          <w:sz w:val="22"/>
          <w:szCs w:val="22"/>
        </w:rPr>
        <w:t>Masters</w:t>
      </w:r>
      <w:proofErr w:type="gramEnd"/>
      <w:r w:rsidR="00C33AD6">
        <w:rPr>
          <w:color w:val="000000" w:themeColor="text1"/>
          <w:sz w:val="22"/>
          <w:szCs w:val="22"/>
        </w:rPr>
        <w:t xml:space="preserve"> student in Computer Science at Johns Hopkins.</w:t>
      </w:r>
    </w:p>
    <w:p w14:paraId="2B163397" w14:textId="09BF6AF4" w:rsidR="005D4CDC" w:rsidRPr="00A06388" w:rsidRDefault="00E542FC" w:rsidP="00CC5320">
      <w:pPr>
        <w:ind w:left="1440" w:right="-378" w:hanging="1440"/>
        <w:rPr>
          <w:color w:val="000000" w:themeColor="text1"/>
          <w:sz w:val="22"/>
          <w:szCs w:val="22"/>
        </w:rPr>
      </w:pPr>
      <w:r w:rsidRPr="00A06388">
        <w:rPr>
          <w:color w:val="000000" w:themeColor="text1"/>
          <w:sz w:val="22"/>
          <w:szCs w:val="22"/>
        </w:rPr>
        <w:t>2019-</w:t>
      </w:r>
      <w:r w:rsidR="001B7F3B" w:rsidRPr="00A06388">
        <w:rPr>
          <w:color w:val="000000" w:themeColor="text1"/>
          <w:sz w:val="22"/>
          <w:szCs w:val="22"/>
        </w:rPr>
        <w:t>2022</w:t>
      </w:r>
      <w:r w:rsidRPr="00A06388">
        <w:rPr>
          <w:color w:val="000000" w:themeColor="text1"/>
          <w:sz w:val="22"/>
          <w:szCs w:val="22"/>
        </w:rPr>
        <w:tab/>
        <w:t>Natasha Vega</w:t>
      </w:r>
      <w:r w:rsidR="007B25BE" w:rsidRPr="00A06388">
        <w:rPr>
          <w:color w:val="000000" w:themeColor="text1"/>
          <w:sz w:val="22"/>
          <w:szCs w:val="22"/>
        </w:rPr>
        <w:t>, JHU undergraduate.</w:t>
      </w:r>
    </w:p>
    <w:p w14:paraId="0DC5E23A" w14:textId="5AB4AC69" w:rsidR="00101301" w:rsidRPr="00A06388" w:rsidRDefault="00101301" w:rsidP="00CC5320">
      <w:pPr>
        <w:ind w:left="1440" w:right="-378" w:hanging="1440"/>
        <w:rPr>
          <w:color w:val="000000" w:themeColor="text1"/>
          <w:sz w:val="22"/>
          <w:szCs w:val="22"/>
        </w:rPr>
      </w:pPr>
      <w:r w:rsidRPr="00A06388">
        <w:rPr>
          <w:color w:val="000000" w:themeColor="text1"/>
          <w:sz w:val="22"/>
          <w:szCs w:val="22"/>
        </w:rPr>
        <w:t>2020</w:t>
      </w:r>
      <w:r w:rsidRPr="00A06388">
        <w:rPr>
          <w:color w:val="000000" w:themeColor="text1"/>
          <w:sz w:val="22"/>
          <w:szCs w:val="22"/>
        </w:rPr>
        <w:tab/>
        <w:t>Craig Washington</w:t>
      </w:r>
      <w:r w:rsidR="007B25BE" w:rsidRPr="00A06388">
        <w:rPr>
          <w:color w:val="000000" w:themeColor="text1"/>
          <w:sz w:val="22"/>
          <w:szCs w:val="22"/>
        </w:rPr>
        <w:t>, Morehouse undergraduate.</w:t>
      </w:r>
      <w:r w:rsidR="00476C13" w:rsidRPr="00A06388">
        <w:rPr>
          <w:color w:val="000000" w:themeColor="text1"/>
        </w:rPr>
        <w:t xml:space="preserve"> </w:t>
      </w:r>
      <w:proofErr w:type="gramStart"/>
      <w:r w:rsidR="00476C13" w:rsidRPr="00A06388">
        <w:rPr>
          <w:color w:val="000000" w:themeColor="text1"/>
          <w:sz w:val="22"/>
          <w:szCs w:val="22"/>
        </w:rPr>
        <w:t>Masters</w:t>
      </w:r>
      <w:proofErr w:type="gramEnd"/>
      <w:r w:rsidR="00476C13" w:rsidRPr="00A06388">
        <w:rPr>
          <w:color w:val="000000" w:themeColor="text1"/>
          <w:sz w:val="22"/>
          <w:szCs w:val="22"/>
        </w:rPr>
        <w:t xml:space="preserve"> student in Biology at Georgia State.</w:t>
      </w:r>
    </w:p>
    <w:p w14:paraId="7B8491A6" w14:textId="63B67A47" w:rsidR="00101301" w:rsidRPr="00A06388" w:rsidRDefault="00101301" w:rsidP="00CC5320">
      <w:pPr>
        <w:ind w:left="1440" w:right="-378" w:hanging="1440"/>
        <w:rPr>
          <w:color w:val="000000" w:themeColor="text1"/>
          <w:sz w:val="22"/>
          <w:szCs w:val="22"/>
        </w:rPr>
      </w:pPr>
      <w:r w:rsidRPr="00A06388">
        <w:rPr>
          <w:color w:val="000000" w:themeColor="text1"/>
          <w:sz w:val="22"/>
          <w:szCs w:val="22"/>
        </w:rPr>
        <w:t>2020</w:t>
      </w:r>
      <w:r w:rsidRPr="00A06388">
        <w:rPr>
          <w:color w:val="000000" w:themeColor="text1"/>
          <w:sz w:val="22"/>
          <w:szCs w:val="22"/>
        </w:rPr>
        <w:tab/>
        <w:t>Noah Lu</w:t>
      </w:r>
      <w:r w:rsidR="007B25BE" w:rsidRPr="00A06388">
        <w:rPr>
          <w:color w:val="000000" w:themeColor="text1"/>
          <w:sz w:val="22"/>
          <w:szCs w:val="22"/>
        </w:rPr>
        <w:t>, JHU undergraduate.</w:t>
      </w:r>
    </w:p>
    <w:p w14:paraId="1FE92D23" w14:textId="03AD3182" w:rsidR="00F152D6" w:rsidRPr="00A06388" w:rsidRDefault="00F152D6" w:rsidP="00CC5320">
      <w:pPr>
        <w:ind w:left="1440" w:right="-378" w:hanging="1440"/>
        <w:rPr>
          <w:color w:val="000000" w:themeColor="text1"/>
          <w:sz w:val="22"/>
          <w:szCs w:val="22"/>
        </w:rPr>
      </w:pPr>
      <w:r w:rsidRPr="00A06388">
        <w:rPr>
          <w:color w:val="000000" w:themeColor="text1"/>
          <w:sz w:val="22"/>
          <w:szCs w:val="22"/>
        </w:rPr>
        <w:t>2022-present</w:t>
      </w:r>
      <w:r w:rsidRPr="00A06388">
        <w:rPr>
          <w:color w:val="000000" w:themeColor="text1"/>
          <w:sz w:val="22"/>
          <w:szCs w:val="22"/>
        </w:rPr>
        <w:tab/>
        <w:t>Kyra Bowen</w:t>
      </w:r>
      <w:r w:rsidR="007B25BE" w:rsidRPr="00A06388">
        <w:rPr>
          <w:color w:val="000000" w:themeColor="text1"/>
          <w:sz w:val="22"/>
          <w:szCs w:val="22"/>
        </w:rPr>
        <w:t>, JHU undergraduate.</w:t>
      </w:r>
      <w:r w:rsidR="008E4ACB">
        <w:rPr>
          <w:color w:val="000000" w:themeColor="text1"/>
          <w:sz w:val="22"/>
          <w:szCs w:val="22"/>
        </w:rPr>
        <w:t xml:space="preserve"> Awarded Barry Goldwater Scholarship under my supervision.</w:t>
      </w:r>
    </w:p>
    <w:p w14:paraId="1FB7DEA9" w14:textId="57205AC4" w:rsidR="00F152D6" w:rsidRPr="00A06388" w:rsidRDefault="00F152D6" w:rsidP="00CC5320">
      <w:pPr>
        <w:ind w:left="1440" w:right="-378" w:hanging="1440"/>
        <w:rPr>
          <w:color w:val="000000" w:themeColor="text1"/>
          <w:sz w:val="22"/>
          <w:szCs w:val="22"/>
        </w:rPr>
      </w:pPr>
      <w:r w:rsidRPr="00A06388">
        <w:rPr>
          <w:color w:val="000000" w:themeColor="text1"/>
          <w:sz w:val="22"/>
          <w:szCs w:val="22"/>
        </w:rPr>
        <w:t>2022</w:t>
      </w:r>
      <w:r w:rsidRPr="00A06388">
        <w:rPr>
          <w:color w:val="000000" w:themeColor="text1"/>
          <w:sz w:val="22"/>
          <w:szCs w:val="22"/>
        </w:rPr>
        <w:tab/>
        <w:t>Tanushri Bhatnagar</w:t>
      </w:r>
      <w:r w:rsidR="007B25BE" w:rsidRPr="00A06388">
        <w:rPr>
          <w:color w:val="000000" w:themeColor="text1"/>
          <w:sz w:val="22"/>
          <w:szCs w:val="22"/>
        </w:rPr>
        <w:t>, Arizona State undergraduate.</w:t>
      </w:r>
      <w:r w:rsidR="003D47C1" w:rsidRPr="00A06388">
        <w:rPr>
          <w:color w:val="000000" w:themeColor="text1"/>
          <w:sz w:val="22"/>
          <w:szCs w:val="22"/>
        </w:rPr>
        <w:t xml:space="preserve"> </w:t>
      </w:r>
      <w:r w:rsidR="00A42290" w:rsidRPr="00A06388">
        <w:rPr>
          <w:color w:val="000000" w:themeColor="text1"/>
          <w:sz w:val="22"/>
          <w:szCs w:val="22"/>
        </w:rPr>
        <w:t>Currently research associate at Monell Chemical Science Center.</w:t>
      </w:r>
    </w:p>
    <w:p w14:paraId="77F3ADE1" w14:textId="0F46E8F3" w:rsidR="00ED03F1" w:rsidRPr="00A06388" w:rsidRDefault="00ED03F1" w:rsidP="00CC5320">
      <w:pPr>
        <w:ind w:left="1440" w:right="-378" w:hanging="1440"/>
        <w:rPr>
          <w:color w:val="000000" w:themeColor="text1"/>
          <w:sz w:val="22"/>
          <w:szCs w:val="22"/>
        </w:rPr>
      </w:pPr>
      <w:r w:rsidRPr="00A06388">
        <w:rPr>
          <w:color w:val="000000" w:themeColor="text1"/>
          <w:sz w:val="22"/>
          <w:szCs w:val="22"/>
        </w:rPr>
        <w:t>2022-present</w:t>
      </w:r>
      <w:r w:rsidRPr="00A06388">
        <w:rPr>
          <w:color w:val="000000" w:themeColor="text1"/>
          <w:sz w:val="22"/>
          <w:szCs w:val="22"/>
        </w:rPr>
        <w:tab/>
        <w:t>Ritvik Pulya</w:t>
      </w:r>
      <w:r w:rsidR="007B25BE" w:rsidRPr="00A06388">
        <w:rPr>
          <w:color w:val="000000" w:themeColor="text1"/>
          <w:sz w:val="22"/>
          <w:szCs w:val="22"/>
        </w:rPr>
        <w:t>, JHU undergraduate.</w:t>
      </w:r>
      <w:r w:rsidR="0089263D" w:rsidRPr="00A06388">
        <w:rPr>
          <w:color w:val="000000" w:themeColor="text1"/>
          <w:sz w:val="22"/>
          <w:szCs w:val="22"/>
        </w:rPr>
        <w:t xml:space="preserve"> Awarded Provost Undergraduate Research Award under my supervision.</w:t>
      </w:r>
    </w:p>
    <w:p w14:paraId="2E635A4A" w14:textId="0997F470" w:rsidR="00A42290" w:rsidRDefault="00A42290" w:rsidP="00CC5320">
      <w:pPr>
        <w:ind w:left="1440" w:right="-378" w:hanging="1440"/>
        <w:rPr>
          <w:color w:val="000000" w:themeColor="text1"/>
          <w:sz w:val="22"/>
          <w:szCs w:val="22"/>
        </w:rPr>
      </w:pPr>
      <w:r w:rsidRPr="00A06388">
        <w:rPr>
          <w:color w:val="000000" w:themeColor="text1"/>
          <w:sz w:val="22"/>
          <w:szCs w:val="22"/>
        </w:rPr>
        <w:t>2023</w:t>
      </w:r>
      <w:r w:rsidRPr="00A06388">
        <w:rPr>
          <w:color w:val="000000" w:themeColor="text1"/>
          <w:sz w:val="22"/>
          <w:szCs w:val="22"/>
        </w:rPr>
        <w:tab/>
        <w:t>Hy Do, University of Georgia undergraduate.</w:t>
      </w:r>
    </w:p>
    <w:p w14:paraId="217BFB8E" w14:textId="52C304CC" w:rsidR="00405A3F" w:rsidRDefault="00405A3F" w:rsidP="00405A3F">
      <w:pPr>
        <w:ind w:left="1440" w:right="-378" w:hanging="1440"/>
        <w:rPr>
          <w:color w:val="000000" w:themeColor="text1"/>
          <w:sz w:val="22"/>
          <w:szCs w:val="22"/>
        </w:rPr>
      </w:pPr>
      <w:r w:rsidRPr="00A06388">
        <w:rPr>
          <w:color w:val="000000" w:themeColor="text1"/>
          <w:sz w:val="22"/>
          <w:szCs w:val="22"/>
        </w:rPr>
        <w:t>202</w:t>
      </w:r>
      <w:r>
        <w:rPr>
          <w:color w:val="000000" w:themeColor="text1"/>
          <w:sz w:val="22"/>
          <w:szCs w:val="22"/>
        </w:rPr>
        <w:t>4</w:t>
      </w:r>
      <w:r w:rsidRPr="00A06388">
        <w:rPr>
          <w:color w:val="000000" w:themeColor="text1"/>
          <w:sz w:val="22"/>
          <w:szCs w:val="22"/>
        </w:rPr>
        <w:t>-present</w:t>
      </w:r>
      <w:r w:rsidRPr="00A06388">
        <w:rPr>
          <w:color w:val="000000" w:themeColor="text1"/>
          <w:sz w:val="22"/>
          <w:szCs w:val="22"/>
        </w:rPr>
        <w:tab/>
      </w:r>
      <w:r>
        <w:rPr>
          <w:color w:val="000000" w:themeColor="text1"/>
          <w:sz w:val="22"/>
          <w:szCs w:val="22"/>
        </w:rPr>
        <w:t>Marika Abe</w:t>
      </w:r>
      <w:r w:rsidRPr="00A06388">
        <w:rPr>
          <w:color w:val="000000" w:themeColor="text1"/>
          <w:sz w:val="22"/>
          <w:szCs w:val="22"/>
        </w:rPr>
        <w:t xml:space="preserve">, JHU undergraduate. </w:t>
      </w:r>
      <w:r w:rsidR="00EA6829" w:rsidRPr="00A06388">
        <w:rPr>
          <w:color w:val="000000" w:themeColor="text1"/>
          <w:sz w:val="22"/>
          <w:szCs w:val="22"/>
        </w:rPr>
        <w:t>Awarded Provost Undergraduate Research Award under my supervision.</w:t>
      </w:r>
    </w:p>
    <w:p w14:paraId="03163333" w14:textId="194F7DD5" w:rsidR="00405A3F" w:rsidRDefault="00405A3F" w:rsidP="00405A3F">
      <w:pPr>
        <w:ind w:left="1440" w:right="-378" w:hanging="1440"/>
        <w:rPr>
          <w:color w:val="000000" w:themeColor="text1"/>
          <w:sz w:val="22"/>
          <w:szCs w:val="22"/>
        </w:rPr>
      </w:pPr>
      <w:r w:rsidRPr="00A06388">
        <w:rPr>
          <w:color w:val="000000" w:themeColor="text1"/>
          <w:sz w:val="22"/>
          <w:szCs w:val="22"/>
        </w:rPr>
        <w:t>202</w:t>
      </w:r>
      <w:r>
        <w:rPr>
          <w:color w:val="000000" w:themeColor="text1"/>
          <w:sz w:val="22"/>
          <w:szCs w:val="22"/>
        </w:rPr>
        <w:t>4</w:t>
      </w:r>
      <w:r w:rsidR="001C0871" w:rsidRPr="00A06388">
        <w:rPr>
          <w:color w:val="000000" w:themeColor="text1"/>
          <w:sz w:val="22"/>
          <w:szCs w:val="22"/>
        </w:rPr>
        <w:t>-present</w:t>
      </w:r>
      <w:r w:rsidRPr="00A06388">
        <w:rPr>
          <w:color w:val="000000" w:themeColor="text1"/>
          <w:sz w:val="22"/>
          <w:szCs w:val="22"/>
        </w:rPr>
        <w:tab/>
      </w:r>
      <w:r>
        <w:rPr>
          <w:color w:val="000000" w:themeColor="text1"/>
          <w:sz w:val="22"/>
          <w:szCs w:val="22"/>
        </w:rPr>
        <w:t>Mercedes Seymour, Morgan State University undergraduate.</w:t>
      </w:r>
      <w:r w:rsidRPr="00A06388">
        <w:rPr>
          <w:color w:val="000000" w:themeColor="text1"/>
          <w:sz w:val="22"/>
          <w:szCs w:val="22"/>
        </w:rPr>
        <w:t xml:space="preserve"> </w:t>
      </w:r>
    </w:p>
    <w:p w14:paraId="52E03636" w14:textId="77777777" w:rsidR="00B828F1" w:rsidRPr="00A06388" w:rsidRDefault="001152FC" w:rsidP="00B828F1">
      <w:pPr>
        <w:ind w:left="1440" w:right="-378" w:hanging="1440"/>
        <w:rPr>
          <w:color w:val="000000" w:themeColor="text1"/>
          <w:sz w:val="22"/>
          <w:szCs w:val="22"/>
        </w:rPr>
      </w:pPr>
      <w:r w:rsidRPr="00A06388">
        <w:rPr>
          <w:color w:val="000000" w:themeColor="text1"/>
          <w:sz w:val="22"/>
          <w:szCs w:val="22"/>
        </w:rPr>
        <w:t>202</w:t>
      </w:r>
      <w:r>
        <w:rPr>
          <w:color w:val="000000" w:themeColor="text1"/>
          <w:sz w:val="22"/>
          <w:szCs w:val="22"/>
        </w:rPr>
        <w:t>4</w:t>
      </w:r>
      <w:r w:rsidRPr="00A06388">
        <w:rPr>
          <w:color w:val="000000" w:themeColor="text1"/>
          <w:sz w:val="22"/>
          <w:szCs w:val="22"/>
        </w:rPr>
        <w:t>-present</w:t>
      </w:r>
      <w:r w:rsidRPr="00A06388">
        <w:rPr>
          <w:color w:val="000000" w:themeColor="text1"/>
          <w:sz w:val="22"/>
          <w:szCs w:val="22"/>
        </w:rPr>
        <w:tab/>
      </w:r>
      <w:r>
        <w:rPr>
          <w:color w:val="000000" w:themeColor="text1"/>
          <w:sz w:val="22"/>
          <w:szCs w:val="22"/>
        </w:rPr>
        <w:t>Ted Chor</w:t>
      </w:r>
      <w:r w:rsidRPr="00A06388">
        <w:rPr>
          <w:color w:val="000000" w:themeColor="text1"/>
          <w:sz w:val="22"/>
          <w:szCs w:val="22"/>
        </w:rPr>
        <w:t xml:space="preserve">, JHU undergraduate. </w:t>
      </w:r>
      <w:r w:rsidR="00B828F1" w:rsidRPr="00A06388">
        <w:rPr>
          <w:color w:val="000000" w:themeColor="text1"/>
          <w:sz w:val="22"/>
          <w:szCs w:val="22"/>
        </w:rPr>
        <w:t>Awarded Provost Undergraduate Research Award under my supervision.</w:t>
      </w:r>
    </w:p>
    <w:p w14:paraId="20E0BEFE" w14:textId="77777777" w:rsidR="00E542FC" w:rsidRPr="00A06388" w:rsidRDefault="00E542FC" w:rsidP="00CC5320">
      <w:pPr>
        <w:ind w:right="-378"/>
        <w:rPr>
          <w:color w:val="000000" w:themeColor="text1"/>
          <w:sz w:val="22"/>
          <w:szCs w:val="22"/>
        </w:rPr>
      </w:pPr>
    </w:p>
    <w:p w14:paraId="690BD7E9" w14:textId="77777777" w:rsidR="00E542FC" w:rsidRPr="00A06388" w:rsidRDefault="00E542FC" w:rsidP="00CC5320">
      <w:pPr>
        <w:ind w:left="1440" w:right="-378" w:hanging="1440"/>
        <w:rPr>
          <w:b/>
          <w:bCs/>
          <w:color w:val="000000" w:themeColor="text1"/>
          <w:sz w:val="22"/>
          <w:szCs w:val="22"/>
        </w:rPr>
      </w:pPr>
      <w:r w:rsidRPr="00A06388">
        <w:rPr>
          <w:b/>
          <w:bCs/>
          <w:color w:val="000000" w:themeColor="text1"/>
          <w:sz w:val="22"/>
          <w:szCs w:val="22"/>
        </w:rPr>
        <w:t>High school trainees</w:t>
      </w:r>
    </w:p>
    <w:p w14:paraId="0666E3FC" w14:textId="77777777" w:rsidR="00D76269" w:rsidRPr="00A06388" w:rsidRDefault="00D76269" w:rsidP="00CC5320">
      <w:pPr>
        <w:ind w:left="1440" w:right="-378" w:hanging="1440"/>
        <w:rPr>
          <w:color w:val="000000" w:themeColor="text1"/>
          <w:sz w:val="22"/>
          <w:szCs w:val="22"/>
        </w:rPr>
      </w:pPr>
      <w:r w:rsidRPr="00A06388">
        <w:rPr>
          <w:color w:val="000000" w:themeColor="text1"/>
          <w:sz w:val="22"/>
          <w:szCs w:val="22"/>
        </w:rPr>
        <w:t>2018</w:t>
      </w:r>
      <w:r w:rsidRPr="00A06388">
        <w:rPr>
          <w:color w:val="000000" w:themeColor="text1"/>
          <w:sz w:val="22"/>
          <w:szCs w:val="22"/>
        </w:rPr>
        <w:tab/>
      </w:r>
      <w:proofErr w:type="spellStart"/>
      <w:r w:rsidRPr="00A06388">
        <w:rPr>
          <w:color w:val="000000" w:themeColor="text1"/>
          <w:sz w:val="22"/>
          <w:szCs w:val="22"/>
        </w:rPr>
        <w:t>Manling</w:t>
      </w:r>
      <w:proofErr w:type="spellEnd"/>
      <w:r w:rsidRPr="00A06388">
        <w:rPr>
          <w:color w:val="000000" w:themeColor="text1"/>
          <w:sz w:val="22"/>
          <w:szCs w:val="22"/>
        </w:rPr>
        <w:t xml:space="preserve"> Chen</w:t>
      </w:r>
    </w:p>
    <w:p w14:paraId="3444E1F6" w14:textId="57C72D3C" w:rsidR="00D76269" w:rsidRPr="00A06388" w:rsidRDefault="00D76269" w:rsidP="00CC5320">
      <w:pPr>
        <w:ind w:left="1440" w:right="-378" w:hanging="1440"/>
        <w:rPr>
          <w:color w:val="000000" w:themeColor="text1"/>
          <w:sz w:val="22"/>
          <w:szCs w:val="22"/>
        </w:rPr>
      </w:pPr>
      <w:r w:rsidRPr="00A06388">
        <w:rPr>
          <w:color w:val="000000" w:themeColor="text1"/>
          <w:sz w:val="22"/>
          <w:szCs w:val="22"/>
        </w:rPr>
        <w:t>2019</w:t>
      </w:r>
      <w:r w:rsidRPr="00A06388">
        <w:rPr>
          <w:color w:val="000000" w:themeColor="text1"/>
          <w:sz w:val="22"/>
          <w:szCs w:val="22"/>
        </w:rPr>
        <w:tab/>
        <w:t>Hawa Sidy</w:t>
      </w:r>
      <w:r w:rsidR="00E41C95">
        <w:rPr>
          <w:color w:val="000000" w:themeColor="text1"/>
          <w:sz w:val="22"/>
          <w:szCs w:val="22"/>
        </w:rPr>
        <w:t xml:space="preserve"> (currently at University of Maryland)</w:t>
      </w:r>
    </w:p>
    <w:p w14:paraId="519D62AC" w14:textId="0C10A6CB" w:rsidR="00E542FC" w:rsidRPr="00A06388" w:rsidRDefault="00E542FC" w:rsidP="00CC5320">
      <w:pPr>
        <w:ind w:left="1440" w:right="-378" w:hanging="1440"/>
        <w:rPr>
          <w:color w:val="000000" w:themeColor="text1"/>
          <w:sz w:val="22"/>
          <w:szCs w:val="22"/>
        </w:rPr>
      </w:pPr>
      <w:r w:rsidRPr="00A06388">
        <w:rPr>
          <w:color w:val="000000" w:themeColor="text1"/>
          <w:sz w:val="22"/>
          <w:szCs w:val="22"/>
        </w:rPr>
        <w:t xml:space="preserve">2020                 </w:t>
      </w:r>
      <w:r w:rsidR="00D76269" w:rsidRPr="00A06388">
        <w:rPr>
          <w:color w:val="000000" w:themeColor="text1"/>
          <w:sz w:val="22"/>
          <w:szCs w:val="22"/>
        </w:rPr>
        <w:t xml:space="preserve"> </w:t>
      </w:r>
      <w:r w:rsidRPr="00A06388">
        <w:rPr>
          <w:color w:val="000000" w:themeColor="text1"/>
          <w:sz w:val="22"/>
          <w:szCs w:val="22"/>
        </w:rPr>
        <w:t>Naomi Condado</w:t>
      </w:r>
      <w:r w:rsidR="00E41C95">
        <w:rPr>
          <w:color w:val="000000" w:themeColor="text1"/>
          <w:sz w:val="22"/>
          <w:szCs w:val="22"/>
        </w:rPr>
        <w:t xml:space="preserve"> (currently at University of Maryland)</w:t>
      </w:r>
    </w:p>
    <w:p w14:paraId="1DDF4531" w14:textId="6828FB9B" w:rsidR="00E542FC" w:rsidRPr="00A06388" w:rsidRDefault="00E542FC" w:rsidP="00CC5320">
      <w:pPr>
        <w:ind w:left="1440" w:right="-378" w:hanging="1440"/>
        <w:rPr>
          <w:color w:val="000000" w:themeColor="text1"/>
          <w:sz w:val="22"/>
          <w:szCs w:val="22"/>
        </w:rPr>
      </w:pPr>
      <w:r w:rsidRPr="00A06388">
        <w:rPr>
          <w:color w:val="000000" w:themeColor="text1"/>
          <w:sz w:val="22"/>
          <w:szCs w:val="22"/>
        </w:rPr>
        <w:t xml:space="preserve">2020                 </w:t>
      </w:r>
      <w:r w:rsidR="00D76269" w:rsidRPr="00A06388">
        <w:rPr>
          <w:color w:val="000000" w:themeColor="text1"/>
          <w:sz w:val="22"/>
          <w:szCs w:val="22"/>
        </w:rPr>
        <w:t xml:space="preserve"> </w:t>
      </w:r>
      <w:r w:rsidRPr="00A06388">
        <w:rPr>
          <w:color w:val="000000" w:themeColor="text1"/>
          <w:sz w:val="22"/>
          <w:szCs w:val="22"/>
        </w:rPr>
        <w:t>Devin Harris</w:t>
      </w:r>
    </w:p>
    <w:p w14:paraId="07495EF3" w14:textId="2BDD3353" w:rsidR="005F0C0D" w:rsidRPr="00A06388" w:rsidRDefault="005F0C0D" w:rsidP="00CC5320">
      <w:pPr>
        <w:ind w:left="1440" w:right="-378" w:hanging="1440"/>
        <w:rPr>
          <w:color w:val="000000" w:themeColor="text1"/>
          <w:sz w:val="22"/>
          <w:szCs w:val="22"/>
        </w:rPr>
      </w:pPr>
      <w:r w:rsidRPr="00A06388">
        <w:rPr>
          <w:color w:val="000000" w:themeColor="text1"/>
          <w:sz w:val="22"/>
          <w:szCs w:val="22"/>
        </w:rPr>
        <w:t>2022</w:t>
      </w:r>
      <w:r w:rsidRPr="00A06388">
        <w:rPr>
          <w:color w:val="000000" w:themeColor="text1"/>
          <w:sz w:val="22"/>
          <w:szCs w:val="22"/>
        </w:rPr>
        <w:tab/>
        <w:t>Henry Vo</w:t>
      </w:r>
      <w:r w:rsidR="00E41C95">
        <w:rPr>
          <w:color w:val="000000" w:themeColor="text1"/>
          <w:sz w:val="22"/>
          <w:szCs w:val="22"/>
        </w:rPr>
        <w:t xml:space="preserve"> (currently at Yale)</w:t>
      </w:r>
    </w:p>
    <w:p w14:paraId="2333CA35" w14:textId="1EBD0D53" w:rsidR="00232B44" w:rsidRPr="00A06388" w:rsidRDefault="00232B44" w:rsidP="00CC5320">
      <w:pPr>
        <w:ind w:left="1440" w:right="-378" w:hanging="1440"/>
        <w:rPr>
          <w:color w:val="000000" w:themeColor="text1"/>
          <w:sz w:val="22"/>
          <w:szCs w:val="22"/>
        </w:rPr>
      </w:pPr>
      <w:r w:rsidRPr="00A06388">
        <w:rPr>
          <w:color w:val="000000" w:themeColor="text1"/>
          <w:sz w:val="22"/>
          <w:szCs w:val="22"/>
        </w:rPr>
        <w:t>202</w:t>
      </w:r>
      <w:r w:rsidR="00E23ECB" w:rsidRPr="00A06388">
        <w:rPr>
          <w:color w:val="000000" w:themeColor="text1"/>
          <w:sz w:val="22"/>
          <w:szCs w:val="22"/>
        </w:rPr>
        <w:t>1-202</w:t>
      </w:r>
      <w:r w:rsidR="00F136A7">
        <w:rPr>
          <w:color w:val="000000" w:themeColor="text1"/>
          <w:sz w:val="22"/>
          <w:szCs w:val="22"/>
        </w:rPr>
        <w:t>4</w:t>
      </w:r>
      <w:r w:rsidRPr="00A06388">
        <w:rPr>
          <w:color w:val="000000" w:themeColor="text1"/>
          <w:sz w:val="22"/>
          <w:szCs w:val="22"/>
        </w:rPr>
        <w:tab/>
        <w:t>Yehna Kim</w:t>
      </w:r>
    </w:p>
    <w:p w14:paraId="30F90F79" w14:textId="3D1465A9" w:rsidR="00133885" w:rsidRPr="00A06388" w:rsidRDefault="00133885" w:rsidP="00CC5320">
      <w:pPr>
        <w:ind w:left="1440" w:right="-378" w:hanging="1440"/>
        <w:rPr>
          <w:color w:val="000000" w:themeColor="text1"/>
          <w:sz w:val="22"/>
          <w:szCs w:val="22"/>
        </w:rPr>
      </w:pPr>
      <w:r w:rsidRPr="00A06388">
        <w:rPr>
          <w:color w:val="000000" w:themeColor="text1"/>
          <w:sz w:val="22"/>
          <w:szCs w:val="22"/>
        </w:rPr>
        <w:t>2023</w:t>
      </w:r>
      <w:r w:rsidR="00241876">
        <w:rPr>
          <w:color w:val="000000" w:themeColor="text1"/>
          <w:sz w:val="22"/>
          <w:szCs w:val="22"/>
        </w:rPr>
        <w:t>-2024</w:t>
      </w:r>
      <w:r w:rsidRPr="00A06388">
        <w:rPr>
          <w:color w:val="000000" w:themeColor="text1"/>
          <w:sz w:val="22"/>
          <w:szCs w:val="22"/>
        </w:rPr>
        <w:tab/>
        <w:t>Jimmy Navarrete</w:t>
      </w:r>
    </w:p>
    <w:p w14:paraId="2C2405BF" w14:textId="2ABBB5E9" w:rsidR="00133885" w:rsidRPr="00A06388" w:rsidRDefault="00133885" w:rsidP="00CC5320">
      <w:pPr>
        <w:ind w:left="1440" w:right="-378" w:hanging="1440"/>
        <w:rPr>
          <w:color w:val="000000" w:themeColor="text1"/>
          <w:sz w:val="22"/>
          <w:szCs w:val="22"/>
        </w:rPr>
      </w:pPr>
      <w:r w:rsidRPr="00A06388">
        <w:rPr>
          <w:color w:val="000000" w:themeColor="text1"/>
          <w:sz w:val="22"/>
          <w:szCs w:val="22"/>
        </w:rPr>
        <w:t>2023</w:t>
      </w:r>
      <w:r w:rsidRPr="00A06388">
        <w:rPr>
          <w:color w:val="000000" w:themeColor="text1"/>
          <w:sz w:val="22"/>
          <w:szCs w:val="22"/>
        </w:rPr>
        <w:tab/>
        <w:t>Alicia Anthony</w:t>
      </w:r>
    </w:p>
    <w:p w14:paraId="30F79930" w14:textId="77777777" w:rsidR="001552F7" w:rsidRPr="00A06388" w:rsidRDefault="001552F7" w:rsidP="00CC5320">
      <w:pPr>
        <w:ind w:right="-378"/>
        <w:rPr>
          <w:color w:val="000000" w:themeColor="text1"/>
          <w:sz w:val="22"/>
          <w:szCs w:val="22"/>
          <w:lang w:val="it-IT"/>
        </w:rPr>
      </w:pPr>
    </w:p>
    <w:p w14:paraId="25BCA4A0"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Thesis committees</w:t>
      </w:r>
    </w:p>
    <w:p w14:paraId="51044DF7" w14:textId="77777777" w:rsidR="001552F7" w:rsidRPr="00A06388" w:rsidRDefault="00E510D4" w:rsidP="00CC5320">
      <w:pPr>
        <w:ind w:left="1440" w:right="-378" w:hanging="1440"/>
        <w:rPr>
          <w:color w:val="000000" w:themeColor="text1"/>
          <w:sz w:val="22"/>
          <w:szCs w:val="22"/>
          <w:lang w:val="it-IT"/>
        </w:rPr>
      </w:pPr>
      <w:r w:rsidRPr="00A06388">
        <w:rPr>
          <w:color w:val="000000" w:themeColor="text1"/>
          <w:sz w:val="22"/>
          <w:szCs w:val="22"/>
          <w:lang w:val="it-IT"/>
        </w:rPr>
        <w:t>2004-2009</w:t>
      </w:r>
      <w:r w:rsidRPr="00A06388">
        <w:rPr>
          <w:color w:val="000000" w:themeColor="text1"/>
          <w:sz w:val="22"/>
          <w:szCs w:val="22"/>
          <w:lang w:val="it-IT"/>
        </w:rPr>
        <w:tab/>
      </w:r>
      <w:r w:rsidR="001552F7" w:rsidRPr="00A06388">
        <w:rPr>
          <w:color w:val="000000" w:themeColor="text1"/>
          <w:sz w:val="22"/>
          <w:szCs w:val="22"/>
          <w:lang w:val="it-IT"/>
        </w:rPr>
        <w:t xml:space="preserve">Nicole A </w:t>
      </w:r>
      <w:proofErr w:type="spellStart"/>
      <w:r w:rsidR="001552F7" w:rsidRPr="00A06388">
        <w:rPr>
          <w:color w:val="000000" w:themeColor="text1"/>
          <w:sz w:val="22"/>
          <w:szCs w:val="22"/>
          <w:lang w:val="it-IT"/>
        </w:rPr>
        <w:t>Rapicavoli</w:t>
      </w:r>
      <w:proofErr w:type="spellEnd"/>
      <w:r w:rsidR="001552F7" w:rsidRPr="00A06388">
        <w:rPr>
          <w:color w:val="000000" w:themeColor="text1"/>
          <w:sz w:val="22"/>
          <w:szCs w:val="22"/>
          <w:lang w:val="it-IT"/>
        </w:rPr>
        <w:t>, PhD, advisor.</w:t>
      </w:r>
    </w:p>
    <w:p w14:paraId="2D2FCD48"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2005-2007</w:t>
      </w:r>
      <w:r w:rsidRPr="00A06388">
        <w:rPr>
          <w:color w:val="000000" w:themeColor="text1"/>
          <w:sz w:val="22"/>
          <w:szCs w:val="22"/>
        </w:rPr>
        <w:tab/>
      </w:r>
      <w:r w:rsidR="001552F7" w:rsidRPr="00A06388">
        <w:rPr>
          <w:color w:val="000000" w:themeColor="text1"/>
          <w:sz w:val="22"/>
          <w:szCs w:val="22"/>
        </w:rPr>
        <w:t>Alex Huang, MD PhD, dissertation committee member.</w:t>
      </w:r>
    </w:p>
    <w:p w14:paraId="1DE300C0"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2006-2008</w:t>
      </w:r>
      <w:r w:rsidRPr="00A06388">
        <w:rPr>
          <w:color w:val="000000" w:themeColor="text1"/>
          <w:sz w:val="22"/>
          <w:szCs w:val="22"/>
        </w:rPr>
        <w:tab/>
      </w:r>
      <w:r w:rsidR="001552F7" w:rsidRPr="00A06388">
        <w:rPr>
          <w:color w:val="000000" w:themeColor="text1"/>
          <w:sz w:val="22"/>
          <w:szCs w:val="22"/>
        </w:rPr>
        <w:t>Krishna Juluri, PhD, dissertation committee member.</w:t>
      </w:r>
    </w:p>
    <w:p w14:paraId="28A08511"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2006-2012</w:t>
      </w:r>
      <w:r w:rsidRPr="00A06388">
        <w:rPr>
          <w:color w:val="000000" w:themeColor="text1"/>
          <w:sz w:val="22"/>
          <w:szCs w:val="22"/>
        </w:rPr>
        <w:tab/>
      </w:r>
      <w:r w:rsidR="001552F7" w:rsidRPr="00A06388">
        <w:rPr>
          <w:color w:val="000000" w:themeColor="text1"/>
          <w:sz w:val="22"/>
          <w:szCs w:val="22"/>
        </w:rPr>
        <w:t>Daniel A. Lee, BS, advisor.</w:t>
      </w:r>
    </w:p>
    <w:p w14:paraId="311DA34F" w14:textId="77777777" w:rsidR="001552F7" w:rsidRPr="00A06388" w:rsidRDefault="00E510D4" w:rsidP="00CC5320">
      <w:pPr>
        <w:ind w:left="1440" w:right="-378" w:hanging="1440"/>
        <w:rPr>
          <w:color w:val="000000" w:themeColor="text1"/>
          <w:sz w:val="22"/>
          <w:szCs w:val="22"/>
          <w:lang w:val="it-IT"/>
        </w:rPr>
      </w:pPr>
      <w:r w:rsidRPr="00A06388">
        <w:rPr>
          <w:color w:val="000000" w:themeColor="text1"/>
          <w:sz w:val="22"/>
          <w:szCs w:val="22"/>
          <w:lang w:val="it-IT"/>
        </w:rPr>
        <w:t>2006-2013</w:t>
      </w:r>
      <w:r w:rsidRPr="00A06388">
        <w:rPr>
          <w:color w:val="000000" w:themeColor="text1"/>
          <w:sz w:val="22"/>
          <w:szCs w:val="22"/>
          <w:lang w:val="it-IT"/>
        </w:rPr>
        <w:tab/>
      </w:r>
      <w:r w:rsidR="001552F7" w:rsidRPr="00A06388">
        <w:rPr>
          <w:color w:val="000000" w:themeColor="text1"/>
          <w:sz w:val="22"/>
          <w:szCs w:val="22"/>
          <w:lang w:val="it-IT"/>
        </w:rPr>
        <w:t>Ana Miranda-Angulo, MD, advisor.</w:t>
      </w:r>
    </w:p>
    <w:p w14:paraId="590EE823"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2007-2012</w:t>
      </w:r>
      <w:r w:rsidRPr="00A06388">
        <w:rPr>
          <w:color w:val="000000" w:themeColor="text1"/>
          <w:sz w:val="22"/>
          <w:szCs w:val="22"/>
        </w:rPr>
        <w:tab/>
      </w:r>
      <w:r w:rsidR="001552F7" w:rsidRPr="00A06388">
        <w:rPr>
          <w:color w:val="000000" w:themeColor="text1"/>
          <w:sz w:val="22"/>
          <w:szCs w:val="22"/>
        </w:rPr>
        <w:t>Lindsay De Baise, BS, dissertation committee member.</w:t>
      </w:r>
    </w:p>
    <w:p w14:paraId="2BEC69C6"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2007-2011</w:t>
      </w:r>
      <w:r w:rsidRPr="00A06388">
        <w:rPr>
          <w:color w:val="000000" w:themeColor="text1"/>
          <w:sz w:val="22"/>
          <w:szCs w:val="22"/>
        </w:rPr>
        <w:tab/>
      </w:r>
      <w:r w:rsidR="001552F7" w:rsidRPr="00A06388">
        <w:rPr>
          <w:color w:val="000000" w:themeColor="text1"/>
          <w:sz w:val="22"/>
          <w:szCs w:val="22"/>
        </w:rPr>
        <w:t xml:space="preserve">Tarran </w:t>
      </w:r>
      <w:proofErr w:type="spellStart"/>
      <w:r w:rsidR="001552F7" w:rsidRPr="00A06388">
        <w:rPr>
          <w:color w:val="000000" w:themeColor="text1"/>
          <w:sz w:val="22"/>
          <w:szCs w:val="22"/>
        </w:rPr>
        <w:t>Pierfliece</w:t>
      </w:r>
      <w:proofErr w:type="spellEnd"/>
      <w:r w:rsidR="001552F7" w:rsidRPr="00A06388">
        <w:rPr>
          <w:color w:val="000000" w:themeColor="text1"/>
          <w:sz w:val="22"/>
          <w:szCs w:val="22"/>
        </w:rPr>
        <w:t>, BA, dissertation committee member.</w:t>
      </w:r>
    </w:p>
    <w:p w14:paraId="27A2895A"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2008-2012</w:t>
      </w:r>
      <w:r w:rsidRPr="00A06388">
        <w:rPr>
          <w:color w:val="000000" w:themeColor="text1"/>
          <w:sz w:val="22"/>
          <w:szCs w:val="22"/>
        </w:rPr>
        <w:tab/>
      </w:r>
      <w:r w:rsidR="001552F7" w:rsidRPr="00A06388">
        <w:rPr>
          <w:color w:val="000000" w:themeColor="text1"/>
          <w:sz w:val="22"/>
          <w:szCs w:val="22"/>
        </w:rPr>
        <w:t>Erin Poth, BS, advisor.</w:t>
      </w:r>
    </w:p>
    <w:p w14:paraId="217C12EB"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2008-</w:t>
      </w:r>
      <w:r w:rsidR="000202CF" w:rsidRPr="00A06388">
        <w:rPr>
          <w:color w:val="000000" w:themeColor="text1"/>
          <w:sz w:val="22"/>
          <w:szCs w:val="22"/>
        </w:rPr>
        <w:t>2014</w:t>
      </w:r>
      <w:r w:rsidRPr="00A06388">
        <w:rPr>
          <w:color w:val="000000" w:themeColor="text1"/>
          <w:sz w:val="22"/>
          <w:szCs w:val="22"/>
        </w:rPr>
        <w:tab/>
      </w:r>
      <w:r w:rsidR="001552F7" w:rsidRPr="00A06388">
        <w:rPr>
          <w:color w:val="000000" w:themeColor="text1"/>
          <w:sz w:val="22"/>
          <w:szCs w:val="22"/>
        </w:rPr>
        <w:t>Eric Cox, BS, advisor.</w:t>
      </w:r>
    </w:p>
    <w:p w14:paraId="2FEE9751"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lastRenderedPageBreak/>
        <w:t>2008-2011</w:t>
      </w:r>
      <w:r w:rsidRPr="00A06388">
        <w:rPr>
          <w:color w:val="000000" w:themeColor="text1"/>
          <w:sz w:val="22"/>
          <w:szCs w:val="22"/>
        </w:rPr>
        <w:tab/>
      </w:r>
      <w:r w:rsidR="001552F7" w:rsidRPr="00A06388">
        <w:rPr>
          <w:color w:val="000000" w:themeColor="text1"/>
          <w:sz w:val="22"/>
          <w:szCs w:val="22"/>
        </w:rPr>
        <w:t xml:space="preserve">Priyanka </w:t>
      </w:r>
      <w:proofErr w:type="spellStart"/>
      <w:r w:rsidR="001552F7" w:rsidRPr="00A06388">
        <w:rPr>
          <w:color w:val="000000" w:themeColor="text1"/>
          <w:sz w:val="22"/>
          <w:szCs w:val="22"/>
        </w:rPr>
        <w:t>Sabherwal</w:t>
      </w:r>
      <w:proofErr w:type="spellEnd"/>
      <w:r w:rsidR="001552F7" w:rsidRPr="00A06388">
        <w:rPr>
          <w:color w:val="000000" w:themeColor="text1"/>
          <w:sz w:val="22"/>
          <w:szCs w:val="22"/>
        </w:rPr>
        <w:t>, BS, dissertation committee member.</w:t>
      </w:r>
    </w:p>
    <w:p w14:paraId="6F2FBF03"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2008-2012</w:t>
      </w:r>
      <w:r w:rsidRPr="00A06388">
        <w:rPr>
          <w:color w:val="000000" w:themeColor="text1"/>
          <w:sz w:val="22"/>
          <w:szCs w:val="22"/>
        </w:rPr>
        <w:tab/>
      </w:r>
      <w:r w:rsidR="001552F7" w:rsidRPr="00A06388">
        <w:rPr>
          <w:color w:val="000000" w:themeColor="text1"/>
          <w:sz w:val="22"/>
          <w:szCs w:val="22"/>
        </w:rPr>
        <w:t>Alvin Huang, BS, dissertation committee member.</w:t>
      </w:r>
    </w:p>
    <w:p w14:paraId="15BFC5F6"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2009-2013</w:t>
      </w:r>
      <w:r w:rsidRPr="00A06388">
        <w:rPr>
          <w:color w:val="000000" w:themeColor="text1"/>
          <w:sz w:val="22"/>
          <w:szCs w:val="22"/>
        </w:rPr>
        <w:tab/>
      </w:r>
      <w:r w:rsidR="001552F7" w:rsidRPr="00A06388">
        <w:rPr>
          <w:color w:val="000000" w:themeColor="text1"/>
          <w:sz w:val="22"/>
          <w:szCs w:val="22"/>
        </w:rPr>
        <w:t>Tracy Huang, BS, dissertation committee member.</w:t>
      </w:r>
    </w:p>
    <w:p w14:paraId="791A292F"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2009-2012</w:t>
      </w:r>
      <w:r w:rsidRPr="00A06388">
        <w:rPr>
          <w:color w:val="000000" w:themeColor="text1"/>
          <w:sz w:val="22"/>
          <w:szCs w:val="22"/>
        </w:rPr>
        <w:tab/>
      </w:r>
      <w:r w:rsidR="001552F7" w:rsidRPr="00A06388">
        <w:rPr>
          <w:color w:val="000000" w:themeColor="text1"/>
          <w:sz w:val="22"/>
          <w:szCs w:val="22"/>
        </w:rPr>
        <w:t>Yang Roby, BS, dissertation committee member.</w:t>
      </w:r>
    </w:p>
    <w:p w14:paraId="7BAAE077"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2009-</w:t>
      </w:r>
      <w:r w:rsidR="00DC37A3" w:rsidRPr="00A06388">
        <w:rPr>
          <w:color w:val="000000" w:themeColor="text1"/>
          <w:sz w:val="22"/>
          <w:szCs w:val="22"/>
        </w:rPr>
        <w:t>2015</w:t>
      </w:r>
      <w:r w:rsidRPr="00A06388">
        <w:rPr>
          <w:color w:val="000000" w:themeColor="text1"/>
          <w:sz w:val="22"/>
          <w:szCs w:val="22"/>
        </w:rPr>
        <w:tab/>
      </w:r>
      <w:r w:rsidR="001552F7" w:rsidRPr="00A06388">
        <w:rPr>
          <w:color w:val="000000" w:themeColor="text1"/>
          <w:sz w:val="22"/>
          <w:szCs w:val="22"/>
        </w:rPr>
        <w:t>Kylie Chew, BS, dissertation committee member.</w:t>
      </w:r>
    </w:p>
    <w:p w14:paraId="657220C0"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2010-</w:t>
      </w:r>
      <w:r w:rsidR="00DC37A3" w:rsidRPr="00A06388">
        <w:rPr>
          <w:color w:val="000000" w:themeColor="text1"/>
          <w:sz w:val="22"/>
          <w:szCs w:val="22"/>
        </w:rPr>
        <w:t>2015</w:t>
      </w:r>
      <w:r w:rsidRPr="00A06388">
        <w:rPr>
          <w:color w:val="000000" w:themeColor="text1"/>
          <w:sz w:val="22"/>
          <w:szCs w:val="22"/>
        </w:rPr>
        <w:tab/>
      </w:r>
      <w:r w:rsidR="001552F7" w:rsidRPr="00A06388">
        <w:rPr>
          <w:color w:val="000000" w:themeColor="text1"/>
          <w:sz w:val="22"/>
          <w:szCs w:val="22"/>
        </w:rPr>
        <w:t>Dean Campbell, BA, dissertation committee member.</w:t>
      </w:r>
    </w:p>
    <w:p w14:paraId="665F58C3"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2010-</w:t>
      </w:r>
      <w:r w:rsidR="00DC37A3" w:rsidRPr="00A06388">
        <w:rPr>
          <w:color w:val="000000" w:themeColor="text1"/>
          <w:sz w:val="22"/>
          <w:szCs w:val="22"/>
        </w:rPr>
        <w:t>2015</w:t>
      </w:r>
      <w:r w:rsidRPr="00A06388">
        <w:rPr>
          <w:color w:val="000000" w:themeColor="text1"/>
          <w:sz w:val="22"/>
          <w:szCs w:val="22"/>
        </w:rPr>
        <w:tab/>
      </w:r>
      <w:r w:rsidR="001552F7" w:rsidRPr="00A06388">
        <w:rPr>
          <w:color w:val="000000" w:themeColor="text1"/>
          <w:sz w:val="22"/>
          <w:szCs w:val="22"/>
        </w:rPr>
        <w:t>Erin Golden, BA, dissertation committee member.</w:t>
      </w:r>
    </w:p>
    <w:p w14:paraId="72DD2A12"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2010-</w:t>
      </w:r>
      <w:r w:rsidR="000207EC" w:rsidRPr="00A06388">
        <w:rPr>
          <w:color w:val="000000" w:themeColor="text1"/>
          <w:sz w:val="22"/>
          <w:szCs w:val="22"/>
        </w:rPr>
        <w:t>2016</w:t>
      </w:r>
      <w:r w:rsidRPr="00A06388">
        <w:rPr>
          <w:color w:val="000000" w:themeColor="text1"/>
          <w:sz w:val="22"/>
          <w:szCs w:val="22"/>
        </w:rPr>
        <w:tab/>
      </w:r>
      <w:r w:rsidR="001552F7" w:rsidRPr="00A06388">
        <w:rPr>
          <w:color w:val="000000" w:themeColor="text1"/>
          <w:sz w:val="22"/>
          <w:szCs w:val="22"/>
        </w:rPr>
        <w:t xml:space="preserve">Eleftheria </w:t>
      </w:r>
      <w:proofErr w:type="spellStart"/>
      <w:r w:rsidR="001552F7" w:rsidRPr="00A06388">
        <w:rPr>
          <w:color w:val="000000" w:themeColor="text1"/>
          <w:sz w:val="22"/>
          <w:szCs w:val="22"/>
        </w:rPr>
        <w:t>Koropouli</w:t>
      </w:r>
      <w:proofErr w:type="spellEnd"/>
      <w:r w:rsidR="001552F7" w:rsidRPr="00A06388">
        <w:rPr>
          <w:color w:val="000000" w:themeColor="text1"/>
          <w:sz w:val="22"/>
          <w:szCs w:val="22"/>
        </w:rPr>
        <w:t>, MD, dissertation committee member.</w:t>
      </w:r>
    </w:p>
    <w:p w14:paraId="29A3F0B2" w14:textId="77777777" w:rsidR="001552F7" w:rsidRPr="00A06388" w:rsidRDefault="00E510D4" w:rsidP="00CC5320">
      <w:pPr>
        <w:ind w:left="1440" w:right="-378" w:hanging="1440"/>
        <w:rPr>
          <w:color w:val="000000" w:themeColor="text1"/>
          <w:sz w:val="22"/>
          <w:szCs w:val="22"/>
          <w:lang w:val="it-IT"/>
        </w:rPr>
      </w:pPr>
      <w:r w:rsidRPr="00A06388">
        <w:rPr>
          <w:color w:val="000000" w:themeColor="text1"/>
          <w:sz w:val="22"/>
          <w:szCs w:val="22"/>
          <w:lang w:val="it-IT"/>
        </w:rPr>
        <w:t>2011-</w:t>
      </w:r>
      <w:r w:rsidR="000207EC" w:rsidRPr="00A06388">
        <w:rPr>
          <w:color w:val="000000" w:themeColor="text1"/>
          <w:sz w:val="22"/>
          <w:szCs w:val="22"/>
          <w:lang w:val="it-IT"/>
        </w:rPr>
        <w:t>2017</w:t>
      </w:r>
      <w:r w:rsidRPr="00A06388">
        <w:rPr>
          <w:color w:val="000000" w:themeColor="text1"/>
          <w:sz w:val="22"/>
          <w:szCs w:val="22"/>
          <w:lang w:val="it-IT"/>
        </w:rPr>
        <w:tab/>
      </w:r>
      <w:proofErr w:type="spellStart"/>
      <w:r w:rsidR="001552F7" w:rsidRPr="00A06388">
        <w:rPr>
          <w:color w:val="000000" w:themeColor="text1"/>
          <w:sz w:val="22"/>
          <w:szCs w:val="22"/>
          <w:lang w:val="it-IT"/>
        </w:rPr>
        <w:t>Kai</w:t>
      </w:r>
      <w:proofErr w:type="spellEnd"/>
      <w:r w:rsidR="001552F7" w:rsidRPr="00A06388">
        <w:rPr>
          <w:color w:val="000000" w:themeColor="text1"/>
          <w:sz w:val="22"/>
          <w:szCs w:val="22"/>
          <w:lang w:val="it-IT"/>
        </w:rPr>
        <w:t xml:space="preserve"> </w:t>
      </w:r>
      <w:proofErr w:type="spellStart"/>
      <w:r w:rsidR="001552F7" w:rsidRPr="00A06388">
        <w:rPr>
          <w:color w:val="000000" w:themeColor="text1"/>
          <w:sz w:val="22"/>
          <w:szCs w:val="22"/>
          <w:lang w:val="it-IT"/>
        </w:rPr>
        <w:t>Liu</w:t>
      </w:r>
      <w:proofErr w:type="spellEnd"/>
      <w:r w:rsidR="001552F7" w:rsidRPr="00A06388">
        <w:rPr>
          <w:color w:val="000000" w:themeColor="text1"/>
          <w:sz w:val="22"/>
          <w:szCs w:val="22"/>
          <w:lang w:val="it-IT"/>
        </w:rPr>
        <w:t>, MS, advisor.</w:t>
      </w:r>
    </w:p>
    <w:p w14:paraId="1155B5C2" w14:textId="77777777" w:rsidR="001552F7" w:rsidRPr="00A06388" w:rsidRDefault="00E510D4" w:rsidP="00CC5320">
      <w:pPr>
        <w:ind w:left="1440" w:right="-378" w:hanging="1440"/>
        <w:rPr>
          <w:color w:val="000000" w:themeColor="text1"/>
          <w:sz w:val="22"/>
          <w:szCs w:val="22"/>
          <w:lang w:val="it-IT"/>
        </w:rPr>
      </w:pPr>
      <w:r w:rsidRPr="00A06388">
        <w:rPr>
          <w:color w:val="000000" w:themeColor="text1"/>
          <w:sz w:val="22"/>
          <w:szCs w:val="22"/>
          <w:lang w:val="it-IT"/>
        </w:rPr>
        <w:t>2011-</w:t>
      </w:r>
      <w:r w:rsidR="000207EC" w:rsidRPr="00A06388">
        <w:rPr>
          <w:color w:val="000000" w:themeColor="text1"/>
          <w:sz w:val="22"/>
          <w:szCs w:val="22"/>
          <w:lang w:val="it-IT"/>
        </w:rPr>
        <w:t>2016</w:t>
      </w:r>
      <w:r w:rsidRPr="00A06388">
        <w:rPr>
          <w:color w:val="000000" w:themeColor="text1"/>
          <w:sz w:val="22"/>
          <w:szCs w:val="22"/>
          <w:lang w:val="it-IT"/>
        </w:rPr>
        <w:tab/>
      </w:r>
      <w:proofErr w:type="spellStart"/>
      <w:r w:rsidR="001552F7" w:rsidRPr="00A06388">
        <w:rPr>
          <w:color w:val="000000" w:themeColor="text1"/>
          <w:sz w:val="22"/>
          <w:szCs w:val="22"/>
          <w:lang w:val="it-IT"/>
        </w:rPr>
        <w:t>Thuzar</w:t>
      </w:r>
      <w:proofErr w:type="spellEnd"/>
      <w:r w:rsidR="001552F7" w:rsidRPr="00A06388">
        <w:rPr>
          <w:color w:val="000000" w:themeColor="text1"/>
          <w:sz w:val="22"/>
          <w:szCs w:val="22"/>
          <w:lang w:val="it-IT"/>
        </w:rPr>
        <w:t xml:space="preserve"> Thein, BS, advisor.</w:t>
      </w:r>
    </w:p>
    <w:p w14:paraId="202A85D5" w14:textId="77777777" w:rsidR="001552F7" w:rsidRPr="00A06388" w:rsidRDefault="00E510D4" w:rsidP="00CC5320">
      <w:pPr>
        <w:ind w:left="1440" w:right="-378" w:hanging="1440"/>
        <w:rPr>
          <w:color w:val="000000" w:themeColor="text1"/>
          <w:sz w:val="22"/>
          <w:szCs w:val="22"/>
          <w:lang w:val="it-IT"/>
        </w:rPr>
      </w:pPr>
      <w:r w:rsidRPr="00A06388">
        <w:rPr>
          <w:color w:val="000000" w:themeColor="text1"/>
          <w:sz w:val="22"/>
          <w:szCs w:val="22"/>
          <w:lang w:val="it-IT"/>
        </w:rPr>
        <w:t>2011-</w:t>
      </w:r>
      <w:r w:rsidR="00BA1D83" w:rsidRPr="00A06388">
        <w:rPr>
          <w:color w:val="000000" w:themeColor="text1"/>
          <w:sz w:val="22"/>
          <w:szCs w:val="22"/>
          <w:lang w:val="it-IT"/>
        </w:rPr>
        <w:t>2017</w:t>
      </w:r>
      <w:r w:rsidRPr="00A06388">
        <w:rPr>
          <w:color w:val="000000" w:themeColor="text1"/>
          <w:sz w:val="22"/>
          <w:szCs w:val="22"/>
          <w:lang w:val="it-IT"/>
        </w:rPr>
        <w:tab/>
      </w:r>
      <w:r w:rsidR="001552F7" w:rsidRPr="00A06388">
        <w:rPr>
          <w:color w:val="000000" w:themeColor="text1"/>
          <w:sz w:val="22"/>
          <w:szCs w:val="22"/>
          <w:lang w:val="it-IT"/>
        </w:rPr>
        <w:t>Elizabeth Newman, BS, advisor.</w:t>
      </w:r>
    </w:p>
    <w:p w14:paraId="1A5CF241"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2011-2013</w:t>
      </w:r>
      <w:r w:rsidRPr="00A06388">
        <w:rPr>
          <w:color w:val="000000" w:themeColor="text1"/>
          <w:sz w:val="22"/>
          <w:szCs w:val="22"/>
        </w:rPr>
        <w:tab/>
      </w:r>
      <w:r w:rsidR="001552F7" w:rsidRPr="00A06388">
        <w:rPr>
          <w:color w:val="000000" w:themeColor="text1"/>
          <w:sz w:val="22"/>
          <w:szCs w:val="22"/>
        </w:rPr>
        <w:t>Sean Byrne, dissertation committee member.</w:t>
      </w:r>
    </w:p>
    <w:p w14:paraId="7AC67217"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2011-</w:t>
      </w:r>
      <w:r w:rsidR="000207EC" w:rsidRPr="00A06388">
        <w:rPr>
          <w:color w:val="000000" w:themeColor="text1"/>
          <w:sz w:val="22"/>
          <w:szCs w:val="22"/>
        </w:rPr>
        <w:t>2017</w:t>
      </w:r>
      <w:r w:rsidRPr="00A06388">
        <w:rPr>
          <w:color w:val="000000" w:themeColor="text1"/>
          <w:sz w:val="22"/>
          <w:szCs w:val="22"/>
        </w:rPr>
        <w:tab/>
      </w:r>
      <w:r w:rsidR="001552F7" w:rsidRPr="00A06388">
        <w:rPr>
          <w:color w:val="000000" w:themeColor="text1"/>
          <w:sz w:val="22"/>
          <w:szCs w:val="22"/>
        </w:rPr>
        <w:t>Tanu Sharma, BA, dissertation committee member.</w:t>
      </w:r>
    </w:p>
    <w:p w14:paraId="2A13CB53"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2011-</w:t>
      </w:r>
      <w:r w:rsidR="00960CDA" w:rsidRPr="00A06388">
        <w:rPr>
          <w:color w:val="000000" w:themeColor="text1"/>
          <w:sz w:val="22"/>
          <w:szCs w:val="22"/>
        </w:rPr>
        <w:t>2016</w:t>
      </w:r>
      <w:r w:rsidRPr="00A06388">
        <w:rPr>
          <w:color w:val="000000" w:themeColor="text1"/>
          <w:sz w:val="22"/>
          <w:szCs w:val="22"/>
        </w:rPr>
        <w:tab/>
      </w:r>
      <w:r w:rsidR="001552F7" w:rsidRPr="00A06388">
        <w:rPr>
          <w:color w:val="000000" w:themeColor="text1"/>
          <w:sz w:val="22"/>
          <w:szCs w:val="22"/>
        </w:rPr>
        <w:t xml:space="preserve">Jessica Houtz, BA, dissertation committee member. </w:t>
      </w:r>
    </w:p>
    <w:p w14:paraId="546C0971"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2012-</w:t>
      </w:r>
      <w:r w:rsidR="00DC37A3" w:rsidRPr="00A06388">
        <w:rPr>
          <w:color w:val="000000" w:themeColor="text1"/>
          <w:sz w:val="22"/>
          <w:szCs w:val="22"/>
        </w:rPr>
        <w:t>2015</w:t>
      </w:r>
      <w:r w:rsidRPr="00A06388">
        <w:rPr>
          <w:color w:val="000000" w:themeColor="text1"/>
          <w:sz w:val="22"/>
          <w:szCs w:val="22"/>
        </w:rPr>
        <w:tab/>
      </w:r>
      <w:r w:rsidR="001552F7" w:rsidRPr="00A06388">
        <w:rPr>
          <w:color w:val="000000" w:themeColor="text1"/>
          <w:sz w:val="22"/>
          <w:szCs w:val="22"/>
        </w:rPr>
        <w:t xml:space="preserve">Alisa Mo, BS, dissertation committee member. </w:t>
      </w:r>
    </w:p>
    <w:p w14:paraId="4FB3092B"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2012-</w:t>
      </w:r>
      <w:r w:rsidR="000207EC" w:rsidRPr="00A06388">
        <w:rPr>
          <w:color w:val="000000" w:themeColor="text1"/>
          <w:sz w:val="22"/>
          <w:szCs w:val="22"/>
        </w:rPr>
        <w:t>2017</w:t>
      </w:r>
      <w:r w:rsidRPr="00A06388">
        <w:rPr>
          <w:color w:val="000000" w:themeColor="text1"/>
          <w:sz w:val="22"/>
          <w:szCs w:val="22"/>
        </w:rPr>
        <w:tab/>
      </w:r>
      <w:r w:rsidR="001552F7" w:rsidRPr="00A06388">
        <w:rPr>
          <w:color w:val="000000" w:themeColor="text1"/>
          <w:sz w:val="22"/>
          <w:szCs w:val="22"/>
        </w:rPr>
        <w:t xml:space="preserve">Joshua Schwartz, BS, dissertation committee member. </w:t>
      </w:r>
    </w:p>
    <w:p w14:paraId="22739DA6"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2012-</w:t>
      </w:r>
      <w:r w:rsidR="000207EC" w:rsidRPr="00A06388">
        <w:rPr>
          <w:color w:val="000000" w:themeColor="text1"/>
          <w:sz w:val="22"/>
          <w:szCs w:val="22"/>
        </w:rPr>
        <w:t>2017</w:t>
      </w:r>
      <w:r w:rsidRPr="00A06388">
        <w:rPr>
          <w:color w:val="000000" w:themeColor="text1"/>
          <w:sz w:val="22"/>
          <w:szCs w:val="22"/>
        </w:rPr>
        <w:tab/>
      </w:r>
      <w:r w:rsidR="001552F7" w:rsidRPr="00A06388">
        <w:rPr>
          <w:color w:val="000000" w:themeColor="text1"/>
          <w:sz w:val="22"/>
          <w:szCs w:val="22"/>
        </w:rPr>
        <w:t>Leonardo Hageman, BS, dissertation committee member.</w:t>
      </w:r>
    </w:p>
    <w:p w14:paraId="4873B9C7" w14:textId="77777777" w:rsidR="001552F7" w:rsidRPr="00A06388" w:rsidRDefault="00E510D4" w:rsidP="00CC5320">
      <w:pPr>
        <w:ind w:left="1440" w:right="-378" w:hanging="1440"/>
        <w:rPr>
          <w:color w:val="000000" w:themeColor="text1"/>
          <w:sz w:val="22"/>
          <w:szCs w:val="22"/>
        </w:rPr>
      </w:pPr>
      <w:r w:rsidRPr="00A06388">
        <w:rPr>
          <w:color w:val="000000" w:themeColor="text1"/>
          <w:sz w:val="22"/>
          <w:szCs w:val="22"/>
        </w:rPr>
        <w:t>2013-</w:t>
      </w:r>
      <w:r w:rsidR="00B01769" w:rsidRPr="00A06388">
        <w:rPr>
          <w:color w:val="000000" w:themeColor="text1"/>
          <w:sz w:val="22"/>
          <w:szCs w:val="22"/>
        </w:rPr>
        <w:t>2017</w:t>
      </w:r>
      <w:r w:rsidRPr="00A06388">
        <w:rPr>
          <w:color w:val="000000" w:themeColor="text1"/>
          <w:sz w:val="22"/>
          <w:szCs w:val="22"/>
        </w:rPr>
        <w:tab/>
      </w:r>
      <w:r w:rsidR="001552F7" w:rsidRPr="00A06388">
        <w:rPr>
          <w:color w:val="000000" w:themeColor="text1"/>
          <w:sz w:val="22"/>
          <w:szCs w:val="22"/>
        </w:rPr>
        <w:t xml:space="preserve">William Keenan, BA, dissertation committee member. </w:t>
      </w:r>
    </w:p>
    <w:p w14:paraId="1AAAE448" w14:textId="77777777" w:rsidR="00903A5A" w:rsidRPr="00A06388" w:rsidRDefault="00903A5A" w:rsidP="00CC5320">
      <w:pPr>
        <w:ind w:left="1440" w:right="-378" w:hanging="1440"/>
        <w:rPr>
          <w:color w:val="000000" w:themeColor="text1"/>
          <w:sz w:val="22"/>
          <w:szCs w:val="22"/>
        </w:rPr>
      </w:pPr>
      <w:r w:rsidRPr="00A06388">
        <w:rPr>
          <w:color w:val="000000" w:themeColor="text1"/>
          <w:sz w:val="22"/>
          <w:szCs w:val="22"/>
        </w:rPr>
        <w:t>2014-</w:t>
      </w:r>
      <w:r w:rsidR="008C14D9" w:rsidRPr="00A06388">
        <w:rPr>
          <w:color w:val="000000" w:themeColor="text1"/>
          <w:sz w:val="22"/>
          <w:szCs w:val="22"/>
        </w:rPr>
        <w:t>2018</w:t>
      </w:r>
      <w:r w:rsidR="00611608" w:rsidRPr="00A06388">
        <w:rPr>
          <w:color w:val="000000" w:themeColor="text1"/>
          <w:sz w:val="22"/>
          <w:szCs w:val="22"/>
        </w:rPr>
        <w:t xml:space="preserve">        </w:t>
      </w:r>
      <w:r w:rsidR="0081362A" w:rsidRPr="00A06388">
        <w:rPr>
          <w:color w:val="000000" w:themeColor="text1"/>
          <w:sz w:val="22"/>
          <w:szCs w:val="22"/>
        </w:rPr>
        <w:t xml:space="preserve"> </w:t>
      </w:r>
      <w:r w:rsidRPr="00A06388">
        <w:rPr>
          <w:color w:val="000000" w:themeColor="text1"/>
          <w:sz w:val="22"/>
          <w:szCs w:val="22"/>
        </w:rPr>
        <w:t>Yi Zhou, BS, dissertation committee member.</w:t>
      </w:r>
    </w:p>
    <w:p w14:paraId="29046198" w14:textId="77777777" w:rsidR="00011927" w:rsidRPr="00A06388" w:rsidRDefault="00011927" w:rsidP="00CC5320">
      <w:pPr>
        <w:ind w:left="1440" w:right="-378" w:hanging="1440"/>
        <w:rPr>
          <w:color w:val="000000" w:themeColor="text1"/>
          <w:sz w:val="22"/>
          <w:szCs w:val="22"/>
        </w:rPr>
      </w:pPr>
      <w:r w:rsidRPr="00A06388">
        <w:rPr>
          <w:color w:val="000000" w:themeColor="text1"/>
          <w:sz w:val="22"/>
          <w:szCs w:val="22"/>
        </w:rPr>
        <w:t>2015-</w:t>
      </w:r>
      <w:r w:rsidR="00533761" w:rsidRPr="00A06388">
        <w:rPr>
          <w:color w:val="000000" w:themeColor="text1"/>
          <w:sz w:val="22"/>
          <w:szCs w:val="22"/>
        </w:rPr>
        <w:t>2019</w:t>
      </w:r>
      <w:r w:rsidRPr="00A06388">
        <w:rPr>
          <w:color w:val="000000" w:themeColor="text1"/>
          <w:sz w:val="22"/>
          <w:szCs w:val="22"/>
        </w:rPr>
        <w:t xml:space="preserve">    </w:t>
      </w:r>
      <w:r w:rsidR="00824A9E" w:rsidRPr="00A06388">
        <w:rPr>
          <w:color w:val="000000" w:themeColor="text1"/>
          <w:sz w:val="22"/>
          <w:szCs w:val="22"/>
        </w:rPr>
        <w:t xml:space="preserve"> </w:t>
      </w:r>
      <w:r w:rsidR="00533761" w:rsidRPr="00A06388">
        <w:rPr>
          <w:color w:val="000000" w:themeColor="text1"/>
          <w:sz w:val="22"/>
          <w:szCs w:val="22"/>
        </w:rPr>
        <w:t xml:space="preserve">   </w:t>
      </w:r>
      <w:r w:rsidR="0081362A" w:rsidRPr="00A06388">
        <w:rPr>
          <w:color w:val="000000" w:themeColor="text1"/>
          <w:sz w:val="22"/>
          <w:szCs w:val="22"/>
        </w:rPr>
        <w:t xml:space="preserve"> </w:t>
      </w:r>
      <w:r w:rsidRPr="00A06388">
        <w:rPr>
          <w:color w:val="000000" w:themeColor="text1"/>
          <w:sz w:val="22"/>
          <w:szCs w:val="22"/>
        </w:rPr>
        <w:t>Benjamin Bell, BA, dissertation committee member.</w:t>
      </w:r>
    </w:p>
    <w:p w14:paraId="2820C9FB" w14:textId="77777777" w:rsidR="00D1248C" w:rsidRPr="00A06388" w:rsidRDefault="00824A9E" w:rsidP="00CC5320">
      <w:pPr>
        <w:ind w:left="1440" w:right="-378" w:hanging="1440"/>
        <w:rPr>
          <w:color w:val="000000" w:themeColor="text1"/>
          <w:sz w:val="22"/>
          <w:szCs w:val="22"/>
        </w:rPr>
      </w:pPr>
      <w:r w:rsidRPr="00A06388">
        <w:rPr>
          <w:color w:val="000000" w:themeColor="text1"/>
          <w:sz w:val="22"/>
          <w:szCs w:val="22"/>
        </w:rPr>
        <w:t>2015-</w:t>
      </w:r>
      <w:r w:rsidR="00111C77" w:rsidRPr="00A06388">
        <w:rPr>
          <w:color w:val="000000" w:themeColor="text1"/>
          <w:sz w:val="22"/>
          <w:szCs w:val="22"/>
        </w:rPr>
        <w:t>2019</w:t>
      </w:r>
      <w:r w:rsidRPr="00A06388">
        <w:rPr>
          <w:color w:val="000000" w:themeColor="text1"/>
          <w:sz w:val="22"/>
          <w:szCs w:val="22"/>
        </w:rPr>
        <w:t xml:space="preserve">     </w:t>
      </w:r>
      <w:r w:rsidR="00971B64" w:rsidRPr="00A06388">
        <w:rPr>
          <w:color w:val="000000" w:themeColor="text1"/>
          <w:sz w:val="22"/>
          <w:szCs w:val="22"/>
        </w:rPr>
        <w:t xml:space="preserve">    </w:t>
      </w:r>
      <w:r w:rsidR="00D1248C" w:rsidRPr="00A06388">
        <w:rPr>
          <w:color w:val="000000" w:themeColor="text1"/>
          <w:sz w:val="22"/>
          <w:szCs w:val="22"/>
        </w:rPr>
        <w:t>Mateusz Dobrowolski, BA, dissertation committee member.</w:t>
      </w:r>
    </w:p>
    <w:p w14:paraId="0CF159C9" w14:textId="77777777" w:rsidR="00824A9E" w:rsidRPr="00A06388" w:rsidRDefault="00824A9E" w:rsidP="00CC5320">
      <w:pPr>
        <w:ind w:left="1440" w:right="-378" w:hanging="1440"/>
        <w:rPr>
          <w:color w:val="000000" w:themeColor="text1"/>
          <w:sz w:val="22"/>
          <w:szCs w:val="22"/>
        </w:rPr>
      </w:pPr>
      <w:r w:rsidRPr="00A06388">
        <w:rPr>
          <w:color w:val="000000" w:themeColor="text1"/>
          <w:sz w:val="22"/>
          <w:szCs w:val="22"/>
        </w:rPr>
        <w:t>2015-</w:t>
      </w:r>
      <w:r w:rsidR="00E362C3" w:rsidRPr="00A06388">
        <w:rPr>
          <w:color w:val="000000" w:themeColor="text1"/>
          <w:sz w:val="22"/>
          <w:szCs w:val="22"/>
        </w:rPr>
        <w:t>2019</w:t>
      </w:r>
      <w:r w:rsidRPr="00A06388">
        <w:rPr>
          <w:color w:val="000000" w:themeColor="text1"/>
          <w:sz w:val="22"/>
          <w:szCs w:val="22"/>
        </w:rPr>
        <w:tab/>
        <w:t>Erica Boehm, BA, dissertation committee member.</w:t>
      </w:r>
    </w:p>
    <w:p w14:paraId="220E1EF5" w14:textId="77777777" w:rsidR="00824A9E" w:rsidRPr="00A06388" w:rsidRDefault="00824A9E" w:rsidP="00CC5320">
      <w:pPr>
        <w:ind w:left="1440" w:right="-378" w:hanging="1440"/>
        <w:rPr>
          <w:color w:val="000000" w:themeColor="text1"/>
          <w:sz w:val="22"/>
          <w:szCs w:val="22"/>
        </w:rPr>
      </w:pPr>
      <w:r w:rsidRPr="00A06388">
        <w:rPr>
          <w:color w:val="000000" w:themeColor="text1"/>
          <w:sz w:val="22"/>
          <w:szCs w:val="22"/>
        </w:rPr>
        <w:t>2015-</w:t>
      </w:r>
      <w:r w:rsidR="006978BF" w:rsidRPr="00A06388">
        <w:rPr>
          <w:color w:val="000000" w:themeColor="text1"/>
          <w:sz w:val="22"/>
          <w:szCs w:val="22"/>
        </w:rPr>
        <w:t>2020</w:t>
      </w:r>
      <w:r w:rsidRPr="00A06388">
        <w:rPr>
          <w:color w:val="000000" w:themeColor="text1"/>
          <w:sz w:val="22"/>
          <w:szCs w:val="22"/>
        </w:rPr>
        <w:tab/>
        <w:t>Daniel Ramos, BA, dissertation committee member.</w:t>
      </w:r>
    </w:p>
    <w:p w14:paraId="12C6538E" w14:textId="77777777" w:rsidR="00824A9E" w:rsidRPr="00A06388" w:rsidRDefault="00824A9E" w:rsidP="00CC5320">
      <w:pPr>
        <w:ind w:left="1440" w:right="-378" w:hanging="1440"/>
        <w:rPr>
          <w:color w:val="000000" w:themeColor="text1"/>
          <w:sz w:val="22"/>
          <w:szCs w:val="22"/>
        </w:rPr>
      </w:pPr>
      <w:r w:rsidRPr="00A06388">
        <w:rPr>
          <w:color w:val="000000" w:themeColor="text1"/>
          <w:sz w:val="22"/>
          <w:szCs w:val="22"/>
        </w:rPr>
        <w:t>2015</w:t>
      </w:r>
      <w:r w:rsidR="00111C77" w:rsidRPr="00A06388">
        <w:rPr>
          <w:color w:val="000000" w:themeColor="text1"/>
          <w:sz w:val="22"/>
          <w:szCs w:val="22"/>
        </w:rPr>
        <w:t xml:space="preserve">-2019     </w:t>
      </w:r>
      <w:r w:rsidRPr="00A06388">
        <w:rPr>
          <w:color w:val="000000" w:themeColor="text1"/>
          <w:sz w:val="22"/>
          <w:szCs w:val="22"/>
        </w:rPr>
        <w:tab/>
        <w:t>Kiara Eldred, BA, dissertation committee member.</w:t>
      </w:r>
    </w:p>
    <w:p w14:paraId="5D802B0D" w14:textId="77777777" w:rsidR="00097432" w:rsidRPr="00A06388" w:rsidRDefault="00097432" w:rsidP="00CC5320">
      <w:pPr>
        <w:ind w:left="1440" w:right="-378" w:hanging="1440"/>
        <w:rPr>
          <w:color w:val="000000" w:themeColor="text1"/>
          <w:sz w:val="22"/>
          <w:szCs w:val="22"/>
        </w:rPr>
      </w:pPr>
      <w:r w:rsidRPr="00A06388">
        <w:rPr>
          <w:color w:val="000000" w:themeColor="text1"/>
          <w:sz w:val="22"/>
          <w:szCs w:val="22"/>
        </w:rPr>
        <w:t>2015-</w:t>
      </w:r>
      <w:r w:rsidR="006978BF" w:rsidRPr="00A06388">
        <w:rPr>
          <w:color w:val="000000" w:themeColor="text1"/>
          <w:sz w:val="22"/>
          <w:szCs w:val="22"/>
        </w:rPr>
        <w:t>2019</w:t>
      </w:r>
      <w:r w:rsidRPr="00A06388">
        <w:rPr>
          <w:color w:val="000000" w:themeColor="text1"/>
          <w:sz w:val="22"/>
          <w:szCs w:val="22"/>
        </w:rPr>
        <w:tab/>
      </w:r>
      <w:r w:rsidR="0005300F" w:rsidRPr="00A06388">
        <w:rPr>
          <w:color w:val="000000" w:themeColor="text1"/>
          <w:sz w:val="22"/>
          <w:szCs w:val="22"/>
        </w:rPr>
        <w:t>Meenakshi Prajapati, BA, dissertation committee member.</w:t>
      </w:r>
    </w:p>
    <w:p w14:paraId="190081F8" w14:textId="77777777" w:rsidR="00824A9E" w:rsidRPr="00A06388" w:rsidRDefault="00824A9E" w:rsidP="00CC5320">
      <w:pPr>
        <w:ind w:left="1440" w:right="-378" w:hanging="1440"/>
        <w:rPr>
          <w:color w:val="000000" w:themeColor="text1"/>
          <w:sz w:val="22"/>
          <w:szCs w:val="22"/>
        </w:rPr>
      </w:pPr>
      <w:r w:rsidRPr="00A06388">
        <w:rPr>
          <w:color w:val="000000" w:themeColor="text1"/>
          <w:sz w:val="22"/>
          <w:szCs w:val="22"/>
        </w:rPr>
        <w:t>2015-</w:t>
      </w:r>
      <w:r w:rsidR="00C57CFB" w:rsidRPr="00A06388">
        <w:rPr>
          <w:color w:val="000000" w:themeColor="text1"/>
          <w:sz w:val="22"/>
          <w:szCs w:val="22"/>
        </w:rPr>
        <w:t>2020</w:t>
      </w:r>
      <w:r w:rsidRPr="00A06388">
        <w:rPr>
          <w:color w:val="000000" w:themeColor="text1"/>
          <w:sz w:val="22"/>
          <w:szCs w:val="22"/>
        </w:rPr>
        <w:tab/>
        <w:t>Timour Al-</w:t>
      </w:r>
      <w:proofErr w:type="spellStart"/>
      <w:r w:rsidRPr="00A06388">
        <w:rPr>
          <w:color w:val="000000" w:themeColor="text1"/>
          <w:sz w:val="22"/>
          <w:szCs w:val="22"/>
        </w:rPr>
        <w:t>Khindi</w:t>
      </w:r>
      <w:proofErr w:type="spellEnd"/>
      <w:r w:rsidRPr="00A06388">
        <w:rPr>
          <w:color w:val="000000" w:themeColor="text1"/>
          <w:sz w:val="22"/>
          <w:szCs w:val="22"/>
        </w:rPr>
        <w:t>, BS, dissertation committee member.</w:t>
      </w:r>
    </w:p>
    <w:p w14:paraId="4386BE51" w14:textId="77777777" w:rsidR="00F73F18" w:rsidRPr="00A06388" w:rsidRDefault="00F73F18" w:rsidP="00CC5320">
      <w:pPr>
        <w:ind w:left="1440" w:right="-378" w:hanging="1440"/>
        <w:rPr>
          <w:color w:val="000000" w:themeColor="text1"/>
          <w:sz w:val="22"/>
          <w:szCs w:val="22"/>
        </w:rPr>
      </w:pPr>
      <w:r w:rsidRPr="00A06388">
        <w:rPr>
          <w:color w:val="000000" w:themeColor="text1"/>
          <w:sz w:val="22"/>
          <w:szCs w:val="22"/>
        </w:rPr>
        <w:t>2015-</w:t>
      </w:r>
      <w:r w:rsidR="006978BF" w:rsidRPr="00A06388">
        <w:rPr>
          <w:color w:val="000000" w:themeColor="text1"/>
          <w:sz w:val="22"/>
          <w:szCs w:val="22"/>
        </w:rPr>
        <w:t>2019</w:t>
      </w:r>
      <w:r w:rsidRPr="00A06388">
        <w:rPr>
          <w:color w:val="000000" w:themeColor="text1"/>
          <w:sz w:val="22"/>
          <w:szCs w:val="22"/>
        </w:rPr>
        <w:tab/>
        <w:t>Justin Brodie-Kommit, BS, dissertation committee member.</w:t>
      </w:r>
    </w:p>
    <w:p w14:paraId="233FFE3F" w14:textId="77777777" w:rsidR="00F915DB" w:rsidRPr="00A06388" w:rsidRDefault="00F40CA1" w:rsidP="00CC5320">
      <w:pPr>
        <w:ind w:left="1440" w:right="-378" w:hanging="1440"/>
        <w:rPr>
          <w:color w:val="000000" w:themeColor="text1"/>
          <w:sz w:val="22"/>
          <w:szCs w:val="22"/>
        </w:rPr>
      </w:pPr>
      <w:r w:rsidRPr="00A06388">
        <w:rPr>
          <w:color w:val="000000" w:themeColor="text1"/>
          <w:sz w:val="22"/>
          <w:szCs w:val="22"/>
        </w:rPr>
        <w:t>2015-</w:t>
      </w:r>
      <w:r w:rsidR="009225E4" w:rsidRPr="00A06388">
        <w:rPr>
          <w:color w:val="000000" w:themeColor="text1"/>
          <w:sz w:val="22"/>
          <w:szCs w:val="22"/>
        </w:rPr>
        <w:t>2018</w:t>
      </w:r>
      <w:r w:rsidRPr="00A06388">
        <w:rPr>
          <w:color w:val="000000" w:themeColor="text1"/>
          <w:sz w:val="22"/>
          <w:szCs w:val="22"/>
        </w:rPr>
        <w:tab/>
        <w:t>Jonathan Grima, BS, dissertation committee member.</w:t>
      </w:r>
    </w:p>
    <w:p w14:paraId="6909820A" w14:textId="77777777" w:rsidR="00002A23" w:rsidRPr="00A06388" w:rsidRDefault="00002A23" w:rsidP="00CC5320">
      <w:pPr>
        <w:ind w:left="1440" w:right="-378" w:hanging="1440"/>
        <w:rPr>
          <w:color w:val="000000" w:themeColor="text1"/>
          <w:sz w:val="22"/>
          <w:szCs w:val="22"/>
        </w:rPr>
      </w:pPr>
      <w:r w:rsidRPr="00A06388">
        <w:rPr>
          <w:color w:val="000000" w:themeColor="text1"/>
          <w:sz w:val="22"/>
          <w:szCs w:val="22"/>
        </w:rPr>
        <w:t>2016-</w:t>
      </w:r>
      <w:r w:rsidR="00717C52" w:rsidRPr="00A06388">
        <w:rPr>
          <w:color w:val="000000" w:themeColor="text1"/>
          <w:sz w:val="22"/>
          <w:szCs w:val="22"/>
        </w:rPr>
        <w:t>2020</w:t>
      </w:r>
      <w:r w:rsidRPr="00A06388">
        <w:rPr>
          <w:color w:val="000000" w:themeColor="text1"/>
          <w:sz w:val="22"/>
          <w:szCs w:val="22"/>
        </w:rPr>
        <w:tab/>
        <w:t>Michael Thomsen</w:t>
      </w:r>
      <w:r w:rsidR="00B9312E" w:rsidRPr="00A06388">
        <w:rPr>
          <w:color w:val="000000" w:themeColor="text1"/>
          <w:sz w:val="22"/>
          <w:szCs w:val="22"/>
        </w:rPr>
        <w:t>, BA</w:t>
      </w:r>
      <w:r w:rsidRPr="00A06388">
        <w:rPr>
          <w:color w:val="000000" w:themeColor="text1"/>
          <w:sz w:val="22"/>
          <w:szCs w:val="22"/>
        </w:rPr>
        <w:t>, dissertation committee member.</w:t>
      </w:r>
    </w:p>
    <w:p w14:paraId="2CCE9A97" w14:textId="5A87BD61" w:rsidR="00D06899" w:rsidRPr="00A06388" w:rsidRDefault="00D06899" w:rsidP="00CC5320">
      <w:pPr>
        <w:ind w:left="1440" w:right="-378" w:hanging="1440"/>
        <w:rPr>
          <w:color w:val="000000" w:themeColor="text1"/>
          <w:sz w:val="22"/>
          <w:szCs w:val="22"/>
        </w:rPr>
      </w:pPr>
      <w:r w:rsidRPr="00A06388">
        <w:rPr>
          <w:color w:val="000000" w:themeColor="text1"/>
          <w:sz w:val="22"/>
          <w:szCs w:val="22"/>
        </w:rPr>
        <w:t>2016-</w:t>
      </w:r>
      <w:r w:rsidR="005B6D79" w:rsidRPr="00A06388">
        <w:rPr>
          <w:color w:val="000000" w:themeColor="text1"/>
          <w:sz w:val="22"/>
          <w:szCs w:val="22"/>
        </w:rPr>
        <w:t>2021</w:t>
      </w:r>
      <w:r w:rsidR="00F915DB" w:rsidRPr="00A06388">
        <w:rPr>
          <w:color w:val="000000" w:themeColor="text1"/>
          <w:sz w:val="22"/>
          <w:szCs w:val="22"/>
        </w:rPr>
        <w:tab/>
        <w:t xml:space="preserve">Jonathan Augustin, BS, </w:t>
      </w:r>
      <w:r w:rsidRPr="00A06388">
        <w:rPr>
          <w:color w:val="000000" w:themeColor="text1"/>
          <w:sz w:val="22"/>
          <w:szCs w:val="22"/>
        </w:rPr>
        <w:t>dissertation committee member.</w:t>
      </w:r>
    </w:p>
    <w:p w14:paraId="0D0D6E59" w14:textId="77777777" w:rsidR="006E19DC" w:rsidRPr="00A06388" w:rsidRDefault="00D06899" w:rsidP="00CC5320">
      <w:pPr>
        <w:ind w:left="1440" w:right="-378" w:hanging="1440"/>
        <w:rPr>
          <w:color w:val="000000" w:themeColor="text1"/>
          <w:sz w:val="22"/>
          <w:szCs w:val="22"/>
        </w:rPr>
      </w:pPr>
      <w:r w:rsidRPr="00A06388">
        <w:rPr>
          <w:color w:val="000000" w:themeColor="text1"/>
          <w:sz w:val="22"/>
          <w:szCs w:val="22"/>
        </w:rPr>
        <w:t>2017</w:t>
      </w:r>
      <w:r w:rsidR="001C51C2" w:rsidRPr="00A06388">
        <w:rPr>
          <w:color w:val="000000" w:themeColor="text1"/>
          <w:sz w:val="22"/>
          <w:szCs w:val="22"/>
        </w:rPr>
        <w:tab/>
      </w:r>
      <w:r w:rsidR="006E19DC" w:rsidRPr="00A06388">
        <w:rPr>
          <w:color w:val="000000" w:themeColor="text1"/>
          <w:sz w:val="22"/>
          <w:szCs w:val="22"/>
        </w:rPr>
        <w:t>Daniel Giovanazzo, MS, dissertation committee member.</w:t>
      </w:r>
    </w:p>
    <w:p w14:paraId="574EF77D" w14:textId="13129884" w:rsidR="00207987" w:rsidRPr="00A06388" w:rsidRDefault="00207987" w:rsidP="00CC5320">
      <w:pPr>
        <w:ind w:left="1440" w:right="-378" w:hanging="1440"/>
        <w:rPr>
          <w:color w:val="000000" w:themeColor="text1"/>
          <w:sz w:val="22"/>
          <w:szCs w:val="22"/>
        </w:rPr>
      </w:pPr>
      <w:r w:rsidRPr="00A06388">
        <w:rPr>
          <w:color w:val="000000" w:themeColor="text1"/>
          <w:sz w:val="22"/>
          <w:szCs w:val="22"/>
        </w:rPr>
        <w:t>2017-</w:t>
      </w:r>
      <w:r w:rsidR="00DE3539" w:rsidRPr="00A06388">
        <w:rPr>
          <w:color w:val="000000" w:themeColor="text1"/>
          <w:sz w:val="22"/>
          <w:szCs w:val="22"/>
        </w:rPr>
        <w:t>2022</w:t>
      </w:r>
      <w:r w:rsidRPr="00A06388">
        <w:rPr>
          <w:color w:val="000000" w:themeColor="text1"/>
          <w:sz w:val="22"/>
          <w:szCs w:val="22"/>
        </w:rPr>
        <w:tab/>
      </w:r>
      <w:proofErr w:type="spellStart"/>
      <w:r w:rsidRPr="00A06388">
        <w:rPr>
          <w:color w:val="000000" w:themeColor="text1"/>
          <w:sz w:val="22"/>
          <w:szCs w:val="22"/>
        </w:rPr>
        <w:t>Nelmari</w:t>
      </w:r>
      <w:proofErr w:type="spellEnd"/>
      <w:r w:rsidRPr="00A06388">
        <w:rPr>
          <w:color w:val="000000" w:themeColor="text1"/>
          <w:sz w:val="22"/>
          <w:szCs w:val="22"/>
        </w:rPr>
        <w:t xml:space="preserve"> Ruiz Otero, BA, dissertation committee member.</w:t>
      </w:r>
    </w:p>
    <w:p w14:paraId="0B79683B" w14:textId="34C64DB6" w:rsidR="00207987" w:rsidRPr="00A06388" w:rsidRDefault="002E00A3" w:rsidP="00CC5320">
      <w:pPr>
        <w:ind w:left="1440" w:right="-378" w:hanging="1440"/>
        <w:rPr>
          <w:color w:val="000000" w:themeColor="text1"/>
          <w:sz w:val="22"/>
          <w:szCs w:val="22"/>
        </w:rPr>
      </w:pPr>
      <w:r w:rsidRPr="00A06388">
        <w:rPr>
          <w:color w:val="000000" w:themeColor="text1"/>
          <w:sz w:val="22"/>
          <w:szCs w:val="22"/>
        </w:rPr>
        <w:t>2018-</w:t>
      </w:r>
      <w:r w:rsidR="00ED45E7" w:rsidRPr="00A06388">
        <w:rPr>
          <w:color w:val="000000" w:themeColor="text1"/>
          <w:sz w:val="22"/>
          <w:szCs w:val="22"/>
        </w:rPr>
        <w:t>2022</w:t>
      </w:r>
      <w:r w:rsidRPr="00A06388">
        <w:rPr>
          <w:color w:val="000000" w:themeColor="text1"/>
          <w:sz w:val="22"/>
          <w:szCs w:val="22"/>
        </w:rPr>
        <w:tab/>
        <w:t>Natalie Hamilton, BS, dissertation committee member.</w:t>
      </w:r>
    </w:p>
    <w:p w14:paraId="4BA04F8A" w14:textId="77777777" w:rsidR="00D76EA6" w:rsidRPr="00A06388" w:rsidRDefault="00D76EA6" w:rsidP="00CC5320">
      <w:pPr>
        <w:ind w:left="1440" w:right="-378" w:hanging="1440"/>
        <w:rPr>
          <w:color w:val="000000" w:themeColor="text1"/>
          <w:sz w:val="22"/>
          <w:szCs w:val="22"/>
        </w:rPr>
      </w:pPr>
      <w:r w:rsidRPr="00A06388">
        <w:rPr>
          <w:color w:val="000000" w:themeColor="text1"/>
          <w:sz w:val="22"/>
          <w:szCs w:val="22"/>
        </w:rPr>
        <w:t>2018-</w:t>
      </w:r>
      <w:r w:rsidR="00C82F4B" w:rsidRPr="00A06388">
        <w:rPr>
          <w:color w:val="000000" w:themeColor="text1"/>
          <w:sz w:val="22"/>
          <w:szCs w:val="22"/>
        </w:rPr>
        <w:t>2021</w:t>
      </w:r>
      <w:r w:rsidRPr="00A06388">
        <w:rPr>
          <w:color w:val="000000" w:themeColor="text1"/>
          <w:sz w:val="22"/>
          <w:szCs w:val="22"/>
        </w:rPr>
        <w:tab/>
        <w:t>Sarah Hadiniyak, B</w:t>
      </w:r>
      <w:r w:rsidR="00F44CBA" w:rsidRPr="00A06388">
        <w:rPr>
          <w:color w:val="000000" w:themeColor="text1"/>
          <w:sz w:val="22"/>
          <w:szCs w:val="22"/>
        </w:rPr>
        <w:t>A</w:t>
      </w:r>
      <w:r w:rsidRPr="00A06388">
        <w:rPr>
          <w:color w:val="000000" w:themeColor="text1"/>
          <w:sz w:val="22"/>
          <w:szCs w:val="22"/>
        </w:rPr>
        <w:t>, dissertation committee member.</w:t>
      </w:r>
    </w:p>
    <w:p w14:paraId="60182C22" w14:textId="77777777" w:rsidR="00C97906" w:rsidRPr="00A06388" w:rsidRDefault="00A302B9" w:rsidP="00CC5320">
      <w:pPr>
        <w:ind w:left="1440" w:right="-378" w:hanging="1440"/>
        <w:rPr>
          <w:color w:val="000000" w:themeColor="text1"/>
          <w:sz w:val="22"/>
          <w:szCs w:val="22"/>
        </w:rPr>
      </w:pPr>
      <w:r w:rsidRPr="00A06388">
        <w:rPr>
          <w:color w:val="000000" w:themeColor="text1"/>
          <w:sz w:val="22"/>
          <w:szCs w:val="22"/>
        </w:rPr>
        <w:t>2018-</w:t>
      </w:r>
      <w:r w:rsidR="00D5129D" w:rsidRPr="00A06388">
        <w:rPr>
          <w:color w:val="000000" w:themeColor="text1"/>
          <w:sz w:val="22"/>
          <w:szCs w:val="22"/>
        </w:rPr>
        <w:t>2021</w:t>
      </w:r>
      <w:r w:rsidRPr="00A06388">
        <w:rPr>
          <w:color w:val="000000" w:themeColor="text1"/>
          <w:sz w:val="22"/>
          <w:szCs w:val="22"/>
        </w:rPr>
        <w:tab/>
        <w:t>Thao</w:t>
      </w:r>
      <w:r w:rsidR="003C3150" w:rsidRPr="00A06388">
        <w:rPr>
          <w:color w:val="000000" w:themeColor="text1"/>
          <w:sz w:val="22"/>
          <w:szCs w:val="22"/>
        </w:rPr>
        <w:t xml:space="preserve"> Phan Phoung</w:t>
      </w:r>
      <w:r w:rsidRPr="00A06388">
        <w:rPr>
          <w:color w:val="000000" w:themeColor="text1"/>
          <w:sz w:val="22"/>
          <w:szCs w:val="22"/>
        </w:rPr>
        <w:t>, BS, dissertation committee member.</w:t>
      </w:r>
    </w:p>
    <w:p w14:paraId="1A620DBD" w14:textId="77777777" w:rsidR="00D76EA6" w:rsidRPr="00A06388" w:rsidRDefault="00F44CBA" w:rsidP="00CC5320">
      <w:pPr>
        <w:ind w:left="1440" w:right="-378" w:hanging="1440"/>
        <w:rPr>
          <w:color w:val="000000" w:themeColor="text1"/>
          <w:sz w:val="22"/>
          <w:szCs w:val="22"/>
        </w:rPr>
      </w:pPr>
      <w:r w:rsidRPr="00A06388">
        <w:rPr>
          <w:color w:val="000000" w:themeColor="text1"/>
          <w:sz w:val="22"/>
          <w:szCs w:val="22"/>
        </w:rPr>
        <w:t>2018-</w:t>
      </w:r>
      <w:r w:rsidR="00D5129D" w:rsidRPr="00A06388">
        <w:rPr>
          <w:color w:val="000000" w:themeColor="text1"/>
          <w:sz w:val="22"/>
          <w:szCs w:val="22"/>
        </w:rPr>
        <w:t>2021</w:t>
      </w:r>
      <w:r w:rsidRPr="00A06388">
        <w:rPr>
          <w:color w:val="000000" w:themeColor="text1"/>
          <w:sz w:val="22"/>
          <w:szCs w:val="22"/>
        </w:rPr>
        <w:tab/>
        <w:t>Lisa Learman, BS, dissertation committee member.</w:t>
      </w:r>
    </w:p>
    <w:p w14:paraId="3EB5C907" w14:textId="1CF75199" w:rsidR="00F44CBA" w:rsidRPr="00A06388" w:rsidRDefault="00F44CBA" w:rsidP="00CC5320">
      <w:pPr>
        <w:ind w:left="1440" w:right="-378" w:hanging="1440"/>
        <w:rPr>
          <w:color w:val="000000" w:themeColor="text1"/>
          <w:sz w:val="22"/>
          <w:szCs w:val="22"/>
        </w:rPr>
      </w:pPr>
      <w:r w:rsidRPr="00A06388">
        <w:rPr>
          <w:color w:val="000000" w:themeColor="text1"/>
          <w:sz w:val="22"/>
          <w:szCs w:val="22"/>
        </w:rPr>
        <w:t>2018-</w:t>
      </w:r>
      <w:r w:rsidR="00ED45E7" w:rsidRPr="00A06388">
        <w:rPr>
          <w:color w:val="000000" w:themeColor="text1"/>
          <w:sz w:val="22"/>
          <w:szCs w:val="22"/>
        </w:rPr>
        <w:t>2022</w:t>
      </w:r>
      <w:r w:rsidRPr="00A06388">
        <w:rPr>
          <w:color w:val="000000" w:themeColor="text1"/>
          <w:sz w:val="22"/>
          <w:szCs w:val="22"/>
        </w:rPr>
        <w:tab/>
      </w:r>
      <w:proofErr w:type="spellStart"/>
      <w:r w:rsidRPr="00A06388">
        <w:rPr>
          <w:color w:val="000000" w:themeColor="text1"/>
          <w:sz w:val="22"/>
          <w:szCs w:val="22"/>
        </w:rPr>
        <w:t>Karazyna</w:t>
      </w:r>
      <w:proofErr w:type="spellEnd"/>
      <w:r w:rsidRPr="00A06388">
        <w:rPr>
          <w:color w:val="000000" w:themeColor="text1"/>
          <w:sz w:val="22"/>
          <w:szCs w:val="22"/>
        </w:rPr>
        <w:t xml:space="preserve"> Hussey, BA, dissertation committee member.</w:t>
      </w:r>
    </w:p>
    <w:p w14:paraId="5EEDE250" w14:textId="77777777" w:rsidR="00F0439B" w:rsidRPr="00A06388" w:rsidRDefault="00F0439B" w:rsidP="00CC5320">
      <w:pPr>
        <w:ind w:left="1440" w:right="-378" w:hanging="1440"/>
        <w:rPr>
          <w:color w:val="000000" w:themeColor="text1"/>
          <w:sz w:val="22"/>
          <w:szCs w:val="22"/>
        </w:rPr>
      </w:pPr>
      <w:r w:rsidRPr="00A06388">
        <w:rPr>
          <w:color w:val="000000" w:themeColor="text1"/>
          <w:sz w:val="22"/>
          <w:szCs w:val="22"/>
        </w:rPr>
        <w:t>2018-</w:t>
      </w:r>
      <w:r w:rsidR="0033400F" w:rsidRPr="00A06388">
        <w:rPr>
          <w:color w:val="000000" w:themeColor="text1"/>
          <w:sz w:val="22"/>
          <w:szCs w:val="22"/>
        </w:rPr>
        <w:t>2021</w:t>
      </w:r>
      <w:r w:rsidRPr="00A06388">
        <w:rPr>
          <w:color w:val="000000" w:themeColor="text1"/>
          <w:sz w:val="22"/>
          <w:szCs w:val="22"/>
        </w:rPr>
        <w:tab/>
        <w:t xml:space="preserve">Brian Upton, BS (student at University of Cincinnati), dissertation committee member. </w:t>
      </w:r>
    </w:p>
    <w:p w14:paraId="67100FEB" w14:textId="6B509CDA" w:rsidR="00642655" w:rsidRPr="00A06388" w:rsidRDefault="00642655" w:rsidP="00CC5320">
      <w:pPr>
        <w:ind w:left="1440" w:right="-378" w:hanging="1440"/>
        <w:rPr>
          <w:color w:val="000000" w:themeColor="text1"/>
          <w:sz w:val="22"/>
          <w:szCs w:val="22"/>
        </w:rPr>
      </w:pPr>
      <w:r w:rsidRPr="00A06388">
        <w:rPr>
          <w:color w:val="000000" w:themeColor="text1"/>
          <w:sz w:val="22"/>
          <w:szCs w:val="22"/>
        </w:rPr>
        <w:t>2019-</w:t>
      </w:r>
      <w:r w:rsidR="00ED45E7" w:rsidRPr="00A06388">
        <w:rPr>
          <w:color w:val="000000" w:themeColor="text1"/>
          <w:sz w:val="22"/>
          <w:szCs w:val="22"/>
        </w:rPr>
        <w:t>2023</w:t>
      </w:r>
      <w:r w:rsidRPr="00A06388">
        <w:rPr>
          <w:color w:val="000000" w:themeColor="text1"/>
          <w:sz w:val="22"/>
          <w:szCs w:val="22"/>
        </w:rPr>
        <w:tab/>
        <w:t>Matthew Brown, BS, dissertation committee member.</w:t>
      </w:r>
    </w:p>
    <w:p w14:paraId="6E3FAA0C" w14:textId="77777777" w:rsidR="00EB0C16" w:rsidRPr="00A06388" w:rsidRDefault="00EB0C16" w:rsidP="00CC5320">
      <w:pPr>
        <w:ind w:left="1440" w:right="-378" w:hanging="1440"/>
        <w:rPr>
          <w:color w:val="000000" w:themeColor="text1"/>
          <w:sz w:val="22"/>
          <w:szCs w:val="22"/>
        </w:rPr>
      </w:pPr>
      <w:r w:rsidRPr="00A06388">
        <w:rPr>
          <w:color w:val="000000" w:themeColor="text1"/>
          <w:sz w:val="22"/>
          <w:szCs w:val="22"/>
        </w:rPr>
        <w:t>2019-</w:t>
      </w:r>
      <w:r w:rsidR="0033400F" w:rsidRPr="00A06388">
        <w:rPr>
          <w:color w:val="000000" w:themeColor="text1"/>
          <w:sz w:val="22"/>
          <w:szCs w:val="22"/>
        </w:rPr>
        <w:t>2021</w:t>
      </w:r>
      <w:r w:rsidRPr="00A06388">
        <w:rPr>
          <w:color w:val="000000" w:themeColor="text1"/>
          <w:sz w:val="22"/>
          <w:szCs w:val="22"/>
        </w:rPr>
        <w:tab/>
        <w:t>Yuqi Tan, BS, dissertation committee member.</w:t>
      </w:r>
    </w:p>
    <w:p w14:paraId="1B6B7BFB" w14:textId="7DF9817F" w:rsidR="007147EC" w:rsidRPr="00A06388" w:rsidRDefault="007147EC" w:rsidP="00CC5320">
      <w:pPr>
        <w:ind w:left="1440" w:right="-378" w:hanging="1440"/>
        <w:rPr>
          <w:color w:val="000000" w:themeColor="text1"/>
          <w:sz w:val="22"/>
          <w:szCs w:val="22"/>
        </w:rPr>
      </w:pPr>
      <w:r w:rsidRPr="00A06388">
        <w:rPr>
          <w:color w:val="000000" w:themeColor="text1"/>
          <w:sz w:val="22"/>
          <w:szCs w:val="22"/>
        </w:rPr>
        <w:t>2019-</w:t>
      </w:r>
      <w:r w:rsidR="00DE3539" w:rsidRPr="00A06388">
        <w:rPr>
          <w:color w:val="000000" w:themeColor="text1"/>
          <w:sz w:val="22"/>
          <w:szCs w:val="22"/>
        </w:rPr>
        <w:t>2022</w:t>
      </w:r>
      <w:r w:rsidRPr="00A06388">
        <w:rPr>
          <w:color w:val="000000" w:themeColor="text1"/>
          <w:sz w:val="22"/>
          <w:szCs w:val="22"/>
        </w:rPr>
        <w:t xml:space="preserve">    </w:t>
      </w:r>
      <w:r w:rsidR="00DE3539" w:rsidRPr="00A06388">
        <w:rPr>
          <w:color w:val="000000" w:themeColor="text1"/>
          <w:sz w:val="22"/>
          <w:szCs w:val="22"/>
        </w:rPr>
        <w:tab/>
      </w:r>
      <w:r w:rsidRPr="00A06388">
        <w:rPr>
          <w:color w:val="000000" w:themeColor="text1"/>
          <w:sz w:val="22"/>
          <w:szCs w:val="22"/>
          <w:lang w:val="it-IT"/>
        </w:rPr>
        <w:t>Kurt Weir, BS, advisor.</w:t>
      </w:r>
    </w:p>
    <w:p w14:paraId="05801C23" w14:textId="1031155A" w:rsidR="007147EC" w:rsidRPr="00A06388" w:rsidRDefault="007147EC" w:rsidP="00CC5320">
      <w:pPr>
        <w:ind w:left="1440" w:right="-378" w:hanging="1440"/>
        <w:rPr>
          <w:color w:val="000000" w:themeColor="text1"/>
          <w:sz w:val="22"/>
          <w:szCs w:val="22"/>
        </w:rPr>
      </w:pPr>
      <w:r w:rsidRPr="00A06388">
        <w:rPr>
          <w:color w:val="000000" w:themeColor="text1"/>
          <w:sz w:val="22"/>
          <w:szCs w:val="22"/>
        </w:rPr>
        <w:t>2019-</w:t>
      </w:r>
      <w:r w:rsidR="00CF32FD">
        <w:rPr>
          <w:color w:val="000000" w:themeColor="text1"/>
          <w:sz w:val="22"/>
          <w:szCs w:val="22"/>
        </w:rPr>
        <w:t>2025</w:t>
      </w:r>
      <w:r w:rsidRPr="00A06388">
        <w:rPr>
          <w:color w:val="000000" w:themeColor="text1"/>
          <w:sz w:val="22"/>
          <w:szCs w:val="22"/>
        </w:rPr>
        <w:t>t</w:t>
      </w:r>
      <w:r w:rsidR="003739B9" w:rsidRPr="00A06388">
        <w:rPr>
          <w:color w:val="000000" w:themeColor="text1"/>
          <w:sz w:val="22"/>
          <w:szCs w:val="22"/>
        </w:rPr>
        <w:t xml:space="preserve"> </w:t>
      </w:r>
      <w:r w:rsidRPr="00A06388">
        <w:rPr>
          <w:color w:val="000000" w:themeColor="text1"/>
          <w:sz w:val="22"/>
          <w:szCs w:val="22"/>
        </w:rPr>
        <w:t xml:space="preserve">    </w:t>
      </w:r>
      <w:r w:rsidR="00CF32FD">
        <w:rPr>
          <w:color w:val="000000" w:themeColor="text1"/>
          <w:sz w:val="22"/>
          <w:szCs w:val="22"/>
        </w:rPr>
        <w:t xml:space="preserve">   </w:t>
      </w:r>
      <w:r w:rsidRPr="00A06388">
        <w:rPr>
          <w:color w:val="000000" w:themeColor="text1"/>
          <w:sz w:val="22"/>
          <w:szCs w:val="22"/>
          <w:lang w:val="it-IT"/>
        </w:rPr>
        <w:t>Parris Washington, MS, advisor.</w:t>
      </w:r>
    </w:p>
    <w:p w14:paraId="1EC416ED" w14:textId="01644DDF" w:rsidR="007147EC" w:rsidRPr="00A06388" w:rsidRDefault="007147EC" w:rsidP="00CC5320">
      <w:pPr>
        <w:ind w:left="1440" w:right="-378" w:hanging="1440"/>
        <w:rPr>
          <w:color w:val="000000" w:themeColor="text1"/>
          <w:sz w:val="22"/>
          <w:szCs w:val="22"/>
          <w:lang w:val="it-IT"/>
        </w:rPr>
      </w:pPr>
      <w:r w:rsidRPr="00A06388">
        <w:rPr>
          <w:color w:val="000000" w:themeColor="text1"/>
          <w:sz w:val="22"/>
          <w:szCs w:val="22"/>
        </w:rPr>
        <w:t>2019-</w:t>
      </w:r>
      <w:r w:rsidR="00CF32FD">
        <w:rPr>
          <w:color w:val="000000" w:themeColor="text1"/>
          <w:sz w:val="22"/>
          <w:szCs w:val="22"/>
        </w:rPr>
        <w:t>2025</w:t>
      </w:r>
      <w:r w:rsidR="003739B9" w:rsidRPr="00A06388">
        <w:rPr>
          <w:color w:val="000000" w:themeColor="text1"/>
          <w:sz w:val="22"/>
          <w:szCs w:val="22"/>
        </w:rPr>
        <w:t xml:space="preserve"> </w:t>
      </w:r>
      <w:r w:rsidRPr="00A06388">
        <w:rPr>
          <w:color w:val="000000" w:themeColor="text1"/>
          <w:sz w:val="22"/>
          <w:szCs w:val="22"/>
        </w:rPr>
        <w:t xml:space="preserve">   </w:t>
      </w:r>
      <w:r w:rsidR="00CF32FD">
        <w:rPr>
          <w:color w:val="000000" w:themeColor="text1"/>
          <w:sz w:val="22"/>
          <w:szCs w:val="22"/>
        </w:rPr>
        <w:t xml:space="preserve">    </w:t>
      </w:r>
      <w:r w:rsidRPr="00A06388">
        <w:rPr>
          <w:color w:val="000000" w:themeColor="text1"/>
          <w:sz w:val="22"/>
          <w:szCs w:val="22"/>
        </w:rPr>
        <w:t xml:space="preserve"> </w:t>
      </w:r>
      <w:r w:rsidRPr="00A06388">
        <w:rPr>
          <w:color w:val="000000" w:themeColor="text1"/>
          <w:sz w:val="22"/>
          <w:szCs w:val="22"/>
          <w:lang w:val="it-IT"/>
        </w:rPr>
        <w:t xml:space="preserve">Patrick </w:t>
      </w:r>
      <w:proofErr w:type="spellStart"/>
      <w:r w:rsidRPr="00A06388">
        <w:rPr>
          <w:color w:val="000000" w:themeColor="text1"/>
          <w:sz w:val="22"/>
          <w:szCs w:val="22"/>
          <w:lang w:val="it-IT"/>
        </w:rPr>
        <w:t>Leavey</w:t>
      </w:r>
      <w:proofErr w:type="spellEnd"/>
      <w:r w:rsidRPr="00A06388">
        <w:rPr>
          <w:color w:val="000000" w:themeColor="text1"/>
          <w:sz w:val="22"/>
          <w:szCs w:val="22"/>
          <w:lang w:val="it-IT"/>
        </w:rPr>
        <w:t>, BS, advisor.</w:t>
      </w:r>
    </w:p>
    <w:p w14:paraId="63B03C04" w14:textId="3FC9F681" w:rsidR="00D34D34" w:rsidRPr="00A06388" w:rsidRDefault="00D34D34" w:rsidP="00CC5320">
      <w:pPr>
        <w:ind w:left="1440" w:right="-378" w:hanging="1440"/>
        <w:rPr>
          <w:color w:val="000000" w:themeColor="text1"/>
          <w:sz w:val="22"/>
          <w:szCs w:val="22"/>
          <w:lang w:val="it-IT"/>
        </w:rPr>
      </w:pPr>
      <w:r w:rsidRPr="00A06388">
        <w:rPr>
          <w:color w:val="000000" w:themeColor="text1"/>
          <w:sz w:val="22"/>
          <w:szCs w:val="22"/>
          <w:lang w:val="it-IT"/>
        </w:rPr>
        <w:t>2020-</w:t>
      </w:r>
      <w:r w:rsidR="00B26C84">
        <w:rPr>
          <w:color w:val="000000" w:themeColor="text1"/>
          <w:sz w:val="22"/>
          <w:szCs w:val="22"/>
          <w:lang w:val="it-IT"/>
        </w:rPr>
        <w:t>2024</w:t>
      </w:r>
      <w:r w:rsidRPr="00A06388">
        <w:rPr>
          <w:color w:val="000000" w:themeColor="text1"/>
          <w:sz w:val="22"/>
          <w:szCs w:val="22"/>
          <w:lang w:val="it-IT"/>
        </w:rPr>
        <w:t xml:space="preserve">    </w:t>
      </w:r>
      <w:r w:rsidR="00A06425">
        <w:rPr>
          <w:color w:val="000000" w:themeColor="text1"/>
          <w:sz w:val="22"/>
          <w:szCs w:val="22"/>
          <w:lang w:val="it-IT"/>
        </w:rPr>
        <w:t xml:space="preserve">    </w:t>
      </w:r>
      <w:r w:rsidR="00CF32FD">
        <w:rPr>
          <w:color w:val="000000" w:themeColor="text1"/>
          <w:sz w:val="22"/>
          <w:szCs w:val="22"/>
          <w:lang w:val="it-IT"/>
        </w:rPr>
        <w:t xml:space="preserve"> </w:t>
      </w:r>
      <w:r w:rsidRPr="00A06388">
        <w:rPr>
          <w:color w:val="000000" w:themeColor="text1"/>
          <w:sz w:val="22"/>
          <w:szCs w:val="22"/>
          <w:lang w:val="it-IT"/>
        </w:rPr>
        <w:t xml:space="preserve">Christina </w:t>
      </w:r>
      <w:proofErr w:type="spellStart"/>
      <w:r w:rsidRPr="00A06388">
        <w:rPr>
          <w:color w:val="000000" w:themeColor="text1"/>
          <w:sz w:val="22"/>
          <w:szCs w:val="22"/>
          <w:lang w:val="it-IT"/>
        </w:rPr>
        <w:t>McNerney</w:t>
      </w:r>
      <w:proofErr w:type="spellEnd"/>
      <w:r w:rsidRPr="00A06388">
        <w:rPr>
          <w:color w:val="000000" w:themeColor="text1"/>
          <w:sz w:val="22"/>
          <w:szCs w:val="22"/>
          <w:lang w:val="it-IT"/>
        </w:rPr>
        <w:t>, BA</w:t>
      </w:r>
      <w:r w:rsidRPr="00A06388">
        <w:rPr>
          <w:color w:val="000000" w:themeColor="text1"/>
          <w:sz w:val="22"/>
          <w:szCs w:val="22"/>
        </w:rPr>
        <w:t>, dissertation committee member.</w:t>
      </w:r>
      <w:r w:rsidRPr="00A06388">
        <w:rPr>
          <w:color w:val="000000" w:themeColor="text1"/>
          <w:sz w:val="22"/>
          <w:szCs w:val="22"/>
          <w:lang w:val="it-IT"/>
        </w:rPr>
        <w:t xml:space="preserve"> </w:t>
      </w:r>
    </w:p>
    <w:p w14:paraId="7AFB4EF3" w14:textId="51EB0274" w:rsidR="00EF151E" w:rsidRPr="00A06388" w:rsidRDefault="00EF151E" w:rsidP="00CC5320">
      <w:pPr>
        <w:ind w:left="1440" w:right="-378" w:hanging="1440"/>
        <w:rPr>
          <w:color w:val="000000" w:themeColor="text1"/>
          <w:sz w:val="22"/>
          <w:szCs w:val="22"/>
          <w:lang w:val="it-IT"/>
        </w:rPr>
      </w:pPr>
      <w:r w:rsidRPr="00A06388">
        <w:rPr>
          <w:color w:val="000000" w:themeColor="text1"/>
          <w:sz w:val="22"/>
          <w:szCs w:val="22"/>
          <w:lang w:val="it-IT"/>
        </w:rPr>
        <w:t>2020-</w:t>
      </w:r>
      <w:r w:rsidR="00CF32FD">
        <w:rPr>
          <w:color w:val="000000" w:themeColor="text1"/>
          <w:sz w:val="22"/>
          <w:szCs w:val="22"/>
          <w:lang w:val="it-IT"/>
        </w:rPr>
        <w:t>2025</w:t>
      </w:r>
      <w:r w:rsidR="003739B9" w:rsidRPr="00A06388">
        <w:rPr>
          <w:color w:val="000000" w:themeColor="text1"/>
          <w:sz w:val="22"/>
          <w:szCs w:val="22"/>
          <w:lang w:val="it-IT"/>
        </w:rPr>
        <w:t xml:space="preserve"> </w:t>
      </w:r>
      <w:r w:rsidRPr="00A06388">
        <w:rPr>
          <w:color w:val="000000" w:themeColor="text1"/>
          <w:sz w:val="22"/>
          <w:szCs w:val="22"/>
          <w:lang w:val="it-IT"/>
        </w:rPr>
        <w:t xml:space="preserve">    </w:t>
      </w:r>
      <w:r w:rsidR="00CF32FD">
        <w:rPr>
          <w:color w:val="000000" w:themeColor="text1"/>
          <w:sz w:val="22"/>
          <w:szCs w:val="22"/>
          <w:lang w:val="it-IT"/>
        </w:rPr>
        <w:t xml:space="preserve">    </w:t>
      </w:r>
      <w:proofErr w:type="spellStart"/>
      <w:r w:rsidRPr="00A06388">
        <w:rPr>
          <w:color w:val="000000" w:themeColor="text1"/>
          <w:sz w:val="22"/>
          <w:szCs w:val="22"/>
          <w:lang w:val="it-IT"/>
        </w:rPr>
        <w:t>Jiali</w:t>
      </w:r>
      <w:proofErr w:type="spellEnd"/>
      <w:r w:rsidRPr="00A06388">
        <w:rPr>
          <w:color w:val="000000" w:themeColor="text1"/>
          <w:sz w:val="22"/>
          <w:szCs w:val="22"/>
          <w:lang w:val="it-IT"/>
        </w:rPr>
        <w:t xml:space="preserve"> </w:t>
      </w:r>
      <w:proofErr w:type="spellStart"/>
      <w:r w:rsidRPr="00A06388">
        <w:rPr>
          <w:color w:val="000000" w:themeColor="text1"/>
          <w:sz w:val="22"/>
          <w:szCs w:val="22"/>
          <w:lang w:val="it-IT"/>
        </w:rPr>
        <w:t>Xiong</w:t>
      </w:r>
      <w:proofErr w:type="spellEnd"/>
      <w:r w:rsidRPr="00A06388">
        <w:rPr>
          <w:color w:val="000000" w:themeColor="text1"/>
          <w:sz w:val="22"/>
          <w:szCs w:val="22"/>
          <w:lang w:val="it-IT"/>
        </w:rPr>
        <w:t>, BA</w:t>
      </w:r>
      <w:r w:rsidRPr="00A06388">
        <w:rPr>
          <w:color w:val="000000" w:themeColor="text1"/>
          <w:sz w:val="22"/>
          <w:szCs w:val="22"/>
        </w:rPr>
        <w:t>, dissertation committee member.</w:t>
      </w:r>
      <w:r w:rsidRPr="00A06388">
        <w:rPr>
          <w:color w:val="000000" w:themeColor="text1"/>
          <w:sz w:val="22"/>
          <w:szCs w:val="22"/>
          <w:lang w:val="it-IT"/>
        </w:rPr>
        <w:t xml:space="preserve"> </w:t>
      </w:r>
    </w:p>
    <w:p w14:paraId="1610B6E4" w14:textId="53AA938A" w:rsidR="000C75AF" w:rsidRPr="00A06388" w:rsidRDefault="000C75AF" w:rsidP="00CC5320">
      <w:pPr>
        <w:ind w:left="1440" w:right="-378" w:hanging="1440"/>
        <w:rPr>
          <w:color w:val="000000" w:themeColor="text1"/>
          <w:sz w:val="22"/>
          <w:szCs w:val="22"/>
          <w:lang w:val="it-IT"/>
        </w:rPr>
      </w:pPr>
      <w:r w:rsidRPr="00A06388">
        <w:rPr>
          <w:color w:val="000000" w:themeColor="text1"/>
          <w:sz w:val="22"/>
          <w:szCs w:val="22"/>
          <w:lang w:val="it-IT"/>
        </w:rPr>
        <w:t>2020-</w:t>
      </w:r>
      <w:r w:rsidR="00A06425">
        <w:rPr>
          <w:color w:val="000000" w:themeColor="text1"/>
          <w:sz w:val="22"/>
          <w:szCs w:val="22"/>
          <w:lang w:val="it-IT"/>
        </w:rPr>
        <w:t>2024</w:t>
      </w:r>
      <w:r w:rsidR="003739B9" w:rsidRPr="00A06388">
        <w:rPr>
          <w:color w:val="000000" w:themeColor="text1"/>
          <w:sz w:val="22"/>
          <w:szCs w:val="22"/>
          <w:lang w:val="it-IT"/>
        </w:rPr>
        <w:t xml:space="preserve">  </w:t>
      </w:r>
      <w:r w:rsidRPr="00A06388">
        <w:rPr>
          <w:color w:val="000000" w:themeColor="text1"/>
          <w:sz w:val="22"/>
          <w:szCs w:val="22"/>
          <w:lang w:val="it-IT"/>
        </w:rPr>
        <w:t xml:space="preserve">   </w:t>
      </w:r>
      <w:r w:rsidR="00A06425">
        <w:rPr>
          <w:color w:val="000000" w:themeColor="text1"/>
          <w:sz w:val="22"/>
          <w:szCs w:val="22"/>
          <w:lang w:val="it-IT"/>
        </w:rPr>
        <w:t xml:space="preserve">   </w:t>
      </w:r>
      <w:r w:rsidR="00CF32FD">
        <w:rPr>
          <w:color w:val="000000" w:themeColor="text1"/>
          <w:sz w:val="22"/>
          <w:szCs w:val="22"/>
          <w:lang w:val="it-IT"/>
        </w:rPr>
        <w:t xml:space="preserve"> </w:t>
      </w:r>
      <w:r w:rsidRPr="00A06388">
        <w:rPr>
          <w:color w:val="000000" w:themeColor="text1"/>
          <w:sz w:val="22"/>
          <w:szCs w:val="22"/>
          <w:lang w:val="it-IT"/>
        </w:rPr>
        <w:t xml:space="preserve">Daphne </w:t>
      </w:r>
      <w:proofErr w:type="spellStart"/>
      <w:r w:rsidRPr="00A06388">
        <w:rPr>
          <w:color w:val="000000" w:themeColor="text1"/>
          <w:sz w:val="22"/>
          <w:szCs w:val="22"/>
          <w:lang w:val="it-IT"/>
        </w:rPr>
        <w:t>Chien</w:t>
      </w:r>
      <w:proofErr w:type="spellEnd"/>
      <w:r w:rsidRPr="00A06388">
        <w:rPr>
          <w:color w:val="000000" w:themeColor="text1"/>
          <w:sz w:val="22"/>
          <w:szCs w:val="22"/>
          <w:lang w:val="it-IT"/>
        </w:rPr>
        <w:t>, BA</w:t>
      </w:r>
      <w:r w:rsidRPr="00A06388">
        <w:rPr>
          <w:color w:val="000000" w:themeColor="text1"/>
          <w:sz w:val="22"/>
          <w:szCs w:val="22"/>
        </w:rPr>
        <w:t>, dissertation committee member.</w:t>
      </w:r>
      <w:r w:rsidRPr="00A06388">
        <w:rPr>
          <w:color w:val="000000" w:themeColor="text1"/>
          <w:sz w:val="22"/>
          <w:szCs w:val="22"/>
          <w:lang w:val="it-IT"/>
        </w:rPr>
        <w:t xml:space="preserve"> </w:t>
      </w:r>
    </w:p>
    <w:p w14:paraId="66A96A50" w14:textId="6D3195AD" w:rsidR="00CE0BC2" w:rsidRPr="00A06388" w:rsidRDefault="00717C52" w:rsidP="00CA1EDC">
      <w:pPr>
        <w:ind w:left="1440" w:right="-378" w:hanging="1440"/>
        <w:rPr>
          <w:color w:val="000000" w:themeColor="text1"/>
          <w:sz w:val="22"/>
          <w:szCs w:val="22"/>
          <w:lang w:val="it-IT"/>
        </w:rPr>
      </w:pPr>
      <w:r w:rsidRPr="00A06388">
        <w:rPr>
          <w:color w:val="000000" w:themeColor="text1"/>
          <w:sz w:val="22"/>
          <w:szCs w:val="22"/>
          <w:lang w:val="it-IT"/>
        </w:rPr>
        <w:t>2020-</w:t>
      </w:r>
      <w:r w:rsidR="00A06425">
        <w:rPr>
          <w:color w:val="000000" w:themeColor="text1"/>
          <w:sz w:val="22"/>
          <w:szCs w:val="22"/>
          <w:lang w:val="it-IT"/>
        </w:rPr>
        <w:t>2024</w:t>
      </w:r>
      <w:r w:rsidRPr="00A06388">
        <w:rPr>
          <w:color w:val="000000" w:themeColor="text1"/>
          <w:sz w:val="22"/>
          <w:szCs w:val="22"/>
          <w:lang w:val="it-IT"/>
        </w:rPr>
        <w:t xml:space="preserve">    </w:t>
      </w:r>
      <w:r w:rsidR="00A06425">
        <w:rPr>
          <w:color w:val="000000" w:themeColor="text1"/>
          <w:sz w:val="22"/>
          <w:szCs w:val="22"/>
          <w:lang w:val="it-IT"/>
        </w:rPr>
        <w:t xml:space="preserve">     </w:t>
      </w:r>
      <w:r w:rsidRPr="00A06388">
        <w:rPr>
          <w:color w:val="000000" w:themeColor="text1"/>
          <w:sz w:val="22"/>
          <w:szCs w:val="22"/>
          <w:lang w:val="it-IT"/>
        </w:rPr>
        <w:t>Patrick Cooke, BA</w:t>
      </w:r>
      <w:r w:rsidRPr="00A06388">
        <w:rPr>
          <w:color w:val="000000" w:themeColor="text1"/>
          <w:sz w:val="22"/>
          <w:szCs w:val="22"/>
        </w:rPr>
        <w:t>, dissertation committee member</w:t>
      </w:r>
      <w:r w:rsidR="00CE0BC2" w:rsidRPr="00A06388">
        <w:rPr>
          <w:color w:val="000000" w:themeColor="text1"/>
          <w:sz w:val="22"/>
          <w:szCs w:val="22"/>
        </w:rPr>
        <w:t>.</w:t>
      </w:r>
      <w:r w:rsidR="00CE0BC2" w:rsidRPr="00A06388">
        <w:rPr>
          <w:color w:val="000000" w:themeColor="text1"/>
          <w:sz w:val="22"/>
          <w:szCs w:val="22"/>
          <w:lang w:val="it-IT"/>
        </w:rPr>
        <w:t xml:space="preserve"> </w:t>
      </w:r>
    </w:p>
    <w:p w14:paraId="0C6065F1" w14:textId="77777777" w:rsidR="00051EED" w:rsidRPr="00A06388" w:rsidRDefault="00051EED" w:rsidP="00CC5320">
      <w:pPr>
        <w:ind w:left="1440" w:right="-378" w:hanging="1440"/>
        <w:rPr>
          <w:color w:val="000000" w:themeColor="text1"/>
          <w:sz w:val="22"/>
          <w:szCs w:val="22"/>
          <w:lang w:val="it-IT"/>
        </w:rPr>
      </w:pPr>
      <w:r w:rsidRPr="00A06388">
        <w:rPr>
          <w:color w:val="000000" w:themeColor="text1"/>
          <w:sz w:val="22"/>
          <w:szCs w:val="22"/>
          <w:lang w:val="it-IT"/>
        </w:rPr>
        <w:t>2020-present</w:t>
      </w:r>
      <w:r w:rsidRPr="00A06388">
        <w:rPr>
          <w:color w:val="000000" w:themeColor="text1"/>
          <w:sz w:val="22"/>
          <w:szCs w:val="22"/>
          <w:lang w:val="it-IT"/>
        </w:rPr>
        <w:tab/>
        <w:t xml:space="preserve">Michelle </w:t>
      </w:r>
      <w:proofErr w:type="spellStart"/>
      <w:r w:rsidRPr="00A06388">
        <w:rPr>
          <w:color w:val="000000" w:themeColor="text1"/>
          <w:sz w:val="22"/>
          <w:szCs w:val="22"/>
          <w:lang w:val="it-IT"/>
        </w:rPr>
        <w:t>Biederman</w:t>
      </w:r>
      <w:proofErr w:type="spellEnd"/>
      <w:r w:rsidRPr="00A06388">
        <w:rPr>
          <w:color w:val="000000" w:themeColor="text1"/>
          <w:sz w:val="22"/>
          <w:szCs w:val="22"/>
          <w:lang w:val="it-IT"/>
        </w:rPr>
        <w:t xml:space="preserve">, MS, </w:t>
      </w:r>
      <w:proofErr w:type="spellStart"/>
      <w:r w:rsidRPr="00A06388">
        <w:rPr>
          <w:color w:val="000000" w:themeColor="text1"/>
          <w:sz w:val="22"/>
          <w:szCs w:val="22"/>
          <w:lang w:val="it-IT"/>
        </w:rPr>
        <w:t>dissertation</w:t>
      </w:r>
      <w:proofErr w:type="spellEnd"/>
      <w:r w:rsidRPr="00A06388">
        <w:rPr>
          <w:color w:val="000000" w:themeColor="text1"/>
          <w:sz w:val="22"/>
          <w:szCs w:val="22"/>
          <w:lang w:val="it-IT"/>
        </w:rPr>
        <w:t xml:space="preserve"> committee </w:t>
      </w:r>
      <w:proofErr w:type="spellStart"/>
      <w:r w:rsidRPr="00A06388">
        <w:rPr>
          <w:color w:val="000000" w:themeColor="text1"/>
          <w:sz w:val="22"/>
          <w:szCs w:val="22"/>
          <w:lang w:val="it-IT"/>
        </w:rPr>
        <w:t>member</w:t>
      </w:r>
      <w:proofErr w:type="spellEnd"/>
      <w:r w:rsidRPr="00A06388">
        <w:rPr>
          <w:color w:val="000000" w:themeColor="text1"/>
          <w:sz w:val="22"/>
          <w:szCs w:val="22"/>
          <w:lang w:val="it-IT"/>
        </w:rPr>
        <w:t>.</w:t>
      </w:r>
    </w:p>
    <w:p w14:paraId="69339116" w14:textId="77777777" w:rsidR="00717C52" w:rsidRPr="00A06388" w:rsidRDefault="00717C52" w:rsidP="00CC5320">
      <w:pPr>
        <w:ind w:left="1440" w:right="-378" w:hanging="1440"/>
        <w:rPr>
          <w:color w:val="000000" w:themeColor="text1"/>
          <w:sz w:val="22"/>
          <w:szCs w:val="22"/>
          <w:lang w:val="it-IT"/>
        </w:rPr>
      </w:pPr>
      <w:r w:rsidRPr="00A06388">
        <w:rPr>
          <w:color w:val="000000" w:themeColor="text1"/>
          <w:sz w:val="22"/>
          <w:szCs w:val="22"/>
          <w:lang w:val="it-IT"/>
        </w:rPr>
        <w:t>2020</w:t>
      </w:r>
      <w:r w:rsidRPr="00A06388">
        <w:rPr>
          <w:color w:val="000000" w:themeColor="text1"/>
          <w:sz w:val="22"/>
          <w:szCs w:val="22"/>
          <w:lang w:val="it-IT"/>
        </w:rPr>
        <w:tab/>
      </w:r>
      <w:proofErr w:type="spellStart"/>
      <w:r w:rsidRPr="00A06388">
        <w:rPr>
          <w:color w:val="000000" w:themeColor="text1"/>
          <w:sz w:val="22"/>
          <w:szCs w:val="22"/>
          <w:lang w:val="it-IT"/>
        </w:rPr>
        <w:t>Guarav</w:t>
      </w:r>
      <w:proofErr w:type="spellEnd"/>
      <w:r w:rsidRPr="00A06388">
        <w:rPr>
          <w:color w:val="000000" w:themeColor="text1"/>
          <w:sz w:val="22"/>
          <w:szCs w:val="22"/>
          <w:lang w:val="it-IT"/>
        </w:rPr>
        <w:t xml:space="preserve"> Sharma, BS, MS </w:t>
      </w:r>
      <w:proofErr w:type="spellStart"/>
      <w:r w:rsidRPr="00A06388">
        <w:rPr>
          <w:color w:val="000000" w:themeColor="text1"/>
          <w:sz w:val="22"/>
          <w:szCs w:val="22"/>
          <w:lang w:val="it-IT"/>
        </w:rPr>
        <w:t>thesis</w:t>
      </w:r>
      <w:proofErr w:type="spellEnd"/>
      <w:r w:rsidRPr="00A06388">
        <w:rPr>
          <w:color w:val="000000" w:themeColor="text1"/>
          <w:sz w:val="22"/>
          <w:szCs w:val="22"/>
          <w:lang w:val="it-IT"/>
        </w:rPr>
        <w:t xml:space="preserve"> committee </w:t>
      </w:r>
      <w:proofErr w:type="spellStart"/>
      <w:r w:rsidRPr="00A06388">
        <w:rPr>
          <w:color w:val="000000" w:themeColor="text1"/>
          <w:sz w:val="22"/>
          <w:szCs w:val="22"/>
          <w:lang w:val="it-IT"/>
        </w:rPr>
        <w:t>member</w:t>
      </w:r>
      <w:proofErr w:type="spellEnd"/>
      <w:r w:rsidRPr="00A06388">
        <w:rPr>
          <w:color w:val="000000" w:themeColor="text1"/>
          <w:sz w:val="22"/>
          <w:szCs w:val="22"/>
          <w:lang w:val="it-IT"/>
        </w:rPr>
        <w:t>.</w:t>
      </w:r>
    </w:p>
    <w:p w14:paraId="7A51DE38" w14:textId="77777777" w:rsidR="00C57CFB" w:rsidRPr="00A06388" w:rsidRDefault="00C57CFB" w:rsidP="00CC5320">
      <w:pPr>
        <w:ind w:left="1440" w:right="-378" w:hanging="1440"/>
        <w:rPr>
          <w:color w:val="000000" w:themeColor="text1"/>
          <w:sz w:val="22"/>
          <w:szCs w:val="22"/>
        </w:rPr>
      </w:pPr>
      <w:r w:rsidRPr="00A06388">
        <w:rPr>
          <w:color w:val="000000" w:themeColor="text1"/>
          <w:sz w:val="22"/>
          <w:szCs w:val="22"/>
        </w:rPr>
        <w:t>2020-present</w:t>
      </w:r>
      <w:r w:rsidRPr="00A06388">
        <w:rPr>
          <w:color w:val="000000" w:themeColor="text1"/>
          <w:sz w:val="22"/>
          <w:szCs w:val="22"/>
        </w:rPr>
        <w:tab/>
        <w:t>Nicole Panullo, BS, advisor.</w:t>
      </w:r>
    </w:p>
    <w:p w14:paraId="31C6F365" w14:textId="4C73F90E" w:rsidR="00046594" w:rsidRPr="00A06388" w:rsidRDefault="00046594" w:rsidP="00CC5320">
      <w:pPr>
        <w:ind w:left="1440" w:right="-378" w:hanging="1440"/>
        <w:rPr>
          <w:color w:val="000000" w:themeColor="text1"/>
          <w:sz w:val="22"/>
          <w:szCs w:val="22"/>
        </w:rPr>
      </w:pPr>
      <w:r w:rsidRPr="00A06388">
        <w:rPr>
          <w:color w:val="000000" w:themeColor="text1"/>
          <w:sz w:val="22"/>
          <w:szCs w:val="22"/>
        </w:rPr>
        <w:t>2020-</w:t>
      </w:r>
      <w:r w:rsidR="00CF32FD">
        <w:rPr>
          <w:color w:val="000000" w:themeColor="text1"/>
          <w:sz w:val="22"/>
          <w:szCs w:val="22"/>
        </w:rPr>
        <w:t>2025</w:t>
      </w:r>
      <w:r w:rsidRPr="00A06388">
        <w:rPr>
          <w:color w:val="000000" w:themeColor="text1"/>
          <w:sz w:val="22"/>
          <w:szCs w:val="22"/>
        </w:rPr>
        <w:tab/>
        <w:t>Leighton Duncan, MS, advisor</w:t>
      </w:r>
    </w:p>
    <w:p w14:paraId="387436A5" w14:textId="77777777" w:rsidR="00046594" w:rsidRPr="00A06388" w:rsidRDefault="00046594" w:rsidP="00CC5320">
      <w:pPr>
        <w:ind w:left="1440" w:right="-378" w:hanging="1440"/>
        <w:rPr>
          <w:color w:val="000000" w:themeColor="text1"/>
          <w:sz w:val="22"/>
          <w:szCs w:val="22"/>
        </w:rPr>
      </w:pPr>
      <w:r w:rsidRPr="00A06388">
        <w:rPr>
          <w:color w:val="000000" w:themeColor="text1"/>
          <w:sz w:val="22"/>
          <w:szCs w:val="22"/>
        </w:rPr>
        <w:t>2020-present</w:t>
      </w:r>
      <w:r w:rsidRPr="00A06388">
        <w:rPr>
          <w:color w:val="000000" w:themeColor="text1"/>
          <w:sz w:val="22"/>
          <w:szCs w:val="22"/>
        </w:rPr>
        <w:tab/>
      </w:r>
      <w:proofErr w:type="spellStart"/>
      <w:r w:rsidRPr="00A06388">
        <w:rPr>
          <w:color w:val="000000" w:themeColor="text1"/>
          <w:sz w:val="22"/>
          <w:szCs w:val="22"/>
        </w:rPr>
        <w:t>Rogger</w:t>
      </w:r>
      <w:proofErr w:type="spellEnd"/>
      <w:r w:rsidRPr="00A06388">
        <w:rPr>
          <w:color w:val="000000" w:themeColor="text1"/>
          <w:sz w:val="22"/>
          <w:szCs w:val="22"/>
        </w:rPr>
        <w:t xml:space="preserve"> Carmen, BS, advisor.</w:t>
      </w:r>
    </w:p>
    <w:p w14:paraId="5D612052" w14:textId="77777777" w:rsidR="00E7672F" w:rsidRPr="00A06388" w:rsidRDefault="00E7672F" w:rsidP="00CC5320">
      <w:pPr>
        <w:ind w:left="1440" w:right="-378" w:hanging="1440"/>
        <w:rPr>
          <w:color w:val="000000" w:themeColor="text1"/>
          <w:sz w:val="22"/>
          <w:szCs w:val="22"/>
        </w:rPr>
      </w:pPr>
      <w:r w:rsidRPr="00A06388">
        <w:rPr>
          <w:color w:val="000000" w:themeColor="text1"/>
          <w:sz w:val="22"/>
          <w:szCs w:val="22"/>
        </w:rPr>
        <w:t>2020-present</w:t>
      </w:r>
      <w:r w:rsidRPr="00A06388">
        <w:rPr>
          <w:color w:val="000000" w:themeColor="text1"/>
          <w:sz w:val="22"/>
          <w:szCs w:val="22"/>
        </w:rPr>
        <w:tab/>
        <w:t>Vickie Trinh, BS, advisor.</w:t>
      </w:r>
    </w:p>
    <w:p w14:paraId="7221D575" w14:textId="34C36F80" w:rsidR="00F63F0C" w:rsidRPr="00A06388" w:rsidRDefault="00F63F0C" w:rsidP="00CC5320">
      <w:pPr>
        <w:ind w:left="1440" w:right="-378" w:hanging="1440"/>
        <w:rPr>
          <w:color w:val="000000" w:themeColor="text1"/>
          <w:sz w:val="22"/>
          <w:szCs w:val="22"/>
        </w:rPr>
      </w:pPr>
      <w:r w:rsidRPr="00A06388">
        <w:rPr>
          <w:color w:val="000000" w:themeColor="text1"/>
          <w:sz w:val="22"/>
          <w:szCs w:val="22"/>
        </w:rPr>
        <w:t>2020-</w:t>
      </w:r>
      <w:r w:rsidR="00A06425">
        <w:rPr>
          <w:color w:val="000000" w:themeColor="text1"/>
          <w:sz w:val="22"/>
          <w:szCs w:val="22"/>
        </w:rPr>
        <w:t>2024</w:t>
      </w:r>
      <w:r w:rsidRPr="00A06388">
        <w:rPr>
          <w:color w:val="000000" w:themeColor="text1"/>
          <w:sz w:val="22"/>
          <w:szCs w:val="22"/>
        </w:rPr>
        <w:tab/>
      </w:r>
      <w:proofErr w:type="spellStart"/>
      <w:r w:rsidRPr="00A06388">
        <w:rPr>
          <w:color w:val="000000" w:themeColor="text1"/>
          <w:sz w:val="22"/>
          <w:szCs w:val="22"/>
        </w:rPr>
        <w:t>Yiwei</w:t>
      </w:r>
      <w:proofErr w:type="spellEnd"/>
      <w:r w:rsidRPr="00A06388">
        <w:rPr>
          <w:color w:val="000000" w:themeColor="text1"/>
          <w:sz w:val="22"/>
          <w:szCs w:val="22"/>
        </w:rPr>
        <w:t xml:space="preserve"> Ai, BS, advisor.</w:t>
      </w:r>
    </w:p>
    <w:p w14:paraId="1706EA62" w14:textId="3A6A9587" w:rsidR="003739B9" w:rsidRPr="00A06388" w:rsidRDefault="003739B9" w:rsidP="00CC5320">
      <w:pPr>
        <w:ind w:left="1440" w:right="-378" w:hanging="1440"/>
        <w:rPr>
          <w:color w:val="000000" w:themeColor="text1"/>
          <w:sz w:val="22"/>
          <w:szCs w:val="22"/>
        </w:rPr>
      </w:pPr>
      <w:r w:rsidRPr="00A06388">
        <w:rPr>
          <w:color w:val="000000" w:themeColor="text1"/>
          <w:sz w:val="22"/>
          <w:szCs w:val="22"/>
        </w:rPr>
        <w:t>2020-</w:t>
      </w:r>
      <w:r w:rsidR="00150AC3">
        <w:rPr>
          <w:color w:val="000000" w:themeColor="text1"/>
          <w:sz w:val="22"/>
          <w:szCs w:val="22"/>
        </w:rPr>
        <w:t>2023</w:t>
      </w:r>
      <w:r w:rsidRPr="00A06388">
        <w:rPr>
          <w:color w:val="000000" w:themeColor="text1"/>
          <w:sz w:val="22"/>
          <w:szCs w:val="22"/>
        </w:rPr>
        <w:t xml:space="preserve">     </w:t>
      </w:r>
      <w:r w:rsidR="001A3A54" w:rsidRPr="00A06388">
        <w:rPr>
          <w:color w:val="000000" w:themeColor="text1"/>
          <w:sz w:val="22"/>
          <w:szCs w:val="22"/>
        </w:rPr>
        <w:t xml:space="preserve"> </w:t>
      </w:r>
      <w:r w:rsidR="008E4ACB">
        <w:rPr>
          <w:color w:val="000000" w:themeColor="text1"/>
          <w:sz w:val="22"/>
          <w:szCs w:val="22"/>
        </w:rPr>
        <w:t xml:space="preserve">    </w:t>
      </w:r>
      <w:r w:rsidRPr="00A06388">
        <w:rPr>
          <w:color w:val="000000" w:themeColor="text1"/>
          <w:sz w:val="22"/>
          <w:szCs w:val="22"/>
        </w:rPr>
        <w:t>Kevin Emmerich, BA, thesis committee member.</w:t>
      </w:r>
    </w:p>
    <w:p w14:paraId="7F5A7542" w14:textId="77777777" w:rsidR="00492C42" w:rsidRPr="00A06388" w:rsidRDefault="0089463D" w:rsidP="00CC5320">
      <w:pPr>
        <w:ind w:left="1440" w:right="-378" w:hanging="1440"/>
        <w:rPr>
          <w:color w:val="000000" w:themeColor="text1"/>
          <w:sz w:val="22"/>
          <w:szCs w:val="22"/>
        </w:rPr>
      </w:pPr>
      <w:r w:rsidRPr="00A06388">
        <w:rPr>
          <w:color w:val="000000" w:themeColor="text1"/>
          <w:sz w:val="22"/>
          <w:szCs w:val="22"/>
        </w:rPr>
        <w:lastRenderedPageBreak/>
        <w:t>2021-present      Elijah Blank, BA, thesis committee member.</w:t>
      </w:r>
    </w:p>
    <w:p w14:paraId="4C516601" w14:textId="77777777" w:rsidR="00492C42" w:rsidRPr="00A06388" w:rsidRDefault="008F3D06" w:rsidP="00CC5320">
      <w:pPr>
        <w:ind w:left="1440" w:right="-378" w:hanging="1440"/>
        <w:rPr>
          <w:color w:val="000000" w:themeColor="text1"/>
          <w:sz w:val="22"/>
          <w:szCs w:val="22"/>
        </w:rPr>
      </w:pPr>
      <w:r w:rsidRPr="00A06388">
        <w:rPr>
          <w:color w:val="000000" w:themeColor="text1"/>
          <w:sz w:val="22"/>
          <w:szCs w:val="22"/>
        </w:rPr>
        <w:t xml:space="preserve">2021-present      Sang </w:t>
      </w:r>
      <w:r w:rsidR="001F09F4" w:rsidRPr="00A06388">
        <w:rPr>
          <w:color w:val="000000" w:themeColor="text1"/>
          <w:sz w:val="22"/>
          <w:szCs w:val="22"/>
        </w:rPr>
        <w:t>Ho Kwon</w:t>
      </w:r>
      <w:r w:rsidRPr="00A06388">
        <w:rPr>
          <w:color w:val="000000" w:themeColor="text1"/>
          <w:sz w:val="22"/>
          <w:szCs w:val="22"/>
        </w:rPr>
        <w:t>, BA, thesis committee member.</w:t>
      </w:r>
    </w:p>
    <w:p w14:paraId="69C3061C" w14:textId="77777777" w:rsidR="00D5129D" w:rsidRPr="00A06388" w:rsidRDefault="00D5129D" w:rsidP="00CC5320">
      <w:pPr>
        <w:ind w:left="1440" w:right="-378" w:hanging="1440"/>
        <w:rPr>
          <w:color w:val="000000" w:themeColor="text1"/>
          <w:sz w:val="22"/>
          <w:szCs w:val="22"/>
        </w:rPr>
      </w:pPr>
      <w:r w:rsidRPr="00A06388">
        <w:rPr>
          <w:color w:val="000000" w:themeColor="text1"/>
          <w:sz w:val="22"/>
          <w:szCs w:val="22"/>
        </w:rPr>
        <w:t>2021-present</w:t>
      </w:r>
      <w:r w:rsidRPr="00A06388">
        <w:rPr>
          <w:color w:val="000000" w:themeColor="text1"/>
          <w:sz w:val="22"/>
          <w:szCs w:val="22"/>
        </w:rPr>
        <w:tab/>
      </w:r>
      <w:r w:rsidR="00240EE5" w:rsidRPr="00A06388">
        <w:rPr>
          <w:color w:val="000000" w:themeColor="text1"/>
          <w:sz w:val="22"/>
          <w:szCs w:val="22"/>
        </w:rPr>
        <w:t xml:space="preserve"> </w:t>
      </w:r>
      <w:r w:rsidRPr="00A06388">
        <w:rPr>
          <w:color w:val="000000" w:themeColor="text1"/>
          <w:sz w:val="22"/>
          <w:szCs w:val="22"/>
        </w:rPr>
        <w:t>Haley Appel, BS, advisor.</w:t>
      </w:r>
    </w:p>
    <w:p w14:paraId="79CE4087" w14:textId="77777777" w:rsidR="00D5129D" w:rsidRPr="00A06388" w:rsidRDefault="004B778D" w:rsidP="00CC5320">
      <w:pPr>
        <w:ind w:left="1440" w:right="-378" w:hanging="1440"/>
        <w:rPr>
          <w:color w:val="000000" w:themeColor="text1"/>
          <w:sz w:val="22"/>
          <w:szCs w:val="22"/>
        </w:rPr>
      </w:pPr>
      <w:r w:rsidRPr="00A06388">
        <w:rPr>
          <w:color w:val="000000" w:themeColor="text1"/>
          <w:sz w:val="22"/>
          <w:szCs w:val="22"/>
        </w:rPr>
        <w:t>2021-present</w:t>
      </w:r>
      <w:r w:rsidRPr="00A06388">
        <w:rPr>
          <w:color w:val="000000" w:themeColor="text1"/>
          <w:sz w:val="22"/>
          <w:szCs w:val="22"/>
        </w:rPr>
        <w:tab/>
        <w:t xml:space="preserve"> Nguyet Le, BS, advisor.</w:t>
      </w:r>
    </w:p>
    <w:p w14:paraId="788E6B82" w14:textId="43022DF7" w:rsidR="00C82F4B" w:rsidRPr="00A06388" w:rsidRDefault="00C82F4B" w:rsidP="00CC5320">
      <w:pPr>
        <w:ind w:left="1440" w:right="-378" w:hanging="1440"/>
        <w:rPr>
          <w:color w:val="000000" w:themeColor="text1"/>
          <w:sz w:val="22"/>
          <w:szCs w:val="22"/>
        </w:rPr>
      </w:pPr>
      <w:r w:rsidRPr="00A06388">
        <w:rPr>
          <w:color w:val="000000" w:themeColor="text1"/>
          <w:sz w:val="22"/>
          <w:szCs w:val="22"/>
        </w:rPr>
        <w:t>2021-present      Erik Nelson, BA, thesis committee member.</w:t>
      </w:r>
    </w:p>
    <w:p w14:paraId="2C69E2D1" w14:textId="56847CE2" w:rsidR="00750535" w:rsidRPr="00A06388" w:rsidRDefault="00750535" w:rsidP="00CC5320">
      <w:pPr>
        <w:ind w:left="1440" w:right="-378" w:hanging="1440"/>
        <w:rPr>
          <w:color w:val="000000" w:themeColor="text1"/>
          <w:sz w:val="22"/>
          <w:szCs w:val="22"/>
        </w:rPr>
      </w:pPr>
      <w:r w:rsidRPr="00A06388">
        <w:rPr>
          <w:color w:val="000000" w:themeColor="text1"/>
          <w:sz w:val="22"/>
          <w:szCs w:val="22"/>
        </w:rPr>
        <w:t>2022-present</w:t>
      </w:r>
      <w:r w:rsidRPr="00A06388">
        <w:rPr>
          <w:color w:val="000000" w:themeColor="text1"/>
          <w:sz w:val="22"/>
          <w:szCs w:val="22"/>
        </w:rPr>
        <w:tab/>
      </w:r>
      <w:r w:rsidR="00394CA7" w:rsidRPr="00A06388">
        <w:rPr>
          <w:color w:val="000000" w:themeColor="text1"/>
          <w:sz w:val="22"/>
          <w:szCs w:val="22"/>
        </w:rPr>
        <w:t xml:space="preserve"> </w:t>
      </w:r>
      <w:r w:rsidRPr="00A06388">
        <w:rPr>
          <w:color w:val="000000" w:themeColor="text1"/>
          <w:sz w:val="22"/>
          <w:szCs w:val="22"/>
        </w:rPr>
        <w:t>James Kiraly, BS, thesis committee member.</w:t>
      </w:r>
    </w:p>
    <w:p w14:paraId="3AED9DE7" w14:textId="45E9CF12" w:rsidR="00497041" w:rsidRPr="00A06388" w:rsidRDefault="00497041" w:rsidP="00CC5320">
      <w:pPr>
        <w:ind w:left="1440" w:right="-378" w:hanging="1440"/>
        <w:rPr>
          <w:color w:val="000000" w:themeColor="text1"/>
          <w:sz w:val="22"/>
          <w:szCs w:val="22"/>
        </w:rPr>
      </w:pPr>
      <w:r w:rsidRPr="00A06388">
        <w:rPr>
          <w:color w:val="000000" w:themeColor="text1"/>
          <w:sz w:val="22"/>
          <w:szCs w:val="22"/>
        </w:rPr>
        <w:t>2022-</w:t>
      </w:r>
      <w:r w:rsidR="00A06425">
        <w:rPr>
          <w:color w:val="000000" w:themeColor="text1"/>
          <w:sz w:val="22"/>
          <w:szCs w:val="22"/>
        </w:rPr>
        <w:t>2024</w:t>
      </w:r>
      <w:r w:rsidRPr="00A06388">
        <w:rPr>
          <w:color w:val="000000" w:themeColor="text1"/>
          <w:sz w:val="22"/>
          <w:szCs w:val="22"/>
        </w:rPr>
        <w:tab/>
        <w:t xml:space="preserve"> Thomas Garton, BS, thesis committee member.</w:t>
      </w:r>
    </w:p>
    <w:p w14:paraId="4B7E2BB6" w14:textId="2C2936AF" w:rsidR="00A06425" w:rsidRDefault="00A06425" w:rsidP="00ED45E7">
      <w:pPr>
        <w:ind w:left="1440" w:right="-378" w:hanging="1440"/>
        <w:rPr>
          <w:color w:val="000000" w:themeColor="text1"/>
          <w:sz w:val="22"/>
          <w:szCs w:val="22"/>
        </w:rPr>
      </w:pPr>
      <w:r>
        <w:rPr>
          <w:color w:val="000000" w:themeColor="text1"/>
          <w:sz w:val="22"/>
          <w:szCs w:val="22"/>
        </w:rPr>
        <w:t>2023-present</w:t>
      </w:r>
      <w:r>
        <w:rPr>
          <w:color w:val="000000" w:themeColor="text1"/>
          <w:sz w:val="22"/>
          <w:szCs w:val="22"/>
        </w:rPr>
        <w:tab/>
        <w:t xml:space="preserve"> Yasmin Padovan Hernandez, BA, thesis committee member.</w:t>
      </w:r>
    </w:p>
    <w:p w14:paraId="63D5B32E" w14:textId="4F0D4789" w:rsidR="00ED45E7" w:rsidRPr="00A06388" w:rsidRDefault="00ED45E7" w:rsidP="00ED45E7">
      <w:pPr>
        <w:ind w:left="1440" w:right="-378" w:hanging="1440"/>
        <w:rPr>
          <w:color w:val="000000" w:themeColor="text1"/>
          <w:sz w:val="22"/>
          <w:szCs w:val="22"/>
        </w:rPr>
      </w:pPr>
      <w:r w:rsidRPr="00A06388">
        <w:rPr>
          <w:color w:val="000000" w:themeColor="text1"/>
          <w:sz w:val="22"/>
          <w:szCs w:val="22"/>
        </w:rPr>
        <w:t>2023-present</w:t>
      </w:r>
      <w:r w:rsidRPr="00A06388">
        <w:rPr>
          <w:color w:val="000000" w:themeColor="text1"/>
          <w:sz w:val="22"/>
          <w:szCs w:val="22"/>
        </w:rPr>
        <w:tab/>
        <w:t xml:space="preserve"> Manjari Anant, BS, thesis committee member.</w:t>
      </w:r>
    </w:p>
    <w:p w14:paraId="75AC08AC" w14:textId="0FD82E70" w:rsidR="00ED45E7" w:rsidRDefault="008373EF" w:rsidP="008373EF">
      <w:pPr>
        <w:ind w:left="1440" w:right="-378" w:hanging="1440"/>
        <w:rPr>
          <w:color w:val="000000" w:themeColor="text1"/>
          <w:sz w:val="22"/>
          <w:szCs w:val="22"/>
        </w:rPr>
      </w:pPr>
      <w:r w:rsidRPr="00A06388">
        <w:rPr>
          <w:color w:val="000000" w:themeColor="text1"/>
          <w:sz w:val="22"/>
          <w:szCs w:val="22"/>
        </w:rPr>
        <w:t>2023-present</w:t>
      </w:r>
      <w:r w:rsidRPr="00A06388">
        <w:rPr>
          <w:color w:val="000000" w:themeColor="text1"/>
          <w:sz w:val="22"/>
          <w:szCs w:val="22"/>
        </w:rPr>
        <w:tab/>
        <w:t xml:space="preserve"> Chin Patel, BS, thesis committee member.</w:t>
      </w:r>
    </w:p>
    <w:p w14:paraId="66A46487" w14:textId="01D3DD40" w:rsidR="00206901" w:rsidRDefault="00B26C84" w:rsidP="003918D2">
      <w:pPr>
        <w:ind w:left="1440" w:right="-378" w:hanging="1440"/>
        <w:rPr>
          <w:color w:val="000000" w:themeColor="text1"/>
          <w:sz w:val="22"/>
          <w:szCs w:val="22"/>
        </w:rPr>
      </w:pPr>
      <w:r>
        <w:rPr>
          <w:color w:val="000000" w:themeColor="text1"/>
          <w:sz w:val="22"/>
          <w:szCs w:val="22"/>
        </w:rPr>
        <w:t>2023-present</w:t>
      </w:r>
      <w:r>
        <w:rPr>
          <w:color w:val="000000" w:themeColor="text1"/>
          <w:sz w:val="22"/>
          <w:szCs w:val="22"/>
        </w:rPr>
        <w:tab/>
        <w:t xml:space="preserve"> Irika Sinha, BS, thesis committee member.</w:t>
      </w:r>
    </w:p>
    <w:p w14:paraId="023A51B4" w14:textId="111DC12B" w:rsidR="002B7525" w:rsidRDefault="002B7525" w:rsidP="008373EF">
      <w:pPr>
        <w:ind w:left="1440" w:right="-378" w:hanging="1440"/>
        <w:rPr>
          <w:color w:val="000000" w:themeColor="text1"/>
          <w:sz w:val="22"/>
          <w:szCs w:val="22"/>
        </w:rPr>
      </w:pPr>
      <w:r>
        <w:rPr>
          <w:color w:val="000000" w:themeColor="text1"/>
          <w:sz w:val="22"/>
          <w:szCs w:val="22"/>
        </w:rPr>
        <w:t>2024-present</w:t>
      </w:r>
      <w:r>
        <w:rPr>
          <w:color w:val="000000" w:themeColor="text1"/>
          <w:sz w:val="22"/>
          <w:szCs w:val="22"/>
        </w:rPr>
        <w:tab/>
        <w:t xml:space="preserve"> Yunru Chen, BS, thesis committee member.</w:t>
      </w:r>
    </w:p>
    <w:p w14:paraId="232865A7" w14:textId="53413C12" w:rsidR="00206901" w:rsidRDefault="00206901" w:rsidP="008373EF">
      <w:pPr>
        <w:ind w:left="1440" w:right="-378" w:hanging="1440"/>
        <w:rPr>
          <w:color w:val="000000" w:themeColor="text1"/>
          <w:sz w:val="22"/>
          <w:szCs w:val="22"/>
        </w:rPr>
      </w:pPr>
      <w:r w:rsidRPr="00A06388">
        <w:rPr>
          <w:color w:val="000000" w:themeColor="text1"/>
          <w:sz w:val="22"/>
          <w:szCs w:val="22"/>
        </w:rPr>
        <w:t>202</w:t>
      </w:r>
      <w:r>
        <w:rPr>
          <w:color w:val="000000" w:themeColor="text1"/>
          <w:sz w:val="22"/>
          <w:szCs w:val="22"/>
        </w:rPr>
        <w:t>4</w:t>
      </w:r>
      <w:r w:rsidRPr="00A06388">
        <w:rPr>
          <w:color w:val="000000" w:themeColor="text1"/>
          <w:sz w:val="22"/>
          <w:szCs w:val="22"/>
        </w:rPr>
        <w:t>-present</w:t>
      </w:r>
      <w:r>
        <w:rPr>
          <w:color w:val="000000" w:themeColor="text1"/>
          <w:sz w:val="22"/>
          <w:szCs w:val="22"/>
        </w:rPr>
        <w:tab/>
        <w:t xml:space="preserve"> Ryan Palaganas, BS, </w:t>
      </w:r>
      <w:r w:rsidRPr="00A06388">
        <w:rPr>
          <w:color w:val="000000" w:themeColor="text1"/>
          <w:sz w:val="22"/>
          <w:szCs w:val="22"/>
        </w:rPr>
        <w:t>thesis committee member.</w:t>
      </w:r>
    </w:p>
    <w:p w14:paraId="2F5F1AAE" w14:textId="6C5C2634" w:rsidR="00B26C84" w:rsidRDefault="00B26C84" w:rsidP="008373EF">
      <w:pPr>
        <w:ind w:left="1440" w:right="-378" w:hanging="1440"/>
        <w:rPr>
          <w:color w:val="000000" w:themeColor="text1"/>
          <w:sz w:val="22"/>
          <w:szCs w:val="22"/>
        </w:rPr>
      </w:pPr>
      <w:r>
        <w:rPr>
          <w:color w:val="000000" w:themeColor="text1"/>
          <w:sz w:val="22"/>
          <w:szCs w:val="22"/>
        </w:rPr>
        <w:t>2024-present</w:t>
      </w:r>
      <w:r>
        <w:rPr>
          <w:color w:val="000000" w:themeColor="text1"/>
          <w:sz w:val="22"/>
          <w:szCs w:val="22"/>
        </w:rPr>
        <w:tab/>
        <w:t xml:space="preserve"> Catherine Brown, BA, </w:t>
      </w:r>
      <w:r w:rsidRPr="00A06388">
        <w:rPr>
          <w:color w:val="000000" w:themeColor="text1"/>
          <w:sz w:val="22"/>
          <w:szCs w:val="22"/>
        </w:rPr>
        <w:t>thesis committee member.</w:t>
      </w:r>
    </w:p>
    <w:p w14:paraId="14DF15BF" w14:textId="196D6B66" w:rsidR="00225F6A" w:rsidRPr="00A06388" w:rsidRDefault="00225F6A" w:rsidP="008373EF">
      <w:pPr>
        <w:ind w:left="1440" w:right="-378" w:hanging="1440"/>
        <w:rPr>
          <w:color w:val="000000" w:themeColor="text1"/>
          <w:sz w:val="22"/>
          <w:szCs w:val="22"/>
        </w:rPr>
      </w:pPr>
      <w:r>
        <w:rPr>
          <w:color w:val="000000" w:themeColor="text1"/>
          <w:sz w:val="22"/>
          <w:szCs w:val="22"/>
        </w:rPr>
        <w:t>2024-present</w:t>
      </w:r>
      <w:r>
        <w:rPr>
          <w:color w:val="000000" w:themeColor="text1"/>
          <w:sz w:val="22"/>
          <w:szCs w:val="22"/>
        </w:rPr>
        <w:tab/>
        <w:t xml:space="preserve"> Jimmy Forsmo, BS, thesis committee member.</w:t>
      </w:r>
    </w:p>
    <w:p w14:paraId="67F1D73E" w14:textId="77777777" w:rsidR="00C82F4B" w:rsidRPr="00A06388" w:rsidRDefault="00C82F4B" w:rsidP="00CC5320">
      <w:pPr>
        <w:ind w:right="-378"/>
        <w:rPr>
          <w:color w:val="000000" w:themeColor="text1"/>
          <w:sz w:val="22"/>
          <w:szCs w:val="22"/>
        </w:rPr>
      </w:pPr>
    </w:p>
    <w:p w14:paraId="43DB5B03"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Training grant participation</w:t>
      </w:r>
    </w:p>
    <w:p w14:paraId="513F54BC" w14:textId="77777777" w:rsidR="001552F7" w:rsidRPr="00A06388" w:rsidRDefault="00E510D4" w:rsidP="00CC5320">
      <w:pPr>
        <w:ind w:right="-378"/>
        <w:rPr>
          <w:color w:val="000000" w:themeColor="text1"/>
          <w:sz w:val="22"/>
          <w:szCs w:val="22"/>
        </w:rPr>
      </w:pPr>
      <w:r w:rsidRPr="00A06388">
        <w:rPr>
          <w:color w:val="000000" w:themeColor="text1"/>
          <w:sz w:val="22"/>
          <w:szCs w:val="22"/>
        </w:rPr>
        <w:t>12/1/07-present</w:t>
      </w:r>
      <w:r w:rsidRPr="00A06388">
        <w:rPr>
          <w:color w:val="000000" w:themeColor="text1"/>
          <w:sz w:val="22"/>
          <w:szCs w:val="22"/>
        </w:rPr>
        <w:tab/>
      </w:r>
      <w:r w:rsidR="001552F7" w:rsidRPr="00A06388">
        <w:rPr>
          <w:color w:val="000000" w:themeColor="text1"/>
          <w:sz w:val="22"/>
          <w:szCs w:val="22"/>
        </w:rPr>
        <w:t>Visual Neuroscience Training Grant.</w:t>
      </w:r>
    </w:p>
    <w:p w14:paraId="05A2978D" w14:textId="77777777" w:rsidR="001552F7" w:rsidRPr="00A06388" w:rsidRDefault="001552F7" w:rsidP="00CC5320">
      <w:pPr>
        <w:ind w:right="-378"/>
        <w:rPr>
          <w:color w:val="000000" w:themeColor="text1"/>
          <w:sz w:val="22"/>
          <w:szCs w:val="22"/>
        </w:rPr>
      </w:pPr>
      <w:r w:rsidRPr="00A06388">
        <w:rPr>
          <w:color w:val="000000" w:themeColor="text1"/>
          <w:sz w:val="22"/>
          <w:szCs w:val="22"/>
        </w:rPr>
        <w:t xml:space="preserve">    </w:t>
      </w:r>
      <w:r w:rsidRPr="00A06388">
        <w:rPr>
          <w:color w:val="000000" w:themeColor="text1"/>
          <w:sz w:val="22"/>
          <w:szCs w:val="22"/>
        </w:rPr>
        <w:tab/>
      </w:r>
      <w:r w:rsidRPr="00A06388">
        <w:rPr>
          <w:color w:val="000000" w:themeColor="text1"/>
          <w:sz w:val="22"/>
          <w:szCs w:val="22"/>
        </w:rPr>
        <w:tab/>
        <w:t>T32EY07143</w:t>
      </w:r>
      <w:r w:rsidRPr="00A06388">
        <w:rPr>
          <w:color w:val="000000" w:themeColor="text1"/>
          <w:sz w:val="22"/>
          <w:szCs w:val="22"/>
        </w:rPr>
        <w:tab/>
      </w:r>
      <w:r w:rsidRPr="00A06388">
        <w:rPr>
          <w:color w:val="000000" w:themeColor="text1"/>
          <w:sz w:val="22"/>
          <w:szCs w:val="22"/>
        </w:rPr>
        <w:tab/>
        <w:t xml:space="preserve">     </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r>
    </w:p>
    <w:p w14:paraId="499CBB3D"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t xml:space="preserve">NIH/NEI                                                               </w:t>
      </w:r>
    </w:p>
    <w:p w14:paraId="1CC7E3C9" w14:textId="77777777" w:rsidR="001552F7" w:rsidRPr="00A06388" w:rsidRDefault="001552F7" w:rsidP="00CC5320">
      <w:pPr>
        <w:ind w:right="-378"/>
        <w:rPr>
          <w:color w:val="000000" w:themeColor="text1"/>
          <w:sz w:val="22"/>
          <w:szCs w:val="22"/>
        </w:rPr>
      </w:pPr>
      <w:r w:rsidRPr="00A06388">
        <w:rPr>
          <w:color w:val="000000" w:themeColor="text1"/>
          <w:sz w:val="22"/>
          <w:szCs w:val="22"/>
        </w:rPr>
        <w:tab/>
      </w:r>
      <w:r w:rsidRPr="00A06388">
        <w:rPr>
          <w:color w:val="000000" w:themeColor="text1"/>
          <w:sz w:val="22"/>
          <w:szCs w:val="22"/>
        </w:rPr>
        <w:tab/>
        <w:t>Role: PI; Doctoral and postdoctoral research mentor to trainees studying visual systems development.</w:t>
      </w:r>
    </w:p>
    <w:p w14:paraId="3B7A5A94" w14:textId="77777777" w:rsidR="001F6C45" w:rsidRPr="00A06388" w:rsidRDefault="001F6C45" w:rsidP="00CC5320">
      <w:pPr>
        <w:ind w:right="-378"/>
        <w:rPr>
          <w:b/>
          <w:bCs/>
          <w:color w:val="000000" w:themeColor="text1"/>
          <w:sz w:val="22"/>
          <w:szCs w:val="22"/>
        </w:rPr>
      </w:pPr>
    </w:p>
    <w:p w14:paraId="5FF1C152" w14:textId="77777777" w:rsidR="00E510D4" w:rsidRPr="00A06388" w:rsidRDefault="00E510D4" w:rsidP="00CC5320">
      <w:pPr>
        <w:ind w:right="-378"/>
        <w:rPr>
          <w:b/>
          <w:bCs/>
          <w:color w:val="000000" w:themeColor="text1"/>
          <w:sz w:val="22"/>
          <w:szCs w:val="22"/>
        </w:rPr>
      </w:pPr>
      <w:r w:rsidRPr="00A06388">
        <w:rPr>
          <w:b/>
          <w:bCs/>
          <w:color w:val="000000" w:themeColor="text1"/>
          <w:sz w:val="22"/>
          <w:szCs w:val="22"/>
        </w:rPr>
        <w:t>CLINICAL ACTIVITIES</w:t>
      </w:r>
      <w:r w:rsidRPr="00A06388">
        <w:rPr>
          <w:b/>
          <w:bCs/>
          <w:color w:val="000000" w:themeColor="text1"/>
          <w:sz w:val="22"/>
          <w:szCs w:val="22"/>
        </w:rPr>
        <w:tab/>
      </w:r>
      <w:r w:rsidRPr="00A06388">
        <w:rPr>
          <w:b/>
          <w:bCs/>
          <w:color w:val="000000" w:themeColor="text1"/>
          <w:sz w:val="22"/>
          <w:szCs w:val="22"/>
        </w:rPr>
        <w:tab/>
        <w:t>none</w:t>
      </w:r>
    </w:p>
    <w:p w14:paraId="589253A9" w14:textId="77777777" w:rsidR="00E510D4" w:rsidRPr="00A06388" w:rsidRDefault="00E510D4" w:rsidP="00CC5320">
      <w:pPr>
        <w:ind w:right="-378"/>
        <w:rPr>
          <w:b/>
          <w:bCs/>
          <w:color w:val="000000" w:themeColor="text1"/>
          <w:sz w:val="22"/>
          <w:szCs w:val="22"/>
        </w:rPr>
      </w:pPr>
    </w:p>
    <w:p w14:paraId="00A05151" w14:textId="77777777" w:rsidR="001552F7" w:rsidRPr="00A06388" w:rsidRDefault="001552F7" w:rsidP="00CC5320">
      <w:pPr>
        <w:ind w:right="-378"/>
        <w:rPr>
          <w:color w:val="000000" w:themeColor="text1"/>
          <w:sz w:val="22"/>
          <w:szCs w:val="22"/>
        </w:rPr>
      </w:pPr>
      <w:r w:rsidRPr="00A06388">
        <w:rPr>
          <w:b/>
          <w:bCs/>
          <w:color w:val="000000" w:themeColor="text1"/>
          <w:sz w:val="22"/>
          <w:szCs w:val="22"/>
        </w:rPr>
        <w:t xml:space="preserve">SYSTEMS INNOVATION and QUALITY CONTROL ACTIVITIES </w:t>
      </w:r>
      <w:r w:rsidRPr="00A06388">
        <w:rPr>
          <w:b/>
          <w:bCs/>
          <w:color w:val="000000" w:themeColor="text1"/>
          <w:sz w:val="22"/>
          <w:szCs w:val="22"/>
        </w:rPr>
        <w:tab/>
        <w:t>none</w:t>
      </w:r>
    </w:p>
    <w:p w14:paraId="215C3884" w14:textId="77777777" w:rsidR="001552F7" w:rsidRPr="00A06388" w:rsidRDefault="001552F7" w:rsidP="00CC5320">
      <w:pPr>
        <w:ind w:right="-378"/>
        <w:rPr>
          <w:b/>
          <w:bCs/>
          <w:color w:val="000000" w:themeColor="text1"/>
          <w:sz w:val="22"/>
          <w:szCs w:val="22"/>
        </w:rPr>
      </w:pPr>
    </w:p>
    <w:p w14:paraId="69F0DA3F"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ORGANIZATIONAL ACTIVITIES</w:t>
      </w:r>
    </w:p>
    <w:p w14:paraId="57F1945D" w14:textId="77777777" w:rsidR="001552F7" w:rsidRPr="00A06388" w:rsidRDefault="001552F7" w:rsidP="00CC5320">
      <w:pPr>
        <w:ind w:right="-378"/>
        <w:rPr>
          <w:color w:val="000000" w:themeColor="text1"/>
          <w:sz w:val="22"/>
          <w:szCs w:val="22"/>
        </w:rPr>
      </w:pPr>
    </w:p>
    <w:p w14:paraId="69D5A47A"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Institutional Administrative Appointments</w:t>
      </w:r>
    </w:p>
    <w:p w14:paraId="4413BD5A"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2004-2007        </w:t>
      </w:r>
      <w:r w:rsidR="00A236F2" w:rsidRPr="00A06388">
        <w:rPr>
          <w:color w:val="000000" w:themeColor="text1"/>
          <w:sz w:val="22"/>
          <w:szCs w:val="22"/>
        </w:rPr>
        <w:t xml:space="preserve"> </w:t>
      </w:r>
      <w:r w:rsidRPr="00A06388">
        <w:rPr>
          <w:color w:val="000000" w:themeColor="text1"/>
          <w:sz w:val="22"/>
          <w:szCs w:val="22"/>
        </w:rPr>
        <w:t>Organizer for Neuroscience seminar series, Department of Neuroscience, Johns Hopkins School of Medicine</w:t>
      </w:r>
    </w:p>
    <w:p w14:paraId="44540827" w14:textId="77777777" w:rsidR="001552F7" w:rsidRPr="00A06388" w:rsidRDefault="005E06E8" w:rsidP="00CC5320">
      <w:pPr>
        <w:ind w:left="1440" w:right="-378" w:hanging="1440"/>
        <w:rPr>
          <w:color w:val="000000" w:themeColor="text1"/>
          <w:sz w:val="22"/>
          <w:szCs w:val="22"/>
        </w:rPr>
      </w:pPr>
      <w:r w:rsidRPr="00A06388">
        <w:rPr>
          <w:color w:val="000000" w:themeColor="text1"/>
          <w:sz w:val="22"/>
          <w:szCs w:val="22"/>
        </w:rPr>
        <w:t xml:space="preserve">2004 </w:t>
      </w:r>
      <w:r w:rsidRPr="00A06388">
        <w:rPr>
          <w:color w:val="000000" w:themeColor="text1"/>
          <w:sz w:val="22"/>
          <w:szCs w:val="22"/>
        </w:rPr>
        <w:tab/>
      </w:r>
      <w:r w:rsidR="001552F7" w:rsidRPr="00A06388">
        <w:rPr>
          <w:color w:val="000000" w:themeColor="text1"/>
          <w:sz w:val="22"/>
          <w:szCs w:val="22"/>
        </w:rPr>
        <w:t>Member of Faculty Search Committee, Institute for Cell Engineering, Johns Hopkins School of Medicine</w:t>
      </w:r>
    </w:p>
    <w:p w14:paraId="66C98D91"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2005-</w:t>
      </w:r>
      <w:r w:rsidR="001C51C2" w:rsidRPr="00A06388">
        <w:rPr>
          <w:color w:val="000000" w:themeColor="text1"/>
          <w:sz w:val="22"/>
          <w:szCs w:val="22"/>
        </w:rPr>
        <w:t>present</w:t>
      </w:r>
      <w:r w:rsidRPr="00A06388">
        <w:rPr>
          <w:color w:val="000000" w:themeColor="text1"/>
          <w:sz w:val="22"/>
          <w:szCs w:val="22"/>
        </w:rPr>
        <w:t xml:space="preserve">    </w:t>
      </w:r>
      <w:r w:rsidRPr="00A06388">
        <w:rPr>
          <w:color w:val="000000" w:themeColor="text1"/>
          <w:sz w:val="22"/>
          <w:szCs w:val="22"/>
        </w:rPr>
        <w:tab/>
        <w:t>Member of Graduate Admissions Committee, Department of Neuroscience</w:t>
      </w:r>
      <w:r w:rsidRPr="00A06388">
        <w:rPr>
          <w:color w:val="000000" w:themeColor="text1"/>
          <w:sz w:val="22"/>
          <w:szCs w:val="22"/>
        </w:rPr>
        <w:tab/>
      </w:r>
    </w:p>
    <w:p w14:paraId="5D48E5DD"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2005-present</w:t>
      </w:r>
      <w:r w:rsidRPr="00A06388">
        <w:rPr>
          <w:color w:val="000000" w:themeColor="text1"/>
          <w:sz w:val="22"/>
          <w:szCs w:val="22"/>
        </w:rPr>
        <w:tab/>
        <w:t xml:space="preserve">Member of Graduate Admissions Committee, Biological Chemistry and Molecular Biology graduate program.  </w:t>
      </w:r>
    </w:p>
    <w:p w14:paraId="50A74898" w14:textId="77777777" w:rsidR="001552F7" w:rsidRPr="00A06388" w:rsidRDefault="005E06E8" w:rsidP="00CC5320">
      <w:pPr>
        <w:ind w:left="1440" w:right="-378" w:hanging="1440"/>
        <w:rPr>
          <w:color w:val="000000" w:themeColor="text1"/>
          <w:sz w:val="22"/>
          <w:szCs w:val="22"/>
        </w:rPr>
      </w:pPr>
      <w:r w:rsidRPr="00A06388">
        <w:rPr>
          <w:color w:val="000000" w:themeColor="text1"/>
          <w:sz w:val="22"/>
          <w:szCs w:val="22"/>
        </w:rPr>
        <w:t xml:space="preserve">2008 </w:t>
      </w:r>
      <w:r w:rsidRPr="00A06388">
        <w:rPr>
          <w:color w:val="000000" w:themeColor="text1"/>
          <w:sz w:val="22"/>
          <w:szCs w:val="22"/>
        </w:rPr>
        <w:tab/>
      </w:r>
      <w:r w:rsidR="001552F7" w:rsidRPr="00A06388">
        <w:rPr>
          <w:color w:val="000000" w:themeColor="text1"/>
          <w:sz w:val="22"/>
          <w:szCs w:val="22"/>
        </w:rPr>
        <w:t>Member of Faculty Search Committee, Department of Neuroscience, Johns Hopkins School of Medicine</w:t>
      </w:r>
    </w:p>
    <w:p w14:paraId="3C98CBFB"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2011-</w:t>
      </w:r>
      <w:r w:rsidR="001C51C2" w:rsidRPr="00A06388">
        <w:rPr>
          <w:color w:val="000000" w:themeColor="text1"/>
          <w:sz w:val="22"/>
          <w:szCs w:val="22"/>
        </w:rPr>
        <w:t>2017</w:t>
      </w:r>
      <w:r w:rsidRPr="00A06388">
        <w:rPr>
          <w:color w:val="000000" w:themeColor="text1"/>
          <w:sz w:val="22"/>
          <w:szCs w:val="22"/>
        </w:rPr>
        <w:tab/>
        <w:t xml:space="preserve">Member of Policy Committee, Biological Chemistry and Molecular Biology graduate program.  </w:t>
      </w:r>
    </w:p>
    <w:p w14:paraId="4CD63114"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2012-</w:t>
      </w:r>
      <w:r w:rsidR="001C51C2" w:rsidRPr="00A06388">
        <w:rPr>
          <w:color w:val="000000" w:themeColor="text1"/>
          <w:sz w:val="22"/>
          <w:szCs w:val="22"/>
        </w:rPr>
        <w:t>2017</w:t>
      </w:r>
      <w:r w:rsidRPr="00A06388">
        <w:rPr>
          <w:color w:val="000000" w:themeColor="text1"/>
          <w:sz w:val="22"/>
          <w:szCs w:val="22"/>
        </w:rPr>
        <w:tab/>
        <w:t xml:space="preserve">Member of Curriculum Review Committee, Biological Chemistry and Molecular Biology graduate program.  </w:t>
      </w:r>
    </w:p>
    <w:p w14:paraId="50259E63" w14:textId="77777777" w:rsidR="001552F7" w:rsidRPr="00A06388" w:rsidRDefault="005E06E8" w:rsidP="00CC5320">
      <w:pPr>
        <w:ind w:left="1440" w:right="-378" w:hanging="1440"/>
        <w:rPr>
          <w:color w:val="000000" w:themeColor="text1"/>
          <w:sz w:val="22"/>
          <w:szCs w:val="22"/>
        </w:rPr>
      </w:pPr>
      <w:r w:rsidRPr="00A06388">
        <w:rPr>
          <w:color w:val="000000" w:themeColor="text1"/>
          <w:sz w:val="22"/>
          <w:szCs w:val="22"/>
        </w:rPr>
        <w:t>2013</w:t>
      </w:r>
      <w:r w:rsidRPr="00A06388">
        <w:rPr>
          <w:color w:val="000000" w:themeColor="text1"/>
          <w:sz w:val="22"/>
          <w:szCs w:val="22"/>
        </w:rPr>
        <w:tab/>
      </w:r>
      <w:r w:rsidR="001552F7" w:rsidRPr="00A06388">
        <w:rPr>
          <w:color w:val="000000" w:themeColor="text1"/>
          <w:sz w:val="22"/>
          <w:szCs w:val="22"/>
        </w:rPr>
        <w:t>Member of Faculty Search Committee for assistant professor candidate, Center for High-Throughput Biology, Johns Hopkins School of Medicine</w:t>
      </w:r>
    </w:p>
    <w:p w14:paraId="4E3A18CD" w14:textId="4B48F0FB" w:rsidR="001552F7" w:rsidRPr="00A06388" w:rsidRDefault="005E06E8" w:rsidP="00CC5320">
      <w:pPr>
        <w:ind w:left="1440" w:right="-378" w:hanging="1440"/>
        <w:rPr>
          <w:color w:val="000000" w:themeColor="text1"/>
          <w:sz w:val="22"/>
          <w:szCs w:val="22"/>
        </w:rPr>
      </w:pPr>
      <w:r w:rsidRPr="00A06388">
        <w:rPr>
          <w:color w:val="000000" w:themeColor="text1"/>
          <w:sz w:val="22"/>
          <w:szCs w:val="22"/>
        </w:rPr>
        <w:t>2014-</w:t>
      </w:r>
      <w:r w:rsidRPr="00A06388">
        <w:rPr>
          <w:color w:val="000000" w:themeColor="text1"/>
          <w:sz w:val="22"/>
          <w:szCs w:val="22"/>
        </w:rPr>
        <w:tab/>
      </w:r>
      <w:r w:rsidR="001552F7" w:rsidRPr="00A06388">
        <w:rPr>
          <w:color w:val="000000" w:themeColor="text1"/>
          <w:sz w:val="22"/>
          <w:szCs w:val="22"/>
        </w:rPr>
        <w:t xml:space="preserve">Scientific Director, </w:t>
      </w:r>
      <w:r w:rsidR="004C1DD3" w:rsidRPr="00A06388">
        <w:rPr>
          <w:color w:val="000000" w:themeColor="text1"/>
          <w:sz w:val="22"/>
          <w:szCs w:val="22"/>
        </w:rPr>
        <w:t xml:space="preserve">Single Cell and </w:t>
      </w:r>
      <w:r w:rsidR="00CB6818" w:rsidRPr="00A06388">
        <w:rPr>
          <w:color w:val="000000" w:themeColor="text1"/>
          <w:sz w:val="22"/>
          <w:szCs w:val="22"/>
        </w:rPr>
        <w:t>Transcriptomics</w:t>
      </w:r>
      <w:r w:rsidR="001552F7" w:rsidRPr="00A06388">
        <w:rPr>
          <w:color w:val="000000" w:themeColor="text1"/>
          <w:sz w:val="22"/>
          <w:szCs w:val="22"/>
        </w:rPr>
        <w:t xml:space="preserve"> Core Facility</w:t>
      </w:r>
      <w:r w:rsidR="004C1DD3" w:rsidRPr="00A06388">
        <w:rPr>
          <w:color w:val="000000" w:themeColor="text1"/>
          <w:sz w:val="22"/>
          <w:szCs w:val="22"/>
        </w:rPr>
        <w:t xml:space="preserve"> (formerly Microarray and Transcriptomics Core Facility)</w:t>
      </w:r>
      <w:r w:rsidR="001552F7" w:rsidRPr="00A06388">
        <w:rPr>
          <w:color w:val="000000" w:themeColor="text1"/>
          <w:sz w:val="22"/>
          <w:szCs w:val="22"/>
        </w:rPr>
        <w:t>, Johns Hopkins University School of Medicine</w:t>
      </w:r>
    </w:p>
    <w:p w14:paraId="4851AD05" w14:textId="3A04AFCE" w:rsidR="000539D2" w:rsidRPr="00A06388" w:rsidRDefault="000539D2" w:rsidP="00CC5320">
      <w:pPr>
        <w:ind w:right="-378"/>
        <w:rPr>
          <w:color w:val="000000" w:themeColor="text1"/>
          <w:sz w:val="22"/>
        </w:rPr>
      </w:pPr>
      <w:r w:rsidRPr="00A06388">
        <w:rPr>
          <w:color w:val="000000" w:themeColor="text1"/>
          <w:sz w:val="22"/>
        </w:rPr>
        <w:t>2021-</w:t>
      </w:r>
      <w:r w:rsidR="00C16AD8" w:rsidRPr="00A06388">
        <w:rPr>
          <w:color w:val="000000" w:themeColor="text1"/>
          <w:sz w:val="22"/>
        </w:rPr>
        <w:t>2022</w:t>
      </w:r>
      <w:r w:rsidRPr="00A06388">
        <w:rPr>
          <w:color w:val="000000" w:themeColor="text1"/>
          <w:sz w:val="22"/>
        </w:rPr>
        <w:tab/>
        <w:t>Member, Young Investigators’ Day Program Review Committee</w:t>
      </w:r>
    </w:p>
    <w:p w14:paraId="068B9A17" w14:textId="26E7E24F" w:rsidR="00023356" w:rsidRDefault="00023356" w:rsidP="00CC5320">
      <w:pPr>
        <w:ind w:left="1440" w:right="-378" w:hanging="1440"/>
        <w:rPr>
          <w:color w:val="000000" w:themeColor="text1"/>
          <w:sz w:val="22"/>
          <w:szCs w:val="22"/>
        </w:rPr>
      </w:pPr>
      <w:r w:rsidRPr="00A06388">
        <w:rPr>
          <w:color w:val="000000" w:themeColor="text1"/>
          <w:sz w:val="22"/>
          <w:szCs w:val="22"/>
        </w:rPr>
        <w:t>2022</w:t>
      </w:r>
      <w:r w:rsidRPr="00A06388">
        <w:rPr>
          <w:color w:val="000000" w:themeColor="text1"/>
          <w:sz w:val="22"/>
          <w:szCs w:val="22"/>
        </w:rPr>
        <w:tab/>
        <w:t>Member of Faculty Search Committee for assistant professor candidate, Department of Biology, Johns Hopkins University</w:t>
      </w:r>
    </w:p>
    <w:p w14:paraId="7A91445E" w14:textId="43F6F7E9" w:rsidR="00702BA7" w:rsidRPr="00A06388" w:rsidRDefault="00702BA7" w:rsidP="00702BA7">
      <w:pPr>
        <w:ind w:left="1440" w:right="-378" w:hanging="1440"/>
        <w:rPr>
          <w:color w:val="000000" w:themeColor="text1"/>
          <w:sz w:val="22"/>
          <w:szCs w:val="22"/>
        </w:rPr>
      </w:pPr>
      <w:r>
        <w:rPr>
          <w:color w:val="000000" w:themeColor="text1"/>
          <w:sz w:val="22"/>
          <w:szCs w:val="22"/>
        </w:rPr>
        <w:t>2024</w:t>
      </w:r>
      <w:r w:rsidRPr="00A06388">
        <w:rPr>
          <w:color w:val="000000" w:themeColor="text1"/>
          <w:sz w:val="22"/>
          <w:szCs w:val="22"/>
        </w:rPr>
        <w:tab/>
        <w:t xml:space="preserve">Member of Faculty Search Committee for </w:t>
      </w:r>
      <w:r>
        <w:rPr>
          <w:color w:val="000000" w:themeColor="text1"/>
          <w:sz w:val="22"/>
          <w:szCs w:val="22"/>
        </w:rPr>
        <w:t xml:space="preserve">Bloomberg </w:t>
      </w:r>
      <w:r w:rsidRPr="00A06388">
        <w:rPr>
          <w:color w:val="000000" w:themeColor="text1"/>
          <w:sz w:val="22"/>
          <w:szCs w:val="22"/>
        </w:rPr>
        <w:t xml:space="preserve">assistant professor candidate, Department of </w:t>
      </w:r>
      <w:r>
        <w:rPr>
          <w:color w:val="000000" w:themeColor="text1"/>
          <w:sz w:val="22"/>
          <w:szCs w:val="22"/>
        </w:rPr>
        <w:t>Neuroscience</w:t>
      </w:r>
      <w:r w:rsidRPr="00A06388">
        <w:rPr>
          <w:color w:val="000000" w:themeColor="text1"/>
          <w:sz w:val="22"/>
          <w:szCs w:val="22"/>
        </w:rPr>
        <w:t>, Johns Hopkins University</w:t>
      </w:r>
    </w:p>
    <w:p w14:paraId="25D64C56" w14:textId="77777777" w:rsidR="001552F7" w:rsidRPr="00A06388" w:rsidRDefault="001552F7" w:rsidP="00CC5320">
      <w:pPr>
        <w:ind w:right="-378"/>
        <w:rPr>
          <w:color w:val="000000" w:themeColor="text1"/>
          <w:sz w:val="22"/>
          <w:szCs w:val="22"/>
        </w:rPr>
      </w:pPr>
    </w:p>
    <w:p w14:paraId="293B4D3F" w14:textId="77777777" w:rsidR="001552F7" w:rsidRPr="00A06388" w:rsidRDefault="001552F7" w:rsidP="00CC5320">
      <w:pPr>
        <w:ind w:right="-378"/>
        <w:rPr>
          <w:color w:val="000000" w:themeColor="text1"/>
          <w:sz w:val="22"/>
          <w:szCs w:val="22"/>
        </w:rPr>
      </w:pPr>
      <w:r w:rsidRPr="00A06388">
        <w:rPr>
          <w:b/>
          <w:bCs/>
          <w:color w:val="000000" w:themeColor="text1"/>
          <w:sz w:val="22"/>
          <w:szCs w:val="22"/>
        </w:rPr>
        <w:t>Editorial Board Activities</w:t>
      </w:r>
    </w:p>
    <w:p w14:paraId="630F20BB"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Journal Editor:</w:t>
      </w:r>
    </w:p>
    <w:p w14:paraId="5667A4A3"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2011-present</w:t>
      </w:r>
      <w:r w:rsidRPr="00A06388">
        <w:rPr>
          <w:color w:val="000000" w:themeColor="text1"/>
          <w:sz w:val="22"/>
          <w:szCs w:val="22"/>
        </w:rPr>
        <w:tab/>
      </w:r>
      <w:r w:rsidR="001552F7" w:rsidRPr="00A06388">
        <w:rPr>
          <w:color w:val="000000" w:themeColor="text1"/>
          <w:sz w:val="22"/>
          <w:szCs w:val="22"/>
        </w:rPr>
        <w:t>Editorial Board member,</w:t>
      </w:r>
      <w:r w:rsidR="001552F7" w:rsidRPr="00A06388">
        <w:rPr>
          <w:i/>
          <w:iCs/>
          <w:color w:val="000000" w:themeColor="text1"/>
          <w:sz w:val="22"/>
          <w:szCs w:val="22"/>
        </w:rPr>
        <w:t xml:space="preserve"> Biomolecules</w:t>
      </w:r>
    </w:p>
    <w:p w14:paraId="0A5C4E52" w14:textId="123550DF" w:rsidR="005F44FE" w:rsidRPr="00A06388" w:rsidRDefault="005E06E8" w:rsidP="00CC5320">
      <w:pPr>
        <w:ind w:right="-378"/>
        <w:rPr>
          <w:i/>
          <w:iCs/>
          <w:color w:val="000000" w:themeColor="text1"/>
          <w:sz w:val="22"/>
          <w:szCs w:val="22"/>
        </w:rPr>
      </w:pPr>
      <w:r w:rsidRPr="00A06388">
        <w:rPr>
          <w:color w:val="000000" w:themeColor="text1"/>
          <w:sz w:val="22"/>
          <w:szCs w:val="22"/>
        </w:rPr>
        <w:t>2011-present</w:t>
      </w:r>
      <w:r w:rsidRPr="00A06388">
        <w:rPr>
          <w:color w:val="000000" w:themeColor="text1"/>
          <w:sz w:val="22"/>
          <w:szCs w:val="22"/>
        </w:rPr>
        <w:tab/>
      </w:r>
      <w:r w:rsidR="001552F7" w:rsidRPr="00A06388">
        <w:rPr>
          <w:color w:val="000000" w:themeColor="text1"/>
          <w:sz w:val="22"/>
          <w:szCs w:val="22"/>
        </w:rPr>
        <w:t>Editorial Board member,</w:t>
      </w:r>
      <w:r w:rsidR="001552F7" w:rsidRPr="00A06388">
        <w:rPr>
          <w:i/>
          <w:iCs/>
          <w:color w:val="000000" w:themeColor="text1"/>
          <w:sz w:val="22"/>
          <w:szCs w:val="22"/>
        </w:rPr>
        <w:t xml:space="preserve"> Frontiers of Systems Biology</w:t>
      </w:r>
    </w:p>
    <w:p w14:paraId="387A8F8B" w14:textId="77777777" w:rsidR="001552F7" w:rsidRPr="00A06388" w:rsidRDefault="005E06E8" w:rsidP="00CC5320">
      <w:pPr>
        <w:ind w:right="-378"/>
        <w:rPr>
          <w:color w:val="000000" w:themeColor="text1"/>
          <w:sz w:val="22"/>
          <w:szCs w:val="22"/>
        </w:rPr>
      </w:pPr>
      <w:r w:rsidRPr="00A06388">
        <w:rPr>
          <w:color w:val="000000" w:themeColor="text1"/>
          <w:sz w:val="22"/>
          <w:szCs w:val="22"/>
        </w:rPr>
        <w:t xml:space="preserve">2011-present </w:t>
      </w:r>
      <w:r w:rsidRPr="00A06388">
        <w:rPr>
          <w:color w:val="000000" w:themeColor="text1"/>
          <w:sz w:val="22"/>
          <w:szCs w:val="22"/>
        </w:rPr>
        <w:tab/>
      </w:r>
      <w:r w:rsidR="001552F7" w:rsidRPr="00A06388">
        <w:rPr>
          <w:color w:val="000000" w:themeColor="text1"/>
          <w:sz w:val="22"/>
          <w:szCs w:val="22"/>
        </w:rPr>
        <w:t>Guest editor,</w:t>
      </w:r>
      <w:r w:rsidR="001552F7" w:rsidRPr="00A06388">
        <w:rPr>
          <w:b/>
          <w:bCs/>
          <w:color w:val="000000" w:themeColor="text1"/>
          <w:sz w:val="22"/>
          <w:szCs w:val="22"/>
        </w:rPr>
        <w:t xml:space="preserve"> </w:t>
      </w:r>
      <w:r w:rsidR="001552F7" w:rsidRPr="00A06388">
        <w:rPr>
          <w:i/>
          <w:iCs/>
          <w:color w:val="000000" w:themeColor="text1"/>
          <w:sz w:val="22"/>
          <w:szCs w:val="22"/>
        </w:rPr>
        <w:t>PNAS</w:t>
      </w:r>
      <w:r w:rsidR="001552F7" w:rsidRPr="00A06388">
        <w:rPr>
          <w:color w:val="000000" w:themeColor="text1"/>
          <w:sz w:val="22"/>
          <w:szCs w:val="22"/>
        </w:rPr>
        <w:tab/>
      </w:r>
    </w:p>
    <w:p w14:paraId="50E18E3A" w14:textId="451695B8" w:rsidR="0090567C" w:rsidRPr="00A06388" w:rsidRDefault="005E06E8" w:rsidP="00CC5320">
      <w:pPr>
        <w:ind w:right="-378"/>
        <w:rPr>
          <w:i/>
          <w:iCs/>
          <w:color w:val="000000" w:themeColor="text1"/>
          <w:sz w:val="22"/>
          <w:szCs w:val="22"/>
        </w:rPr>
      </w:pPr>
      <w:r w:rsidRPr="00A06388">
        <w:rPr>
          <w:color w:val="000000" w:themeColor="text1"/>
          <w:sz w:val="22"/>
          <w:szCs w:val="22"/>
        </w:rPr>
        <w:t>2011-</w:t>
      </w:r>
      <w:r w:rsidR="00702BA7">
        <w:rPr>
          <w:color w:val="000000" w:themeColor="text1"/>
          <w:sz w:val="22"/>
          <w:szCs w:val="22"/>
        </w:rPr>
        <w:t>2024</w:t>
      </w:r>
      <w:r w:rsidRPr="00A06388">
        <w:rPr>
          <w:color w:val="000000" w:themeColor="text1"/>
          <w:sz w:val="22"/>
          <w:szCs w:val="22"/>
        </w:rPr>
        <w:t xml:space="preserve"> </w:t>
      </w:r>
      <w:r w:rsidRPr="00A06388">
        <w:rPr>
          <w:color w:val="000000" w:themeColor="text1"/>
          <w:sz w:val="22"/>
          <w:szCs w:val="22"/>
        </w:rPr>
        <w:tab/>
      </w:r>
      <w:r w:rsidR="001552F7" w:rsidRPr="00A06388">
        <w:rPr>
          <w:color w:val="000000" w:themeColor="text1"/>
          <w:sz w:val="22"/>
          <w:szCs w:val="22"/>
        </w:rPr>
        <w:t>Guest editor,</w:t>
      </w:r>
      <w:r w:rsidR="001552F7" w:rsidRPr="00A06388">
        <w:rPr>
          <w:b/>
          <w:bCs/>
          <w:color w:val="000000" w:themeColor="text1"/>
          <w:sz w:val="22"/>
          <w:szCs w:val="22"/>
        </w:rPr>
        <w:t xml:space="preserve"> </w:t>
      </w:r>
      <w:r w:rsidR="001552F7" w:rsidRPr="00A06388">
        <w:rPr>
          <w:i/>
          <w:iCs/>
          <w:color w:val="000000" w:themeColor="text1"/>
          <w:sz w:val="22"/>
          <w:szCs w:val="22"/>
        </w:rPr>
        <w:t>PLoS Genetics</w:t>
      </w:r>
    </w:p>
    <w:p w14:paraId="781A32E4" w14:textId="226C2D84" w:rsidR="001552F7" w:rsidRPr="00A06388" w:rsidRDefault="0090567C" w:rsidP="00CC5320">
      <w:pPr>
        <w:ind w:right="-378"/>
        <w:rPr>
          <w:i/>
          <w:color w:val="000000" w:themeColor="text1"/>
          <w:sz w:val="22"/>
          <w:szCs w:val="22"/>
        </w:rPr>
      </w:pPr>
      <w:r w:rsidRPr="00A06388">
        <w:rPr>
          <w:iCs/>
          <w:color w:val="000000" w:themeColor="text1"/>
          <w:sz w:val="22"/>
          <w:szCs w:val="22"/>
        </w:rPr>
        <w:lastRenderedPageBreak/>
        <w:t>2016-</w:t>
      </w:r>
      <w:r w:rsidR="0081362A" w:rsidRPr="00A06388">
        <w:rPr>
          <w:iCs/>
          <w:color w:val="000000" w:themeColor="text1"/>
          <w:sz w:val="22"/>
          <w:szCs w:val="22"/>
        </w:rPr>
        <w:t>2019</w:t>
      </w:r>
      <w:r w:rsidR="001552F7" w:rsidRPr="00A06388">
        <w:rPr>
          <w:color w:val="000000" w:themeColor="text1"/>
          <w:sz w:val="22"/>
          <w:szCs w:val="22"/>
        </w:rPr>
        <w:tab/>
      </w:r>
      <w:r w:rsidRPr="00A06388">
        <w:rPr>
          <w:color w:val="000000" w:themeColor="text1"/>
          <w:sz w:val="22"/>
          <w:szCs w:val="22"/>
        </w:rPr>
        <w:t xml:space="preserve">Section editor, </w:t>
      </w:r>
      <w:r w:rsidRPr="00A06388">
        <w:rPr>
          <w:i/>
          <w:color w:val="000000" w:themeColor="text1"/>
          <w:sz w:val="22"/>
          <w:szCs w:val="22"/>
        </w:rPr>
        <w:t>Brain Research.</w:t>
      </w:r>
    </w:p>
    <w:p w14:paraId="2B1AE4C4" w14:textId="5B0534CD" w:rsidR="005F44FE" w:rsidRDefault="005F44FE" w:rsidP="00CC5320">
      <w:pPr>
        <w:ind w:right="-378"/>
        <w:rPr>
          <w:iCs/>
          <w:color w:val="000000" w:themeColor="text1"/>
          <w:sz w:val="22"/>
          <w:szCs w:val="22"/>
        </w:rPr>
      </w:pPr>
      <w:r w:rsidRPr="00A06388">
        <w:rPr>
          <w:iCs/>
          <w:color w:val="000000" w:themeColor="text1"/>
          <w:sz w:val="22"/>
          <w:szCs w:val="22"/>
        </w:rPr>
        <w:t>2022-present</w:t>
      </w:r>
      <w:r w:rsidRPr="00A06388">
        <w:rPr>
          <w:iCs/>
          <w:color w:val="000000" w:themeColor="text1"/>
          <w:sz w:val="22"/>
          <w:szCs w:val="22"/>
        </w:rPr>
        <w:tab/>
        <w:t xml:space="preserve">Reviewing editor, </w:t>
      </w:r>
      <w:proofErr w:type="spellStart"/>
      <w:r w:rsidRPr="00A06388">
        <w:rPr>
          <w:i/>
          <w:color w:val="000000" w:themeColor="text1"/>
          <w:sz w:val="22"/>
          <w:szCs w:val="22"/>
        </w:rPr>
        <w:t>eLife</w:t>
      </w:r>
      <w:proofErr w:type="spellEnd"/>
      <w:r w:rsidRPr="00A06388">
        <w:rPr>
          <w:iCs/>
          <w:color w:val="000000" w:themeColor="text1"/>
          <w:sz w:val="22"/>
          <w:szCs w:val="22"/>
        </w:rPr>
        <w:t>.</w:t>
      </w:r>
    </w:p>
    <w:p w14:paraId="3E1D3665" w14:textId="7B615410" w:rsidR="00702BA7" w:rsidRPr="00A06388" w:rsidRDefault="00702BA7" w:rsidP="00702BA7">
      <w:pPr>
        <w:ind w:right="-378"/>
        <w:rPr>
          <w:iCs/>
          <w:color w:val="000000" w:themeColor="text1"/>
          <w:sz w:val="22"/>
          <w:szCs w:val="22"/>
        </w:rPr>
      </w:pPr>
      <w:r w:rsidRPr="00A06388">
        <w:rPr>
          <w:iCs/>
          <w:color w:val="000000" w:themeColor="text1"/>
          <w:sz w:val="22"/>
          <w:szCs w:val="22"/>
        </w:rPr>
        <w:t>202</w:t>
      </w:r>
      <w:r>
        <w:rPr>
          <w:iCs/>
          <w:color w:val="000000" w:themeColor="text1"/>
          <w:sz w:val="22"/>
          <w:szCs w:val="22"/>
        </w:rPr>
        <w:t>4</w:t>
      </w:r>
      <w:r w:rsidRPr="00A06388">
        <w:rPr>
          <w:iCs/>
          <w:color w:val="000000" w:themeColor="text1"/>
          <w:sz w:val="22"/>
          <w:szCs w:val="22"/>
        </w:rPr>
        <w:t>-present</w:t>
      </w:r>
      <w:r w:rsidRPr="00A06388">
        <w:rPr>
          <w:iCs/>
          <w:color w:val="000000" w:themeColor="text1"/>
          <w:sz w:val="22"/>
          <w:szCs w:val="22"/>
        </w:rPr>
        <w:tab/>
        <w:t xml:space="preserve">Reviewing editor, </w:t>
      </w:r>
      <w:r>
        <w:rPr>
          <w:i/>
          <w:color w:val="000000" w:themeColor="text1"/>
          <w:sz w:val="22"/>
          <w:szCs w:val="22"/>
        </w:rPr>
        <w:t>PLoS Genetics</w:t>
      </w:r>
      <w:r w:rsidRPr="00A06388">
        <w:rPr>
          <w:iCs/>
          <w:color w:val="000000" w:themeColor="text1"/>
          <w:sz w:val="22"/>
          <w:szCs w:val="22"/>
        </w:rPr>
        <w:t>.</w:t>
      </w:r>
    </w:p>
    <w:p w14:paraId="201F3D48" w14:textId="77777777" w:rsidR="001552F7" w:rsidRPr="00A06388" w:rsidRDefault="001552F7" w:rsidP="00CC5320">
      <w:pPr>
        <w:ind w:right="-378"/>
        <w:rPr>
          <w:color w:val="000000" w:themeColor="text1"/>
          <w:sz w:val="22"/>
          <w:szCs w:val="22"/>
        </w:rPr>
      </w:pPr>
    </w:p>
    <w:p w14:paraId="697EAEB9"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Invited Reviewer:</w:t>
      </w:r>
    </w:p>
    <w:p w14:paraId="3C01D88F"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 xml:space="preserve">2004-present      </w:t>
      </w:r>
      <w:r w:rsidR="001552F7" w:rsidRPr="00A06388">
        <w:rPr>
          <w:i/>
          <w:iCs/>
          <w:color w:val="000000" w:themeColor="text1"/>
          <w:sz w:val="22"/>
          <w:szCs w:val="22"/>
        </w:rPr>
        <w:t>Journal of Neuroscience</w:t>
      </w:r>
    </w:p>
    <w:p w14:paraId="2DDDA843"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2005</w:t>
      </w:r>
      <w:r w:rsidRPr="00A06388">
        <w:rPr>
          <w:color w:val="000000" w:themeColor="text1"/>
          <w:sz w:val="22"/>
          <w:szCs w:val="22"/>
        </w:rPr>
        <w:tab/>
      </w:r>
      <w:r w:rsidRPr="00A06388">
        <w:rPr>
          <w:color w:val="000000" w:themeColor="text1"/>
          <w:sz w:val="22"/>
          <w:szCs w:val="22"/>
        </w:rPr>
        <w:tab/>
      </w:r>
      <w:r w:rsidR="001552F7" w:rsidRPr="00A06388">
        <w:rPr>
          <w:i/>
          <w:iCs/>
          <w:color w:val="000000" w:themeColor="text1"/>
          <w:sz w:val="22"/>
          <w:szCs w:val="22"/>
        </w:rPr>
        <w:t>Genome Research</w:t>
      </w:r>
    </w:p>
    <w:p w14:paraId="2B8CE2AA"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2005-2007</w:t>
      </w:r>
      <w:r w:rsidRPr="00A06388">
        <w:rPr>
          <w:color w:val="000000" w:themeColor="text1"/>
          <w:sz w:val="22"/>
          <w:szCs w:val="22"/>
        </w:rPr>
        <w:tab/>
      </w:r>
      <w:r w:rsidR="001552F7" w:rsidRPr="00A06388">
        <w:rPr>
          <w:i/>
          <w:iCs/>
          <w:color w:val="000000" w:themeColor="text1"/>
          <w:sz w:val="22"/>
          <w:szCs w:val="22"/>
        </w:rPr>
        <w:t>Molecular and Cellular Neuroscience</w:t>
      </w:r>
    </w:p>
    <w:p w14:paraId="56E062CE"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2005-2008</w:t>
      </w:r>
      <w:r w:rsidRPr="00A06388">
        <w:rPr>
          <w:color w:val="000000" w:themeColor="text1"/>
          <w:sz w:val="22"/>
          <w:szCs w:val="22"/>
        </w:rPr>
        <w:tab/>
      </w:r>
      <w:r w:rsidR="001552F7" w:rsidRPr="00A06388">
        <w:rPr>
          <w:i/>
          <w:iCs/>
          <w:color w:val="000000" w:themeColor="text1"/>
          <w:sz w:val="22"/>
          <w:szCs w:val="22"/>
        </w:rPr>
        <w:t>Neuroscience</w:t>
      </w:r>
    </w:p>
    <w:p w14:paraId="793B6AE0"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2005-2008</w:t>
      </w:r>
      <w:r w:rsidRPr="00A06388">
        <w:rPr>
          <w:color w:val="000000" w:themeColor="text1"/>
          <w:sz w:val="22"/>
          <w:szCs w:val="22"/>
        </w:rPr>
        <w:tab/>
      </w:r>
      <w:r w:rsidR="001552F7" w:rsidRPr="00A06388">
        <w:rPr>
          <w:i/>
          <w:iCs/>
          <w:color w:val="000000" w:themeColor="text1"/>
          <w:sz w:val="22"/>
          <w:szCs w:val="22"/>
        </w:rPr>
        <w:t>Human Molecular Genetics</w:t>
      </w:r>
    </w:p>
    <w:p w14:paraId="777FFEBF" w14:textId="6FDB17B9" w:rsidR="001552F7" w:rsidRPr="00A06388" w:rsidRDefault="005E06E8" w:rsidP="00CC5320">
      <w:pPr>
        <w:ind w:right="-378"/>
        <w:rPr>
          <w:i/>
          <w:iCs/>
          <w:color w:val="000000" w:themeColor="text1"/>
          <w:sz w:val="22"/>
          <w:szCs w:val="22"/>
        </w:rPr>
      </w:pPr>
      <w:r w:rsidRPr="00A06388">
        <w:rPr>
          <w:color w:val="000000" w:themeColor="text1"/>
          <w:sz w:val="22"/>
          <w:szCs w:val="22"/>
        </w:rPr>
        <w:t>2005</w:t>
      </w:r>
      <w:r w:rsidR="00486A4E" w:rsidRPr="00A06388">
        <w:rPr>
          <w:color w:val="000000" w:themeColor="text1"/>
          <w:sz w:val="22"/>
          <w:szCs w:val="22"/>
        </w:rPr>
        <w:t>-present</w:t>
      </w:r>
      <w:r w:rsidRPr="00A06388">
        <w:rPr>
          <w:color w:val="000000" w:themeColor="text1"/>
          <w:sz w:val="22"/>
          <w:szCs w:val="22"/>
        </w:rPr>
        <w:tab/>
      </w:r>
      <w:r w:rsidR="001552F7" w:rsidRPr="00A06388">
        <w:rPr>
          <w:i/>
          <w:iCs/>
          <w:color w:val="000000" w:themeColor="text1"/>
          <w:sz w:val="22"/>
          <w:szCs w:val="22"/>
        </w:rPr>
        <w:t>PLoS Computational Biology</w:t>
      </w:r>
    </w:p>
    <w:p w14:paraId="045CCA78"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2005-present</w:t>
      </w:r>
      <w:r w:rsidRPr="00A06388">
        <w:rPr>
          <w:color w:val="000000" w:themeColor="text1"/>
          <w:sz w:val="22"/>
          <w:szCs w:val="22"/>
        </w:rPr>
        <w:tab/>
      </w:r>
      <w:r w:rsidR="001552F7" w:rsidRPr="00A06388">
        <w:rPr>
          <w:i/>
          <w:iCs/>
          <w:color w:val="000000" w:themeColor="text1"/>
          <w:sz w:val="22"/>
          <w:szCs w:val="22"/>
        </w:rPr>
        <w:t>Journal of Comparative Neurology</w:t>
      </w:r>
    </w:p>
    <w:p w14:paraId="76D0126A" w14:textId="4329FEAE" w:rsidR="001552F7" w:rsidRPr="00A06388" w:rsidRDefault="005E06E8" w:rsidP="00CC5320">
      <w:pPr>
        <w:ind w:right="-378"/>
        <w:rPr>
          <w:i/>
          <w:iCs/>
          <w:color w:val="000000" w:themeColor="text1"/>
          <w:sz w:val="22"/>
          <w:szCs w:val="22"/>
        </w:rPr>
      </w:pPr>
      <w:r w:rsidRPr="00A06388">
        <w:rPr>
          <w:color w:val="000000" w:themeColor="text1"/>
          <w:sz w:val="22"/>
          <w:szCs w:val="22"/>
        </w:rPr>
        <w:t>2006</w:t>
      </w:r>
      <w:r w:rsidR="00486A4E" w:rsidRPr="00A06388">
        <w:rPr>
          <w:color w:val="000000" w:themeColor="text1"/>
          <w:sz w:val="22"/>
          <w:szCs w:val="22"/>
        </w:rPr>
        <w:t>-present</w:t>
      </w:r>
      <w:r w:rsidRPr="00A06388">
        <w:rPr>
          <w:color w:val="000000" w:themeColor="text1"/>
          <w:sz w:val="22"/>
          <w:szCs w:val="22"/>
        </w:rPr>
        <w:tab/>
      </w:r>
      <w:r w:rsidR="001552F7" w:rsidRPr="00A06388">
        <w:rPr>
          <w:i/>
          <w:iCs/>
          <w:color w:val="000000" w:themeColor="text1"/>
          <w:sz w:val="22"/>
          <w:szCs w:val="22"/>
        </w:rPr>
        <w:t>Nature</w:t>
      </w:r>
    </w:p>
    <w:p w14:paraId="275F6EE3"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2006</w:t>
      </w:r>
      <w:r w:rsidRPr="00A06388">
        <w:rPr>
          <w:color w:val="000000" w:themeColor="text1"/>
          <w:sz w:val="22"/>
          <w:szCs w:val="22"/>
        </w:rPr>
        <w:tab/>
      </w:r>
      <w:r w:rsidRPr="00A06388">
        <w:rPr>
          <w:color w:val="000000" w:themeColor="text1"/>
          <w:sz w:val="22"/>
          <w:szCs w:val="22"/>
        </w:rPr>
        <w:tab/>
      </w:r>
      <w:r w:rsidR="001552F7" w:rsidRPr="00A06388">
        <w:rPr>
          <w:i/>
          <w:iCs/>
          <w:color w:val="000000" w:themeColor="text1"/>
          <w:sz w:val="22"/>
          <w:szCs w:val="22"/>
        </w:rPr>
        <w:t>Current Biology</w:t>
      </w:r>
    </w:p>
    <w:p w14:paraId="132DB00B"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2006</w:t>
      </w:r>
      <w:r w:rsidRPr="00A06388">
        <w:rPr>
          <w:color w:val="000000" w:themeColor="text1"/>
          <w:sz w:val="22"/>
          <w:szCs w:val="22"/>
        </w:rPr>
        <w:tab/>
      </w:r>
      <w:r w:rsidRPr="00A06388">
        <w:rPr>
          <w:color w:val="000000" w:themeColor="text1"/>
          <w:sz w:val="22"/>
          <w:szCs w:val="22"/>
        </w:rPr>
        <w:tab/>
      </w:r>
      <w:r w:rsidR="001552F7" w:rsidRPr="00A06388">
        <w:rPr>
          <w:i/>
          <w:iCs/>
          <w:color w:val="000000" w:themeColor="text1"/>
          <w:sz w:val="22"/>
          <w:szCs w:val="22"/>
        </w:rPr>
        <w:t>Genome Biology</w:t>
      </w:r>
    </w:p>
    <w:p w14:paraId="5AC7449A"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2006</w:t>
      </w:r>
      <w:r w:rsidRPr="00A06388">
        <w:rPr>
          <w:color w:val="000000" w:themeColor="text1"/>
          <w:sz w:val="22"/>
          <w:szCs w:val="22"/>
        </w:rPr>
        <w:tab/>
      </w:r>
      <w:r w:rsidRPr="00A06388">
        <w:rPr>
          <w:color w:val="000000" w:themeColor="text1"/>
          <w:sz w:val="22"/>
          <w:szCs w:val="22"/>
        </w:rPr>
        <w:tab/>
      </w:r>
      <w:r w:rsidR="001552F7" w:rsidRPr="00A06388">
        <w:rPr>
          <w:i/>
          <w:iCs/>
          <w:color w:val="000000" w:themeColor="text1"/>
          <w:sz w:val="22"/>
          <w:szCs w:val="22"/>
        </w:rPr>
        <w:t>Brain Research</w:t>
      </w:r>
    </w:p>
    <w:p w14:paraId="299FA109" w14:textId="77777777" w:rsidR="001552F7" w:rsidRPr="00A06388" w:rsidRDefault="005E06E8" w:rsidP="00CC5320">
      <w:pPr>
        <w:ind w:right="-378"/>
        <w:rPr>
          <w:color w:val="000000" w:themeColor="text1"/>
          <w:sz w:val="22"/>
          <w:szCs w:val="22"/>
        </w:rPr>
      </w:pPr>
      <w:r w:rsidRPr="00A06388">
        <w:rPr>
          <w:color w:val="000000" w:themeColor="text1"/>
          <w:sz w:val="22"/>
          <w:szCs w:val="22"/>
        </w:rPr>
        <w:t>2006</w:t>
      </w:r>
      <w:r w:rsidRPr="00A06388">
        <w:rPr>
          <w:color w:val="000000" w:themeColor="text1"/>
          <w:sz w:val="22"/>
          <w:szCs w:val="22"/>
        </w:rPr>
        <w:tab/>
      </w:r>
      <w:r w:rsidRPr="00A06388">
        <w:rPr>
          <w:color w:val="000000" w:themeColor="text1"/>
          <w:sz w:val="22"/>
          <w:szCs w:val="22"/>
        </w:rPr>
        <w:tab/>
      </w:r>
      <w:r w:rsidR="001552F7" w:rsidRPr="00A06388">
        <w:rPr>
          <w:i/>
          <w:iCs/>
          <w:color w:val="000000" w:themeColor="text1"/>
          <w:sz w:val="22"/>
          <w:szCs w:val="22"/>
        </w:rPr>
        <w:t>Molecular Evolution</w:t>
      </w:r>
      <w:r w:rsidR="001552F7" w:rsidRPr="00A06388">
        <w:rPr>
          <w:color w:val="000000" w:themeColor="text1"/>
          <w:sz w:val="22"/>
          <w:szCs w:val="22"/>
        </w:rPr>
        <w:t>,</w:t>
      </w:r>
    </w:p>
    <w:p w14:paraId="6BF1AEFB" w14:textId="77777777" w:rsidR="001552F7" w:rsidRPr="00A06388" w:rsidRDefault="005E06E8" w:rsidP="00CC5320">
      <w:pPr>
        <w:ind w:right="-378"/>
        <w:rPr>
          <w:color w:val="000000" w:themeColor="text1"/>
          <w:sz w:val="22"/>
          <w:szCs w:val="22"/>
        </w:rPr>
      </w:pPr>
      <w:r w:rsidRPr="00A06388">
        <w:rPr>
          <w:color w:val="000000" w:themeColor="text1"/>
          <w:sz w:val="22"/>
          <w:szCs w:val="22"/>
        </w:rPr>
        <w:t>2007-present</w:t>
      </w:r>
      <w:r w:rsidRPr="00A06388">
        <w:rPr>
          <w:color w:val="000000" w:themeColor="text1"/>
          <w:sz w:val="22"/>
          <w:szCs w:val="22"/>
        </w:rPr>
        <w:tab/>
      </w:r>
      <w:r w:rsidR="001552F7" w:rsidRPr="00A06388">
        <w:rPr>
          <w:i/>
          <w:iCs/>
          <w:color w:val="000000" w:themeColor="text1"/>
          <w:sz w:val="22"/>
          <w:szCs w:val="22"/>
        </w:rPr>
        <w:t>Nature Neuroscience</w:t>
      </w:r>
      <w:r w:rsidR="001552F7" w:rsidRPr="00A06388">
        <w:rPr>
          <w:color w:val="000000" w:themeColor="text1"/>
          <w:sz w:val="22"/>
          <w:szCs w:val="22"/>
        </w:rPr>
        <w:tab/>
      </w:r>
    </w:p>
    <w:p w14:paraId="31D2D5C9"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2007-present</w:t>
      </w:r>
      <w:r w:rsidRPr="00A06388">
        <w:rPr>
          <w:color w:val="000000" w:themeColor="text1"/>
          <w:sz w:val="22"/>
          <w:szCs w:val="22"/>
        </w:rPr>
        <w:tab/>
      </w:r>
      <w:r w:rsidR="001552F7" w:rsidRPr="00A06388">
        <w:rPr>
          <w:i/>
          <w:iCs/>
          <w:color w:val="000000" w:themeColor="text1"/>
          <w:sz w:val="22"/>
          <w:szCs w:val="22"/>
        </w:rPr>
        <w:t>Developmental Cell</w:t>
      </w:r>
    </w:p>
    <w:p w14:paraId="00604A94"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2007-present</w:t>
      </w:r>
      <w:r w:rsidRPr="00A06388">
        <w:rPr>
          <w:color w:val="000000" w:themeColor="text1"/>
          <w:sz w:val="22"/>
          <w:szCs w:val="22"/>
        </w:rPr>
        <w:tab/>
      </w:r>
      <w:r w:rsidR="001552F7" w:rsidRPr="00A06388">
        <w:rPr>
          <w:i/>
          <w:iCs/>
          <w:color w:val="000000" w:themeColor="text1"/>
          <w:sz w:val="22"/>
          <w:szCs w:val="22"/>
        </w:rPr>
        <w:t>Investigative Ophthalmology and Visual Science</w:t>
      </w:r>
    </w:p>
    <w:p w14:paraId="0919B8FB" w14:textId="77777777" w:rsidR="001552F7" w:rsidRPr="00A06388" w:rsidRDefault="005E06E8" w:rsidP="00CC5320">
      <w:pPr>
        <w:ind w:right="-378"/>
        <w:rPr>
          <w:color w:val="000000" w:themeColor="text1"/>
          <w:sz w:val="22"/>
          <w:szCs w:val="22"/>
        </w:rPr>
      </w:pPr>
      <w:r w:rsidRPr="00A06388">
        <w:rPr>
          <w:color w:val="000000" w:themeColor="text1"/>
          <w:sz w:val="22"/>
          <w:szCs w:val="22"/>
        </w:rPr>
        <w:t>2007-present</w:t>
      </w:r>
      <w:r w:rsidRPr="00A06388">
        <w:rPr>
          <w:color w:val="000000" w:themeColor="text1"/>
          <w:sz w:val="22"/>
          <w:szCs w:val="22"/>
        </w:rPr>
        <w:tab/>
      </w:r>
      <w:r w:rsidR="001552F7" w:rsidRPr="00A06388">
        <w:rPr>
          <w:i/>
          <w:iCs/>
          <w:color w:val="000000" w:themeColor="text1"/>
          <w:sz w:val="22"/>
          <w:szCs w:val="22"/>
        </w:rPr>
        <w:t>PNAS</w:t>
      </w:r>
      <w:r w:rsidR="001552F7" w:rsidRPr="00A06388">
        <w:rPr>
          <w:color w:val="000000" w:themeColor="text1"/>
          <w:sz w:val="22"/>
          <w:szCs w:val="22"/>
        </w:rPr>
        <w:tab/>
      </w:r>
    </w:p>
    <w:p w14:paraId="3ADA24EA"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2007-present</w:t>
      </w:r>
      <w:r w:rsidRPr="00A06388">
        <w:rPr>
          <w:color w:val="000000" w:themeColor="text1"/>
          <w:sz w:val="22"/>
          <w:szCs w:val="22"/>
        </w:rPr>
        <w:tab/>
      </w:r>
      <w:r w:rsidR="001552F7" w:rsidRPr="00A06388">
        <w:rPr>
          <w:i/>
          <w:iCs/>
          <w:color w:val="000000" w:themeColor="text1"/>
          <w:sz w:val="22"/>
          <w:szCs w:val="22"/>
        </w:rPr>
        <w:t>Developmental Dynamics</w:t>
      </w:r>
    </w:p>
    <w:p w14:paraId="5DC701E8"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2008</w:t>
      </w:r>
      <w:r w:rsidRPr="00A06388">
        <w:rPr>
          <w:color w:val="000000" w:themeColor="text1"/>
          <w:sz w:val="22"/>
          <w:szCs w:val="22"/>
        </w:rPr>
        <w:tab/>
      </w:r>
      <w:r w:rsidRPr="00A06388">
        <w:rPr>
          <w:color w:val="000000" w:themeColor="text1"/>
          <w:sz w:val="22"/>
          <w:szCs w:val="22"/>
        </w:rPr>
        <w:tab/>
      </w:r>
      <w:r w:rsidR="001552F7" w:rsidRPr="00A06388">
        <w:rPr>
          <w:i/>
          <w:iCs/>
          <w:color w:val="000000" w:themeColor="text1"/>
          <w:sz w:val="22"/>
          <w:szCs w:val="22"/>
        </w:rPr>
        <w:t>BMC Bioinformatics</w:t>
      </w:r>
    </w:p>
    <w:p w14:paraId="36A11B31"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2008</w:t>
      </w:r>
      <w:r w:rsidR="00486A4E" w:rsidRPr="00A06388">
        <w:rPr>
          <w:color w:val="000000" w:themeColor="text1"/>
          <w:sz w:val="22"/>
          <w:szCs w:val="22"/>
        </w:rPr>
        <w:t>-present</w:t>
      </w:r>
      <w:r w:rsidRPr="00A06388">
        <w:rPr>
          <w:color w:val="000000" w:themeColor="text1"/>
          <w:sz w:val="22"/>
          <w:szCs w:val="22"/>
        </w:rPr>
        <w:tab/>
      </w:r>
      <w:r w:rsidR="001552F7" w:rsidRPr="00A06388">
        <w:rPr>
          <w:i/>
          <w:iCs/>
          <w:color w:val="000000" w:themeColor="text1"/>
          <w:sz w:val="22"/>
          <w:szCs w:val="22"/>
        </w:rPr>
        <w:t>Biotechniques</w:t>
      </w:r>
    </w:p>
    <w:p w14:paraId="5D9CEE95"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2008-present</w:t>
      </w:r>
      <w:r w:rsidRPr="00A06388">
        <w:rPr>
          <w:color w:val="000000" w:themeColor="text1"/>
          <w:sz w:val="22"/>
          <w:szCs w:val="22"/>
        </w:rPr>
        <w:tab/>
      </w:r>
      <w:r w:rsidR="001552F7" w:rsidRPr="00A06388">
        <w:rPr>
          <w:i/>
          <w:iCs/>
          <w:color w:val="000000" w:themeColor="text1"/>
          <w:sz w:val="22"/>
          <w:szCs w:val="22"/>
        </w:rPr>
        <w:t>Molecular Vision</w:t>
      </w:r>
    </w:p>
    <w:p w14:paraId="6879A46A"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2008-present</w:t>
      </w:r>
      <w:r w:rsidRPr="00A06388">
        <w:rPr>
          <w:color w:val="000000" w:themeColor="text1"/>
          <w:sz w:val="22"/>
          <w:szCs w:val="22"/>
        </w:rPr>
        <w:tab/>
      </w:r>
      <w:r w:rsidR="001552F7" w:rsidRPr="00A06388">
        <w:rPr>
          <w:i/>
          <w:iCs/>
          <w:color w:val="000000" w:themeColor="text1"/>
          <w:sz w:val="22"/>
          <w:szCs w:val="22"/>
        </w:rPr>
        <w:t>PLoS Genetics</w:t>
      </w:r>
    </w:p>
    <w:p w14:paraId="1DA571FE"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2008-present</w:t>
      </w:r>
      <w:r w:rsidRPr="00A06388">
        <w:rPr>
          <w:color w:val="000000" w:themeColor="text1"/>
          <w:sz w:val="22"/>
          <w:szCs w:val="22"/>
        </w:rPr>
        <w:tab/>
      </w:r>
      <w:r w:rsidR="001552F7" w:rsidRPr="00A06388">
        <w:rPr>
          <w:i/>
          <w:iCs/>
          <w:color w:val="000000" w:themeColor="text1"/>
          <w:sz w:val="22"/>
          <w:szCs w:val="22"/>
        </w:rPr>
        <w:t>BMC Developmental Biology</w:t>
      </w:r>
    </w:p>
    <w:p w14:paraId="6F12DDEF" w14:textId="77777777" w:rsidR="001552F7" w:rsidRPr="00A06388" w:rsidRDefault="005E06E8" w:rsidP="00CC5320">
      <w:pPr>
        <w:ind w:right="-378"/>
        <w:rPr>
          <w:color w:val="000000" w:themeColor="text1"/>
          <w:sz w:val="22"/>
          <w:szCs w:val="22"/>
        </w:rPr>
      </w:pPr>
      <w:r w:rsidRPr="00A06388">
        <w:rPr>
          <w:color w:val="000000" w:themeColor="text1"/>
          <w:sz w:val="22"/>
          <w:szCs w:val="22"/>
        </w:rPr>
        <w:t>2009-present</w:t>
      </w:r>
      <w:r w:rsidRPr="00A06388">
        <w:rPr>
          <w:color w:val="000000" w:themeColor="text1"/>
          <w:sz w:val="22"/>
          <w:szCs w:val="22"/>
        </w:rPr>
        <w:tab/>
      </w:r>
      <w:r w:rsidR="001552F7" w:rsidRPr="00A06388">
        <w:rPr>
          <w:i/>
          <w:iCs/>
          <w:color w:val="000000" w:themeColor="text1"/>
          <w:sz w:val="22"/>
          <w:szCs w:val="22"/>
        </w:rPr>
        <w:t>Science</w:t>
      </w:r>
      <w:r w:rsidR="001552F7" w:rsidRPr="00A06388">
        <w:rPr>
          <w:color w:val="000000" w:themeColor="text1"/>
          <w:sz w:val="22"/>
          <w:szCs w:val="22"/>
        </w:rPr>
        <w:t xml:space="preserve"> </w:t>
      </w:r>
    </w:p>
    <w:p w14:paraId="41D910A9"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2009-present</w:t>
      </w:r>
      <w:r w:rsidRPr="00A06388">
        <w:rPr>
          <w:color w:val="000000" w:themeColor="text1"/>
          <w:sz w:val="22"/>
          <w:szCs w:val="22"/>
        </w:rPr>
        <w:tab/>
      </w:r>
      <w:r w:rsidR="001552F7" w:rsidRPr="00A06388">
        <w:rPr>
          <w:i/>
          <w:iCs/>
          <w:color w:val="000000" w:themeColor="text1"/>
          <w:sz w:val="22"/>
          <w:szCs w:val="22"/>
        </w:rPr>
        <w:t>Physiology and Behavior</w:t>
      </w:r>
    </w:p>
    <w:p w14:paraId="3F610088"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2010-present</w:t>
      </w:r>
      <w:r w:rsidRPr="00A06388">
        <w:rPr>
          <w:color w:val="000000" w:themeColor="text1"/>
          <w:sz w:val="22"/>
          <w:szCs w:val="22"/>
        </w:rPr>
        <w:tab/>
      </w:r>
      <w:r w:rsidR="001552F7" w:rsidRPr="00A06388">
        <w:rPr>
          <w:i/>
          <w:iCs/>
          <w:color w:val="000000" w:themeColor="text1"/>
          <w:sz w:val="22"/>
          <w:szCs w:val="22"/>
        </w:rPr>
        <w:t>WIRES Systems Biology and Medicine</w:t>
      </w:r>
    </w:p>
    <w:p w14:paraId="075E32C8"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2010-present</w:t>
      </w:r>
      <w:r w:rsidRPr="00A06388">
        <w:rPr>
          <w:color w:val="000000" w:themeColor="text1"/>
          <w:sz w:val="22"/>
          <w:szCs w:val="22"/>
        </w:rPr>
        <w:tab/>
      </w:r>
      <w:r w:rsidR="001552F7" w:rsidRPr="00A06388">
        <w:rPr>
          <w:i/>
          <w:iCs/>
          <w:color w:val="000000" w:themeColor="text1"/>
          <w:sz w:val="22"/>
          <w:szCs w:val="22"/>
        </w:rPr>
        <w:t>EMBO Journal</w:t>
      </w:r>
    </w:p>
    <w:p w14:paraId="43CEE02C"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2010-present</w:t>
      </w:r>
      <w:r w:rsidRPr="00A06388">
        <w:rPr>
          <w:color w:val="000000" w:themeColor="text1"/>
          <w:sz w:val="22"/>
          <w:szCs w:val="22"/>
        </w:rPr>
        <w:tab/>
      </w:r>
      <w:r w:rsidR="001552F7" w:rsidRPr="00A06388">
        <w:rPr>
          <w:i/>
          <w:iCs/>
          <w:color w:val="000000" w:themeColor="text1"/>
          <w:sz w:val="22"/>
          <w:szCs w:val="22"/>
        </w:rPr>
        <w:t>PLoS ONE</w:t>
      </w:r>
    </w:p>
    <w:p w14:paraId="727AD6B1"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2010-present</w:t>
      </w:r>
      <w:r w:rsidRPr="00A06388">
        <w:rPr>
          <w:color w:val="000000" w:themeColor="text1"/>
          <w:sz w:val="22"/>
          <w:szCs w:val="22"/>
        </w:rPr>
        <w:tab/>
      </w:r>
      <w:r w:rsidR="001552F7" w:rsidRPr="00A06388">
        <w:rPr>
          <w:i/>
          <w:iCs/>
          <w:color w:val="000000" w:themeColor="text1"/>
          <w:sz w:val="22"/>
          <w:szCs w:val="22"/>
        </w:rPr>
        <w:t>Cerebral Cortex</w:t>
      </w:r>
    </w:p>
    <w:p w14:paraId="6D8B34EA"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2010-present</w:t>
      </w:r>
      <w:r w:rsidRPr="00A06388">
        <w:rPr>
          <w:color w:val="000000" w:themeColor="text1"/>
          <w:sz w:val="22"/>
          <w:szCs w:val="22"/>
        </w:rPr>
        <w:tab/>
      </w:r>
      <w:r w:rsidR="001552F7" w:rsidRPr="00A06388">
        <w:rPr>
          <w:i/>
          <w:iCs/>
          <w:color w:val="000000" w:themeColor="text1"/>
          <w:sz w:val="22"/>
          <w:szCs w:val="22"/>
        </w:rPr>
        <w:t>Neuron</w:t>
      </w:r>
    </w:p>
    <w:p w14:paraId="1079F583"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2010-present</w:t>
      </w:r>
      <w:r w:rsidRPr="00A06388">
        <w:rPr>
          <w:color w:val="000000" w:themeColor="text1"/>
          <w:sz w:val="22"/>
          <w:szCs w:val="22"/>
        </w:rPr>
        <w:tab/>
      </w:r>
      <w:r w:rsidR="001552F7" w:rsidRPr="00A06388">
        <w:rPr>
          <w:i/>
          <w:iCs/>
          <w:color w:val="000000" w:themeColor="text1"/>
          <w:sz w:val="22"/>
          <w:szCs w:val="22"/>
        </w:rPr>
        <w:t>Journal of Neuroendocrinology</w:t>
      </w:r>
    </w:p>
    <w:p w14:paraId="31CC69D9"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2010-present</w:t>
      </w:r>
      <w:r w:rsidRPr="00A06388">
        <w:rPr>
          <w:color w:val="000000" w:themeColor="text1"/>
          <w:sz w:val="22"/>
          <w:szCs w:val="22"/>
        </w:rPr>
        <w:tab/>
      </w:r>
      <w:r w:rsidR="001552F7" w:rsidRPr="00A06388">
        <w:rPr>
          <w:i/>
          <w:iCs/>
          <w:color w:val="000000" w:themeColor="text1"/>
          <w:sz w:val="22"/>
          <w:szCs w:val="22"/>
        </w:rPr>
        <w:t>Cancer Cell</w:t>
      </w:r>
    </w:p>
    <w:p w14:paraId="0A0579B6"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2011-present</w:t>
      </w:r>
      <w:r w:rsidRPr="00A06388">
        <w:rPr>
          <w:color w:val="000000" w:themeColor="text1"/>
          <w:sz w:val="22"/>
          <w:szCs w:val="22"/>
        </w:rPr>
        <w:tab/>
      </w:r>
      <w:r w:rsidR="001552F7" w:rsidRPr="00A06388">
        <w:rPr>
          <w:i/>
          <w:iCs/>
          <w:color w:val="000000" w:themeColor="text1"/>
          <w:sz w:val="22"/>
          <w:szCs w:val="22"/>
        </w:rPr>
        <w:t>European Journal of Human Genetics</w:t>
      </w:r>
    </w:p>
    <w:p w14:paraId="0F1AE05C"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2011-present</w:t>
      </w:r>
      <w:r w:rsidRPr="00A06388">
        <w:rPr>
          <w:color w:val="000000" w:themeColor="text1"/>
          <w:sz w:val="22"/>
          <w:szCs w:val="22"/>
        </w:rPr>
        <w:tab/>
      </w:r>
      <w:r w:rsidR="001552F7" w:rsidRPr="00A06388">
        <w:rPr>
          <w:i/>
          <w:iCs/>
          <w:color w:val="000000" w:themeColor="text1"/>
          <w:sz w:val="22"/>
          <w:szCs w:val="22"/>
        </w:rPr>
        <w:t>Trends in Neuroscience</w:t>
      </w:r>
    </w:p>
    <w:p w14:paraId="151DE777"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2011-present</w:t>
      </w:r>
      <w:r w:rsidRPr="00A06388">
        <w:rPr>
          <w:color w:val="000000" w:themeColor="text1"/>
          <w:sz w:val="22"/>
          <w:szCs w:val="22"/>
        </w:rPr>
        <w:tab/>
      </w:r>
      <w:r w:rsidR="001552F7" w:rsidRPr="00A06388">
        <w:rPr>
          <w:i/>
          <w:iCs/>
          <w:color w:val="000000" w:themeColor="text1"/>
          <w:sz w:val="22"/>
          <w:szCs w:val="22"/>
        </w:rPr>
        <w:t>Nature Cell Biology</w:t>
      </w:r>
    </w:p>
    <w:p w14:paraId="374582FE"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2011-present</w:t>
      </w:r>
      <w:r w:rsidRPr="00A06388">
        <w:rPr>
          <w:color w:val="000000" w:themeColor="text1"/>
          <w:sz w:val="22"/>
          <w:szCs w:val="22"/>
        </w:rPr>
        <w:tab/>
      </w:r>
      <w:r w:rsidR="001552F7" w:rsidRPr="00A06388">
        <w:rPr>
          <w:i/>
          <w:iCs/>
          <w:color w:val="000000" w:themeColor="text1"/>
          <w:sz w:val="22"/>
          <w:szCs w:val="22"/>
        </w:rPr>
        <w:t>Genetics</w:t>
      </w:r>
    </w:p>
    <w:p w14:paraId="00BF1E0C"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2012-present</w:t>
      </w:r>
      <w:r w:rsidRPr="00A06388">
        <w:rPr>
          <w:color w:val="000000" w:themeColor="text1"/>
          <w:sz w:val="22"/>
          <w:szCs w:val="22"/>
        </w:rPr>
        <w:tab/>
      </w:r>
      <w:r w:rsidR="001552F7" w:rsidRPr="00A06388">
        <w:rPr>
          <w:i/>
          <w:iCs/>
          <w:color w:val="000000" w:themeColor="text1"/>
          <w:sz w:val="22"/>
          <w:szCs w:val="22"/>
        </w:rPr>
        <w:t>Molecular Endocrinology</w:t>
      </w:r>
    </w:p>
    <w:p w14:paraId="3EF068AF"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2012-present</w:t>
      </w:r>
      <w:r w:rsidRPr="00A06388">
        <w:rPr>
          <w:color w:val="000000" w:themeColor="text1"/>
          <w:sz w:val="22"/>
          <w:szCs w:val="22"/>
        </w:rPr>
        <w:tab/>
      </w:r>
      <w:r w:rsidR="001552F7" w:rsidRPr="00A06388">
        <w:rPr>
          <w:i/>
          <w:iCs/>
          <w:color w:val="000000" w:themeColor="text1"/>
          <w:sz w:val="22"/>
          <w:szCs w:val="22"/>
        </w:rPr>
        <w:t>Progress in Retinal and Eye Research</w:t>
      </w:r>
    </w:p>
    <w:p w14:paraId="27ECCF81"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2012-present</w:t>
      </w:r>
      <w:r w:rsidRPr="00A06388">
        <w:rPr>
          <w:color w:val="000000" w:themeColor="text1"/>
          <w:sz w:val="22"/>
          <w:szCs w:val="22"/>
        </w:rPr>
        <w:tab/>
      </w:r>
      <w:r w:rsidR="001552F7" w:rsidRPr="00A06388">
        <w:rPr>
          <w:i/>
          <w:iCs/>
          <w:color w:val="000000" w:themeColor="text1"/>
          <w:sz w:val="22"/>
          <w:szCs w:val="22"/>
        </w:rPr>
        <w:t>Cell and Molecular Life Sciences</w:t>
      </w:r>
    </w:p>
    <w:p w14:paraId="42E14335"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2012-present</w:t>
      </w:r>
      <w:r w:rsidRPr="00A06388">
        <w:rPr>
          <w:color w:val="000000" w:themeColor="text1"/>
          <w:sz w:val="22"/>
          <w:szCs w:val="22"/>
        </w:rPr>
        <w:tab/>
      </w:r>
      <w:r w:rsidR="001552F7" w:rsidRPr="00A06388">
        <w:rPr>
          <w:i/>
          <w:iCs/>
          <w:color w:val="000000" w:themeColor="text1"/>
          <w:sz w:val="22"/>
          <w:szCs w:val="22"/>
        </w:rPr>
        <w:t>Genes and Development</w:t>
      </w:r>
    </w:p>
    <w:p w14:paraId="56DC1CB2"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2012-present</w:t>
      </w:r>
      <w:r w:rsidRPr="00A06388">
        <w:rPr>
          <w:color w:val="000000" w:themeColor="text1"/>
          <w:sz w:val="22"/>
          <w:szCs w:val="22"/>
        </w:rPr>
        <w:tab/>
      </w:r>
      <w:r w:rsidR="001552F7" w:rsidRPr="00A06388">
        <w:rPr>
          <w:i/>
          <w:iCs/>
          <w:color w:val="000000" w:themeColor="text1"/>
          <w:sz w:val="22"/>
          <w:szCs w:val="22"/>
        </w:rPr>
        <w:t>Nature Biotechnology</w:t>
      </w:r>
    </w:p>
    <w:p w14:paraId="5545CDB3"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2013-present</w:t>
      </w:r>
      <w:r w:rsidRPr="00A06388">
        <w:rPr>
          <w:color w:val="000000" w:themeColor="text1"/>
          <w:sz w:val="22"/>
          <w:szCs w:val="22"/>
        </w:rPr>
        <w:tab/>
      </w:r>
      <w:r w:rsidR="001552F7" w:rsidRPr="00A06388">
        <w:rPr>
          <w:i/>
          <w:iCs/>
          <w:color w:val="000000" w:themeColor="text1"/>
          <w:sz w:val="22"/>
          <w:szCs w:val="22"/>
        </w:rPr>
        <w:t>Gene Expression Patterns</w:t>
      </w:r>
    </w:p>
    <w:p w14:paraId="71F14196"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2013-present</w:t>
      </w:r>
      <w:r w:rsidRPr="00A06388">
        <w:rPr>
          <w:color w:val="000000" w:themeColor="text1"/>
          <w:sz w:val="22"/>
          <w:szCs w:val="22"/>
        </w:rPr>
        <w:tab/>
      </w:r>
      <w:r w:rsidR="001552F7" w:rsidRPr="00A06388">
        <w:rPr>
          <w:i/>
          <w:iCs/>
          <w:color w:val="000000" w:themeColor="text1"/>
          <w:sz w:val="22"/>
          <w:szCs w:val="22"/>
        </w:rPr>
        <w:t>Disease Models and Mechanisms</w:t>
      </w:r>
    </w:p>
    <w:p w14:paraId="4F6E1778"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2013-present</w:t>
      </w:r>
      <w:r w:rsidRPr="00A06388">
        <w:rPr>
          <w:color w:val="000000" w:themeColor="text1"/>
          <w:sz w:val="22"/>
          <w:szCs w:val="22"/>
        </w:rPr>
        <w:tab/>
      </w:r>
      <w:r w:rsidR="001552F7" w:rsidRPr="00A06388">
        <w:rPr>
          <w:i/>
          <w:iCs/>
          <w:color w:val="000000" w:themeColor="text1"/>
          <w:sz w:val="22"/>
          <w:szCs w:val="22"/>
        </w:rPr>
        <w:t>Trends in Pharmacology and Therapeutics</w:t>
      </w:r>
    </w:p>
    <w:p w14:paraId="4D8739B9"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2013-present</w:t>
      </w:r>
      <w:r w:rsidRPr="00A06388">
        <w:rPr>
          <w:color w:val="000000" w:themeColor="text1"/>
          <w:sz w:val="22"/>
          <w:szCs w:val="22"/>
        </w:rPr>
        <w:tab/>
      </w:r>
      <w:r w:rsidR="001552F7" w:rsidRPr="00A06388">
        <w:rPr>
          <w:i/>
          <w:iCs/>
          <w:color w:val="000000" w:themeColor="text1"/>
          <w:sz w:val="22"/>
          <w:szCs w:val="22"/>
        </w:rPr>
        <w:t>Trends in Endocrinology and Metabolism</w:t>
      </w:r>
    </w:p>
    <w:p w14:paraId="57BE53F5"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2013-present</w:t>
      </w:r>
      <w:r w:rsidRPr="00A06388">
        <w:rPr>
          <w:color w:val="000000" w:themeColor="text1"/>
          <w:sz w:val="22"/>
          <w:szCs w:val="22"/>
        </w:rPr>
        <w:tab/>
      </w:r>
      <w:proofErr w:type="spellStart"/>
      <w:r w:rsidR="001552F7" w:rsidRPr="00A06388">
        <w:rPr>
          <w:i/>
          <w:iCs/>
          <w:color w:val="000000" w:themeColor="text1"/>
          <w:sz w:val="22"/>
          <w:szCs w:val="22"/>
        </w:rPr>
        <w:t>eLife</w:t>
      </w:r>
      <w:proofErr w:type="spellEnd"/>
    </w:p>
    <w:p w14:paraId="3BA7D178"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2013-present</w:t>
      </w:r>
      <w:r w:rsidRPr="00A06388">
        <w:rPr>
          <w:color w:val="000000" w:themeColor="text1"/>
          <w:sz w:val="22"/>
          <w:szCs w:val="22"/>
        </w:rPr>
        <w:tab/>
      </w:r>
      <w:proofErr w:type="spellStart"/>
      <w:r w:rsidR="001552F7" w:rsidRPr="00A06388">
        <w:rPr>
          <w:i/>
          <w:iCs/>
          <w:color w:val="000000" w:themeColor="text1"/>
          <w:sz w:val="22"/>
          <w:szCs w:val="22"/>
        </w:rPr>
        <w:t>Psychoneuroendocrinology</w:t>
      </w:r>
      <w:proofErr w:type="spellEnd"/>
    </w:p>
    <w:p w14:paraId="301BBEEA"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2013-present</w:t>
      </w:r>
      <w:r w:rsidRPr="00A06388">
        <w:rPr>
          <w:color w:val="000000" w:themeColor="text1"/>
          <w:sz w:val="22"/>
          <w:szCs w:val="22"/>
        </w:rPr>
        <w:tab/>
      </w:r>
      <w:r w:rsidR="001552F7" w:rsidRPr="00A06388">
        <w:rPr>
          <w:i/>
          <w:iCs/>
          <w:color w:val="000000" w:themeColor="text1"/>
          <w:sz w:val="22"/>
          <w:szCs w:val="22"/>
        </w:rPr>
        <w:t>Angiogenesis</w:t>
      </w:r>
    </w:p>
    <w:p w14:paraId="3377D413"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2013-present</w:t>
      </w:r>
      <w:r w:rsidRPr="00A06388">
        <w:rPr>
          <w:color w:val="000000" w:themeColor="text1"/>
          <w:sz w:val="22"/>
          <w:szCs w:val="22"/>
        </w:rPr>
        <w:tab/>
      </w:r>
      <w:r w:rsidR="001552F7" w:rsidRPr="00A06388">
        <w:rPr>
          <w:i/>
          <w:iCs/>
          <w:color w:val="000000" w:themeColor="text1"/>
          <w:sz w:val="22"/>
          <w:szCs w:val="22"/>
        </w:rPr>
        <w:t>Stem Cells</w:t>
      </w:r>
    </w:p>
    <w:p w14:paraId="170FB82B" w14:textId="77777777" w:rsidR="001552F7" w:rsidRPr="00A06388" w:rsidRDefault="005E06E8" w:rsidP="00CC5320">
      <w:pPr>
        <w:ind w:right="-378"/>
        <w:rPr>
          <w:i/>
          <w:iCs/>
          <w:color w:val="000000" w:themeColor="text1"/>
          <w:sz w:val="22"/>
          <w:szCs w:val="22"/>
        </w:rPr>
      </w:pPr>
      <w:r w:rsidRPr="00A06388">
        <w:rPr>
          <w:color w:val="000000" w:themeColor="text1"/>
          <w:sz w:val="22"/>
          <w:szCs w:val="22"/>
        </w:rPr>
        <w:t>2013-present</w:t>
      </w:r>
      <w:r w:rsidRPr="00A06388">
        <w:rPr>
          <w:color w:val="000000" w:themeColor="text1"/>
          <w:sz w:val="22"/>
          <w:szCs w:val="22"/>
        </w:rPr>
        <w:tab/>
      </w:r>
      <w:r w:rsidR="001552F7" w:rsidRPr="00A06388">
        <w:rPr>
          <w:i/>
          <w:iCs/>
          <w:color w:val="000000" w:themeColor="text1"/>
          <w:sz w:val="22"/>
          <w:szCs w:val="22"/>
        </w:rPr>
        <w:t>Journal of Cellular and Molecular Medicine</w:t>
      </w:r>
    </w:p>
    <w:p w14:paraId="5119063D" w14:textId="77777777" w:rsidR="006A0F6E" w:rsidRPr="00A06388" w:rsidRDefault="006A0F6E" w:rsidP="00CC5320">
      <w:pPr>
        <w:ind w:right="-378"/>
        <w:rPr>
          <w:i/>
          <w:iCs/>
          <w:color w:val="000000" w:themeColor="text1"/>
          <w:sz w:val="22"/>
          <w:szCs w:val="22"/>
        </w:rPr>
      </w:pPr>
      <w:r w:rsidRPr="00A06388">
        <w:rPr>
          <w:iCs/>
          <w:color w:val="000000" w:themeColor="text1"/>
          <w:sz w:val="22"/>
          <w:szCs w:val="22"/>
        </w:rPr>
        <w:t>2014-present</w:t>
      </w:r>
      <w:r w:rsidRPr="00A06388">
        <w:rPr>
          <w:i/>
          <w:iCs/>
          <w:color w:val="000000" w:themeColor="text1"/>
          <w:sz w:val="22"/>
          <w:szCs w:val="22"/>
        </w:rPr>
        <w:t xml:space="preserve">     Journal of Neuroendocrinology</w:t>
      </w:r>
    </w:p>
    <w:p w14:paraId="481129FA" w14:textId="77777777" w:rsidR="006A0F6E" w:rsidRPr="00A06388" w:rsidRDefault="006A0F6E" w:rsidP="00CC5320">
      <w:pPr>
        <w:ind w:right="-378"/>
        <w:rPr>
          <w:color w:val="000000" w:themeColor="text1"/>
          <w:sz w:val="22"/>
          <w:szCs w:val="22"/>
        </w:rPr>
      </w:pPr>
      <w:r w:rsidRPr="00A06388">
        <w:rPr>
          <w:color w:val="000000" w:themeColor="text1"/>
          <w:sz w:val="22"/>
          <w:szCs w:val="22"/>
        </w:rPr>
        <w:lastRenderedPageBreak/>
        <w:t>2015-present</w:t>
      </w:r>
      <w:r w:rsidRPr="00A06388">
        <w:rPr>
          <w:color w:val="000000" w:themeColor="text1"/>
          <w:sz w:val="22"/>
          <w:szCs w:val="22"/>
        </w:rPr>
        <w:tab/>
      </w:r>
      <w:r w:rsidRPr="00A06388">
        <w:rPr>
          <w:i/>
          <w:iCs/>
          <w:color w:val="000000" w:themeColor="text1"/>
          <w:sz w:val="22"/>
          <w:szCs w:val="22"/>
        </w:rPr>
        <w:t>Science Signaling</w:t>
      </w:r>
      <w:r w:rsidRPr="00A06388">
        <w:rPr>
          <w:color w:val="000000" w:themeColor="text1"/>
          <w:sz w:val="22"/>
          <w:szCs w:val="22"/>
        </w:rPr>
        <w:t xml:space="preserve"> </w:t>
      </w:r>
    </w:p>
    <w:p w14:paraId="5584312A" w14:textId="77777777" w:rsidR="00097432" w:rsidRPr="00A06388" w:rsidRDefault="00097432" w:rsidP="00CC5320">
      <w:pPr>
        <w:ind w:right="-378"/>
        <w:rPr>
          <w:i/>
          <w:iCs/>
          <w:color w:val="000000" w:themeColor="text1"/>
          <w:sz w:val="22"/>
          <w:szCs w:val="22"/>
        </w:rPr>
      </w:pPr>
      <w:r w:rsidRPr="00A06388">
        <w:rPr>
          <w:color w:val="000000" w:themeColor="text1"/>
          <w:sz w:val="22"/>
          <w:szCs w:val="22"/>
        </w:rPr>
        <w:t>2015-present</w:t>
      </w:r>
      <w:r w:rsidRPr="00A06388">
        <w:rPr>
          <w:color w:val="000000" w:themeColor="text1"/>
          <w:sz w:val="22"/>
          <w:szCs w:val="22"/>
        </w:rPr>
        <w:tab/>
      </w:r>
      <w:r w:rsidRPr="00A06388">
        <w:rPr>
          <w:i/>
          <w:iCs/>
          <w:color w:val="000000" w:themeColor="text1"/>
          <w:sz w:val="22"/>
          <w:szCs w:val="22"/>
        </w:rPr>
        <w:t>Cell Reports</w:t>
      </w:r>
    </w:p>
    <w:p w14:paraId="4B5EEDD3" w14:textId="77777777" w:rsidR="004A7354" w:rsidRPr="00A06388" w:rsidRDefault="004A7354" w:rsidP="00CC5320">
      <w:pPr>
        <w:ind w:right="-378"/>
        <w:rPr>
          <w:color w:val="000000" w:themeColor="text1"/>
          <w:sz w:val="22"/>
          <w:szCs w:val="22"/>
        </w:rPr>
      </w:pPr>
      <w:r w:rsidRPr="00A06388">
        <w:rPr>
          <w:color w:val="000000" w:themeColor="text1"/>
          <w:sz w:val="22"/>
          <w:szCs w:val="22"/>
        </w:rPr>
        <w:t>2017-present</w:t>
      </w:r>
      <w:r w:rsidRPr="00A06388">
        <w:rPr>
          <w:color w:val="000000" w:themeColor="text1"/>
          <w:sz w:val="22"/>
          <w:szCs w:val="22"/>
        </w:rPr>
        <w:tab/>
      </w:r>
      <w:r w:rsidRPr="00A06388">
        <w:rPr>
          <w:i/>
          <w:iCs/>
          <w:color w:val="000000" w:themeColor="text1"/>
          <w:sz w:val="22"/>
          <w:szCs w:val="22"/>
        </w:rPr>
        <w:t>Nature Communications</w:t>
      </w:r>
      <w:r w:rsidRPr="00A06388">
        <w:rPr>
          <w:color w:val="000000" w:themeColor="text1"/>
          <w:sz w:val="22"/>
          <w:szCs w:val="22"/>
        </w:rPr>
        <w:t xml:space="preserve"> </w:t>
      </w:r>
    </w:p>
    <w:p w14:paraId="13D6A221" w14:textId="77777777" w:rsidR="007D39A2" w:rsidRPr="00A06388" w:rsidRDefault="007D39A2" w:rsidP="00CC5320">
      <w:pPr>
        <w:ind w:right="-378"/>
        <w:rPr>
          <w:i/>
          <w:iCs/>
          <w:color w:val="000000" w:themeColor="text1"/>
          <w:sz w:val="22"/>
          <w:szCs w:val="22"/>
        </w:rPr>
      </w:pPr>
      <w:r w:rsidRPr="00A06388">
        <w:rPr>
          <w:color w:val="000000" w:themeColor="text1"/>
          <w:sz w:val="22"/>
          <w:szCs w:val="22"/>
        </w:rPr>
        <w:t>2020-present</w:t>
      </w:r>
      <w:r w:rsidRPr="00A06388">
        <w:rPr>
          <w:color w:val="000000" w:themeColor="text1"/>
          <w:sz w:val="22"/>
          <w:szCs w:val="22"/>
        </w:rPr>
        <w:tab/>
      </w:r>
      <w:r w:rsidRPr="00A06388">
        <w:rPr>
          <w:i/>
          <w:iCs/>
          <w:color w:val="000000" w:themeColor="text1"/>
          <w:sz w:val="22"/>
          <w:szCs w:val="22"/>
        </w:rPr>
        <w:t>Cell Genomics</w:t>
      </w:r>
    </w:p>
    <w:p w14:paraId="2C1683BD" w14:textId="77777777" w:rsidR="00287FFB" w:rsidRPr="00A06388" w:rsidRDefault="00287FFB" w:rsidP="00CC5320">
      <w:pPr>
        <w:ind w:right="-378"/>
        <w:rPr>
          <w:i/>
          <w:iCs/>
          <w:color w:val="000000" w:themeColor="text1"/>
          <w:sz w:val="22"/>
          <w:szCs w:val="22"/>
        </w:rPr>
      </w:pPr>
      <w:r w:rsidRPr="00A06388">
        <w:rPr>
          <w:color w:val="000000" w:themeColor="text1"/>
          <w:sz w:val="22"/>
          <w:szCs w:val="22"/>
        </w:rPr>
        <w:t>2020-present</w:t>
      </w:r>
      <w:r w:rsidRPr="00A06388">
        <w:rPr>
          <w:color w:val="000000" w:themeColor="text1"/>
          <w:sz w:val="22"/>
          <w:szCs w:val="22"/>
        </w:rPr>
        <w:tab/>
      </w:r>
      <w:r w:rsidRPr="00A06388">
        <w:rPr>
          <w:i/>
          <w:iCs/>
          <w:color w:val="000000" w:themeColor="text1"/>
          <w:sz w:val="22"/>
          <w:szCs w:val="22"/>
        </w:rPr>
        <w:t>Communications Biology</w:t>
      </w:r>
    </w:p>
    <w:p w14:paraId="76C8A287" w14:textId="77777777" w:rsidR="00287FFB" w:rsidRPr="00A06388" w:rsidRDefault="00287FFB" w:rsidP="00CC5320">
      <w:pPr>
        <w:ind w:right="-378"/>
        <w:rPr>
          <w:i/>
          <w:iCs/>
          <w:color w:val="000000" w:themeColor="text1"/>
          <w:sz w:val="22"/>
          <w:szCs w:val="22"/>
        </w:rPr>
      </w:pPr>
      <w:r w:rsidRPr="00A06388">
        <w:rPr>
          <w:color w:val="000000" w:themeColor="text1"/>
          <w:sz w:val="22"/>
          <w:szCs w:val="22"/>
        </w:rPr>
        <w:t>2020-present</w:t>
      </w:r>
      <w:r w:rsidRPr="00A06388">
        <w:rPr>
          <w:color w:val="000000" w:themeColor="text1"/>
          <w:sz w:val="22"/>
          <w:szCs w:val="22"/>
        </w:rPr>
        <w:tab/>
      </w:r>
      <w:proofErr w:type="spellStart"/>
      <w:r w:rsidRPr="00A06388">
        <w:rPr>
          <w:i/>
          <w:iCs/>
          <w:color w:val="000000" w:themeColor="text1"/>
          <w:sz w:val="22"/>
          <w:szCs w:val="22"/>
        </w:rPr>
        <w:t>iScience</w:t>
      </w:r>
      <w:proofErr w:type="spellEnd"/>
    </w:p>
    <w:p w14:paraId="0A101014" w14:textId="30624A7B" w:rsidR="00C2587A" w:rsidRPr="00A06388" w:rsidRDefault="00456ACC" w:rsidP="00CC5320">
      <w:pPr>
        <w:ind w:right="-378"/>
        <w:rPr>
          <w:i/>
          <w:iCs/>
          <w:color w:val="000000" w:themeColor="text1"/>
          <w:sz w:val="22"/>
          <w:szCs w:val="22"/>
        </w:rPr>
      </w:pPr>
      <w:r w:rsidRPr="00A06388">
        <w:rPr>
          <w:color w:val="000000" w:themeColor="text1"/>
          <w:sz w:val="22"/>
          <w:szCs w:val="22"/>
        </w:rPr>
        <w:t>2020-present</w:t>
      </w:r>
      <w:r w:rsidRPr="00A06388">
        <w:rPr>
          <w:color w:val="000000" w:themeColor="text1"/>
          <w:sz w:val="22"/>
          <w:szCs w:val="22"/>
        </w:rPr>
        <w:tab/>
      </w:r>
      <w:r w:rsidRPr="00A06388">
        <w:rPr>
          <w:i/>
          <w:iCs/>
          <w:color w:val="000000" w:themeColor="text1"/>
          <w:sz w:val="22"/>
          <w:szCs w:val="22"/>
        </w:rPr>
        <w:t>Science Advances</w:t>
      </w:r>
    </w:p>
    <w:p w14:paraId="59EB972B" w14:textId="308C1EAB" w:rsidR="007C4132" w:rsidRPr="00A06388" w:rsidRDefault="007C4132" w:rsidP="00CC5320">
      <w:pPr>
        <w:ind w:right="-378"/>
        <w:rPr>
          <w:i/>
          <w:iCs/>
          <w:color w:val="000000" w:themeColor="text1"/>
          <w:sz w:val="22"/>
          <w:szCs w:val="22"/>
        </w:rPr>
      </w:pPr>
      <w:r w:rsidRPr="00A06388">
        <w:rPr>
          <w:color w:val="000000" w:themeColor="text1"/>
          <w:sz w:val="22"/>
          <w:szCs w:val="22"/>
        </w:rPr>
        <w:t>2021-present</w:t>
      </w:r>
      <w:r w:rsidRPr="00A06388">
        <w:rPr>
          <w:color w:val="000000" w:themeColor="text1"/>
          <w:sz w:val="22"/>
          <w:szCs w:val="22"/>
        </w:rPr>
        <w:tab/>
      </w:r>
      <w:r w:rsidRPr="00A06388">
        <w:rPr>
          <w:i/>
          <w:iCs/>
          <w:color w:val="000000" w:themeColor="text1"/>
          <w:sz w:val="22"/>
          <w:szCs w:val="22"/>
        </w:rPr>
        <w:t>Cell Stem Cell</w:t>
      </w:r>
    </w:p>
    <w:p w14:paraId="2098CE8D" w14:textId="6FFBD5FE" w:rsidR="00230D8F" w:rsidRPr="00A06388" w:rsidRDefault="00230D8F" w:rsidP="00230D8F">
      <w:pPr>
        <w:ind w:right="-378"/>
        <w:rPr>
          <w:i/>
          <w:iCs/>
          <w:color w:val="000000" w:themeColor="text1"/>
          <w:sz w:val="22"/>
          <w:szCs w:val="22"/>
        </w:rPr>
      </w:pPr>
      <w:r w:rsidRPr="00A06388">
        <w:rPr>
          <w:color w:val="000000" w:themeColor="text1"/>
          <w:sz w:val="22"/>
          <w:szCs w:val="22"/>
        </w:rPr>
        <w:t>2022-present</w:t>
      </w:r>
      <w:r w:rsidRPr="00A06388">
        <w:rPr>
          <w:color w:val="000000" w:themeColor="text1"/>
          <w:sz w:val="22"/>
          <w:szCs w:val="22"/>
        </w:rPr>
        <w:tab/>
      </w:r>
      <w:r w:rsidRPr="00A06388">
        <w:rPr>
          <w:i/>
          <w:iCs/>
          <w:color w:val="000000" w:themeColor="text1"/>
          <w:sz w:val="22"/>
          <w:szCs w:val="22"/>
        </w:rPr>
        <w:t>Communications Biology</w:t>
      </w:r>
    </w:p>
    <w:p w14:paraId="526C4512" w14:textId="5890A2F4" w:rsidR="00230D8F" w:rsidRPr="00A06388" w:rsidRDefault="00230D8F" w:rsidP="00230D8F">
      <w:pPr>
        <w:ind w:right="-378"/>
        <w:rPr>
          <w:i/>
          <w:iCs/>
          <w:color w:val="000000" w:themeColor="text1"/>
          <w:sz w:val="22"/>
          <w:szCs w:val="22"/>
        </w:rPr>
      </w:pPr>
      <w:r w:rsidRPr="00A06388">
        <w:rPr>
          <w:color w:val="000000" w:themeColor="text1"/>
          <w:sz w:val="22"/>
          <w:szCs w:val="22"/>
        </w:rPr>
        <w:t>2023-present</w:t>
      </w:r>
      <w:r w:rsidRPr="00A06388">
        <w:rPr>
          <w:color w:val="000000" w:themeColor="text1"/>
          <w:sz w:val="22"/>
          <w:szCs w:val="22"/>
        </w:rPr>
        <w:tab/>
      </w:r>
      <w:r w:rsidRPr="00A06388">
        <w:rPr>
          <w:i/>
          <w:iCs/>
          <w:color w:val="000000" w:themeColor="text1"/>
          <w:sz w:val="22"/>
          <w:szCs w:val="22"/>
        </w:rPr>
        <w:t>Current Opinion in Genetics and Development</w:t>
      </w:r>
    </w:p>
    <w:p w14:paraId="25458CA2" w14:textId="77777777" w:rsidR="00456ACC" w:rsidRPr="00A06388" w:rsidRDefault="00456ACC" w:rsidP="00CC5320">
      <w:pPr>
        <w:ind w:right="-378"/>
        <w:rPr>
          <w:b/>
          <w:bCs/>
          <w:color w:val="000000" w:themeColor="text1"/>
          <w:sz w:val="22"/>
          <w:szCs w:val="22"/>
        </w:rPr>
      </w:pPr>
    </w:p>
    <w:p w14:paraId="7830F39F"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Professional Societies</w:t>
      </w:r>
    </w:p>
    <w:p w14:paraId="08FF13A0" w14:textId="77777777" w:rsidR="001552F7" w:rsidRPr="00A06388" w:rsidRDefault="001552F7" w:rsidP="00CC5320">
      <w:pPr>
        <w:ind w:right="-378"/>
        <w:rPr>
          <w:color w:val="000000" w:themeColor="text1"/>
          <w:sz w:val="22"/>
          <w:szCs w:val="22"/>
        </w:rPr>
      </w:pPr>
      <w:r w:rsidRPr="00A06388">
        <w:rPr>
          <w:color w:val="000000" w:themeColor="text1"/>
          <w:sz w:val="22"/>
          <w:szCs w:val="22"/>
        </w:rPr>
        <w:t xml:space="preserve">2002-present    </w:t>
      </w:r>
      <w:r w:rsidRPr="00A06388">
        <w:rPr>
          <w:color w:val="000000" w:themeColor="text1"/>
          <w:sz w:val="22"/>
          <w:szCs w:val="22"/>
        </w:rPr>
        <w:tab/>
        <w:t>Member, Society for Neuroscience</w:t>
      </w:r>
    </w:p>
    <w:p w14:paraId="3CA09427" w14:textId="3792E04E" w:rsidR="001552F7" w:rsidRPr="00A06388" w:rsidRDefault="001552F7" w:rsidP="00CC5320">
      <w:pPr>
        <w:ind w:right="-378"/>
        <w:rPr>
          <w:color w:val="000000" w:themeColor="text1"/>
          <w:sz w:val="22"/>
          <w:szCs w:val="22"/>
        </w:rPr>
      </w:pPr>
      <w:r w:rsidRPr="00A06388">
        <w:rPr>
          <w:color w:val="000000" w:themeColor="text1"/>
          <w:sz w:val="22"/>
          <w:szCs w:val="22"/>
        </w:rPr>
        <w:t xml:space="preserve">2004-present    </w:t>
      </w:r>
      <w:r w:rsidRPr="00A06388">
        <w:rPr>
          <w:color w:val="000000" w:themeColor="text1"/>
          <w:sz w:val="22"/>
          <w:szCs w:val="22"/>
        </w:rPr>
        <w:tab/>
        <w:t>Member, Society for Developmental Biology</w:t>
      </w:r>
    </w:p>
    <w:p w14:paraId="481A7E4E" w14:textId="14295B7B" w:rsidR="00B45A5F" w:rsidRPr="00A06388" w:rsidRDefault="00B45A5F" w:rsidP="00CC5320">
      <w:pPr>
        <w:ind w:right="-378"/>
        <w:rPr>
          <w:color w:val="000000" w:themeColor="text1"/>
          <w:sz w:val="22"/>
          <w:szCs w:val="22"/>
        </w:rPr>
      </w:pPr>
      <w:r w:rsidRPr="00A06388">
        <w:rPr>
          <w:color w:val="000000" w:themeColor="text1"/>
          <w:sz w:val="22"/>
          <w:szCs w:val="22"/>
        </w:rPr>
        <w:t xml:space="preserve">2012-present    </w:t>
      </w:r>
      <w:r w:rsidRPr="00A06388">
        <w:rPr>
          <w:color w:val="000000" w:themeColor="text1"/>
          <w:sz w:val="22"/>
          <w:szCs w:val="22"/>
        </w:rPr>
        <w:tab/>
        <w:t>Member, Association for Research in Vision and Ophthalmology</w:t>
      </w:r>
    </w:p>
    <w:p w14:paraId="77606A64" w14:textId="77777777" w:rsidR="001552F7" w:rsidRPr="00A06388" w:rsidRDefault="001552F7" w:rsidP="00CC5320">
      <w:pPr>
        <w:ind w:right="-378"/>
        <w:rPr>
          <w:color w:val="000000" w:themeColor="text1"/>
          <w:sz w:val="22"/>
          <w:szCs w:val="22"/>
        </w:rPr>
      </w:pPr>
    </w:p>
    <w:p w14:paraId="48DE7072"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Conference Organizer, Section Chair</w:t>
      </w:r>
    </w:p>
    <w:p w14:paraId="188C9178" w14:textId="77777777" w:rsidR="001552F7" w:rsidRPr="00A06388" w:rsidRDefault="005E06E8" w:rsidP="00CC5320">
      <w:pPr>
        <w:ind w:left="1440" w:right="-378" w:hanging="1440"/>
        <w:rPr>
          <w:color w:val="000000" w:themeColor="text1"/>
          <w:sz w:val="22"/>
          <w:szCs w:val="22"/>
        </w:rPr>
      </w:pPr>
      <w:r w:rsidRPr="00A06388">
        <w:rPr>
          <w:color w:val="000000" w:themeColor="text1"/>
          <w:sz w:val="22"/>
          <w:szCs w:val="22"/>
        </w:rPr>
        <w:t xml:space="preserve">7/10 </w:t>
      </w:r>
      <w:r w:rsidRPr="00A06388">
        <w:rPr>
          <w:color w:val="000000" w:themeColor="text1"/>
          <w:sz w:val="22"/>
          <w:szCs w:val="22"/>
        </w:rPr>
        <w:tab/>
      </w:r>
      <w:r w:rsidR="001552F7" w:rsidRPr="00A06388">
        <w:rPr>
          <w:color w:val="000000" w:themeColor="text1"/>
          <w:sz w:val="22"/>
          <w:szCs w:val="22"/>
        </w:rPr>
        <w:t>Session chair, International Society for Eye Research, annual meeting, Montreal, Canada</w:t>
      </w:r>
    </w:p>
    <w:p w14:paraId="63B56A14"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11/10    </w:t>
      </w:r>
      <w:r w:rsidRPr="00A06388">
        <w:rPr>
          <w:color w:val="000000" w:themeColor="text1"/>
          <w:sz w:val="22"/>
          <w:szCs w:val="22"/>
        </w:rPr>
        <w:tab/>
      </w:r>
      <w:proofErr w:type="spellStart"/>
      <w:r w:rsidRPr="00A06388">
        <w:rPr>
          <w:color w:val="000000" w:themeColor="text1"/>
          <w:sz w:val="22"/>
          <w:szCs w:val="22"/>
        </w:rPr>
        <w:t>Minisymposium</w:t>
      </w:r>
      <w:proofErr w:type="spellEnd"/>
      <w:r w:rsidRPr="00A06388">
        <w:rPr>
          <w:color w:val="000000" w:themeColor="text1"/>
          <w:sz w:val="22"/>
          <w:szCs w:val="22"/>
        </w:rPr>
        <w:t xml:space="preserve"> organizer “Development of thalamus and hypothalamus: from cell fate specification to circuit formation,” Society for Neuroscience, annual meeting, San Diego, CA</w:t>
      </w:r>
    </w:p>
    <w:p w14:paraId="41B37807"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11/11    </w:t>
      </w:r>
      <w:r w:rsidRPr="00A06388">
        <w:rPr>
          <w:color w:val="000000" w:themeColor="text1"/>
          <w:sz w:val="22"/>
          <w:szCs w:val="22"/>
        </w:rPr>
        <w:tab/>
      </w:r>
      <w:proofErr w:type="spellStart"/>
      <w:r w:rsidRPr="00A06388">
        <w:rPr>
          <w:color w:val="000000" w:themeColor="text1"/>
          <w:sz w:val="22"/>
          <w:szCs w:val="22"/>
        </w:rPr>
        <w:t>Nanosymposium</w:t>
      </w:r>
      <w:proofErr w:type="spellEnd"/>
      <w:r w:rsidRPr="00A06388">
        <w:rPr>
          <w:color w:val="000000" w:themeColor="text1"/>
          <w:sz w:val="22"/>
          <w:szCs w:val="22"/>
        </w:rPr>
        <w:t xml:space="preserve"> chair “Development of motor and sensory systems,” Society for Neuroscience, annual meeting, Washington, DC</w:t>
      </w:r>
    </w:p>
    <w:p w14:paraId="1D107A90"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11/12    </w:t>
      </w:r>
      <w:r w:rsidRPr="00A06388">
        <w:rPr>
          <w:color w:val="000000" w:themeColor="text1"/>
          <w:sz w:val="22"/>
          <w:szCs w:val="22"/>
        </w:rPr>
        <w:tab/>
        <w:t>Co-organizer, Human System Biology Conference, Johns Hopkins University School of Medicine, Baltimore, MD</w:t>
      </w:r>
    </w:p>
    <w:p w14:paraId="1C3AADDF" w14:textId="77777777" w:rsidR="00C2587A" w:rsidRPr="00A06388" w:rsidRDefault="00C2587A" w:rsidP="00CC5320">
      <w:pPr>
        <w:spacing w:line="240" w:lineRule="atLeast"/>
        <w:ind w:left="1680" w:right="-378" w:hanging="1680"/>
        <w:rPr>
          <w:color w:val="000000" w:themeColor="text1"/>
          <w:sz w:val="22"/>
          <w:szCs w:val="22"/>
        </w:rPr>
      </w:pPr>
      <w:r w:rsidRPr="00A06388">
        <w:rPr>
          <w:color w:val="000000" w:themeColor="text1"/>
          <w:sz w:val="22"/>
          <w:szCs w:val="22"/>
        </w:rPr>
        <w:t xml:space="preserve">5/14                  </w:t>
      </w:r>
      <w:r w:rsidR="00981635" w:rsidRPr="00A06388">
        <w:rPr>
          <w:color w:val="000000" w:themeColor="text1"/>
          <w:sz w:val="22"/>
          <w:szCs w:val="22"/>
        </w:rPr>
        <w:t xml:space="preserve"> </w:t>
      </w:r>
      <w:r w:rsidRPr="00A06388">
        <w:rPr>
          <w:color w:val="000000" w:themeColor="text1"/>
          <w:sz w:val="22"/>
          <w:szCs w:val="22"/>
        </w:rPr>
        <w:t>Session chair, Visual Systems Development Gordon Research Conference, Il Ciocco, Italy</w:t>
      </w:r>
    </w:p>
    <w:p w14:paraId="122D0966"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7/14               </w:t>
      </w:r>
      <w:r w:rsidR="005E06E8" w:rsidRPr="00A06388">
        <w:rPr>
          <w:color w:val="000000" w:themeColor="text1"/>
          <w:sz w:val="22"/>
          <w:szCs w:val="22"/>
        </w:rPr>
        <w:tab/>
      </w:r>
      <w:r w:rsidRPr="00A06388">
        <w:rPr>
          <w:color w:val="000000" w:themeColor="text1"/>
          <w:sz w:val="22"/>
          <w:szCs w:val="22"/>
        </w:rPr>
        <w:t>Symposium organizer “Epigenetics in retinal development and disease,” International Society for Eye Research biannual meeting, San Francisco, CA</w:t>
      </w:r>
    </w:p>
    <w:p w14:paraId="64CE492C" w14:textId="77777777" w:rsidR="001F1841" w:rsidRPr="00A06388" w:rsidRDefault="001F1841" w:rsidP="00CC5320">
      <w:pPr>
        <w:ind w:left="1440" w:right="-378" w:hanging="1440"/>
        <w:rPr>
          <w:color w:val="000000" w:themeColor="text1"/>
          <w:sz w:val="22"/>
          <w:szCs w:val="22"/>
        </w:rPr>
      </w:pPr>
      <w:r w:rsidRPr="00A06388">
        <w:rPr>
          <w:rStyle w:val="apple-style-span"/>
          <w:bCs/>
          <w:iCs/>
          <w:color w:val="000000" w:themeColor="text1"/>
          <w:sz w:val="22"/>
          <w:szCs w:val="22"/>
        </w:rPr>
        <w:t xml:space="preserve">9/16                  </w:t>
      </w:r>
      <w:r w:rsidR="00981635" w:rsidRPr="00A06388">
        <w:rPr>
          <w:rStyle w:val="apple-style-span"/>
          <w:bCs/>
          <w:iCs/>
          <w:color w:val="000000" w:themeColor="text1"/>
          <w:sz w:val="22"/>
          <w:szCs w:val="22"/>
        </w:rPr>
        <w:t xml:space="preserve"> </w:t>
      </w:r>
      <w:r w:rsidRPr="00A06388">
        <w:rPr>
          <w:rStyle w:val="apple-style-span"/>
          <w:bCs/>
          <w:iCs/>
          <w:color w:val="000000" w:themeColor="text1"/>
          <w:sz w:val="22"/>
          <w:szCs w:val="22"/>
        </w:rPr>
        <w:t>Session organizer, “R</w:t>
      </w:r>
      <w:r w:rsidR="009A1F0C" w:rsidRPr="00A06388">
        <w:rPr>
          <w:rStyle w:val="apple-style-span"/>
          <w:bCs/>
          <w:iCs/>
          <w:color w:val="000000" w:themeColor="text1"/>
          <w:sz w:val="22"/>
          <w:szCs w:val="22"/>
        </w:rPr>
        <w:t>etinal Neuroscience and Develop</w:t>
      </w:r>
      <w:r w:rsidRPr="00A06388">
        <w:rPr>
          <w:rStyle w:val="apple-style-span"/>
          <w:bCs/>
          <w:iCs/>
          <w:color w:val="000000" w:themeColor="text1"/>
          <w:sz w:val="22"/>
          <w:szCs w:val="22"/>
        </w:rPr>
        <w:t xml:space="preserve">ment”, </w:t>
      </w:r>
      <w:r w:rsidRPr="00A06388">
        <w:rPr>
          <w:color w:val="000000" w:themeColor="text1"/>
          <w:sz w:val="22"/>
          <w:szCs w:val="22"/>
        </w:rPr>
        <w:t>International Society for Eye Research biannual meeting, Tokyo, Japan</w:t>
      </w:r>
    </w:p>
    <w:p w14:paraId="58DA02E3" w14:textId="77777777" w:rsidR="00304870" w:rsidRPr="00A06388" w:rsidRDefault="00304870" w:rsidP="00CC5320">
      <w:pPr>
        <w:ind w:left="1440" w:right="-378" w:hanging="1440"/>
        <w:rPr>
          <w:color w:val="000000" w:themeColor="text1"/>
          <w:sz w:val="22"/>
          <w:szCs w:val="22"/>
        </w:rPr>
      </w:pPr>
      <w:r w:rsidRPr="00A06388">
        <w:rPr>
          <w:color w:val="000000" w:themeColor="text1"/>
          <w:sz w:val="22"/>
          <w:szCs w:val="22"/>
        </w:rPr>
        <w:t>5/17</w:t>
      </w:r>
      <w:r w:rsidRPr="00A06388">
        <w:rPr>
          <w:color w:val="000000" w:themeColor="text1"/>
          <w:sz w:val="22"/>
          <w:szCs w:val="22"/>
        </w:rPr>
        <w:tab/>
        <w:t>Co-chair, satellite meeting on “Big Data: Current Status and Future Directions”, American Society for Research in Vision and Ophthalmology, Baltimore, MD</w:t>
      </w:r>
    </w:p>
    <w:p w14:paraId="3EAD9981" w14:textId="77777777" w:rsidR="00575F9C" w:rsidRPr="00A06388" w:rsidRDefault="00AD013E" w:rsidP="00CC5320">
      <w:pPr>
        <w:ind w:left="1440" w:right="-378" w:hanging="1440"/>
        <w:rPr>
          <w:color w:val="000000" w:themeColor="text1"/>
          <w:sz w:val="22"/>
          <w:szCs w:val="22"/>
        </w:rPr>
      </w:pPr>
      <w:r w:rsidRPr="00A06388">
        <w:rPr>
          <w:color w:val="000000" w:themeColor="text1"/>
          <w:sz w:val="22"/>
          <w:szCs w:val="22"/>
        </w:rPr>
        <w:t>5</w:t>
      </w:r>
      <w:r w:rsidR="00575F9C" w:rsidRPr="00A06388">
        <w:rPr>
          <w:color w:val="000000" w:themeColor="text1"/>
          <w:sz w:val="22"/>
          <w:szCs w:val="22"/>
        </w:rPr>
        <w:t>/18</w:t>
      </w:r>
      <w:r w:rsidR="00575F9C" w:rsidRPr="00A06388">
        <w:rPr>
          <w:color w:val="000000" w:themeColor="text1"/>
          <w:sz w:val="22"/>
          <w:szCs w:val="22"/>
        </w:rPr>
        <w:tab/>
        <w:t xml:space="preserve">Vice chair, Visual Systems Development Gordon Research Conference, </w:t>
      </w:r>
      <w:r w:rsidR="00E53A97" w:rsidRPr="00A06388">
        <w:rPr>
          <w:color w:val="000000" w:themeColor="text1"/>
          <w:sz w:val="22"/>
          <w:szCs w:val="22"/>
        </w:rPr>
        <w:t>Il Ciocco, Italy.</w:t>
      </w:r>
    </w:p>
    <w:p w14:paraId="24E6B7F1" w14:textId="77777777" w:rsidR="00575F9C" w:rsidRPr="00A06388" w:rsidRDefault="003A6C9B" w:rsidP="00CC5320">
      <w:pPr>
        <w:ind w:left="1440" w:right="-378" w:hanging="1440"/>
        <w:rPr>
          <w:color w:val="000000" w:themeColor="text1"/>
          <w:sz w:val="22"/>
          <w:szCs w:val="22"/>
        </w:rPr>
      </w:pPr>
      <w:r w:rsidRPr="00A06388">
        <w:rPr>
          <w:color w:val="000000" w:themeColor="text1"/>
          <w:sz w:val="22"/>
          <w:szCs w:val="22"/>
        </w:rPr>
        <w:t>8</w:t>
      </w:r>
      <w:r w:rsidR="00575F9C" w:rsidRPr="00A06388">
        <w:rPr>
          <w:color w:val="000000" w:themeColor="text1"/>
          <w:sz w:val="22"/>
          <w:szCs w:val="22"/>
        </w:rPr>
        <w:t>/20</w:t>
      </w:r>
      <w:r w:rsidR="00575F9C" w:rsidRPr="00A06388">
        <w:rPr>
          <w:color w:val="000000" w:themeColor="text1"/>
          <w:sz w:val="22"/>
          <w:szCs w:val="22"/>
        </w:rPr>
        <w:tab/>
        <w:t xml:space="preserve">Chair, Visual Systems Development Gordon Research Conference, </w:t>
      </w:r>
      <w:r w:rsidR="00903B42" w:rsidRPr="00A06388">
        <w:rPr>
          <w:color w:val="000000" w:themeColor="text1"/>
          <w:sz w:val="22"/>
          <w:szCs w:val="22"/>
        </w:rPr>
        <w:t>Waterville Valley, NH</w:t>
      </w:r>
      <w:r w:rsidR="00051EED" w:rsidRPr="00A06388">
        <w:rPr>
          <w:color w:val="000000" w:themeColor="text1"/>
          <w:sz w:val="22"/>
          <w:szCs w:val="22"/>
        </w:rPr>
        <w:t xml:space="preserve"> (cancelled due to Covid-19).</w:t>
      </w:r>
    </w:p>
    <w:p w14:paraId="422B565E" w14:textId="77777777" w:rsidR="00391B3F" w:rsidRPr="00A06388" w:rsidRDefault="00391B3F" w:rsidP="00CC5320">
      <w:pPr>
        <w:ind w:left="1440" w:right="-378" w:hanging="1440"/>
        <w:rPr>
          <w:color w:val="000000" w:themeColor="text1"/>
          <w:sz w:val="22"/>
          <w:szCs w:val="22"/>
        </w:rPr>
      </w:pPr>
      <w:r w:rsidRPr="00A06388">
        <w:rPr>
          <w:rStyle w:val="apple-style-span"/>
          <w:bCs/>
          <w:iCs/>
          <w:color w:val="000000" w:themeColor="text1"/>
          <w:sz w:val="22"/>
          <w:szCs w:val="22"/>
        </w:rPr>
        <w:t xml:space="preserve">10/20                </w:t>
      </w:r>
      <w:r w:rsidR="00D54861" w:rsidRPr="00A06388">
        <w:rPr>
          <w:rStyle w:val="apple-style-span"/>
          <w:bCs/>
          <w:iCs/>
          <w:color w:val="000000" w:themeColor="text1"/>
          <w:sz w:val="22"/>
          <w:szCs w:val="22"/>
        </w:rPr>
        <w:t xml:space="preserve"> </w:t>
      </w:r>
      <w:r w:rsidRPr="00A06388">
        <w:rPr>
          <w:rStyle w:val="apple-style-span"/>
          <w:bCs/>
          <w:iCs/>
          <w:color w:val="000000" w:themeColor="text1"/>
          <w:sz w:val="22"/>
          <w:szCs w:val="22"/>
        </w:rPr>
        <w:t xml:space="preserve">Session organizer, “Retinal Neuroscience and Development”, </w:t>
      </w:r>
      <w:r w:rsidRPr="00A06388">
        <w:rPr>
          <w:color w:val="000000" w:themeColor="text1"/>
          <w:sz w:val="22"/>
          <w:szCs w:val="22"/>
        </w:rPr>
        <w:t>International Society for Eye Research biannual meeting, Buenos Aires, Argentina</w:t>
      </w:r>
      <w:r w:rsidR="00051EED" w:rsidRPr="00A06388">
        <w:rPr>
          <w:color w:val="000000" w:themeColor="text1"/>
          <w:sz w:val="22"/>
          <w:szCs w:val="22"/>
        </w:rPr>
        <w:t xml:space="preserve"> (cancelled due to Covid-19).</w:t>
      </w:r>
    </w:p>
    <w:p w14:paraId="139D285F" w14:textId="65115F22" w:rsidR="00051EED" w:rsidRPr="00A06388" w:rsidRDefault="00051EED" w:rsidP="00CC5320">
      <w:pPr>
        <w:ind w:left="1440" w:right="-378" w:hanging="1440"/>
        <w:rPr>
          <w:color w:val="000000" w:themeColor="text1"/>
          <w:sz w:val="22"/>
          <w:szCs w:val="22"/>
        </w:rPr>
      </w:pPr>
      <w:r w:rsidRPr="00A06388">
        <w:rPr>
          <w:color w:val="000000" w:themeColor="text1"/>
          <w:sz w:val="22"/>
          <w:szCs w:val="22"/>
        </w:rPr>
        <w:t>8/22</w:t>
      </w:r>
      <w:r w:rsidRPr="00A06388">
        <w:rPr>
          <w:color w:val="000000" w:themeColor="text1"/>
          <w:sz w:val="22"/>
          <w:szCs w:val="22"/>
        </w:rPr>
        <w:tab/>
        <w:t xml:space="preserve">Chair, Visual Systems Development Gordon Research Conference, </w:t>
      </w:r>
      <w:r w:rsidR="00FC5A06" w:rsidRPr="00A06388">
        <w:rPr>
          <w:color w:val="000000" w:themeColor="text1"/>
          <w:sz w:val="22"/>
          <w:szCs w:val="22"/>
        </w:rPr>
        <w:t>Southbridge</w:t>
      </w:r>
      <w:r w:rsidRPr="00A06388">
        <w:rPr>
          <w:color w:val="000000" w:themeColor="text1"/>
          <w:sz w:val="22"/>
          <w:szCs w:val="22"/>
        </w:rPr>
        <w:t xml:space="preserve">, </w:t>
      </w:r>
      <w:r w:rsidR="00FC5A06" w:rsidRPr="00A06388">
        <w:rPr>
          <w:color w:val="000000" w:themeColor="text1"/>
          <w:sz w:val="22"/>
          <w:szCs w:val="22"/>
        </w:rPr>
        <w:t>MA</w:t>
      </w:r>
      <w:r w:rsidRPr="00A06388">
        <w:rPr>
          <w:color w:val="000000" w:themeColor="text1"/>
          <w:sz w:val="22"/>
          <w:szCs w:val="22"/>
        </w:rPr>
        <w:t>.</w:t>
      </w:r>
    </w:p>
    <w:p w14:paraId="3C049B1A" w14:textId="120BC230" w:rsidR="002E4AA8" w:rsidRPr="00A06388" w:rsidRDefault="002E4AA8" w:rsidP="002E4AA8">
      <w:pPr>
        <w:tabs>
          <w:tab w:val="left" w:pos="360"/>
        </w:tabs>
        <w:spacing w:line="240" w:lineRule="atLeast"/>
        <w:ind w:left="1440" w:right="-378" w:hanging="1440"/>
        <w:rPr>
          <w:color w:val="000000" w:themeColor="text1"/>
          <w:sz w:val="22"/>
          <w:szCs w:val="22"/>
        </w:rPr>
      </w:pPr>
      <w:r w:rsidRPr="00A06388">
        <w:rPr>
          <w:color w:val="000000" w:themeColor="text1"/>
          <w:sz w:val="22"/>
          <w:szCs w:val="22"/>
        </w:rPr>
        <w:t>9/25</w:t>
      </w:r>
      <w:r w:rsidRPr="00A06388">
        <w:rPr>
          <w:color w:val="000000" w:themeColor="text1"/>
          <w:sz w:val="22"/>
          <w:szCs w:val="22"/>
        </w:rPr>
        <w:tab/>
        <w:t xml:space="preserve">Co-organizer and Chair, </w:t>
      </w:r>
      <w:r w:rsidRPr="00A06388">
        <w:rPr>
          <w:rFonts w:eastAsia="Arial"/>
          <w:bCs/>
          <w:color w:val="000000" w:themeColor="text1"/>
          <w:sz w:val="22"/>
          <w:szCs w:val="22"/>
        </w:rPr>
        <w:t>Cell Replacement Strategies in the Visual System: Insights from Development</w:t>
      </w:r>
      <w:r w:rsidRPr="00A06388">
        <w:rPr>
          <w:bCs/>
          <w:color w:val="000000" w:themeColor="text1"/>
          <w:sz w:val="22"/>
          <w:szCs w:val="22"/>
        </w:rPr>
        <w:t xml:space="preserve">, </w:t>
      </w:r>
      <w:proofErr w:type="spellStart"/>
      <w:r w:rsidRPr="00A06388">
        <w:rPr>
          <w:bCs/>
          <w:color w:val="000000" w:themeColor="text1"/>
          <w:sz w:val="22"/>
          <w:szCs w:val="22"/>
        </w:rPr>
        <w:t>Fondationa</w:t>
      </w:r>
      <w:proofErr w:type="spellEnd"/>
      <w:r w:rsidRPr="00A06388">
        <w:rPr>
          <w:bCs/>
          <w:color w:val="000000" w:themeColor="text1"/>
          <w:sz w:val="22"/>
          <w:szCs w:val="22"/>
        </w:rPr>
        <w:t xml:space="preserve"> </w:t>
      </w:r>
      <w:r w:rsidRPr="00A06388">
        <w:rPr>
          <w:color w:val="000000" w:themeColor="text1"/>
          <w:sz w:val="22"/>
          <w:szCs w:val="22"/>
        </w:rPr>
        <w:t xml:space="preserve">Les </w:t>
      </w:r>
      <w:proofErr w:type="spellStart"/>
      <w:r w:rsidRPr="00A06388">
        <w:rPr>
          <w:color w:val="000000" w:themeColor="text1"/>
          <w:sz w:val="22"/>
          <w:szCs w:val="22"/>
        </w:rPr>
        <w:t>Treilles</w:t>
      </w:r>
      <w:proofErr w:type="spellEnd"/>
      <w:r w:rsidRPr="00A06388">
        <w:rPr>
          <w:color w:val="000000" w:themeColor="text1"/>
          <w:sz w:val="22"/>
          <w:szCs w:val="22"/>
        </w:rPr>
        <w:t xml:space="preserve">, Les </w:t>
      </w:r>
      <w:proofErr w:type="spellStart"/>
      <w:r w:rsidRPr="00A06388">
        <w:rPr>
          <w:color w:val="000000" w:themeColor="text1"/>
          <w:sz w:val="22"/>
          <w:szCs w:val="22"/>
        </w:rPr>
        <w:t>Treilles</w:t>
      </w:r>
      <w:proofErr w:type="spellEnd"/>
      <w:r w:rsidRPr="00A06388">
        <w:rPr>
          <w:color w:val="000000" w:themeColor="text1"/>
          <w:sz w:val="22"/>
          <w:szCs w:val="22"/>
        </w:rPr>
        <w:t xml:space="preserve">, France.   </w:t>
      </w:r>
    </w:p>
    <w:p w14:paraId="0F227E49" w14:textId="77777777" w:rsidR="005E06E8" w:rsidRPr="00A06388" w:rsidRDefault="005E06E8" w:rsidP="00CC5320">
      <w:pPr>
        <w:ind w:right="-378"/>
        <w:rPr>
          <w:color w:val="000000" w:themeColor="text1"/>
          <w:sz w:val="22"/>
          <w:szCs w:val="22"/>
        </w:rPr>
      </w:pPr>
    </w:p>
    <w:p w14:paraId="39536BB8"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Advisory Committees, Review Groups/Study Sections</w:t>
      </w:r>
    </w:p>
    <w:p w14:paraId="50584A55"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1998 </w:t>
      </w:r>
      <w:r w:rsidR="005E06E8" w:rsidRPr="00A06388">
        <w:rPr>
          <w:color w:val="000000" w:themeColor="text1"/>
          <w:sz w:val="22"/>
          <w:szCs w:val="22"/>
        </w:rPr>
        <w:tab/>
      </w:r>
      <w:r w:rsidRPr="00A06388">
        <w:rPr>
          <w:color w:val="000000" w:themeColor="text1"/>
          <w:sz w:val="22"/>
          <w:szCs w:val="22"/>
        </w:rPr>
        <w:t>NSF (ad hoc outside reviewer)</w:t>
      </w:r>
    </w:p>
    <w:p w14:paraId="66288C92"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2001 </w:t>
      </w:r>
      <w:r w:rsidR="005E06E8" w:rsidRPr="00A06388">
        <w:rPr>
          <w:color w:val="000000" w:themeColor="text1"/>
          <w:sz w:val="22"/>
          <w:szCs w:val="22"/>
        </w:rPr>
        <w:tab/>
      </w:r>
      <w:r w:rsidRPr="00A06388">
        <w:rPr>
          <w:color w:val="000000" w:themeColor="text1"/>
          <w:sz w:val="22"/>
          <w:szCs w:val="22"/>
        </w:rPr>
        <w:t>Biotechnology and Biological Sciences Research Council (UK) (ad hoc outside reviewer)</w:t>
      </w:r>
    </w:p>
    <w:p w14:paraId="3CA5BA3F"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2003 </w:t>
      </w:r>
      <w:r w:rsidR="005E06E8" w:rsidRPr="00A06388">
        <w:rPr>
          <w:color w:val="000000" w:themeColor="text1"/>
          <w:sz w:val="22"/>
          <w:szCs w:val="22"/>
        </w:rPr>
        <w:tab/>
      </w:r>
      <w:r w:rsidRPr="00A06388">
        <w:rPr>
          <w:color w:val="000000" w:themeColor="text1"/>
          <w:sz w:val="22"/>
          <w:szCs w:val="22"/>
        </w:rPr>
        <w:t>NEI (ad hoc outside reviewer)</w:t>
      </w:r>
    </w:p>
    <w:p w14:paraId="3CE6CA5E"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2005 </w:t>
      </w:r>
      <w:r w:rsidR="005E06E8" w:rsidRPr="00A06388">
        <w:rPr>
          <w:color w:val="000000" w:themeColor="text1"/>
          <w:sz w:val="22"/>
          <w:szCs w:val="22"/>
        </w:rPr>
        <w:tab/>
      </w:r>
      <w:r w:rsidRPr="00A06388">
        <w:rPr>
          <w:color w:val="000000" w:themeColor="text1"/>
          <w:sz w:val="22"/>
          <w:szCs w:val="22"/>
        </w:rPr>
        <w:t>NIMH – Silvio O. Conte Center for Depression and Circadian Rhythms (study section member)</w:t>
      </w:r>
    </w:p>
    <w:p w14:paraId="7CEE5CEC"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2010 </w:t>
      </w:r>
      <w:r w:rsidR="005E06E8" w:rsidRPr="00A06388">
        <w:rPr>
          <w:color w:val="000000" w:themeColor="text1"/>
          <w:sz w:val="22"/>
          <w:szCs w:val="22"/>
        </w:rPr>
        <w:tab/>
      </w:r>
      <w:r w:rsidRPr="00A06388">
        <w:rPr>
          <w:color w:val="000000" w:themeColor="text1"/>
          <w:sz w:val="22"/>
          <w:szCs w:val="22"/>
        </w:rPr>
        <w:t>Science Foundation Ireland, external site visit review for “</w:t>
      </w:r>
      <w:r w:rsidRPr="00A06388">
        <w:rPr>
          <w:i/>
          <w:iCs/>
          <w:color w:val="000000" w:themeColor="text1"/>
          <w:sz w:val="22"/>
          <w:szCs w:val="22"/>
        </w:rPr>
        <w:t>On Prevention of Blindness Caused by Degenerative Retinopathies</w:t>
      </w:r>
      <w:r w:rsidRPr="00A06388">
        <w:rPr>
          <w:b/>
          <w:bCs/>
          <w:i/>
          <w:iCs/>
          <w:color w:val="000000" w:themeColor="text1"/>
          <w:sz w:val="22"/>
          <w:szCs w:val="22"/>
        </w:rPr>
        <w:t xml:space="preserve">” </w:t>
      </w:r>
      <w:r w:rsidRPr="00A06388">
        <w:rPr>
          <w:color w:val="000000" w:themeColor="text1"/>
          <w:sz w:val="22"/>
          <w:szCs w:val="22"/>
        </w:rPr>
        <w:t>(Peter Humphries, PI), Trinity College, Dublin, Ireland.</w:t>
      </w:r>
    </w:p>
    <w:p w14:paraId="5F6FD5B3"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2011 </w:t>
      </w:r>
      <w:r w:rsidR="005E06E8" w:rsidRPr="00A06388">
        <w:rPr>
          <w:color w:val="000000" w:themeColor="text1"/>
          <w:sz w:val="22"/>
          <w:szCs w:val="22"/>
        </w:rPr>
        <w:tab/>
      </w:r>
      <w:r w:rsidRPr="00A06388">
        <w:rPr>
          <w:color w:val="000000" w:themeColor="text1"/>
          <w:sz w:val="22"/>
          <w:szCs w:val="22"/>
        </w:rPr>
        <w:t>Ad hoc study section member, NIH BDPE Biology and Diseases of the Posterior Eye, mail reviewer.</w:t>
      </w:r>
    </w:p>
    <w:p w14:paraId="6066198E"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2012 </w:t>
      </w:r>
      <w:r w:rsidR="005E06E8" w:rsidRPr="00A06388">
        <w:rPr>
          <w:color w:val="000000" w:themeColor="text1"/>
          <w:sz w:val="22"/>
          <w:szCs w:val="22"/>
        </w:rPr>
        <w:tab/>
      </w:r>
      <w:r w:rsidRPr="00A06388">
        <w:rPr>
          <w:color w:val="000000" w:themeColor="text1"/>
          <w:sz w:val="22"/>
          <w:szCs w:val="22"/>
        </w:rPr>
        <w:t>Ad hoc study section member, NIH BVS Biology of the Visual System, ad hoc reviewer.</w:t>
      </w:r>
    </w:p>
    <w:p w14:paraId="47EF3B25"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2012 </w:t>
      </w:r>
      <w:r w:rsidR="005E06E8" w:rsidRPr="00A06388">
        <w:rPr>
          <w:color w:val="000000" w:themeColor="text1"/>
          <w:sz w:val="22"/>
          <w:szCs w:val="22"/>
        </w:rPr>
        <w:tab/>
      </w:r>
      <w:r w:rsidRPr="00A06388">
        <w:rPr>
          <w:color w:val="000000" w:themeColor="text1"/>
          <w:sz w:val="22"/>
          <w:szCs w:val="22"/>
        </w:rPr>
        <w:t>Special emphasis study section member, NIH CMBG Cellular and Molecular Biology of Glia, ad hoc reviewer.</w:t>
      </w:r>
    </w:p>
    <w:p w14:paraId="3FBCDD1F"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2013 </w:t>
      </w:r>
      <w:r w:rsidR="005E06E8" w:rsidRPr="00A06388">
        <w:rPr>
          <w:color w:val="000000" w:themeColor="text1"/>
          <w:sz w:val="22"/>
          <w:szCs w:val="22"/>
        </w:rPr>
        <w:tab/>
      </w:r>
      <w:r w:rsidRPr="00A06388">
        <w:rPr>
          <w:color w:val="000000" w:themeColor="text1"/>
          <w:sz w:val="22"/>
          <w:szCs w:val="22"/>
        </w:rPr>
        <w:t>Special emphasis study section member, NIH ZRG1 IFCN-Z.</w:t>
      </w:r>
    </w:p>
    <w:p w14:paraId="4B7BD091" w14:textId="77777777" w:rsidR="001552F7" w:rsidRPr="00A06388" w:rsidRDefault="000E42E0" w:rsidP="00CC5320">
      <w:pPr>
        <w:ind w:left="1440" w:right="-378" w:hanging="1440"/>
        <w:rPr>
          <w:color w:val="000000" w:themeColor="text1"/>
          <w:sz w:val="22"/>
          <w:szCs w:val="22"/>
        </w:rPr>
      </w:pPr>
      <w:r w:rsidRPr="00A06388">
        <w:rPr>
          <w:color w:val="000000" w:themeColor="text1"/>
          <w:sz w:val="22"/>
          <w:szCs w:val="22"/>
        </w:rPr>
        <w:t>2013-</w:t>
      </w:r>
      <w:r w:rsidR="002D45F9" w:rsidRPr="00A06388">
        <w:rPr>
          <w:color w:val="000000" w:themeColor="text1"/>
          <w:sz w:val="22"/>
          <w:szCs w:val="22"/>
        </w:rPr>
        <w:t>2019</w:t>
      </w:r>
      <w:r w:rsidR="005E06E8" w:rsidRPr="00A06388">
        <w:rPr>
          <w:color w:val="000000" w:themeColor="text1"/>
          <w:sz w:val="22"/>
          <w:szCs w:val="22"/>
        </w:rPr>
        <w:tab/>
      </w:r>
      <w:r w:rsidR="001552F7" w:rsidRPr="00A06388">
        <w:rPr>
          <w:color w:val="000000" w:themeColor="text1"/>
          <w:sz w:val="22"/>
          <w:szCs w:val="22"/>
        </w:rPr>
        <w:t>Regular study section member, NIH BVS Biology of the Visual System.</w:t>
      </w:r>
    </w:p>
    <w:p w14:paraId="67FD3080" w14:textId="77777777" w:rsidR="002D45F9" w:rsidRPr="00A06388" w:rsidRDefault="002D45F9" w:rsidP="00CC5320">
      <w:pPr>
        <w:tabs>
          <w:tab w:val="left" w:pos="864"/>
        </w:tabs>
        <w:spacing w:line="240" w:lineRule="atLeast"/>
        <w:ind w:right="-378"/>
        <w:rPr>
          <w:color w:val="000000" w:themeColor="text1"/>
          <w:sz w:val="22"/>
          <w:szCs w:val="22"/>
        </w:rPr>
      </w:pPr>
      <w:r w:rsidRPr="00A06388">
        <w:rPr>
          <w:rStyle w:val="apple-style-span"/>
          <w:bCs/>
          <w:iCs/>
          <w:color w:val="000000" w:themeColor="text1"/>
          <w:sz w:val="22"/>
          <w:szCs w:val="22"/>
        </w:rPr>
        <w:t>2014-</w:t>
      </w:r>
      <w:r w:rsidR="00903B42" w:rsidRPr="00A06388">
        <w:rPr>
          <w:rStyle w:val="apple-style-span"/>
          <w:bCs/>
          <w:iCs/>
          <w:color w:val="000000" w:themeColor="text1"/>
          <w:sz w:val="22"/>
          <w:szCs w:val="22"/>
        </w:rPr>
        <w:t>present</w:t>
      </w:r>
      <w:r w:rsidRPr="00A06388">
        <w:rPr>
          <w:rStyle w:val="apple-style-span"/>
          <w:bCs/>
          <w:iCs/>
          <w:color w:val="000000" w:themeColor="text1"/>
          <w:sz w:val="22"/>
          <w:szCs w:val="22"/>
        </w:rPr>
        <w:t xml:space="preserve"> </w:t>
      </w:r>
      <w:r w:rsidR="00903B42" w:rsidRPr="00A06388">
        <w:rPr>
          <w:rStyle w:val="apple-style-span"/>
          <w:bCs/>
          <w:iCs/>
          <w:color w:val="000000" w:themeColor="text1"/>
          <w:sz w:val="22"/>
          <w:szCs w:val="22"/>
        </w:rPr>
        <w:t xml:space="preserve">    </w:t>
      </w:r>
      <w:r w:rsidRPr="00A06388">
        <w:rPr>
          <w:rStyle w:val="apple-style-span"/>
          <w:bCs/>
          <w:iCs/>
          <w:color w:val="000000" w:themeColor="text1"/>
          <w:sz w:val="22"/>
          <w:szCs w:val="22"/>
        </w:rPr>
        <w:t>Scientific advisory board member, Foundation Fighting Blindness Canada.</w:t>
      </w:r>
    </w:p>
    <w:p w14:paraId="773A98EE" w14:textId="77777777" w:rsidR="00304870" w:rsidRPr="00A06388" w:rsidRDefault="002D45F9" w:rsidP="00CC5320">
      <w:pPr>
        <w:tabs>
          <w:tab w:val="left" w:pos="864"/>
        </w:tabs>
        <w:spacing w:line="240" w:lineRule="atLeast"/>
        <w:ind w:right="-378"/>
        <w:rPr>
          <w:color w:val="000000" w:themeColor="text1"/>
          <w:sz w:val="22"/>
          <w:szCs w:val="22"/>
          <w:shd w:val="clear" w:color="auto" w:fill="FFFFFF"/>
        </w:rPr>
      </w:pPr>
      <w:r w:rsidRPr="00A06388">
        <w:rPr>
          <w:rStyle w:val="apple-style-span"/>
          <w:bCs/>
          <w:iCs/>
          <w:color w:val="000000" w:themeColor="text1"/>
          <w:sz w:val="22"/>
          <w:szCs w:val="22"/>
        </w:rPr>
        <w:t>2014</w:t>
      </w:r>
      <w:r w:rsidR="00051EED" w:rsidRPr="00A06388">
        <w:rPr>
          <w:rStyle w:val="apple-style-span"/>
          <w:bCs/>
          <w:iCs/>
          <w:color w:val="000000" w:themeColor="text1"/>
          <w:sz w:val="22"/>
          <w:szCs w:val="22"/>
        </w:rPr>
        <w:t>, 2020</w:t>
      </w:r>
      <w:r w:rsidR="009D4181" w:rsidRPr="00A06388">
        <w:rPr>
          <w:rStyle w:val="apple-style-span"/>
          <w:bCs/>
          <w:iCs/>
          <w:color w:val="000000" w:themeColor="text1"/>
          <w:sz w:val="22"/>
          <w:szCs w:val="22"/>
        </w:rPr>
        <w:t>-21</w:t>
      </w:r>
      <w:r w:rsidRPr="00A06388">
        <w:rPr>
          <w:rStyle w:val="apple-style-span"/>
          <w:bCs/>
          <w:iCs/>
          <w:color w:val="000000" w:themeColor="text1"/>
          <w:sz w:val="22"/>
          <w:szCs w:val="22"/>
        </w:rPr>
        <w:t xml:space="preserve">   Special emphasis study section member, NIH </w:t>
      </w:r>
      <w:r w:rsidRPr="00A06388">
        <w:rPr>
          <w:color w:val="000000" w:themeColor="text1"/>
          <w:sz w:val="22"/>
          <w:szCs w:val="22"/>
          <w:shd w:val="clear" w:color="auto" w:fill="FFFFFF"/>
        </w:rPr>
        <w:t>BRAIN Initiative.</w:t>
      </w:r>
    </w:p>
    <w:p w14:paraId="11B44F9B" w14:textId="77777777" w:rsidR="00353E31" w:rsidRPr="00A06388" w:rsidRDefault="00353E31" w:rsidP="00CC5320">
      <w:pPr>
        <w:tabs>
          <w:tab w:val="left" w:pos="864"/>
        </w:tabs>
        <w:spacing w:line="240" w:lineRule="atLeast"/>
        <w:ind w:right="-378"/>
        <w:rPr>
          <w:color w:val="000000" w:themeColor="text1"/>
          <w:sz w:val="22"/>
          <w:szCs w:val="22"/>
          <w:shd w:val="clear" w:color="auto" w:fill="FFFFFF"/>
        </w:rPr>
      </w:pPr>
      <w:r w:rsidRPr="00A06388">
        <w:rPr>
          <w:rStyle w:val="apple-style-span"/>
          <w:bCs/>
          <w:iCs/>
          <w:color w:val="000000" w:themeColor="text1"/>
          <w:sz w:val="22"/>
          <w:szCs w:val="22"/>
        </w:rPr>
        <w:lastRenderedPageBreak/>
        <w:t xml:space="preserve">2014, 2020-21   Special emphasis study section member, NIH </w:t>
      </w:r>
      <w:r w:rsidRPr="00A06388">
        <w:rPr>
          <w:color w:val="000000" w:themeColor="text1"/>
          <w:sz w:val="22"/>
          <w:szCs w:val="22"/>
          <w:shd w:val="clear" w:color="auto" w:fill="FFFFFF"/>
        </w:rPr>
        <w:t>BRAIN Initiative.</w:t>
      </w:r>
    </w:p>
    <w:p w14:paraId="1E09DB06" w14:textId="7CF12D54" w:rsidR="00AE4D87" w:rsidRPr="00A06388" w:rsidRDefault="00AE4D87" w:rsidP="00CC5320">
      <w:pPr>
        <w:tabs>
          <w:tab w:val="left" w:pos="864"/>
        </w:tabs>
        <w:ind w:right="-378"/>
        <w:rPr>
          <w:rStyle w:val="apple-style-span"/>
          <w:bCs/>
          <w:iCs/>
          <w:color w:val="000000" w:themeColor="text1"/>
          <w:sz w:val="22"/>
          <w:szCs w:val="22"/>
        </w:rPr>
      </w:pPr>
      <w:r w:rsidRPr="00A06388">
        <w:rPr>
          <w:color w:val="000000" w:themeColor="text1"/>
          <w:sz w:val="22"/>
          <w:szCs w:val="22"/>
          <w:shd w:val="clear" w:color="auto" w:fill="FFFFFF"/>
        </w:rPr>
        <w:t>201</w:t>
      </w:r>
      <w:r w:rsidR="00353E31" w:rsidRPr="00A06388">
        <w:rPr>
          <w:color w:val="000000" w:themeColor="text1"/>
          <w:sz w:val="22"/>
          <w:szCs w:val="22"/>
          <w:shd w:val="clear" w:color="auto" w:fill="FFFFFF"/>
        </w:rPr>
        <w:t>8, 2023</w:t>
      </w:r>
      <w:r w:rsidRPr="00A06388">
        <w:rPr>
          <w:color w:val="000000" w:themeColor="text1"/>
          <w:sz w:val="22"/>
          <w:szCs w:val="22"/>
          <w:shd w:val="clear" w:color="auto" w:fill="FFFFFF"/>
        </w:rPr>
        <w:tab/>
      </w:r>
      <w:r w:rsidR="00353E31" w:rsidRPr="00A06388">
        <w:rPr>
          <w:rStyle w:val="apple-style-span"/>
          <w:bCs/>
          <w:iCs/>
          <w:color w:val="000000" w:themeColor="text1"/>
          <w:sz w:val="22"/>
          <w:szCs w:val="22"/>
        </w:rPr>
        <w:t>Co-chair, Task Group, Ryan Initiative for Macular Research.</w:t>
      </w:r>
    </w:p>
    <w:p w14:paraId="4B64F68A" w14:textId="0D5C5EE7" w:rsidR="00CF0CC8" w:rsidRPr="00A06388" w:rsidRDefault="00CF0CC8" w:rsidP="00CC5320">
      <w:pPr>
        <w:pStyle w:val="DataField11pt"/>
        <w:spacing w:line="240" w:lineRule="auto"/>
        <w:ind w:right="-378"/>
        <w:rPr>
          <w:rStyle w:val="apple-style-span"/>
          <w:rFonts w:ascii="Times New Roman" w:hAnsi="Times New Roman" w:cs="Times New Roman"/>
          <w:bCs/>
          <w:iCs/>
          <w:color w:val="000000" w:themeColor="text1"/>
          <w:szCs w:val="22"/>
        </w:rPr>
      </w:pPr>
      <w:r w:rsidRPr="00A06388">
        <w:rPr>
          <w:rFonts w:ascii="Times New Roman" w:hAnsi="Times New Roman" w:cs="Times New Roman"/>
          <w:color w:val="000000" w:themeColor="text1"/>
          <w:szCs w:val="22"/>
          <w:shd w:val="clear" w:color="auto" w:fill="FFFFFF"/>
        </w:rPr>
        <w:t>2019-</w:t>
      </w:r>
      <w:r w:rsidR="00263F23">
        <w:rPr>
          <w:rFonts w:ascii="Times New Roman" w:hAnsi="Times New Roman" w:cs="Times New Roman"/>
          <w:color w:val="000000" w:themeColor="text1"/>
          <w:szCs w:val="22"/>
          <w:shd w:val="clear" w:color="auto" w:fill="FFFFFF"/>
        </w:rPr>
        <w:t>2025</w:t>
      </w:r>
      <w:r w:rsidRPr="00A06388">
        <w:rPr>
          <w:rFonts w:ascii="Times New Roman" w:hAnsi="Times New Roman" w:cs="Times New Roman"/>
          <w:color w:val="000000" w:themeColor="text1"/>
          <w:szCs w:val="22"/>
          <w:shd w:val="clear" w:color="auto" w:fill="FFFFFF"/>
        </w:rPr>
        <w:t xml:space="preserve">    </w:t>
      </w:r>
      <w:r w:rsidR="00FE6238">
        <w:rPr>
          <w:rFonts w:ascii="Times New Roman" w:hAnsi="Times New Roman" w:cs="Times New Roman"/>
          <w:color w:val="000000" w:themeColor="text1"/>
          <w:szCs w:val="22"/>
          <w:shd w:val="clear" w:color="auto" w:fill="FFFFFF"/>
        </w:rPr>
        <w:t xml:space="preserve">    </w:t>
      </w:r>
      <w:r w:rsidRPr="00A06388">
        <w:rPr>
          <w:rStyle w:val="apple-style-span"/>
          <w:rFonts w:ascii="Times New Roman" w:hAnsi="Times New Roman" w:cs="Times New Roman"/>
          <w:bCs/>
          <w:iCs/>
          <w:color w:val="000000" w:themeColor="text1"/>
          <w:szCs w:val="22"/>
        </w:rPr>
        <w:t>Member, Biology and Medicine Panel, Research Grants Council of Hong Kong</w:t>
      </w:r>
    </w:p>
    <w:p w14:paraId="7B2432B1" w14:textId="77777777" w:rsidR="008F0F6E" w:rsidRPr="00A06388" w:rsidRDefault="008F0F6E" w:rsidP="00CC5320">
      <w:pPr>
        <w:tabs>
          <w:tab w:val="left" w:pos="864"/>
        </w:tabs>
        <w:ind w:right="-378"/>
        <w:rPr>
          <w:rStyle w:val="apple-style-span"/>
          <w:bCs/>
          <w:iCs/>
          <w:color w:val="000000" w:themeColor="text1"/>
          <w:sz w:val="22"/>
          <w:szCs w:val="22"/>
        </w:rPr>
      </w:pPr>
      <w:r w:rsidRPr="00A06388">
        <w:rPr>
          <w:rStyle w:val="apple-style-span"/>
          <w:bCs/>
          <w:iCs/>
          <w:color w:val="000000" w:themeColor="text1"/>
          <w:sz w:val="22"/>
          <w:szCs w:val="22"/>
        </w:rPr>
        <w:t xml:space="preserve">2021-present   </w:t>
      </w:r>
      <w:r w:rsidR="0023549E" w:rsidRPr="00A06388">
        <w:rPr>
          <w:rStyle w:val="apple-style-span"/>
          <w:bCs/>
          <w:iCs/>
          <w:color w:val="000000" w:themeColor="text1"/>
          <w:sz w:val="22"/>
          <w:szCs w:val="22"/>
        </w:rPr>
        <w:t xml:space="preserve">  </w:t>
      </w:r>
      <w:r w:rsidRPr="00A06388">
        <w:rPr>
          <w:rStyle w:val="apple-style-span"/>
          <w:bCs/>
          <w:iCs/>
          <w:color w:val="000000" w:themeColor="text1"/>
          <w:sz w:val="22"/>
          <w:szCs w:val="22"/>
        </w:rPr>
        <w:t xml:space="preserve">Member, </w:t>
      </w:r>
      <w:r w:rsidR="0023549E" w:rsidRPr="00A06388">
        <w:rPr>
          <w:rStyle w:val="apple-style-span"/>
          <w:bCs/>
          <w:iCs/>
          <w:color w:val="000000" w:themeColor="text1"/>
          <w:sz w:val="22"/>
          <w:szCs w:val="22"/>
        </w:rPr>
        <w:t>s</w:t>
      </w:r>
      <w:r w:rsidRPr="00A06388">
        <w:rPr>
          <w:rStyle w:val="apple-style-span"/>
          <w:bCs/>
          <w:iCs/>
          <w:color w:val="000000" w:themeColor="text1"/>
          <w:sz w:val="22"/>
          <w:szCs w:val="22"/>
        </w:rPr>
        <w:t xml:space="preserve">cientific </w:t>
      </w:r>
      <w:r w:rsidR="0023549E" w:rsidRPr="00A06388">
        <w:rPr>
          <w:rStyle w:val="apple-style-span"/>
          <w:bCs/>
          <w:iCs/>
          <w:color w:val="000000" w:themeColor="text1"/>
          <w:sz w:val="22"/>
          <w:szCs w:val="22"/>
        </w:rPr>
        <w:t>a</w:t>
      </w:r>
      <w:r w:rsidRPr="00A06388">
        <w:rPr>
          <w:rStyle w:val="apple-style-span"/>
          <w:bCs/>
          <w:iCs/>
          <w:color w:val="000000" w:themeColor="text1"/>
          <w:sz w:val="22"/>
          <w:szCs w:val="22"/>
        </w:rPr>
        <w:t xml:space="preserve">dvisory </w:t>
      </w:r>
      <w:r w:rsidR="0023549E" w:rsidRPr="00A06388">
        <w:rPr>
          <w:rStyle w:val="apple-style-span"/>
          <w:bCs/>
          <w:iCs/>
          <w:color w:val="000000" w:themeColor="text1"/>
          <w:sz w:val="22"/>
          <w:szCs w:val="22"/>
        </w:rPr>
        <w:t>b</w:t>
      </w:r>
      <w:r w:rsidRPr="00A06388">
        <w:rPr>
          <w:rStyle w:val="apple-style-span"/>
          <w:bCs/>
          <w:iCs/>
          <w:color w:val="000000" w:themeColor="text1"/>
          <w:sz w:val="22"/>
          <w:szCs w:val="22"/>
        </w:rPr>
        <w:t>oard, Hearing Health Foundation.</w:t>
      </w:r>
    </w:p>
    <w:p w14:paraId="36B9B560" w14:textId="77777777" w:rsidR="0023549E" w:rsidRPr="00A06388" w:rsidRDefault="0023549E" w:rsidP="00CC5320">
      <w:pPr>
        <w:tabs>
          <w:tab w:val="left" w:pos="864"/>
        </w:tabs>
        <w:ind w:right="-378"/>
        <w:rPr>
          <w:rStyle w:val="apple-style-span"/>
          <w:bCs/>
          <w:iCs/>
          <w:color w:val="000000" w:themeColor="text1"/>
          <w:sz w:val="22"/>
          <w:szCs w:val="22"/>
        </w:rPr>
      </w:pPr>
      <w:r w:rsidRPr="00A06388">
        <w:rPr>
          <w:rStyle w:val="apple-style-span"/>
          <w:bCs/>
          <w:iCs/>
          <w:color w:val="000000" w:themeColor="text1"/>
          <w:sz w:val="22"/>
          <w:szCs w:val="22"/>
        </w:rPr>
        <w:t>2021-present     Member, external advisory board, West Virginia University Center for</w:t>
      </w:r>
    </w:p>
    <w:p w14:paraId="0D6FEE22" w14:textId="77777777" w:rsidR="0023549E" w:rsidRPr="00A06388" w:rsidRDefault="0023549E" w:rsidP="00CC5320">
      <w:pPr>
        <w:tabs>
          <w:tab w:val="left" w:pos="864"/>
        </w:tabs>
        <w:ind w:right="-378"/>
        <w:rPr>
          <w:color w:val="000000" w:themeColor="text1"/>
          <w:sz w:val="22"/>
          <w:szCs w:val="22"/>
        </w:rPr>
      </w:pPr>
      <w:r w:rsidRPr="00A06388">
        <w:rPr>
          <w:rStyle w:val="apple-style-span"/>
          <w:bCs/>
          <w:iCs/>
          <w:color w:val="000000" w:themeColor="text1"/>
          <w:sz w:val="22"/>
          <w:szCs w:val="22"/>
        </w:rPr>
        <w:tab/>
      </w:r>
      <w:r w:rsidRPr="00A06388">
        <w:rPr>
          <w:rStyle w:val="apple-style-span"/>
          <w:bCs/>
          <w:iCs/>
          <w:color w:val="000000" w:themeColor="text1"/>
          <w:sz w:val="22"/>
          <w:szCs w:val="22"/>
        </w:rPr>
        <w:tab/>
        <w:t>Foundational Neuroscience Research and Education.</w:t>
      </w:r>
    </w:p>
    <w:p w14:paraId="1A0F420E" w14:textId="6BF4343E" w:rsidR="001F1841" w:rsidRPr="00A06388" w:rsidRDefault="00D82E35" w:rsidP="00CC5320">
      <w:pPr>
        <w:ind w:right="-378"/>
        <w:rPr>
          <w:rStyle w:val="apple-style-span"/>
          <w:bCs/>
          <w:iCs/>
          <w:color w:val="000000" w:themeColor="text1"/>
          <w:sz w:val="22"/>
          <w:szCs w:val="22"/>
        </w:rPr>
      </w:pPr>
      <w:r w:rsidRPr="00A06388">
        <w:rPr>
          <w:rStyle w:val="apple-style-span"/>
          <w:bCs/>
          <w:iCs/>
          <w:color w:val="000000" w:themeColor="text1"/>
          <w:sz w:val="22"/>
          <w:szCs w:val="22"/>
        </w:rPr>
        <w:t>2021-present     Reviewer, Schmidt Future Polymaths program.</w:t>
      </w:r>
    </w:p>
    <w:p w14:paraId="7A9CC04A" w14:textId="63C4B631" w:rsidR="00125CA2" w:rsidRPr="00A06388" w:rsidRDefault="00125CA2" w:rsidP="00CC5320">
      <w:pPr>
        <w:tabs>
          <w:tab w:val="left" w:pos="864"/>
        </w:tabs>
        <w:ind w:left="1440" w:right="-378" w:hanging="1440"/>
        <w:rPr>
          <w:color w:val="000000" w:themeColor="text1"/>
          <w:sz w:val="22"/>
          <w:szCs w:val="22"/>
        </w:rPr>
      </w:pPr>
      <w:r w:rsidRPr="00A06388">
        <w:rPr>
          <w:rStyle w:val="apple-style-span"/>
          <w:bCs/>
          <w:iCs/>
          <w:color w:val="000000" w:themeColor="text1"/>
          <w:sz w:val="22"/>
          <w:szCs w:val="22"/>
        </w:rPr>
        <w:t>2023-present</w:t>
      </w:r>
      <w:r w:rsidRPr="00A06388">
        <w:rPr>
          <w:rStyle w:val="apple-style-span"/>
          <w:bCs/>
          <w:iCs/>
          <w:color w:val="000000" w:themeColor="text1"/>
          <w:sz w:val="22"/>
          <w:szCs w:val="22"/>
        </w:rPr>
        <w:tab/>
        <w:t>Member, external advisory board, Integrated Training in Vision Science, Washington University School of Medicine, St Louis, MO</w:t>
      </w:r>
    </w:p>
    <w:p w14:paraId="093E245E" w14:textId="77777777" w:rsidR="00D82E35" w:rsidRPr="00A06388" w:rsidRDefault="00D82E35" w:rsidP="00CC5320">
      <w:pPr>
        <w:ind w:right="-378"/>
        <w:rPr>
          <w:b/>
          <w:bCs/>
          <w:color w:val="000000" w:themeColor="text1"/>
          <w:sz w:val="22"/>
          <w:szCs w:val="22"/>
        </w:rPr>
      </w:pPr>
    </w:p>
    <w:p w14:paraId="5665D34C"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Consultantships and related activities</w:t>
      </w:r>
    </w:p>
    <w:p w14:paraId="1B67FE00" w14:textId="3AE3579D"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2004-2006</w:t>
      </w:r>
      <w:r w:rsidR="001A3A54" w:rsidRPr="00A06388">
        <w:rPr>
          <w:color w:val="000000" w:themeColor="text1"/>
          <w:sz w:val="22"/>
          <w:szCs w:val="22"/>
        </w:rPr>
        <w:t xml:space="preserve">       </w:t>
      </w:r>
      <w:r w:rsidR="00F044B1" w:rsidRPr="00A06388">
        <w:rPr>
          <w:color w:val="000000" w:themeColor="text1"/>
          <w:sz w:val="22"/>
          <w:szCs w:val="22"/>
        </w:rPr>
        <w:t xml:space="preserve"> </w:t>
      </w:r>
      <w:r w:rsidR="00094440" w:rsidRPr="00A06388">
        <w:rPr>
          <w:color w:val="000000" w:themeColor="text1"/>
          <w:sz w:val="22"/>
          <w:szCs w:val="22"/>
        </w:rPr>
        <w:t xml:space="preserve"> </w:t>
      </w:r>
      <w:r w:rsidRPr="00A06388">
        <w:rPr>
          <w:color w:val="000000" w:themeColor="text1"/>
          <w:sz w:val="22"/>
          <w:szCs w:val="22"/>
        </w:rPr>
        <w:t>Consultant, The Frankel Group</w:t>
      </w:r>
    </w:p>
    <w:p w14:paraId="7F881558"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2008-present     Founder and Scientific Advisory Board member, </w:t>
      </w:r>
      <w:r w:rsidR="00F044B1" w:rsidRPr="00A06388">
        <w:rPr>
          <w:color w:val="000000" w:themeColor="text1"/>
          <w:sz w:val="22"/>
          <w:szCs w:val="22"/>
        </w:rPr>
        <w:t>CDI Labs</w:t>
      </w:r>
      <w:r w:rsidRPr="00A06388">
        <w:rPr>
          <w:color w:val="000000" w:themeColor="text1"/>
          <w:sz w:val="22"/>
          <w:szCs w:val="22"/>
        </w:rPr>
        <w:t>, Mayaguez, Puerto Rico</w:t>
      </w:r>
    </w:p>
    <w:p w14:paraId="22A7DEE3" w14:textId="42D84474" w:rsidR="00612E5F" w:rsidRPr="00A06388" w:rsidRDefault="00612E5F" w:rsidP="00CC5320">
      <w:pPr>
        <w:ind w:left="1440" w:right="-378" w:hanging="1440"/>
        <w:rPr>
          <w:color w:val="000000" w:themeColor="text1"/>
          <w:sz w:val="22"/>
          <w:szCs w:val="22"/>
        </w:rPr>
      </w:pPr>
      <w:r w:rsidRPr="00A06388">
        <w:rPr>
          <w:color w:val="000000" w:themeColor="text1"/>
          <w:sz w:val="22"/>
          <w:szCs w:val="22"/>
        </w:rPr>
        <w:t>2020-</w:t>
      </w:r>
      <w:r w:rsidR="00656976" w:rsidRPr="00A06388">
        <w:rPr>
          <w:color w:val="000000" w:themeColor="text1"/>
          <w:sz w:val="22"/>
          <w:szCs w:val="22"/>
        </w:rPr>
        <w:t>2021</w:t>
      </w:r>
      <w:r w:rsidRPr="00A06388">
        <w:rPr>
          <w:color w:val="000000" w:themeColor="text1"/>
          <w:sz w:val="22"/>
          <w:szCs w:val="22"/>
        </w:rPr>
        <w:tab/>
        <w:t>Consultant, Third Rock Ventures</w:t>
      </w:r>
    </w:p>
    <w:p w14:paraId="7DC6DD05" w14:textId="17AFF951" w:rsidR="00960AC5" w:rsidRPr="00A06388" w:rsidRDefault="00AC3D74" w:rsidP="00CC5320">
      <w:pPr>
        <w:ind w:left="1440" w:right="-378" w:hanging="1440"/>
        <w:rPr>
          <w:color w:val="000000" w:themeColor="text1"/>
          <w:sz w:val="22"/>
          <w:szCs w:val="22"/>
        </w:rPr>
      </w:pPr>
      <w:r w:rsidRPr="00A06388">
        <w:rPr>
          <w:color w:val="000000" w:themeColor="text1"/>
          <w:sz w:val="22"/>
          <w:szCs w:val="22"/>
        </w:rPr>
        <w:t>2022</w:t>
      </w:r>
      <w:r w:rsidR="00094440" w:rsidRPr="00A06388">
        <w:rPr>
          <w:color w:val="000000" w:themeColor="text1"/>
          <w:sz w:val="22"/>
          <w:szCs w:val="22"/>
        </w:rPr>
        <w:tab/>
      </w:r>
      <w:r w:rsidRPr="00A06388">
        <w:rPr>
          <w:color w:val="000000" w:themeColor="text1"/>
          <w:sz w:val="22"/>
          <w:szCs w:val="22"/>
        </w:rPr>
        <w:t xml:space="preserve">Scientific Advisory Board member, </w:t>
      </w:r>
      <w:proofErr w:type="spellStart"/>
      <w:r w:rsidRPr="00A06388">
        <w:rPr>
          <w:color w:val="000000" w:themeColor="text1"/>
          <w:sz w:val="22"/>
          <w:szCs w:val="22"/>
        </w:rPr>
        <w:t>Tenpoint</w:t>
      </w:r>
      <w:proofErr w:type="spellEnd"/>
      <w:r w:rsidRPr="00A06388">
        <w:rPr>
          <w:color w:val="000000" w:themeColor="text1"/>
          <w:sz w:val="22"/>
          <w:szCs w:val="22"/>
        </w:rPr>
        <w:t xml:space="preserve"> Therapeutics</w:t>
      </w:r>
    </w:p>
    <w:p w14:paraId="1D1E5F24" w14:textId="77777777" w:rsidR="00612E5F" w:rsidRPr="00A06388" w:rsidRDefault="00612E5F" w:rsidP="00CC5320">
      <w:pPr>
        <w:ind w:left="1440" w:right="-378" w:hanging="1440"/>
        <w:rPr>
          <w:color w:val="000000" w:themeColor="text1"/>
          <w:sz w:val="22"/>
          <w:szCs w:val="22"/>
        </w:rPr>
      </w:pPr>
    </w:p>
    <w:p w14:paraId="3134B628" w14:textId="77777777" w:rsidR="001552F7" w:rsidRPr="00A06388" w:rsidRDefault="001552F7" w:rsidP="00CC5320">
      <w:pPr>
        <w:ind w:right="-378"/>
        <w:rPr>
          <w:color w:val="000000" w:themeColor="text1"/>
          <w:sz w:val="22"/>
          <w:szCs w:val="22"/>
        </w:rPr>
      </w:pPr>
    </w:p>
    <w:p w14:paraId="4E3CDA59"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RECOGNITION</w:t>
      </w:r>
    </w:p>
    <w:p w14:paraId="0F915C8E" w14:textId="77777777" w:rsidR="001552F7" w:rsidRPr="00A06388" w:rsidRDefault="001552F7" w:rsidP="00CC5320">
      <w:pPr>
        <w:ind w:right="-378"/>
        <w:rPr>
          <w:b/>
          <w:bCs/>
          <w:color w:val="000000" w:themeColor="text1"/>
          <w:sz w:val="22"/>
          <w:szCs w:val="22"/>
          <w:u w:val="single"/>
        </w:rPr>
      </w:pPr>
    </w:p>
    <w:p w14:paraId="56986D5B" w14:textId="77777777" w:rsidR="001552F7" w:rsidRPr="00A06388" w:rsidRDefault="001552F7" w:rsidP="00CC5320">
      <w:pPr>
        <w:ind w:right="-378"/>
        <w:rPr>
          <w:b/>
          <w:bCs/>
          <w:color w:val="000000" w:themeColor="text1"/>
          <w:sz w:val="22"/>
          <w:szCs w:val="22"/>
        </w:rPr>
      </w:pPr>
      <w:r w:rsidRPr="00A06388">
        <w:rPr>
          <w:b/>
          <w:bCs/>
          <w:color w:val="000000" w:themeColor="text1"/>
          <w:sz w:val="22"/>
          <w:szCs w:val="22"/>
        </w:rPr>
        <w:t>Awards, Honors</w:t>
      </w:r>
    </w:p>
    <w:p w14:paraId="30A8179F"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1986        </w:t>
      </w:r>
      <w:r w:rsidR="005E06E8" w:rsidRPr="00A06388">
        <w:rPr>
          <w:color w:val="000000" w:themeColor="text1"/>
          <w:sz w:val="22"/>
          <w:szCs w:val="22"/>
        </w:rPr>
        <w:tab/>
      </w:r>
      <w:r w:rsidRPr="00A06388">
        <w:rPr>
          <w:color w:val="000000" w:themeColor="text1"/>
          <w:sz w:val="22"/>
          <w:szCs w:val="22"/>
        </w:rPr>
        <w:t>Telluride Association Summer Program Award</w:t>
      </w:r>
    </w:p>
    <w:p w14:paraId="3B9F0741"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1987       </w:t>
      </w:r>
      <w:r w:rsidR="005E06E8" w:rsidRPr="00A06388">
        <w:rPr>
          <w:color w:val="000000" w:themeColor="text1"/>
          <w:sz w:val="22"/>
          <w:szCs w:val="22"/>
        </w:rPr>
        <w:t xml:space="preserve"> </w:t>
      </w:r>
      <w:r w:rsidR="005E06E8" w:rsidRPr="00A06388">
        <w:rPr>
          <w:color w:val="000000" w:themeColor="text1"/>
          <w:sz w:val="22"/>
          <w:szCs w:val="22"/>
        </w:rPr>
        <w:tab/>
      </w:r>
      <w:r w:rsidRPr="00A06388">
        <w:rPr>
          <w:color w:val="000000" w:themeColor="text1"/>
          <w:sz w:val="22"/>
          <w:szCs w:val="22"/>
        </w:rPr>
        <w:t>National Merit Scholar Award</w:t>
      </w:r>
    </w:p>
    <w:p w14:paraId="5EE60FF2"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1991       </w:t>
      </w:r>
      <w:r w:rsidR="005E06E8" w:rsidRPr="00A06388">
        <w:rPr>
          <w:color w:val="000000" w:themeColor="text1"/>
          <w:sz w:val="22"/>
          <w:szCs w:val="22"/>
        </w:rPr>
        <w:tab/>
      </w:r>
      <w:r w:rsidRPr="00A06388">
        <w:rPr>
          <w:color w:val="000000" w:themeColor="text1"/>
          <w:sz w:val="22"/>
          <w:szCs w:val="22"/>
        </w:rPr>
        <w:t>Phi Beta Kappa</w:t>
      </w:r>
    </w:p>
    <w:p w14:paraId="3AFE8DC2"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1991</w:t>
      </w:r>
      <w:r w:rsidR="005E06E8" w:rsidRPr="00A06388">
        <w:rPr>
          <w:color w:val="000000" w:themeColor="text1"/>
          <w:sz w:val="22"/>
          <w:szCs w:val="22"/>
        </w:rPr>
        <w:t xml:space="preserve"> </w:t>
      </w:r>
      <w:r w:rsidR="005E06E8" w:rsidRPr="00A06388">
        <w:rPr>
          <w:color w:val="000000" w:themeColor="text1"/>
          <w:sz w:val="22"/>
          <w:szCs w:val="22"/>
        </w:rPr>
        <w:tab/>
      </w:r>
      <w:r w:rsidRPr="00A06388">
        <w:rPr>
          <w:color w:val="000000" w:themeColor="text1"/>
          <w:sz w:val="22"/>
          <w:szCs w:val="22"/>
        </w:rPr>
        <w:t>Howard Hughes Medical Institute Predoctoral Fellow</w:t>
      </w:r>
    </w:p>
    <w:p w14:paraId="529112F5"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1999</w:t>
      </w:r>
      <w:r w:rsidRPr="00A06388">
        <w:rPr>
          <w:color w:val="000000" w:themeColor="text1"/>
          <w:sz w:val="22"/>
          <w:szCs w:val="22"/>
        </w:rPr>
        <w:tab/>
        <w:t>Howard Hughes Medical Institute Fellow of the Life Sciences Research Foundation</w:t>
      </w:r>
    </w:p>
    <w:p w14:paraId="229125C9"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2005        </w:t>
      </w:r>
      <w:r w:rsidR="005E06E8" w:rsidRPr="00A06388">
        <w:rPr>
          <w:color w:val="000000" w:themeColor="text1"/>
          <w:sz w:val="22"/>
          <w:szCs w:val="22"/>
        </w:rPr>
        <w:tab/>
      </w:r>
      <w:r w:rsidRPr="00A06388">
        <w:rPr>
          <w:color w:val="000000" w:themeColor="text1"/>
          <w:sz w:val="22"/>
          <w:szCs w:val="22"/>
        </w:rPr>
        <w:t>Sloan Foundation Research Fellowship</w:t>
      </w:r>
    </w:p>
    <w:p w14:paraId="35634F43"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2005        </w:t>
      </w:r>
      <w:r w:rsidR="005E06E8" w:rsidRPr="00A06388">
        <w:rPr>
          <w:color w:val="000000" w:themeColor="text1"/>
          <w:sz w:val="22"/>
          <w:szCs w:val="22"/>
        </w:rPr>
        <w:tab/>
      </w:r>
      <w:r w:rsidRPr="00A06388">
        <w:rPr>
          <w:color w:val="000000" w:themeColor="text1"/>
          <w:sz w:val="22"/>
          <w:szCs w:val="22"/>
        </w:rPr>
        <w:t>Whitehall Foundation Research Grant</w:t>
      </w:r>
    </w:p>
    <w:p w14:paraId="3DE47C81"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2006        </w:t>
      </w:r>
      <w:r w:rsidR="005E06E8" w:rsidRPr="00A06388">
        <w:rPr>
          <w:color w:val="000000" w:themeColor="text1"/>
          <w:sz w:val="22"/>
          <w:szCs w:val="22"/>
        </w:rPr>
        <w:tab/>
      </w:r>
      <w:r w:rsidRPr="00A06388">
        <w:rPr>
          <w:color w:val="000000" w:themeColor="text1"/>
          <w:sz w:val="22"/>
          <w:szCs w:val="22"/>
        </w:rPr>
        <w:t>Basil O’Connor Starter Scholar Award, March of Dimes</w:t>
      </w:r>
    </w:p>
    <w:p w14:paraId="01893F6D"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 xml:space="preserve">2006        </w:t>
      </w:r>
      <w:r w:rsidR="005E06E8" w:rsidRPr="00A06388">
        <w:rPr>
          <w:color w:val="000000" w:themeColor="text1"/>
          <w:sz w:val="22"/>
          <w:szCs w:val="22"/>
        </w:rPr>
        <w:tab/>
      </w:r>
      <w:r w:rsidRPr="00A06388">
        <w:rPr>
          <w:color w:val="000000" w:themeColor="text1"/>
          <w:sz w:val="22"/>
          <w:szCs w:val="22"/>
        </w:rPr>
        <w:t>Klingenstein Foundation Award in the Neurosciences</w:t>
      </w:r>
    </w:p>
    <w:p w14:paraId="0952F4EB"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2006</w:t>
      </w:r>
      <w:r w:rsidRPr="00A06388">
        <w:rPr>
          <w:color w:val="000000" w:themeColor="text1"/>
          <w:sz w:val="22"/>
          <w:szCs w:val="22"/>
        </w:rPr>
        <w:tab/>
        <w:t>W. M. Keck Foundation Distinguished Young Scholar in Medical Research Award</w:t>
      </w:r>
    </w:p>
    <w:p w14:paraId="4E8A9750"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2007</w:t>
      </w:r>
      <w:r w:rsidRPr="00A06388">
        <w:rPr>
          <w:color w:val="000000" w:themeColor="text1"/>
          <w:sz w:val="22"/>
          <w:szCs w:val="22"/>
        </w:rPr>
        <w:tab/>
        <w:t xml:space="preserve">NARSAD Young Investigator Award </w:t>
      </w:r>
    </w:p>
    <w:p w14:paraId="35DBC964" w14:textId="77777777" w:rsidR="001552F7" w:rsidRPr="00A06388" w:rsidRDefault="001552F7" w:rsidP="00CC5320">
      <w:pPr>
        <w:ind w:left="1440" w:right="-378" w:hanging="1440"/>
        <w:rPr>
          <w:color w:val="000000" w:themeColor="text1"/>
          <w:sz w:val="22"/>
          <w:szCs w:val="22"/>
        </w:rPr>
      </w:pPr>
      <w:r w:rsidRPr="00A06388">
        <w:rPr>
          <w:color w:val="000000" w:themeColor="text1"/>
          <w:sz w:val="22"/>
          <w:szCs w:val="22"/>
        </w:rPr>
        <w:t>2007</w:t>
      </w:r>
      <w:r w:rsidRPr="00A06388">
        <w:rPr>
          <w:color w:val="000000" w:themeColor="text1"/>
          <w:sz w:val="22"/>
          <w:szCs w:val="22"/>
        </w:rPr>
        <w:tab/>
        <w:t>Ruth and Milton Steinbach Fund Award for Research in Macular Degeneration</w:t>
      </w:r>
    </w:p>
    <w:p w14:paraId="4BC9E415" w14:textId="77777777" w:rsidR="009E0A16" w:rsidRPr="00A06388" w:rsidRDefault="009E0A16" w:rsidP="00CC5320">
      <w:pPr>
        <w:ind w:left="1440" w:right="-378" w:hanging="1440"/>
        <w:rPr>
          <w:rFonts w:eastAsia="Arial Unicode MS"/>
          <w:color w:val="000000" w:themeColor="text1"/>
          <w:sz w:val="22"/>
          <w:szCs w:val="22"/>
        </w:rPr>
      </w:pPr>
      <w:r w:rsidRPr="00A06388">
        <w:rPr>
          <w:rFonts w:eastAsia="Arial Unicode MS"/>
          <w:color w:val="000000" w:themeColor="text1"/>
          <w:sz w:val="22"/>
          <w:szCs w:val="22"/>
        </w:rPr>
        <w:t xml:space="preserve">2019     </w:t>
      </w:r>
      <w:r w:rsidRPr="00A06388">
        <w:rPr>
          <w:rFonts w:eastAsia="Arial Unicode MS"/>
          <w:color w:val="000000" w:themeColor="text1"/>
          <w:sz w:val="22"/>
          <w:szCs w:val="22"/>
        </w:rPr>
        <w:tab/>
        <w:t>Research to Prevent Blindness Stein Innovation Award</w:t>
      </w:r>
    </w:p>
    <w:p w14:paraId="7CF0999F" w14:textId="41D827D0" w:rsidR="00E35277" w:rsidRPr="00A06388" w:rsidRDefault="00E35277" w:rsidP="00CC5320">
      <w:pPr>
        <w:ind w:left="1440" w:right="-378" w:hanging="1440"/>
        <w:rPr>
          <w:rFonts w:eastAsia="Arial Unicode MS"/>
          <w:color w:val="000000" w:themeColor="text1"/>
          <w:sz w:val="22"/>
          <w:szCs w:val="22"/>
        </w:rPr>
      </w:pPr>
      <w:r w:rsidRPr="00A06388">
        <w:rPr>
          <w:rFonts w:eastAsia="Arial Unicode MS"/>
          <w:color w:val="000000" w:themeColor="text1"/>
          <w:sz w:val="22"/>
          <w:szCs w:val="22"/>
        </w:rPr>
        <w:t>2021</w:t>
      </w:r>
      <w:r w:rsidRPr="00A06388">
        <w:rPr>
          <w:rFonts w:eastAsia="Arial Unicode MS"/>
          <w:color w:val="000000" w:themeColor="text1"/>
          <w:sz w:val="22"/>
          <w:szCs w:val="22"/>
        </w:rPr>
        <w:tab/>
      </w:r>
      <w:r w:rsidR="0066273D" w:rsidRPr="00A06388">
        <w:rPr>
          <w:rFonts w:eastAsia="Arial Unicode MS"/>
          <w:color w:val="000000" w:themeColor="text1"/>
          <w:sz w:val="22"/>
          <w:szCs w:val="22"/>
        </w:rPr>
        <w:t xml:space="preserve">Inaugural </w:t>
      </w:r>
      <w:r w:rsidRPr="00A06388">
        <w:rPr>
          <w:rFonts w:eastAsia="Arial Unicode MS"/>
          <w:color w:val="000000" w:themeColor="text1"/>
          <w:sz w:val="22"/>
          <w:szCs w:val="22"/>
        </w:rPr>
        <w:t xml:space="preserve">Milky Way Research Foundation </w:t>
      </w:r>
      <w:r w:rsidR="0066273D" w:rsidRPr="00A06388">
        <w:rPr>
          <w:rFonts w:eastAsia="Arial Unicode MS"/>
          <w:color w:val="000000" w:themeColor="text1"/>
          <w:sz w:val="22"/>
          <w:szCs w:val="22"/>
        </w:rPr>
        <w:t>Award for Rejuvenation Research</w:t>
      </w:r>
    </w:p>
    <w:p w14:paraId="65819842" w14:textId="77777777" w:rsidR="00B30D78" w:rsidRPr="00A06388" w:rsidRDefault="00B30D78" w:rsidP="00CC5320">
      <w:pPr>
        <w:ind w:left="1440" w:right="-378" w:hanging="1440"/>
        <w:rPr>
          <w:rFonts w:eastAsia="Arial Unicode MS"/>
          <w:color w:val="000000" w:themeColor="text1"/>
          <w:sz w:val="22"/>
          <w:szCs w:val="22"/>
        </w:rPr>
      </w:pPr>
      <w:r w:rsidRPr="00A06388">
        <w:rPr>
          <w:rFonts w:eastAsia="Arial Unicode MS"/>
          <w:color w:val="000000" w:themeColor="text1"/>
          <w:sz w:val="22"/>
          <w:szCs w:val="22"/>
        </w:rPr>
        <w:t>2022</w:t>
      </w:r>
      <w:r w:rsidRPr="00A06388">
        <w:rPr>
          <w:rFonts w:eastAsia="Arial Unicode MS"/>
          <w:color w:val="000000" w:themeColor="text1"/>
          <w:sz w:val="22"/>
          <w:szCs w:val="22"/>
        </w:rPr>
        <w:tab/>
        <w:t>Beebe Lecturer, Washington University School of Medicine</w:t>
      </w:r>
    </w:p>
    <w:p w14:paraId="1ECAC4DA" w14:textId="17B691D4" w:rsidR="001B7F3B" w:rsidRPr="00A06388" w:rsidRDefault="001B7F3B" w:rsidP="00CC5320">
      <w:pPr>
        <w:ind w:left="1440" w:right="-378" w:hanging="1440"/>
        <w:rPr>
          <w:rFonts w:eastAsia="Arial Unicode MS"/>
          <w:color w:val="000000" w:themeColor="text1"/>
          <w:sz w:val="22"/>
          <w:szCs w:val="22"/>
        </w:rPr>
      </w:pPr>
      <w:r w:rsidRPr="00A06388">
        <w:rPr>
          <w:rFonts w:eastAsia="Arial Unicode MS"/>
          <w:color w:val="000000" w:themeColor="text1"/>
          <w:sz w:val="22"/>
          <w:szCs w:val="22"/>
        </w:rPr>
        <w:t>2022</w:t>
      </w:r>
      <w:r w:rsidRPr="00A06388">
        <w:rPr>
          <w:rFonts w:eastAsia="Arial Unicode MS"/>
          <w:color w:val="000000" w:themeColor="text1"/>
          <w:sz w:val="22"/>
          <w:szCs w:val="22"/>
        </w:rPr>
        <w:tab/>
        <w:t>Keynote speaker, Hypothalamus Gordon Research Conference.</w:t>
      </w:r>
    </w:p>
    <w:p w14:paraId="35426392" w14:textId="77777777" w:rsidR="001552F7" w:rsidRPr="00A06388" w:rsidRDefault="001552F7" w:rsidP="00CC5320">
      <w:pPr>
        <w:ind w:right="-378"/>
        <w:rPr>
          <w:color w:val="000000" w:themeColor="text1"/>
          <w:sz w:val="22"/>
          <w:szCs w:val="22"/>
        </w:rPr>
      </w:pPr>
    </w:p>
    <w:p w14:paraId="4EF2A6CA" w14:textId="77777777" w:rsidR="001552F7" w:rsidRPr="00A06388" w:rsidRDefault="001552F7" w:rsidP="00CC5320">
      <w:pPr>
        <w:ind w:left="1440" w:right="-378" w:hanging="1440"/>
        <w:rPr>
          <w:b/>
          <w:bCs/>
          <w:color w:val="000000" w:themeColor="text1"/>
          <w:sz w:val="22"/>
          <w:szCs w:val="22"/>
        </w:rPr>
      </w:pPr>
      <w:r w:rsidRPr="00A06388">
        <w:rPr>
          <w:b/>
          <w:bCs/>
          <w:color w:val="000000" w:themeColor="text1"/>
          <w:sz w:val="22"/>
          <w:szCs w:val="22"/>
        </w:rPr>
        <w:t>Invited Talks</w:t>
      </w:r>
    </w:p>
    <w:p w14:paraId="4DF5698D"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1. 7/14/93     </w:t>
      </w:r>
      <w:r w:rsidR="005E338B" w:rsidRPr="00A06388">
        <w:rPr>
          <w:color w:val="000000" w:themeColor="text1"/>
          <w:sz w:val="22"/>
          <w:szCs w:val="22"/>
        </w:rPr>
        <w:t xml:space="preserve">    </w:t>
      </w:r>
      <w:r w:rsidRPr="00A06388">
        <w:rPr>
          <w:color w:val="000000" w:themeColor="text1"/>
          <w:sz w:val="22"/>
          <w:szCs w:val="22"/>
        </w:rPr>
        <w:t xml:space="preserve">“The molecular basis of mammalian taste transduction”, International Symposium on Smell and Taste (ISOT XI), Sapporo, Japan </w:t>
      </w:r>
    </w:p>
    <w:p w14:paraId="5ADF1BB7" w14:textId="77777777" w:rsidR="00340318" w:rsidRPr="00A06388" w:rsidRDefault="00340318" w:rsidP="00CC5320">
      <w:pPr>
        <w:tabs>
          <w:tab w:val="left" w:pos="360"/>
        </w:tabs>
        <w:spacing w:line="240" w:lineRule="atLeast"/>
        <w:ind w:left="1440" w:right="-378" w:hanging="1440"/>
        <w:rPr>
          <w:color w:val="000000" w:themeColor="text1"/>
          <w:sz w:val="22"/>
          <w:szCs w:val="22"/>
          <w:lang w:val="fr-FR"/>
        </w:rPr>
      </w:pPr>
      <w:r w:rsidRPr="00A06388">
        <w:rPr>
          <w:color w:val="000000" w:themeColor="text1"/>
          <w:sz w:val="22"/>
          <w:szCs w:val="22"/>
          <w:lang w:val="fr-FR"/>
        </w:rPr>
        <w:t xml:space="preserve">2. 5/6/97       </w:t>
      </w:r>
      <w:r w:rsidR="005E338B" w:rsidRPr="00A06388">
        <w:rPr>
          <w:color w:val="000000" w:themeColor="text1"/>
          <w:sz w:val="22"/>
          <w:szCs w:val="22"/>
          <w:lang w:val="fr-FR"/>
        </w:rPr>
        <w:t xml:space="preserve">    </w:t>
      </w:r>
      <w:r w:rsidRPr="00A06388">
        <w:rPr>
          <w:color w:val="000000" w:themeColor="text1"/>
          <w:sz w:val="22"/>
          <w:szCs w:val="22"/>
          <w:lang w:val="fr-FR"/>
        </w:rPr>
        <w:t xml:space="preserve">“Neuronal </w:t>
      </w:r>
      <w:proofErr w:type="spellStart"/>
      <w:r w:rsidRPr="00A06388">
        <w:rPr>
          <w:color w:val="000000" w:themeColor="text1"/>
          <w:sz w:val="22"/>
          <w:szCs w:val="22"/>
          <w:lang w:val="fr-FR"/>
        </w:rPr>
        <w:t>nitric</w:t>
      </w:r>
      <w:proofErr w:type="spellEnd"/>
      <w:r w:rsidRPr="00A06388">
        <w:rPr>
          <w:color w:val="000000" w:themeColor="text1"/>
          <w:sz w:val="22"/>
          <w:szCs w:val="22"/>
          <w:lang w:val="fr-FR"/>
        </w:rPr>
        <w:t xml:space="preserve"> oxide </w:t>
      </w:r>
      <w:proofErr w:type="spellStart"/>
      <w:proofErr w:type="gramStart"/>
      <w:r w:rsidRPr="00A06388">
        <w:rPr>
          <w:color w:val="000000" w:themeColor="text1"/>
          <w:sz w:val="22"/>
          <w:szCs w:val="22"/>
          <w:lang w:val="fr-FR"/>
        </w:rPr>
        <w:t>synthase:prominent</w:t>
      </w:r>
      <w:proofErr w:type="spellEnd"/>
      <w:proofErr w:type="gramEnd"/>
      <w:r w:rsidRPr="00A06388">
        <w:rPr>
          <w:color w:val="000000" w:themeColor="text1"/>
          <w:sz w:val="22"/>
          <w:szCs w:val="22"/>
          <w:lang w:val="fr-FR"/>
        </w:rPr>
        <w:t xml:space="preserve"> alternative </w:t>
      </w:r>
      <w:proofErr w:type="spellStart"/>
      <w:r w:rsidRPr="00A06388">
        <w:rPr>
          <w:color w:val="000000" w:themeColor="text1"/>
          <w:sz w:val="22"/>
          <w:szCs w:val="22"/>
          <w:lang w:val="fr-FR"/>
        </w:rPr>
        <w:t>splice</w:t>
      </w:r>
      <w:proofErr w:type="spellEnd"/>
      <w:r w:rsidRPr="00A06388">
        <w:rPr>
          <w:color w:val="000000" w:themeColor="text1"/>
          <w:sz w:val="22"/>
          <w:szCs w:val="22"/>
          <w:lang w:val="fr-FR"/>
        </w:rPr>
        <w:t xml:space="preserve"> </w:t>
      </w:r>
      <w:proofErr w:type="spellStart"/>
      <w:r w:rsidRPr="00A06388">
        <w:rPr>
          <w:color w:val="000000" w:themeColor="text1"/>
          <w:sz w:val="22"/>
          <w:szCs w:val="22"/>
          <w:lang w:val="fr-FR"/>
        </w:rPr>
        <w:t>forms</w:t>
      </w:r>
      <w:proofErr w:type="spellEnd"/>
      <w:r w:rsidRPr="00A06388">
        <w:rPr>
          <w:color w:val="000000" w:themeColor="text1"/>
          <w:sz w:val="22"/>
          <w:szCs w:val="22"/>
          <w:lang w:val="fr-FR"/>
        </w:rPr>
        <w:t xml:space="preserve">”, </w:t>
      </w:r>
      <w:proofErr w:type="spellStart"/>
      <w:r w:rsidRPr="00A06388">
        <w:rPr>
          <w:color w:val="000000" w:themeColor="text1"/>
          <w:sz w:val="22"/>
          <w:szCs w:val="22"/>
          <w:lang w:val="fr-FR"/>
        </w:rPr>
        <w:t>Nitric</w:t>
      </w:r>
      <w:proofErr w:type="spellEnd"/>
      <w:r w:rsidRPr="00A06388">
        <w:rPr>
          <w:color w:val="000000" w:themeColor="text1"/>
          <w:sz w:val="22"/>
          <w:szCs w:val="22"/>
          <w:lang w:val="fr-FR"/>
        </w:rPr>
        <w:t xml:space="preserve"> Oxide Club of Paris, Institute Curie, Paris, France </w:t>
      </w:r>
    </w:p>
    <w:p w14:paraId="3C371EFC" w14:textId="77777777" w:rsidR="00340318" w:rsidRPr="00A06388" w:rsidRDefault="00340318" w:rsidP="00CC5320">
      <w:pPr>
        <w:tabs>
          <w:tab w:val="left" w:pos="360"/>
        </w:tabs>
        <w:spacing w:line="240" w:lineRule="atLeast"/>
        <w:ind w:left="1440" w:right="-378" w:hanging="1440"/>
        <w:rPr>
          <w:color w:val="000000" w:themeColor="text1"/>
          <w:sz w:val="22"/>
          <w:szCs w:val="22"/>
          <w:lang w:val="fr-FR"/>
        </w:rPr>
      </w:pPr>
      <w:r w:rsidRPr="00A06388">
        <w:rPr>
          <w:color w:val="000000" w:themeColor="text1"/>
          <w:sz w:val="22"/>
          <w:szCs w:val="22"/>
          <w:lang w:val="fr-FR"/>
        </w:rPr>
        <w:t xml:space="preserve">3. 5/7/97       </w:t>
      </w:r>
      <w:r w:rsidR="005E338B" w:rsidRPr="00A06388">
        <w:rPr>
          <w:color w:val="000000" w:themeColor="text1"/>
          <w:sz w:val="22"/>
          <w:szCs w:val="22"/>
          <w:lang w:val="fr-FR"/>
        </w:rPr>
        <w:t xml:space="preserve">    </w:t>
      </w:r>
      <w:r w:rsidRPr="00A06388">
        <w:rPr>
          <w:color w:val="000000" w:themeColor="text1"/>
          <w:sz w:val="22"/>
          <w:szCs w:val="22"/>
          <w:lang w:val="fr-FR"/>
        </w:rPr>
        <w:t xml:space="preserve">“Neuronal </w:t>
      </w:r>
      <w:proofErr w:type="spellStart"/>
      <w:r w:rsidRPr="00A06388">
        <w:rPr>
          <w:color w:val="000000" w:themeColor="text1"/>
          <w:sz w:val="22"/>
          <w:szCs w:val="22"/>
          <w:lang w:val="fr-FR"/>
        </w:rPr>
        <w:t>nitric</w:t>
      </w:r>
      <w:proofErr w:type="spellEnd"/>
      <w:r w:rsidRPr="00A06388">
        <w:rPr>
          <w:color w:val="000000" w:themeColor="text1"/>
          <w:sz w:val="22"/>
          <w:szCs w:val="22"/>
          <w:lang w:val="fr-FR"/>
        </w:rPr>
        <w:t xml:space="preserve"> oxide </w:t>
      </w:r>
      <w:proofErr w:type="spellStart"/>
      <w:proofErr w:type="gramStart"/>
      <w:r w:rsidRPr="00A06388">
        <w:rPr>
          <w:color w:val="000000" w:themeColor="text1"/>
          <w:sz w:val="22"/>
          <w:szCs w:val="22"/>
          <w:lang w:val="fr-FR"/>
        </w:rPr>
        <w:t>synthase:prominent</w:t>
      </w:r>
      <w:proofErr w:type="spellEnd"/>
      <w:proofErr w:type="gramEnd"/>
      <w:r w:rsidRPr="00A06388">
        <w:rPr>
          <w:color w:val="000000" w:themeColor="text1"/>
          <w:sz w:val="22"/>
          <w:szCs w:val="22"/>
          <w:lang w:val="fr-FR"/>
        </w:rPr>
        <w:t xml:space="preserve"> alternative </w:t>
      </w:r>
      <w:proofErr w:type="spellStart"/>
      <w:r w:rsidRPr="00A06388">
        <w:rPr>
          <w:color w:val="000000" w:themeColor="text1"/>
          <w:sz w:val="22"/>
          <w:szCs w:val="22"/>
          <w:lang w:val="fr-FR"/>
        </w:rPr>
        <w:t>splice</w:t>
      </w:r>
      <w:proofErr w:type="spellEnd"/>
      <w:r w:rsidRPr="00A06388">
        <w:rPr>
          <w:color w:val="000000" w:themeColor="text1"/>
          <w:sz w:val="22"/>
          <w:szCs w:val="22"/>
          <w:lang w:val="fr-FR"/>
        </w:rPr>
        <w:t xml:space="preserve"> </w:t>
      </w:r>
      <w:proofErr w:type="spellStart"/>
      <w:r w:rsidRPr="00A06388">
        <w:rPr>
          <w:color w:val="000000" w:themeColor="text1"/>
          <w:sz w:val="22"/>
          <w:szCs w:val="22"/>
          <w:lang w:val="fr-FR"/>
        </w:rPr>
        <w:t>forms</w:t>
      </w:r>
      <w:proofErr w:type="spellEnd"/>
      <w:proofErr w:type="gramStart"/>
      <w:r w:rsidRPr="00A06388">
        <w:rPr>
          <w:color w:val="000000" w:themeColor="text1"/>
          <w:sz w:val="22"/>
          <w:szCs w:val="22"/>
          <w:lang w:val="fr-FR"/>
        </w:rPr>
        <w:t>”,  CNRS</w:t>
      </w:r>
      <w:proofErr w:type="gramEnd"/>
      <w:r w:rsidRPr="00A06388">
        <w:rPr>
          <w:color w:val="000000" w:themeColor="text1"/>
          <w:sz w:val="22"/>
          <w:szCs w:val="22"/>
          <w:lang w:val="fr-FR"/>
        </w:rPr>
        <w:t xml:space="preserve"> Paris, </w:t>
      </w:r>
      <w:proofErr w:type="spellStart"/>
      <w:r w:rsidRPr="00A06388">
        <w:rPr>
          <w:color w:val="000000" w:themeColor="text1"/>
          <w:sz w:val="22"/>
          <w:szCs w:val="22"/>
          <w:lang w:val="fr-FR"/>
        </w:rPr>
        <w:t>Universite</w:t>
      </w:r>
      <w:proofErr w:type="spellEnd"/>
      <w:r w:rsidRPr="00A06388">
        <w:rPr>
          <w:color w:val="000000" w:themeColor="text1"/>
          <w:sz w:val="22"/>
          <w:szCs w:val="22"/>
          <w:lang w:val="fr-FR"/>
        </w:rPr>
        <w:t xml:space="preserve"> de Paris 7, Paris, France </w:t>
      </w:r>
    </w:p>
    <w:p w14:paraId="29AC8BC8"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4. 6/20/97      </w:t>
      </w:r>
      <w:r w:rsidR="005E338B" w:rsidRPr="00A06388">
        <w:rPr>
          <w:color w:val="000000" w:themeColor="text1"/>
          <w:sz w:val="22"/>
          <w:szCs w:val="22"/>
        </w:rPr>
        <w:t xml:space="preserve">   </w:t>
      </w:r>
      <w:r w:rsidRPr="00A06388">
        <w:rPr>
          <w:color w:val="000000" w:themeColor="text1"/>
          <w:sz w:val="22"/>
          <w:szCs w:val="22"/>
        </w:rPr>
        <w:t xml:space="preserve">“The molecular basis of extraretinal phototransduction”, NSF Center for Biological Timing, University of Virginia, Charlottesville, VA,                  </w:t>
      </w:r>
    </w:p>
    <w:p w14:paraId="5B7B3027"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5. 4/26/00       </w:t>
      </w:r>
      <w:r w:rsidR="005E338B" w:rsidRPr="00A06388">
        <w:rPr>
          <w:color w:val="000000" w:themeColor="text1"/>
          <w:sz w:val="22"/>
          <w:szCs w:val="22"/>
        </w:rPr>
        <w:t xml:space="preserve">  </w:t>
      </w:r>
      <w:r w:rsidRPr="00A06388">
        <w:rPr>
          <w:color w:val="000000" w:themeColor="text1"/>
          <w:sz w:val="22"/>
          <w:szCs w:val="22"/>
        </w:rPr>
        <w:t xml:space="preserve">“A SAGE analysis of retinal development”, Boston Cancer Genomics Club, Dana-Farber Cancer Institute, Boston, MA </w:t>
      </w:r>
    </w:p>
    <w:p w14:paraId="1FF3205C"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6. 9/20/00       </w:t>
      </w:r>
      <w:r w:rsidR="005E338B" w:rsidRPr="00A06388">
        <w:rPr>
          <w:color w:val="000000" w:themeColor="text1"/>
          <w:sz w:val="22"/>
          <w:szCs w:val="22"/>
        </w:rPr>
        <w:t xml:space="preserve">  </w:t>
      </w:r>
      <w:r w:rsidRPr="00A06388">
        <w:rPr>
          <w:color w:val="000000" w:themeColor="text1"/>
          <w:sz w:val="22"/>
          <w:szCs w:val="22"/>
        </w:rPr>
        <w:t xml:space="preserve">“A SAGE analysis of retinal development”, SAGE 2000 conference, Baltimore, MD  </w:t>
      </w:r>
    </w:p>
    <w:p w14:paraId="4D2D3B3E"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7. 9/26/00       </w:t>
      </w:r>
      <w:r w:rsidR="005E338B" w:rsidRPr="00A06388">
        <w:rPr>
          <w:color w:val="000000" w:themeColor="text1"/>
          <w:sz w:val="22"/>
          <w:szCs w:val="22"/>
        </w:rPr>
        <w:t xml:space="preserve">  </w:t>
      </w:r>
      <w:r w:rsidRPr="00A06388">
        <w:rPr>
          <w:color w:val="000000" w:themeColor="text1"/>
          <w:sz w:val="22"/>
          <w:szCs w:val="22"/>
        </w:rPr>
        <w:t xml:space="preserve">“A SAGE analysis of retinal development”, Dana-Farber Cancer Institute, Boston, MA   </w:t>
      </w:r>
    </w:p>
    <w:p w14:paraId="5B46A0D9"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8. 11/30/00     </w:t>
      </w:r>
      <w:r w:rsidR="005E338B" w:rsidRPr="00A06388">
        <w:rPr>
          <w:color w:val="000000" w:themeColor="text1"/>
          <w:sz w:val="22"/>
          <w:szCs w:val="22"/>
        </w:rPr>
        <w:t xml:space="preserve">  </w:t>
      </w:r>
      <w:r w:rsidRPr="00A06388">
        <w:rPr>
          <w:color w:val="000000" w:themeColor="text1"/>
          <w:sz w:val="22"/>
          <w:szCs w:val="22"/>
        </w:rPr>
        <w:t xml:space="preserve">“Genomic analysis of retinal development and disease”, European Molecular Biology Laboratory (EMBL), Heidelberg, Germany    </w:t>
      </w:r>
    </w:p>
    <w:p w14:paraId="3F95912E"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9. 5/14/01       </w:t>
      </w:r>
      <w:r w:rsidR="005E338B" w:rsidRPr="00A06388">
        <w:rPr>
          <w:color w:val="000000" w:themeColor="text1"/>
          <w:sz w:val="22"/>
          <w:szCs w:val="22"/>
        </w:rPr>
        <w:t xml:space="preserve">  </w:t>
      </w:r>
      <w:r w:rsidRPr="00A06388">
        <w:rPr>
          <w:color w:val="000000" w:themeColor="text1"/>
          <w:sz w:val="22"/>
          <w:szCs w:val="22"/>
        </w:rPr>
        <w:t xml:space="preserve">“Genomic analysis of pineal-specific gene expression”, AANAT 2001 conference, Arlie, VA </w:t>
      </w:r>
    </w:p>
    <w:p w14:paraId="67EF5E36"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10. 9/4/01         “Genomic analysis of retinal development and disease”, Development and Evolution of the Eye, Les </w:t>
      </w:r>
      <w:proofErr w:type="spellStart"/>
      <w:r w:rsidRPr="00A06388">
        <w:rPr>
          <w:color w:val="000000" w:themeColor="text1"/>
          <w:sz w:val="22"/>
          <w:szCs w:val="22"/>
        </w:rPr>
        <w:t>Treilles</w:t>
      </w:r>
      <w:proofErr w:type="spellEnd"/>
      <w:r w:rsidRPr="00A06388">
        <w:rPr>
          <w:color w:val="000000" w:themeColor="text1"/>
          <w:sz w:val="22"/>
          <w:szCs w:val="22"/>
        </w:rPr>
        <w:t xml:space="preserve">, France   </w:t>
      </w:r>
    </w:p>
    <w:p w14:paraId="64FE28EA"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lastRenderedPageBreak/>
        <w:t xml:space="preserve">11. 9/10/01       “Genomic analysis of retinal development and disease”, SAGE 2001 conference, San Diego, CA </w:t>
      </w:r>
    </w:p>
    <w:p w14:paraId="0574770C"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12. 9/28/01       “Genomic analysis of retinal development and disease”, Boston Cancer Genomics Club, Dana-Farber Cancer Institute, Boston, MA </w:t>
      </w:r>
    </w:p>
    <w:p w14:paraId="6007B943"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13. 2/12/02       “Genomic analysis of light-dependent transcription in </w:t>
      </w:r>
      <w:proofErr w:type="spellStart"/>
      <w:r w:rsidRPr="00A06388">
        <w:rPr>
          <w:color w:val="000000" w:themeColor="text1"/>
          <w:sz w:val="22"/>
          <w:szCs w:val="22"/>
        </w:rPr>
        <w:t>mammalin</w:t>
      </w:r>
      <w:proofErr w:type="spellEnd"/>
      <w:r w:rsidRPr="00A06388">
        <w:rPr>
          <w:color w:val="000000" w:themeColor="text1"/>
          <w:sz w:val="22"/>
          <w:szCs w:val="22"/>
        </w:rPr>
        <w:t xml:space="preserve"> pineal gland”, Pineal Cell Biology Gordon Research Conference, Ventura, CA                                                          </w:t>
      </w:r>
    </w:p>
    <w:p w14:paraId="235B1822"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14. 3/23/02       “Genomic analysis of retinal development and disease”, Macular Vision Research Foundation, Marina del Rey, CA </w:t>
      </w:r>
    </w:p>
    <w:p w14:paraId="78B98D31"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15. 8/20/02       “Genomic analysis of retinal development and disease”, Neural Development Gordon Research Conference, Newport, RI </w:t>
      </w:r>
    </w:p>
    <w:p w14:paraId="016A7D87"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16. 11/15/02     “Genomic analysis of retinal development and disease”, Mental Health Research Institute, University of Michigan, Ann Arbor, MI </w:t>
      </w:r>
    </w:p>
    <w:p w14:paraId="6D5E46BB"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17. 1/7/03         “Genomic analysis of retinal development and disease”, Department of Biological Chemistry, University of California, Los Angeles, CA </w:t>
      </w:r>
    </w:p>
    <w:p w14:paraId="54CC77F5"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18. 1/9/03          “Genomic analysis of retinal development and disease”, Institute for Neuroscience, University of Oregon, Eugene, OR </w:t>
      </w:r>
    </w:p>
    <w:p w14:paraId="4322D955"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19. 1/13/03        “Genomic analysis of light-dependent transcription in mammalian pineal gland”, Pineal Microarray Workshop, Arlie, VA </w:t>
      </w:r>
    </w:p>
    <w:p w14:paraId="2AF857DD"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20. 1/27/03        “Genomic analysis of retinal development and disease”, McGovern Institute for Brain Research, Massachusetts Institute of Technology, Cambridge, MA </w:t>
      </w:r>
    </w:p>
    <w:p w14:paraId="144F85CA"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21. 1/30/03        “Genomic analysis of retinal development and disease”, Department of Biology, Columbia University, New York, NY </w:t>
      </w:r>
    </w:p>
    <w:p w14:paraId="49CC5B51"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22. 2/17/03        “Genomic analysis of retinal development and disease”, Departments of Microbiology and Molecular Biology and Department of Cell Biology, Duke University, Durham, NC </w:t>
      </w:r>
    </w:p>
    <w:p w14:paraId="3FD81076"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23. 2/22/03        “Genomic analysis of retinal development and disease”, Department of Neurobiology, University of Massachusetts School of Medicine, Worcester, MA </w:t>
      </w:r>
    </w:p>
    <w:p w14:paraId="5EFC5722"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24. 2/27/03        “Genomic analysis of retinal development and disease”, High-Throughput Biology Center and Institute for Cell Engineering, Johns Hopkins University School of Medicine, Baltimore, MD </w:t>
      </w:r>
    </w:p>
    <w:p w14:paraId="11A78C25"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25. 3/3/03          “Genomic analysis of retinal development and disease”, Department of Biochemistry and Biophysics, University of California, San Francisco, CA</w:t>
      </w:r>
    </w:p>
    <w:p w14:paraId="63B82448"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26. 3/6/03          “Genomic analysis of retinal development and disease”, Department of Genetics, Stanford University School of Medicine, Palo Alto, CA </w:t>
      </w:r>
    </w:p>
    <w:p w14:paraId="2A54CAE1"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27. 3/18/03        “Genomic analysis of retinal development and disease”, Department of Neurobiology and Anatomy, Washington University, Saint Louis, MO </w:t>
      </w:r>
    </w:p>
    <w:p w14:paraId="11F7E2B9"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28. 3/21/03        “Genomic analysis of retinal development and disease”, Department of Molecular and Cell Biology, University of California, Berkeley, CA </w:t>
      </w:r>
    </w:p>
    <w:p w14:paraId="6DC18389"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29. 3/25/03        “Genomic analysis of retinal development and disease”, Marsh Laboratory for Veterinary Medicine, Montana State University, Bozeman, MT </w:t>
      </w:r>
    </w:p>
    <w:p w14:paraId="33DFFEAE"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31. 5/11/03        “Genomic analysis of light-dependent transcription in mammalian pineal gland”, Chronobiology Gordon Research Conference, Il Ciocco, Barga, Italy </w:t>
      </w:r>
    </w:p>
    <w:p w14:paraId="333A1FDF"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32. 9/30/04        “Genomic analysis of retinal development and disease”, SAGE 2004 conference, Boston, MA </w:t>
      </w:r>
    </w:p>
    <w:p w14:paraId="57E56C80"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33. 10/28/04      “Genomic analysis of retinal development and disease”, Department of Biology, Johns Hopkins University, Baltimore, MD </w:t>
      </w:r>
    </w:p>
    <w:p w14:paraId="17805713" w14:textId="77777777" w:rsidR="00340318" w:rsidRPr="00A06388" w:rsidRDefault="00340318" w:rsidP="00CC5320">
      <w:pPr>
        <w:tabs>
          <w:tab w:val="left" w:pos="360"/>
        </w:tabs>
        <w:spacing w:line="240" w:lineRule="atLeast"/>
        <w:ind w:left="1440" w:right="-378" w:hanging="1440"/>
        <w:rPr>
          <w:color w:val="000000" w:themeColor="text1"/>
          <w:sz w:val="22"/>
          <w:szCs w:val="22"/>
        </w:rPr>
      </w:pPr>
      <w:r w:rsidRPr="00A06388">
        <w:rPr>
          <w:color w:val="000000" w:themeColor="text1"/>
          <w:sz w:val="22"/>
          <w:szCs w:val="22"/>
        </w:rPr>
        <w:t xml:space="preserve">34. 3/7/05          “Genomic analysis of retinal development”, Department of Neurology, Johns Hopkins University School of Medicine, Baltimore, MD </w:t>
      </w:r>
    </w:p>
    <w:p w14:paraId="31992EF2"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35. 5/2/05          “Genomic analysis of retinal and hypothalamic development”, Carnegie Institute of Embryology, Baltimore, MD </w:t>
      </w:r>
    </w:p>
    <w:p w14:paraId="5CAAD8D9"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36. </w:t>
      </w:r>
      <w:r w:rsidR="005E338B" w:rsidRPr="00A06388">
        <w:rPr>
          <w:color w:val="000000" w:themeColor="text1"/>
          <w:sz w:val="22"/>
          <w:szCs w:val="22"/>
        </w:rPr>
        <w:t xml:space="preserve">9/19/05        </w:t>
      </w:r>
      <w:r w:rsidRPr="00A06388">
        <w:rPr>
          <w:color w:val="000000" w:themeColor="text1"/>
          <w:sz w:val="22"/>
          <w:szCs w:val="22"/>
        </w:rPr>
        <w:t xml:space="preserve">“Functional genomic analysis of retinal development”, Ottawa Health Research Institute, University of Ottawa, Ontario, Canada </w:t>
      </w:r>
    </w:p>
    <w:p w14:paraId="214DDBFE"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37. </w:t>
      </w:r>
      <w:r w:rsidR="005E338B" w:rsidRPr="00A06388">
        <w:rPr>
          <w:color w:val="000000" w:themeColor="text1"/>
          <w:sz w:val="22"/>
          <w:szCs w:val="22"/>
        </w:rPr>
        <w:t xml:space="preserve">9/26/05        </w:t>
      </w:r>
      <w:r w:rsidRPr="00A06388">
        <w:rPr>
          <w:color w:val="000000" w:themeColor="text1"/>
          <w:sz w:val="22"/>
          <w:szCs w:val="22"/>
        </w:rPr>
        <w:t xml:space="preserve">“Genomic analysis of retinal and hypothalamic development”, Krasnow Institute for Advanced Study, George Mason University, Fairfax, VA </w:t>
      </w:r>
    </w:p>
    <w:p w14:paraId="42FD6CF9"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38. </w:t>
      </w:r>
      <w:r w:rsidR="005E338B" w:rsidRPr="00A06388">
        <w:rPr>
          <w:color w:val="000000" w:themeColor="text1"/>
          <w:sz w:val="22"/>
          <w:szCs w:val="22"/>
        </w:rPr>
        <w:t xml:space="preserve">12/14/05      </w:t>
      </w:r>
      <w:r w:rsidRPr="00A06388">
        <w:rPr>
          <w:color w:val="000000" w:themeColor="text1"/>
          <w:sz w:val="22"/>
          <w:szCs w:val="22"/>
        </w:rPr>
        <w:t xml:space="preserve">“Genomic analysis of retinal development”, Osaka Bioscience Institute, Osaka, Japan </w:t>
      </w:r>
    </w:p>
    <w:p w14:paraId="0F4A7429"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39. </w:t>
      </w:r>
      <w:r w:rsidR="005E338B" w:rsidRPr="00A06388">
        <w:rPr>
          <w:color w:val="000000" w:themeColor="text1"/>
          <w:sz w:val="22"/>
          <w:szCs w:val="22"/>
        </w:rPr>
        <w:t xml:space="preserve">2/28/06        </w:t>
      </w:r>
      <w:r w:rsidRPr="00A06388">
        <w:rPr>
          <w:color w:val="000000" w:themeColor="text1"/>
          <w:sz w:val="22"/>
          <w:szCs w:val="22"/>
        </w:rPr>
        <w:t xml:space="preserve">“Genomic analysis of retinal development”, Scripps Research Institute, Jupiter, FL </w:t>
      </w:r>
    </w:p>
    <w:p w14:paraId="36570B5B"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40. </w:t>
      </w:r>
      <w:r w:rsidR="005E338B" w:rsidRPr="00A06388">
        <w:rPr>
          <w:color w:val="000000" w:themeColor="text1"/>
          <w:sz w:val="22"/>
          <w:szCs w:val="22"/>
        </w:rPr>
        <w:t xml:space="preserve">4/7/06          </w:t>
      </w:r>
      <w:r w:rsidRPr="00A06388">
        <w:rPr>
          <w:color w:val="000000" w:themeColor="text1"/>
          <w:sz w:val="22"/>
          <w:szCs w:val="22"/>
        </w:rPr>
        <w:t xml:space="preserve">“Genomic analysis of retinal development”, Allen Brain Research Institute, Seattle, WA </w:t>
      </w:r>
    </w:p>
    <w:p w14:paraId="445B8052"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41. </w:t>
      </w:r>
      <w:r w:rsidR="005E338B" w:rsidRPr="00A06388">
        <w:rPr>
          <w:color w:val="000000" w:themeColor="text1"/>
          <w:sz w:val="22"/>
          <w:szCs w:val="22"/>
        </w:rPr>
        <w:t xml:space="preserve">6/22/06        </w:t>
      </w:r>
      <w:r w:rsidRPr="00A06388">
        <w:rPr>
          <w:color w:val="000000" w:themeColor="text1"/>
          <w:sz w:val="22"/>
          <w:szCs w:val="22"/>
        </w:rPr>
        <w:t xml:space="preserve">“Functional genomics of retinal development”, International IUBMB meeting, Kyoto, Japan </w:t>
      </w:r>
    </w:p>
    <w:p w14:paraId="0556909A"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42. 3/3</w:t>
      </w:r>
      <w:r w:rsidR="005E338B" w:rsidRPr="00A06388">
        <w:rPr>
          <w:color w:val="000000" w:themeColor="text1"/>
          <w:sz w:val="22"/>
          <w:szCs w:val="22"/>
        </w:rPr>
        <w:t xml:space="preserve">0/07        </w:t>
      </w:r>
      <w:r w:rsidRPr="00A06388">
        <w:rPr>
          <w:color w:val="000000" w:themeColor="text1"/>
          <w:sz w:val="22"/>
          <w:szCs w:val="22"/>
        </w:rPr>
        <w:t xml:space="preserve">“Functional genomics of retinal development”, University of Utah School of Medicine, Salt Lake City, UT </w:t>
      </w:r>
    </w:p>
    <w:p w14:paraId="64F60A02" w14:textId="79088884"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lastRenderedPageBreak/>
        <w:t xml:space="preserve">43. </w:t>
      </w:r>
      <w:r w:rsidR="005E338B" w:rsidRPr="00A06388">
        <w:rPr>
          <w:color w:val="000000" w:themeColor="text1"/>
          <w:sz w:val="22"/>
          <w:szCs w:val="22"/>
        </w:rPr>
        <w:t xml:space="preserve">7/25/07        </w:t>
      </w:r>
      <w:r w:rsidRPr="00A06388">
        <w:rPr>
          <w:color w:val="000000" w:themeColor="text1"/>
          <w:sz w:val="22"/>
          <w:szCs w:val="22"/>
        </w:rPr>
        <w:t>“Functional genomics of retinal development”, Systems Biology Consortium Meeting, Pennsylvania State University, PA</w:t>
      </w:r>
    </w:p>
    <w:p w14:paraId="4DEAD30E" w14:textId="4F0CE6C6"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44. </w:t>
      </w:r>
      <w:r w:rsidR="005E338B" w:rsidRPr="00A06388">
        <w:rPr>
          <w:color w:val="000000" w:themeColor="text1"/>
          <w:sz w:val="22"/>
          <w:szCs w:val="22"/>
        </w:rPr>
        <w:t xml:space="preserve">9/19/07        </w:t>
      </w:r>
      <w:r w:rsidRPr="00A06388">
        <w:rPr>
          <w:color w:val="000000" w:themeColor="text1"/>
          <w:sz w:val="22"/>
          <w:szCs w:val="22"/>
        </w:rPr>
        <w:t>“Functional genomics of hypothalamic development”, Colorado State University, Colorado Springs, CO</w:t>
      </w:r>
      <w:r w:rsidR="00F6664C" w:rsidRPr="00A06388">
        <w:rPr>
          <w:color w:val="000000" w:themeColor="text1"/>
          <w:sz w:val="22"/>
          <w:szCs w:val="22"/>
        </w:rPr>
        <w:t xml:space="preserve"> (invited by students).</w:t>
      </w:r>
      <w:r w:rsidRPr="00A06388">
        <w:rPr>
          <w:color w:val="000000" w:themeColor="text1"/>
          <w:sz w:val="22"/>
          <w:szCs w:val="22"/>
        </w:rPr>
        <w:t xml:space="preserve"> </w:t>
      </w:r>
    </w:p>
    <w:p w14:paraId="44AFA23E" w14:textId="632774DB"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45. </w:t>
      </w:r>
      <w:r w:rsidR="005E338B" w:rsidRPr="00A06388">
        <w:rPr>
          <w:color w:val="000000" w:themeColor="text1"/>
          <w:sz w:val="22"/>
          <w:szCs w:val="22"/>
        </w:rPr>
        <w:t xml:space="preserve">12/18/07      </w:t>
      </w:r>
      <w:r w:rsidRPr="00A06388">
        <w:rPr>
          <w:color w:val="000000" w:themeColor="text1"/>
          <w:sz w:val="22"/>
          <w:szCs w:val="22"/>
        </w:rPr>
        <w:t xml:space="preserve">“Pias3 and </w:t>
      </w:r>
      <w:proofErr w:type="spellStart"/>
      <w:r w:rsidRPr="00A06388">
        <w:rPr>
          <w:color w:val="000000" w:themeColor="text1"/>
          <w:sz w:val="22"/>
          <w:szCs w:val="22"/>
        </w:rPr>
        <w:t>ERR</w:t>
      </w:r>
      <w:r w:rsidR="00F6664C" w:rsidRPr="00A06388">
        <w:rPr>
          <w:color w:val="000000" w:themeColor="text1"/>
          <w:sz w:val="22"/>
          <w:szCs w:val="22"/>
        </w:rPr>
        <w:t>beta</w:t>
      </w:r>
      <w:proofErr w:type="spellEnd"/>
      <w:r w:rsidR="00F6664C" w:rsidRPr="00A06388">
        <w:rPr>
          <w:color w:val="000000" w:themeColor="text1"/>
          <w:sz w:val="22"/>
          <w:szCs w:val="22"/>
        </w:rPr>
        <w:t xml:space="preserve">: </w:t>
      </w:r>
      <w:r w:rsidRPr="00A06388">
        <w:rPr>
          <w:color w:val="000000" w:themeColor="text1"/>
          <w:sz w:val="22"/>
          <w:szCs w:val="22"/>
        </w:rPr>
        <w:t xml:space="preserve">key regulators of rod photoreceptor specification and survival”, Wilmer Eye Institute, Johns Hopkins University School of Medicine </w:t>
      </w:r>
    </w:p>
    <w:p w14:paraId="20EFFC6B"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46. </w:t>
      </w:r>
      <w:r w:rsidR="005E338B" w:rsidRPr="00A06388">
        <w:rPr>
          <w:color w:val="000000" w:themeColor="text1"/>
          <w:sz w:val="22"/>
          <w:szCs w:val="22"/>
        </w:rPr>
        <w:t xml:space="preserve">3/18/08        </w:t>
      </w:r>
      <w:r w:rsidRPr="00A06388">
        <w:rPr>
          <w:color w:val="000000" w:themeColor="text1"/>
          <w:sz w:val="22"/>
          <w:szCs w:val="22"/>
        </w:rPr>
        <w:t xml:space="preserve">“Functional genomics of retinal development”, Oxford University, Oxford, U.K. </w:t>
      </w:r>
    </w:p>
    <w:p w14:paraId="31B34AD2"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47. </w:t>
      </w:r>
      <w:r w:rsidR="005E338B" w:rsidRPr="00A06388">
        <w:rPr>
          <w:color w:val="000000" w:themeColor="text1"/>
          <w:sz w:val="22"/>
          <w:szCs w:val="22"/>
        </w:rPr>
        <w:t xml:space="preserve">4/18/08        </w:t>
      </w:r>
      <w:r w:rsidRPr="00A06388">
        <w:rPr>
          <w:color w:val="000000" w:themeColor="text1"/>
          <w:sz w:val="22"/>
          <w:szCs w:val="22"/>
        </w:rPr>
        <w:t xml:space="preserve">“Functional genomics of retinal development”, RIKEN Brain Sciences Institute, Saitama, Japan </w:t>
      </w:r>
    </w:p>
    <w:p w14:paraId="464A2BBC"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48. 4/25</w:t>
      </w:r>
      <w:r w:rsidR="005E338B" w:rsidRPr="00A06388">
        <w:rPr>
          <w:color w:val="000000" w:themeColor="text1"/>
          <w:sz w:val="22"/>
          <w:szCs w:val="22"/>
        </w:rPr>
        <w:t xml:space="preserve">/08        </w:t>
      </w:r>
      <w:r w:rsidRPr="00A06388">
        <w:rPr>
          <w:color w:val="000000" w:themeColor="text1"/>
          <w:sz w:val="22"/>
          <w:szCs w:val="22"/>
        </w:rPr>
        <w:t xml:space="preserve">“Functional genomics of retinal development” University of Osaka, Osaka, Japan </w:t>
      </w:r>
    </w:p>
    <w:p w14:paraId="267CB626"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49. </w:t>
      </w:r>
      <w:r w:rsidR="005E338B" w:rsidRPr="00A06388">
        <w:rPr>
          <w:color w:val="000000" w:themeColor="text1"/>
          <w:sz w:val="22"/>
          <w:szCs w:val="22"/>
        </w:rPr>
        <w:t xml:space="preserve">8/10/08        </w:t>
      </w:r>
      <w:r w:rsidRPr="00A06388">
        <w:rPr>
          <w:color w:val="000000" w:themeColor="text1"/>
          <w:sz w:val="22"/>
          <w:szCs w:val="22"/>
        </w:rPr>
        <w:t xml:space="preserve">“Molecular mechanisms of rod photoreceptor specification”, Visual Systems Development Gordon Research Conference, Newport, RI </w:t>
      </w:r>
    </w:p>
    <w:p w14:paraId="19648408"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50. 10/20/08   </w:t>
      </w:r>
      <w:r w:rsidR="005E338B" w:rsidRPr="00A06388">
        <w:rPr>
          <w:color w:val="000000" w:themeColor="text1"/>
          <w:sz w:val="22"/>
          <w:szCs w:val="22"/>
        </w:rPr>
        <w:t xml:space="preserve">   </w:t>
      </w:r>
      <w:r w:rsidRPr="00A06388">
        <w:rPr>
          <w:color w:val="000000" w:themeColor="text1"/>
          <w:sz w:val="22"/>
          <w:szCs w:val="22"/>
        </w:rPr>
        <w:t xml:space="preserve">“Novel mechanisms of transcriptional regulation in retinal cell fate specification.” Department of Neurology, Johns Hopkins University School of Medicine, Baltimore, MD </w:t>
      </w:r>
    </w:p>
    <w:p w14:paraId="4029F189"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51. </w:t>
      </w:r>
      <w:r w:rsidR="005E338B" w:rsidRPr="00A06388">
        <w:rPr>
          <w:color w:val="000000" w:themeColor="text1"/>
          <w:sz w:val="22"/>
          <w:szCs w:val="22"/>
        </w:rPr>
        <w:t xml:space="preserve">4/14/09        </w:t>
      </w:r>
      <w:r w:rsidRPr="00A06388">
        <w:rPr>
          <w:color w:val="000000" w:themeColor="text1"/>
          <w:sz w:val="22"/>
          <w:szCs w:val="22"/>
        </w:rPr>
        <w:t xml:space="preserve">“Unconventional transcriptional regulation and vertebrate neuronal cell fate specification”, RIKEN Brain Sciences Institute, Saitama, Japan </w:t>
      </w:r>
    </w:p>
    <w:p w14:paraId="2423EB50"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52. </w:t>
      </w:r>
      <w:r w:rsidR="005E338B" w:rsidRPr="00A06388">
        <w:rPr>
          <w:color w:val="000000" w:themeColor="text1"/>
          <w:sz w:val="22"/>
          <w:szCs w:val="22"/>
        </w:rPr>
        <w:t xml:space="preserve">6/14/09        </w:t>
      </w:r>
      <w:r w:rsidRPr="00A06388">
        <w:rPr>
          <w:color w:val="000000" w:themeColor="text1"/>
          <w:sz w:val="22"/>
          <w:szCs w:val="22"/>
        </w:rPr>
        <w:t xml:space="preserve">“Molecular mechanisms of rod photoreceptor specification”, Biology and Chemistry of Vision, FASEB Summer Research Conference, Snowmass, CO </w:t>
      </w:r>
    </w:p>
    <w:p w14:paraId="11072E0A"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53. 9/24/09   </w:t>
      </w:r>
      <w:r w:rsidR="005E338B" w:rsidRPr="00A06388">
        <w:rPr>
          <w:color w:val="000000" w:themeColor="text1"/>
          <w:sz w:val="22"/>
          <w:szCs w:val="22"/>
        </w:rPr>
        <w:t xml:space="preserve">     </w:t>
      </w:r>
      <w:r w:rsidRPr="00A06388">
        <w:rPr>
          <w:color w:val="000000" w:themeColor="text1"/>
          <w:sz w:val="22"/>
          <w:szCs w:val="22"/>
        </w:rPr>
        <w:t xml:space="preserve">“Profiling the Human Protein-DNA Interactome Reveals MAPK1 as a Transcriptional Repressor of </w:t>
      </w:r>
      <w:r w:rsidRPr="00A06388">
        <w:rPr>
          <w:rStyle w:val="il"/>
          <w:color w:val="000000" w:themeColor="text1"/>
          <w:sz w:val="22"/>
          <w:szCs w:val="22"/>
        </w:rPr>
        <w:t>Interferon</w:t>
      </w:r>
      <w:r w:rsidRPr="00A06388">
        <w:rPr>
          <w:color w:val="000000" w:themeColor="text1"/>
          <w:sz w:val="22"/>
          <w:szCs w:val="22"/>
        </w:rPr>
        <w:t xml:space="preserve"> Signaling”, 3</w:t>
      </w:r>
      <w:r w:rsidRPr="00A06388">
        <w:rPr>
          <w:color w:val="000000" w:themeColor="text1"/>
          <w:sz w:val="22"/>
          <w:szCs w:val="22"/>
          <w:vertAlign w:val="superscript"/>
        </w:rPr>
        <w:t>rd</w:t>
      </w:r>
      <w:r w:rsidRPr="00A06388">
        <w:rPr>
          <w:color w:val="000000" w:themeColor="text1"/>
          <w:sz w:val="22"/>
          <w:szCs w:val="22"/>
        </w:rPr>
        <w:t xml:space="preserve"> Annual Young Investigators in Genomics and Bioinformatics Symposium, Johns Hopkins University School of Medicine, Baltimore, MD </w:t>
      </w:r>
    </w:p>
    <w:p w14:paraId="5B7DDE2B"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bookmarkStart w:id="2" w:name="OLE_LINK3"/>
      <w:bookmarkStart w:id="3" w:name="OLE_LINK4"/>
      <w:r w:rsidRPr="00A06388">
        <w:rPr>
          <w:color w:val="000000" w:themeColor="text1"/>
          <w:sz w:val="22"/>
          <w:szCs w:val="22"/>
        </w:rPr>
        <w:t xml:space="preserve">54. </w:t>
      </w:r>
      <w:r w:rsidR="005E338B" w:rsidRPr="00A06388">
        <w:rPr>
          <w:color w:val="000000" w:themeColor="text1"/>
          <w:sz w:val="22"/>
          <w:szCs w:val="22"/>
        </w:rPr>
        <w:t xml:space="preserve">11/6/09        </w:t>
      </w:r>
      <w:r w:rsidRPr="00A06388">
        <w:rPr>
          <w:color w:val="000000" w:themeColor="text1"/>
          <w:sz w:val="22"/>
          <w:szCs w:val="22"/>
        </w:rPr>
        <w:t xml:space="preserve">“Molecular pathways regulating retinal differentiation and disease”, University of Tokyo, Tokyo, Japan </w:t>
      </w:r>
    </w:p>
    <w:bookmarkEnd w:id="2"/>
    <w:bookmarkEnd w:id="3"/>
    <w:p w14:paraId="06C0FBBB"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55. </w:t>
      </w:r>
      <w:r w:rsidR="005E338B" w:rsidRPr="00A06388">
        <w:rPr>
          <w:color w:val="000000" w:themeColor="text1"/>
          <w:sz w:val="22"/>
          <w:szCs w:val="22"/>
        </w:rPr>
        <w:t xml:space="preserve">11/10/09      </w:t>
      </w:r>
      <w:r w:rsidRPr="00A06388">
        <w:rPr>
          <w:color w:val="000000" w:themeColor="text1"/>
          <w:sz w:val="22"/>
          <w:szCs w:val="22"/>
        </w:rPr>
        <w:t xml:space="preserve">“Molecular pathways regulating photoreceptor differentiation and disease”, for Retina: Neural Stem Cells and Photoreceptor Degeneration, Okinawa Institute of Science and Technology, Okinawa, Japan. </w:t>
      </w:r>
    </w:p>
    <w:p w14:paraId="3485DBD3"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56. </w:t>
      </w:r>
      <w:r w:rsidR="005E338B" w:rsidRPr="00A06388">
        <w:rPr>
          <w:color w:val="000000" w:themeColor="text1"/>
          <w:sz w:val="22"/>
          <w:szCs w:val="22"/>
        </w:rPr>
        <w:t xml:space="preserve">11/24/09      </w:t>
      </w:r>
      <w:r w:rsidRPr="00A06388">
        <w:rPr>
          <w:color w:val="000000" w:themeColor="text1"/>
          <w:sz w:val="22"/>
          <w:szCs w:val="22"/>
        </w:rPr>
        <w:t xml:space="preserve">“Molecular pathways regulating retinal differentiation and disease”, Department of Biological Chemistry, Johns Hopkins University School of Medicine, Baltimore, MD </w:t>
      </w:r>
    </w:p>
    <w:p w14:paraId="0E4EEB8C"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57. 12/3/09 </w:t>
      </w:r>
      <w:r w:rsidR="005E338B" w:rsidRPr="00A06388">
        <w:rPr>
          <w:color w:val="000000" w:themeColor="text1"/>
          <w:sz w:val="22"/>
          <w:szCs w:val="22"/>
        </w:rPr>
        <w:t xml:space="preserve">        </w:t>
      </w:r>
      <w:r w:rsidRPr="00A06388">
        <w:rPr>
          <w:color w:val="000000" w:themeColor="text1"/>
          <w:sz w:val="22"/>
          <w:szCs w:val="22"/>
        </w:rPr>
        <w:t xml:space="preserve">“Molecular pathways regulating retinal differentiation and disease”, Dean A. McGee Eye Institute, University of Oklahoma School of Medicine </w:t>
      </w:r>
    </w:p>
    <w:p w14:paraId="04AF0EB0"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58. </w:t>
      </w:r>
      <w:r w:rsidR="005E338B" w:rsidRPr="00A06388">
        <w:rPr>
          <w:color w:val="000000" w:themeColor="text1"/>
          <w:sz w:val="22"/>
          <w:szCs w:val="22"/>
        </w:rPr>
        <w:t xml:space="preserve">5/10/10         </w:t>
      </w:r>
      <w:r w:rsidRPr="00A06388">
        <w:rPr>
          <w:color w:val="000000" w:themeColor="text1"/>
          <w:sz w:val="22"/>
          <w:szCs w:val="22"/>
        </w:rPr>
        <w:t>“Neural differentiation: a search for the brains behind the operation”, Computational Genomics interest group, Johns Hopkins University School of Medicine</w:t>
      </w:r>
    </w:p>
    <w:p w14:paraId="4AD32B96"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59. </w:t>
      </w:r>
      <w:r w:rsidR="005E338B" w:rsidRPr="00A06388">
        <w:rPr>
          <w:color w:val="000000" w:themeColor="text1"/>
          <w:sz w:val="22"/>
          <w:szCs w:val="22"/>
        </w:rPr>
        <w:t xml:space="preserve">5/17/10         </w:t>
      </w:r>
      <w:r w:rsidRPr="00A06388">
        <w:rPr>
          <w:color w:val="000000" w:themeColor="text1"/>
          <w:sz w:val="22"/>
          <w:szCs w:val="22"/>
        </w:rPr>
        <w:t>“</w:t>
      </w:r>
      <w:r w:rsidRPr="00A06388">
        <w:rPr>
          <w:rStyle w:val="apple-style-span"/>
          <w:color w:val="000000" w:themeColor="text1"/>
          <w:sz w:val="22"/>
          <w:szCs w:val="22"/>
        </w:rPr>
        <w:t>Molecular mechanisms of neural specification in embryonic and postnatal hypothalamus</w:t>
      </w:r>
      <w:r w:rsidRPr="00A06388">
        <w:rPr>
          <w:color w:val="000000" w:themeColor="text1"/>
          <w:sz w:val="22"/>
          <w:szCs w:val="22"/>
        </w:rPr>
        <w:t>”, Department of Neurology, Johns Hopkins University School of Medicine</w:t>
      </w:r>
    </w:p>
    <w:p w14:paraId="223BF56E"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60. </w:t>
      </w:r>
      <w:r w:rsidR="0088385D" w:rsidRPr="00A06388">
        <w:rPr>
          <w:color w:val="000000" w:themeColor="text1"/>
          <w:sz w:val="22"/>
          <w:szCs w:val="22"/>
        </w:rPr>
        <w:t xml:space="preserve">6/3/10          </w:t>
      </w:r>
      <w:r w:rsidRPr="00A06388">
        <w:rPr>
          <w:color w:val="000000" w:themeColor="text1"/>
          <w:sz w:val="22"/>
          <w:szCs w:val="22"/>
        </w:rPr>
        <w:t xml:space="preserve">“Molecular mechanisms of cell specification and regeneration in mammalian hypothalamus”, Department of Neurology Grand Rounds, Albert Einstein School of Medicine, New York, NY </w:t>
      </w:r>
    </w:p>
    <w:p w14:paraId="714351ED"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61. </w:t>
      </w:r>
      <w:r w:rsidR="0088385D" w:rsidRPr="00A06388">
        <w:rPr>
          <w:color w:val="000000" w:themeColor="text1"/>
          <w:sz w:val="22"/>
          <w:szCs w:val="22"/>
        </w:rPr>
        <w:t xml:space="preserve">7/10/10        </w:t>
      </w:r>
      <w:r w:rsidRPr="00A06388">
        <w:rPr>
          <w:color w:val="000000" w:themeColor="text1"/>
          <w:sz w:val="22"/>
          <w:szCs w:val="22"/>
        </w:rPr>
        <w:t>“High-throughput approaches to analyzing hypothalamic development”, 8</w:t>
      </w:r>
      <w:r w:rsidRPr="00A06388">
        <w:rPr>
          <w:color w:val="000000" w:themeColor="text1"/>
          <w:sz w:val="22"/>
          <w:szCs w:val="22"/>
          <w:vertAlign w:val="superscript"/>
        </w:rPr>
        <w:t>th</w:t>
      </w:r>
      <w:r w:rsidRPr="00A06388">
        <w:rPr>
          <w:color w:val="000000" w:themeColor="text1"/>
          <w:sz w:val="22"/>
          <w:szCs w:val="22"/>
        </w:rPr>
        <w:t xml:space="preserve"> International Aegean Conference on Pathways, Networks and Systems Medicine, Rhodes, Greece </w:t>
      </w:r>
    </w:p>
    <w:p w14:paraId="3EAAF08D"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62. 7/23/10     </w:t>
      </w:r>
      <w:r w:rsidR="0088385D" w:rsidRPr="00A06388">
        <w:rPr>
          <w:color w:val="000000" w:themeColor="text1"/>
          <w:sz w:val="22"/>
          <w:szCs w:val="22"/>
        </w:rPr>
        <w:t xml:space="preserve">   </w:t>
      </w:r>
      <w:r w:rsidRPr="00A06388">
        <w:rPr>
          <w:color w:val="000000" w:themeColor="text1"/>
          <w:sz w:val="22"/>
          <w:szCs w:val="22"/>
        </w:rPr>
        <w:t>“Molecular mechanisms of retinal cell fate specification”, 19</w:t>
      </w:r>
      <w:r w:rsidRPr="00A06388">
        <w:rPr>
          <w:color w:val="000000" w:themeColor="text1"/>
          <w:sz w:val="22"/>
          <w:szCs w:val="22"/>
          <w:vertAlign w:val="superscript"/>
        </w:rPr>
        <w:t>th</w:t>
      </w:r>
      <w:r w:rsidRPr="00A06388">
        <w:rPr>
          <w:color w:val="000000" w:themeColor="text1"/>
          <w:sz w:val="22"/>
          <w:szCs w:val="22"/>
        </w:rPr>
        <w:t xml:space="preserve"> Biannual Meeting of the International Society for Eye Research, Montreal, Quebec</w:t>
      </w:r>
    </w:p>
    <w:p w14:paraId="3EDB2A03"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63. 7/26/10 </w:t>
      </w:r>
      <w:r w:rsidR="0088385D" w:rsidRPr="00A06388">
        <w:rPr>
          <w:color w:val="000000" w:themeColor="text1"/>
          <w:sz w:val="22"/>
          <w:szCs w:val="22"/>
        </w:rPr>
        <w:t xml:space="preserve">       </w:t>
      </w:r>
      <w:r w:rsidRPr="00A06388">
        <w:rPr>
          <w:color w:val="000000" w:themeColor="text1"/>
          <w:sz w:val="22"/>
          <w:szCs w:val="22"/>
        </w:rPr>
        <w:t>“Transcriptional control of retinal cell fate specification”, McGill University, Montreal, Quebec</w:t>
      </w:r>
    </w:p>
    <w:p w14:paraId="78E7984B"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64. 9/1/10           “Molecular mechanisms of cell specification and regeneration in mammalian hypothalamus”, Department of Neuroscience, Albert Einstein School of Medicine, New York, NY </w:t>
      </w:r>
    </w:p>
    <w:p w14:paraId="67CA61F7" w14:textId="77777777" w:rsidR="00340318" w:rsidRPr="00A06388" w:rsidRDefault="0088385D"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65. 11/8/10        </w:t>
      </w:r>
      <w:r w:rsidR="00340318" w:rsidRPr="00A06388">
        <w:rPr>
          <w:color w:val="000000" w:themeColor="text1"/>
          <w:sz w:val="22"/>
          <w:szCs w:val="22"/>
        </w:rPr>
        <w:t>“Molecular mechanisms of cell specification and regeneration in mammalian hypothalamus”, Department of Neurology, Northwestern University School of Medicine, Chicago, IL</w:t>
      </w:r>
    </w:p>
    <w:p w14:paraId="5A1D3026" w14:textId="77777777" w:rsidR="00340318" w:rsidRPr="00A06388" w:rsidRDefault="0088385D"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66. 1/12/11        </w:t>
      </w:r>
      <w:r w:rsidR="00340318" w:rsidRPr="00A06388">
        <w:rPr>
          <w:color w:val="000000" w:themeColor="text1"/>
          <w:sz w:val="22"/>
          <w:szCs w:val="22"/>
        </w:rPr>
        <w:t>“Molecular mechanisms of cell specification and regeneration in mammalian hypothalamus”, Department of Psychiatry, Johns Hopkins University School of Medicine, Baltimore, MD</w:t>
      </w:r>
    </w:p>
    <w:p w14:paraId="2CCCFF77"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67. 2/07/11     </w:t>
      </w:r>
      <w:r w:rsidR="0088385D" w:rsidRPr="00A06388">
        <w:rPr>
          <w:color w:val="000000" w:themeColor="text1"/>
          <w:sz w:val="22"/>
          <w:szCs w:val="22"/>
        </w:rPr>
        <w:t xml:space="preserve">   </w:t>
      </w:r>
      <w:r w:rsidRPr="00A06388">
        <w:rPr>
          <w:color w:val="000000" w:themeColor="text1"/>
          <w:sz w:val="22"/>
          <w:szCs w:val="22"/>
        </w:rPr>
        <w:t xml:space="preserve">“Molecular pathways regulating photoreceptor differentiation and disease”, Program in Neuroscience, University of Illinois, Urbana, IL </w:t>
      </w:r>
    </w:p>
    <w:p w14:paraId="4F715404"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68. 3/23/11      </w:t>
      </w:r>
      <w:r w:rsidR="0088385D" w:rsidRPr="00A06388">
        <w:rPr>
          <w:color w:val="000000" w:themeColor="text1"/>
          <w:sz w:val="22"/>
          <w:szCs w:val="22"/>
        </w:rPr>
        <w:t xml:space="preserve">  </w:t>
      </w:r>
      <w:r w:rsidRPr="00A06388">
        <w:rPr>
          <w:color w:val="000000" w:themeColor="text1"/>
          <w:sz w:val="22"/>
          <w:szCs w:val="22"/>
        </w:rPr>
        <w:t xml:space="preserve">“Transcriptional regulation of photoreceptor specification and survival”, National Eye Institute, Bethesda, MD </w:t>
      </w:r>
    </w:p>
    <w:p w14:paraId="49B10AD9"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69. 3/31/11   </w:t>
      </w:r>
      <w:r w:rsidR="0088385D" w:rsidRPr="00A06388">
        <w:rPr>
          <w:color w:val="000000" w:themeColor="text1"/>
          <w:sz w:val="22"/>
          <w:szCs w:val="22"/>
        </w:rPr>
        <w:t xml:space="preserve">     </w:t>
      </w:r>
      <w:r w:rsidRPr="00A06388">
        <w:rPr>
          <w:color w:val="000000" w:themeColor="text1"/>
          <w:sz w:val="22"/>
          <w:szCs w:val="22"/>
        </w:rPr>
        <w:t>“How to build a mammalian retina”, Department of Ophthalmology and Visual Science, Washington University, St. Louis, MO</w:t>
      </w:r>
    </w:p>
    <w:p w14:paraId="27FA082A" w14:textId="77777777" w:rsidR="00340318" w:rsidRPr="00A06388" w:rsidRDefault="0088385D"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70. 5/2/11          </w:t>
      </w:r>
      <w:r w:rsidR="00340318" w:rsidRPr="00A06388">
        <w:rPr>
          <w:color w:val="000000" w:themeColor="text1"/>
          <w:sz w:val="22"/>
          <w:szCs w:val="22"/>
        </w:rPr>
        <w:t>“Control of retinal differentiation by long noncoding RNAs”, American Society for Research in Vision and Ophthalmology, Fort Lauderdale, FL</w:t>
      </w:r>
    </w:p>
    <w:p w14:paraId="3E180B39"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71. 5/13/11   </w:t>
      </w:r>
      <w:r w:rsidR="0088385D" w:rsidRPr="00A06388">
        <w:rPr>
          <w:color w:val="000000" w:themeColor="text1"/>
          <w:sz w:val="22"/>
          <w:szCs w:val="22"/>
        </w:rPr>
        <w:t xml:space="preserve">     </w:t>
      </w:r>
      <w:r w:rsidRPr="00A06388">
        <w:rPr>
          <w:color w:val="000000" w:themeColor="text1"/>
          <w:sz w:val="22"/>
          <w:szCs w:val="22"/>
        </w:rPr>
        <w:t xml:space="preserve">“How to build a mammalian hypothalamus”, RIKEN Brain Sciences Institute, Saitama, Japan </w:t>
      </w:r>
    </w:p>
    <w:p w14:paraId="3B736CFD" w14:textId="77777777" w:rsidR="00340318" w:rsidRPr="00A06388" w:rsidRDefault="0088385D"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72. 5/16/11        </w:t>
      </w:r>
      <w:r w:rsidR="00340318" w:rsidRPr="00A06388">
        <w:rPr>
          <w:color w:val="000000" w:themeColor="text1"/>
          <w:sz w:val="22"/>
          <w:szCs w:val="22"/>
        </w:rPr>
        <w:t>“Transcriptional control of retinal cell fate specification”, Department of Biological Sciences, KAIST, Daejon, South Korea</w:t>
      </w:r>
    </w:p>
    <w:p w14:paraId="5628F33C" w14:textId="77777777" w:rsidR="00340318" w:rsidRPr="00A06388" w:rsidRDefault="0088385D"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lastRenderedPageBreak/>
        <w:t xml:space="preserve">73. 5/17/11        </w:t>
      </w:r>
      <w:r w:rsidR="00340318" w:rsidRPr="00A06388">
        <w:rPr>
          <w:color w:val="000000" w:themeColor="text1"/>
          <w:sz w:val="22"/>
          <w:szCs w:val="22"/>
        </w:rPr>
        <w:t>“How to build a mammalian hypothalamus”, Department of Biological Sciences, GIST, Gwangju, South Korea</w:t>
      </w:r>
    </w:p>
    <w:p w14:paraId="7C083004"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74. 5/18/11  </w:t>
      </w:r>
      <w:r w:rsidR="0088385D" w:rsidRPr="00A06388">
        <w:rPr>
          <w:color w:val="000000" w:themeColor="text1"/>
          <w:sz w:val="22"/>
          <w:szCs w:val="22"/>
        </w:rPr>
        <w:t xml:space="preserve">      </w:t>
      </w:r>
      <w:r w:rsidRPr="00A06388">
        <w:rPr>
          <w:color w:val="000000" w:themeColor="text1"/>
          <w:sz w:val="22"/>
          <w:szCs w:val="22"/>
        </w:rPr>
        <w:t xml:space="preserve">“How to build a mammalian hypothalamus”, </w:t>
      </w:r>
      <w:r w:rsidRPr="00A06388">
        <w:rPr>
          <w:rStyle w:val="apple-style-span"/>
          <w:color w:val="000000" w:themeColor="text1"/>
          <w:sz w:val="22"/>
          <w:szCs w:val="22"/>
        </w:rPr>
        <w:t>Annual Meeting of Korean Society of Biochemistry and Molecular Biology, Seoul</w:t>
      </w:r>
      <w:r w:rsidRPr="00A06388">
        <w:rPr>
          <w:color w:val="000000" w:themeColor="text1"/>
          <w:sz w:val="22"/>
          <w:szCs w:val="22"/>
        </w:rPr>
        <w:t>, South Korea</w:t>
      </w:r>
    </w:p>
    <w:p w14:paraId="612706E2" w14:textId="77777777" w:rsidR="00340318" w:rsidRPr="00A06388" w:rsidRDefault="0088385D"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75. 10/12/11     </w:t>
      </w:r>
      <w:r w:rsidR="00340318" w:rsidRPr="00A06388">
        <w:rPr>
          <w:color w:val="000000" w:themeColor="text1"/>
          <w:sz w:val="22"/>
          <w:szCs w:val="22"/>
        </w:rPr>
        <w:t xml:space="preserve"> “Transcriptional control of retinal cell fate specification”, Medical College of Wisconsin, Milwaukee, WI</w:t>
      </w:r>
    </w:p>
    <w:p w14:paraId="313FE8A4"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76. 10/17/11   </w:t>
      </w:r>
      <w:r w:rsidR="0088385D" w:rsidRPr="00A06388">
        <w:rPr>
          <w:color w:val="000000" w:themeColor="text1"/>
          <w:sz w:val="22"/>
          <w:szCs w:val="22"/>
        </w:rPr>
        <w:t xml:space="preserve">   </w:t>
      </w:r>
      <w:r w:rsidRPr="00A06388">
        <w:rPr>
          <w:color w:val="000000" w:themeColor="text1"/>
          <w:sz w:val="22"/>
          <w:szCs w:val="22"/>
        </w:rPr>
        <w:t>“How to build a mammalian hypothalamus”, Department of Pharmacology, University of Pennsylvania School of Medicine, Philadelphia, PA</w:t>
      </w:r>
    </w:p>
    <w:p w14:paraId="7BCC9B90"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77. 4/2/12 </w:t>
      </w:r>
      <w:r w:rsidR="0088385D" w:rsidRPr="00A06388">
        <w:rPr>
          <w:color w:val="000000" w:themeColor="text1"/>
          <w:sz w:val="22"/>
          <w:szCs w:val="22"/>
        </w:rPr>
        <w:t xml:space="preserve">        </w:t>
      </w:r>
      <w:r w:rsidRPr="00A06388">
        <w:rPr>
          <w:color w:val="000000" w:themeColor="text1"/>
          <w:sz w:val="22"/>
          <w:szCs w:val="22"/>
        </w:rPr>
        <w:t>“Long noncoding RNAs in retinal development”, Keystone Symposium on Noncoding RNAs, Snowmass, CO</w:t>
      </w:r>
    </w:p>
    <w:p w14:paraId="7378E828"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78. 6/7/12    </w:t>
      </w:r>
      <w:r w:rsidR="0088385D" w:rsidRPr="00A06388">
        <w:rPr>
          <w:color w:val="000000" w:themeColor="text1"/>
          <w:sz w:val="22"/>
          <w:szCs w:val="22"/>
        </w:rPr>
        <w:t xml:space="preserve">      </w:t>
      </w:r>
      <w:r w:rsidRPr="00A06388">
        <w:rPr>
          <w:color w:val="000000" w:themeColor="text1"/>
          <w:sz w:val="22"/>
          <w:szCs w:val="22"/>
        </w:rPr>
        <w:t>“Radial glia in health and disease”, Nationwide Children’s Hospital, Columbus, OH</w:t>
      </w:r>
    </w:p>
    <w:p w14:paraId="006F48B0"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79. 8/22/12 </w:t>
      </w:r>
      <w:r w:rsidR="0088385D" w:rsidRPr="00A06388">
        <w:rPr>
          <w:color w:val="000000" w:themeColor="text1"/>
          <w:sz w:val="22"/>
          <w:szCs w:val="22"/>
        </w:rPr>
        <w:t xml:space="preserve">       </w:t>
      </w:r>
      <w:r w:rsidRPr="00A06388">
        <w:rPr>
          <w:color w:val="000000" w:themeColor="text1"/>
          <w:sz w:val="22"/>
          <w:szCs w:val="22"/>
        </w:rPr>
        <w:t>“Transcriptional control of retinal glial development and function”, Visual Systems Development Gordon Research Conference, New London, NH.</w:t>
      </w:r>
    </w:p>
    <w:p w14:paraId="484428AE"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80. 9/12/12</w:t>
      </w:r>
      <w:r w:rsidR="0088385D" w:rsidRPr="00A06388">
        <w:rPr>
          <w:color w:val="000000" w:themeColor="text1"/>
          <w:sz w:val="22"/>
          <w:szCs w:val="22"/>
        </w:rPr>
        <w:t xml:space="preserve">        </w:t>
      </w:r>
      <w:r w:rsidRPr="00A06388">
        <w:rPr>
          <w:color w:val="000000" w:themeColor="text1"/>
          <w:sz w:val="22"/>
          <w:szCs w:val="22"/>
        </w:rPr>
        <w:t>“The blueprint of behavior: assembling the mammalian hypothalamus”, NIDDK, NIH, Bethesda, MD</w:t>
      </w:r>
    </w:p>
    <w:p w14:paraId="79D98382"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81. 12/6/12 </w:t>
      </w:r>
      <w:r w:rsidR="0088385D" w:rsidRPr="00A06388">
        <w:rPr>
          <w:color w:val="000000" w:themeColor="text1"/>
          <w:sz w:val="22"/>
          <w:szCs w:val="22"/>
        </w:rPr>
        <w:t xml:space="preserve">      </w:t>
      </w:r>
      <w:r w:rsidRPr="00A06388">
        <w:rPr>
          <w:color w:val="000000" w:themeColor="text1"/>
          <w:sz w:val="22"/>
          <w:szCs w:val="22"/>
        </w:rPr>
        <w:t xml:space="preserve"> “The blueprint of behavior: assembling the mammalian hypothalamus”, Diabetes Research Center, UCSF, San Francisco, CA</w:t>
      </w:r>
    </w:p>
    <w:p w14:paraId="289717E6"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82. 4/5/13   </w:t>
      </w:r>
      <w:r w:rsidR="0088385D" w:rsidRPr="00A06388">
        <w:rPr>
          <w:color w:val="000000" w:themeColor="text1"/>
          <w:sz w:val="22"/>
          <w:szCs w:val="22"/>
        </w:rPr>
        <w:t xml:space="preserve">       </w:t>
      </w:r>
      <w:r w:rsidRPr="00A06388">
        <w:rPr>
          <w:color w:val="000000" w:themeColor="text1"/>
          <w:sz w:val="22"/>
          <w:szCs w:val="22"/>
        </w:rPr>
        <w:t>“Radial glia in health and disease”, Department of Pharmacology, Case Western Reserve University, Cleveland, OH.</w:t>
      </w:r>
    </w:p>
    <w:p w14:paraId="477CAE31"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83. 4/12/13        “Muller glia and tanycytes in health and disease”, NICHD, NIH, Bethesda, MD</w:t>
      </w:r>
    </w:p>
    <w:p w14:paraId="15336D43"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84. 4/12/13      </w:t>
      </w:r>
      <w:r w:rsidR="0088385D" w:rsidRPr="00A06388">
        <w:rPr>
          <w:color w:val="000000" w:themeColor="text1"/>
          <w:sz w:val="22"/>
          <w:szCs w:val="22"/>
        </w:rPr>
        <w:t xml:space="preserve">  </w:t>
      </w:r>
      <w:r w:rsidRPr="00A06388">
        <w:rPr>
          <w:color w:val="000000" w:themeColor="text1"/>
          <w:sz w:val="22"/>
          <w:szCs w:val="22"/>
        </w:rPr>
        <w:t>“The blueprint of behavior: assembling the mammalian hypothalamus”, Endocrine Grand Rounds, NIH, Bethesda, MD</w:t>
      </w:r>
    </w:p>
    <w:p w14:paraId="70F3668C"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85. 4/26/13     </w:t>
      </w:r>
      <w:r w:rsidR="0088385D" w:rsidRPr="00A06388">
        <w:rPr>
          <w:color w:val="000000" w:themeColor="text1"/>
          <w:sz w:val="22"/>
          <w:szCs w:val="22"/>
        </w:rPr>
        <w:t xml:space="preserve">  </w:t>
      </w:r>
      <w:r w:rsidRPr="00A06388">
        <w:rPr>
          <w:color w:val="000000" w:themeColor="text1"/>
          <w:sz w:val="22"/>
          <w:szCs w:val="22"/>
        </w:rPr>
        <w:t xml:space="preserve"> “Muller glia and tanycytes in health and disease”, Department of Cell and Systems Biology, University of Toronto, Toronto, Canada.</w:t>
      </w:r>
    </w:p>
    <w:p w14:paraId="44B20670"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86. 5/3/13      </w:t>
      </w:r>
      <w:r w:rsidR="0088385D" w:rsidRPr="00A06388">
        <w:rPr>
          <w:color w:val="000000" w:themeColor="text1"/>
          <w:sz w:val="22"/>
          <w:szCs w:val="22"/>
        </w:rPr>
        <w:t xml:space="preserve">    </w:t>
      </w:r>
      <w:r w:rsidRPr="00A06388">
        <w:rPr>
          <w:color w:val="000000" w:themeColor="text1"/>
          <w:sz w:val="22"/>
          <w:szCs w:val="22"/>
        </w:rPr>
        <w:t xml:space="preserve">“Muller glia and tanycytes in health and disease”, Department of </w:t>
      </w:r>
      <w:r w:rsidRPr="00A06388">
        <w:rPr>
          <w:color w:val="000000" w:themeColor="text1"/>
          <w:sz w:val="22"/>
          <w:szCs w:val="22"/>
          <w:shd w:val="clear" w:color="auto" w:fill="FFFFFF"/>
        </w:rPr>
        <w:t>Genetics, Development and Cell Biology</w:t>
      </w:r>
      <w:r w:rsidRPr="00A06388">
        <w:rPr>
          <w:color w:val="000000" w:themeColor="text1"/>
          <w:sz w:val="22"/>
          <w:szCs w:val="22"/>
        </w:rPr>
        <w:t>, Iowa State University, Ames, IA.</w:t>
      </w:r>
    </w:p>
    <w:p w14:paraId="7CADE102"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87. 5/8/13       </w:t>
      </w:r>
      <w:r w:rsidR="0088385D" w:rsidRPr="00A06388">
        <w:rPr>
          <w:color w:val="000000" w:themeColor="text1"/>
          <w:sz w:val="22"/>
          <w:szCs w:val="22"/>
        </w:rPr>
        <w:t xml:space="preserve">   </w:t>
      </w:r>
      <w:r w:rsidRPr="00A06388">
        <w:rPr>
          <w:color w:val="000000" w:themeColor="text1"/>
          <w:sz w:val="22"/>
          <w:szCs w:val="22"/>
        </w:rPr>
        <w:t>“Muller glia and tanycytes in health and disease”, Center for Neural Repair and Rehabilitation, Temple University School of Medicine, Philadelphia, PA.</w:t>
      </w:r>
    </w:p>
    <w:p w14:paraId="359E0044"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88. 6/16/13    </w:t>
      </w:r>
      <w:r w:rsidR="00A87EF4" w:rsidRPr="00A06388">
        <w:rPr>
          <w:color w:val="000000" w:themeColor="text1"/>
          <w:sz w:val="22"/>
          <w:szCs w:val="22"/>
        </w:rPr>
        <w:t xml:space="preserve">   </w:t>
      </w:r>
      <w:r w:rsidRPr="00A06388">
        <w:rPr>
          <w:color w:val="000000" w:themeColor="text1"/>
          <w:sz w:val="22"/>
          <w:szCs w:val="22"/>
        </w:rPr>
        <w:t xml:space="preserve"> “Dietary regulation of postnatal hypothalamic neurogenesis”, Annual Meeting of the Endocrine Society, San Francisco, CA.</w:t>
      </w:r>
    </w:p>
    <w:p w14:paraId="097CF1F8"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89. 7/30/13     </w:t>
      </w:r>
      <w:r w:rsidR="00A87EF4" w:rsidRPr="00A06388">
        <w:rPr>
          <w:color w:val="000000" w:themeColor="text1"/>
          <w:sz w:val="22"/>
          <w:szCs w:val="22"/>
        </w:rPr>
        <w:t xml:space="preserve">   </w:t>
      </w:r>
      <w:r w:rsidRPr="00A06388">
        <w:rPr>
          <w:color w:val="000000" w:themeColor="text1"/>
          <w:sz w:val="22"/>
          <w:szCs w:val="22"/>
        </w:rPr>
        <w:t>“Lhx2 is a competence factor for Notch-dependent regulation of retinal gliogenesis”, RIKEN-Brain Science Institute, Wako, Saitama, Japan</w:t>
      </w:r>
    </w:p>
    <w:p w14:paraId="195B7297"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90. 7/31/13    </w:t>
      </w:r>
      <w:r w:rsidR="00A87EF4" w:rsidRPr="00A06388">
        <w:rPr>
          <w:color w:val="000000" w:themeColor="text1"/>
          <w:sz w:val="22"/>
          <w:szCs w:val="22"/>
        </w:rPr>
        <w:t xml:space="preserve">   </w:t>
      </w:r>
      <w:r w:rsidRPr="00A06388">
        <w:rPr>
          <w:color w:val="000000" w:themeColor="text1"/>
          <w:sz w:val="22"/>
          <w:szCs w:val="22"/>
        </w:rPr>
        <w:t xml:space="preserve"> “Lhx2 is a competence factor for Notch-dependent regulation of retinal gliogenesis”, University of Tokyo, Tokyo, Japan.</w:t>
      </w:r>
    </w:p>
    <w:p w14:paraId="6447C6DF"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91. 8/5/13      </w:t>
      </w:r>
      <w:r w:rsidR="00550A6E" w:rsidRPr="00A06388">
        <w:rPr>
          <w:color w:val="000000" w:themeColor="text1"/>
          <w:sz w:val="22"/>
          <w:szCs w:val="22"/>
        </w:rPr>
        <w:t xml:space="preserve"> </w:t>
      </w:r>
      <w:r w:rsidR="00A87EF4" w:rsidRPr="00A06388">
        <w:rPr>
          <w:color w:val="000000" w:themeColor="text1"/>
          <w:sz w:val="22"/>
          <w:szCs w:val="22"/>
        </w:rPr>
        <w:t xml:space="preserve">   </w:t>
      </w:r>
      <w:r w:rsidRPr="00A06388">
        <w:rPr>
          <w:color w:val="000000" w:themeColor="text1"/>
          <w:sz w:val="22"/>
          <w:szCs w:val="22"/>
        </w:rPr>
        <w:t xml:space="preserve">“Lhx2 is a competence factor for Notch-dependent regulation of retinal gliogenesis”, Japanese Vision Forum, </w:t>
      </w:r>
      <w:proofErr w:type="spellStart"/>
      <w:r w:rsidRPr="00A06388">
        <w:rPr>
          <w:color w:val="000000" w:themeColor="text1"/>
          <w:sz w:val="22"/>
          <w:szCs w:val="22"/>
        </w:rPr>
        <w:t>Ritsumeikan</w:t>
      </w:r>
      <w:proofErr w:type="spellEnd"/>
      <w:r w:rsidRPr="00A06388">
        <w:rPr>
          <w:color w:val="000000" w:themeColor="text1"/>
          <w:sz w:val="22"/>
          <w:szCs w:val="22"/>
        </w:rPr>
        <w:t xml:space="preserve"> University, Shiga, Japan. </w:t>
      </w:r>
    </w:p>
    <w:p w14:paraId="30A545CF"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92. 2/6/14     </w:t>
      </w:r>
      <w:r w:rsidR="00550A6E" w:rsidRPr="00A06388">
        <w:rPr>
          <w:color w:val="000000" w:themeColor="text1"/>
          <w:sz w:val="22"/>
          <w:szCs w:val="22"/>
        </w:rPr>
        <w:t xml:space="preserve"> </w:t>
      </w:r>
      <w:r w:rsidR="00A87EF4" w:rsidRPr="00A06388">
        <w:rPr>
          <w:color w:val="000000" w:themeColor="text1"/>
          <w:sz w:val="22"/>
          <w:szCs w:val="22"/>
        </w:rPr>
        <w:t xml:space="preserve">   </w:t>
      </w:r>
      <w:r w:rsidRPr="00A06388">
        <w:rPr>
          <w:color w:val="000000" w:themeColor="text1"/>
          <w:sz w:val="22"/>
          <w:szCs w:val="22"/>
        </w:rPr>
        <w:t>“How Lhx2 builds and protects the retina”, Tata Institute of Fundamental Research, Mumbai, India.</w:t>
      </w:r>
    </w:p>
    <w:p w14:paraId="4F73E626"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93. 2/7/14     </w:t>
      </w:r>
      <w:r w:rsidR="00550A6E" w:rsidRPr="00A06388">
        <w:rPr>
          <w:color w:val="000000" w:themeColor="text1"/>
          <w:sz w:val="22"/>
          <w:szCs w:val="22"/>
        </w:rPr>
        <w:t xml:space="preserve"> </w:t>
      </w:r>
      <w:r w:rsidR="00F76855" w:rsidRPr="00A06388">
        <w:rPr>
          <w:color w:val="000000" w:themeColor="text1"/>
          <w:sz w:val="22"/>
          <w:szCs w:val="22"/>
        </w:rPr>
        <w:t xml:space="preserve"> </w:t>
      </w:r>
      <w:r w:rsidR="00550A6E" w:rsidRPr="00A06388">
        <w:rPr>
          <w:color w:val="000000" w:themeColor="text1"/>
          <w:sz w:val="22"/>
          <w:szCs w:val="22"/>
        </w:rPr>
        <w:t xml:space="preserve"> </w:t>
      </w:r>
      <w:r w:rsidR="0088385D" w:rsidRPr="00A06388">
        <w:rPr>
          <w:color w:val="000000" w:themeColor="text1"/>
          <w:sz w:val="22"/>
          <w:szCs w:val="22"/>
        </w:rPr>
        <w:t xml:space="preserve"> </w:t>
      </w:r>
      <w:r w:rsidRPr="00A06388">
        <w:rPr>
          <w:color w:val="000000" w:themeColor="text1"/>
          <w:sz w:val="22"/>
          <w:szCs w:val="22"/>
        </w:rPr>
        <w:t>“Dietary regulation of postnatal hypothalamic neurogenesis”, “Adult Neurogenesis: From Stem Cells to Therapies”, Tata Institute of Fundamental Research, Mumbai, India.</w:t>
      </w:r>
    </w:p>
    <w:p w14:paraId="2C511261"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94. 2/10/14    </w:t>
      </w:r>
      <w:r w:rsidR="00550A6E" w:rsidRPr="00A06388">
        <w:rPr>
          <w:color w:val="000000" w:themeColor="text1"/>
          <w:sz w:val="22"/>
          <w:szCs w:val="22"/>
        </w:rPr>
        <w:t xml:space="preserve">  </w:t>
      </w:r>
      <w:r w:rsidR="0088385D" w:rsidRPr="00A06388">
        <w:rPr>
          <w:color w:val="000000" w:themeColor="text1"/>
          <w:sz w:val="22"/>
          <w:szCs w:val="22"/>
        </w:rPr>
        <w:t xml:space="preserve"> </w:t>
      </w:r>
      <w:r w:rsidRPr="00A06388">
        <w:rPr>
          <w:color w:val="000000" w:themeColor="text1"/>
          <w:sz w:val="22"/>
          <w:szCs w:val="22"/>
        </w:rPr>
        <w:t>“The blueprint of behavior: assembling the mammalian hypothalamus”, Indian Institute of Technology, Kanpur, India.</w:t>
      </w:r>
    </w:p>
    <w:p w14:paraId="3D3ACD29"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95. 3/27/14   </w:t>
      </w:r>
      <w:r w:rsidR="00550A6E" w:rsidRPr="00A06388">
        <w:rPr>
          <w:color w:val="000000" w:themeColor="text1"/>
          <w:sz w:val="22"/>
          <w:szCs w:val="22"/>
        </w:rPr>
        <w:t xml:space="preserve">  </w:t>
      </w:r>
      <w:r w:rsidRPr="00A06388">
        <w:rPr>
          <w:color w:val="000000" w:themeColor="text1"/>
          <w:sz w:val="22"/>
          <w:szCs w:val="22"/>
        </w:rPr>
        <w:t xml:space="preserve"> </w:t>
      </w:r>
      <w:r w:rsidR="0088385D" w:rsidRPr="00A06388">
        <w:rPr>
          <w:color w:val="000000" w:themeColor="text1"/>
          <w:sz w:val="22"/>
          <w:szCs w:val="22"/>
        </w:rPr>
        <w:t xml:space="preserve"> </w:t>
      </w:r>
      <w:r w:rsidRPr="00A06388">
        <w:rPr>
          <w:color w:val="000000" w:themeColor="text1"/>
          <w:sz w:val="22"/>
          <w:szCs w:val="22"/>
        </w:rPr>
        <w:t>“How Lhx2 builds and protects the retina”, New York Medical College, Valhalla, NY.</w:t>
      </w:r>
    </w:p>
    <w:p w14:paraId="13DD6109"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96. 5/2/14    </w:t>
      </w:r>
      <w:r w:rsidR="00550A6E" w:rsidRPr="00A06388">
        <w:rPr>
          <w:color w:val="000000" w:themeColor="text1"/>
          <w:sz w:val="22"/>
          <w:szCs w:val="22"/>
        </w:rPr>
        <w:t xml:space="preserve">    </w:t>
      </w:r>
      <w:r w:rsidR="0088385D" w:rsidRPr="00A06388">
        <w:rPr>
          <w:color w:val="000000" w:themeColor="text1"/>
          <w:sz w:val="22"/>
          <w:szCs w:val="22"/>
        </w:rPr>
        <w:t xml:space="preserve"> </w:t>
      </w:r>
      <w:r w:rsidRPr="00A06388">
        <w:rPr>
          <w:color w:val="000000" w:themeColor="text1"/>
          <w:sz w:val="22"/>
          <w:szCs w:val="22"/>
        </w:rPr>
        <w:t>“Retinal nuclear hormone receptors and the Human Protein Capture Reagent Initiative”, American Society for Research in Vision and Ophthalmology, Orlando, FL</w:t>
      </w:r>
    </w:p>
    <w:p w14:paraId="2EE04028"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97. 6/1/14    </w:t>
      </w:r>
      <w:r w:rsidR="00550A6E" w:rsidRPr="00A06388">
        <w:rPr>
          <w:color w:val="000000" w:themeColor="text1"/>
          <w:sz w:val="22"/>
          <w:szCs w:val="22"/>
        </w:rPr>
        <w:t xml:space="preserve">   </w:t>
      </w:r>
      <w:r w:rsidR="0088385D" w:rsidRPr="00A06388">
        <w:rPr>
          <w:color w:val="000000" w:themeColor="text1"/>
          <w:sz w:val="22"/>
          <w:szCs w:val="22"/>
        </w:rPr>
        <w:t xml:space="preserve"> </w:t>
      </w:r>
      <w:r w:rsidRPr="00A06388">
        <w:rPr>
          <w:color w:val="000000" w:themeColor="text1"/>
          <w:sz w:val="22"/>
          <w:szCs w:val="22"/>
        </w:rPr>
        <w:t xml:space="preserve"> “The blueprint of behavior: assembling the mammalian hypothalamus”, Technion, Haifa, Israel.</w:t>
      </w:r>
    </w:p>
    <w:p w14:paraId="6C0A069C"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98. 6/2/14    </w:t>
      </w:r>
      <w:r w:rsidR="00550A6E" w:rsidRPr="00A06388">
        <w:rPr>
          <w:color w:val="000000" w:themeColor="text1"/>
          <w:sz w:val="22"/>
          <w:szCs w:val="22"/>
        </w:rPr>
        <w:t xml:space="preserve">   </w:t>
      </w:r>
      <w:r w:rsidR="0088385D" w:rsidRPr="00A06388">
        <w:rPr>
          <w:color w:val="000000" w:themeColor="text1"/>
          <w:sz w:val="22"/>
          <w:szCs w:val="22"/>
        </w:rPr>
        <w:t xml:space="preserve"> </w:t>
      </w:r>
      <w:r w:rsidR="00550A6E" w:rsidRPr="00A06388">
        <w:rPr>
          <w:color w:val="000000" w:themeColor="text1"/>
          <w:sz w:val="22"/>
          <w:szCs w:val="22"/>
        </w:rPr>
        <w:t xml:space="preserve"> </w:t>
      </w:r>
      <w:r w:rsidRPr="00A06388">
        <w:rPr>
          <w:color w:val="000000" w:themeColor="text1"/>
          <w:sz w:val="22"/>
          <w:szCs w:val="22"/>
        </w:rPr>
        <w:t>“The blueprint of behavior: assembling the mammalian hypothalamus”, Tel Aviv University, Tel Aviv, Israel.</w:t>
      </w:r>
    </w:p>
    <w:p w14:paraId="57AC84D5"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99. 7/9/14    </w:t>
      </w:r>
      <w:r w:rsidR="00550A6E" w:rsidRPr="00A06388">
        <w:rPr>
          <w:color w:val="000000" w:themeColor="text1"/>
          <w:sz w:val="22"/>
          <w:szCs w:val="22"/>
        </w:rPr>
        <w:t xml:space="preserve">    </w:t>
      </w:r>
      <w:r w:rsidR="0088385D" w:rsidRPr="00A06388">
        <w:rPr>
          <w:color w:val="000000" w:themeColor="text1"/>
          <w:sz w:val="22"/>
          <w:szCs w:val="22"/>
        </w:rPr>
        <w:t xml:space="preserve"> </w:t>
      </w:r>
      <w:r w:rsidRPr="00A06388">
        <w:rPr>
          <w:color w:val="000000" w:themeColor="text1"/>
          <w:sz w:val="22"/>
          <w:szCs w:val="22"/>
        </w:rPr>
        <w:t>“Functional genomics of retinal cell specification”, Sunnybrook Research Institute, University of Toronto, Toronto, Canada.</w:t>
      </w:r>
    </w:p>
    <w:p w14:paraId="1070CA74"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100. 7/22/14</w:t>
      </w:r>
      <w:r w:rsidR="00550A6E" w:rsidRPr="00A06388">
        <w:rPr>
          <w:color w:val="000000" w:themeColor="text1"/>
          <w:sz w:val="22"/>
          <w:szCs w:val="22"/>
        </w:rPr>
        <w:t xml:space="preserve">   </w:t>
      </w:r>
      <w:r w:rsidRPr="00A06388">
        <w:rPr>
          <w:color w:val="000000" w:themeColor="text1"/>
          <w:sz w:val="22"/>
          <w:szCs w:val="22"/>
        </w:rPr>
        <w:t xml:space="preserve"> </w:t>
      </w:r>
      <w:r w:rsidR="0088385D" w:rsidRPr="00A06388">
        <w:rPr>
          <w:color w:val="000000" w:themeColor="text1"/>
          <w:sz w:val="22"/>
          <w:szCs w:val="22"/>
        </w:rPr>
        <w:t xml:space="preserve"> </w:t>
      </w:r>
      <w:r w:rsidRPr="00A06388">
        <w:rPr>
          <w:color w:val="000000" w:themeColor="text1"/>
          <w:sz w:val="22"/>
          <w:szCs w:val="22"/>
        </w:rPr>
        <w:t>“Control of retinal Notch signaling and gliogenic competence by Lhx2”, 21</w:t>
      </w:r>
      <w:r w:rsidRPr="00A06388">
        <w:rPr>
          <w:color w:val="000000" w:themeColor="text1"/>
          <w:sz w:val="22"/>
          <w:szCs w:val="22"/>
          <w:vertAlign w:val="superscript"/>
        </w:rPr>
        <w:t>st</w:t>
      </w:r>
      <w:r w:rsidRPr="00A06388">
        <w:rPr>
          <w:color w:val="000000" w:themeColor="text1"/>
          <w:sz w:val="22"/>
          <w:szCs w:val="22"/>
        </w:rPr>
        <w:t xml:space="preserve"> Biannual Meeting of the International Society for Eye Research, San Francisco, CA.</w:t>
      </w:r>
    </w:p>
    <w:p w14:paraId="52138D45"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101. 8/22/14  </w:t>
      </w:r>
      <w:r w:rsidR="00550A6E" w:rsidRPr="00A06388">
        <w:rPr>
          <w:color w:val="000000" w:themeColor="text1"/>
          <w:sz w:val="22"/>
          <w:szCs w:val="22"/>
        </w:rPr>
        <w:t xml:space="preserve">   </w:t>
      </w:r>
      <w:r w:rsidRPr="00A06388">
        <w:rPr>
          <w:color w:val="000000" w:themeColor="text1"/>
          <w:sz w:val="22"/>
          <w:szCs w:val="22"/>
        </w:rPr>
        <w:t>“Systems biology of ret</w:t>
      </w:r>
      <w:r w:rsidR="00622DAB" w:rsidRPr="00A06388">
        <w:rPr>
          <w:color w:val="000000" w:themeColor="text1"/>
          <w:sz w:val="22"/>
          <w:szCs w:val="22"/>
        </w:rPr>
        <w:t>inal cell specification</w:t>
      </w:r>
      <w:r w:rsidRPr="00A06388">
        <w:rPr>
          <w:color w:val="000000" w:themeColor="text1"/>
          <w:sz w:val="22"/>
          <w:szCs w:val="22"/>
        </w:rPr>
        <w:t>”, University of Edinburgh, Edinburgh, UK.</w:t>
      </w:r>
    </w:p>
    <w:p w14:paraId="531F74B2"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102. 9/12/14 </w:t>
      </w:r>
      <w:r w:rsidR="00550A6E" w:rsidRPr="00A06388">
        <w:rPr>
          <w:color w:val="000000" w:themeColor="text1"/>
          <w:sz w:val="22"/>
          <w:szCs w:val="22"/>
        </w:rPr>
        <w:t xml:space="preserve">   </w:t>
      </w:r>
      <w:r w:rsidRPr="00A06388">
        <w:rPr>
          <w:color w:val="000000" w:themeColor="text1"/>
          <w:sz w:val="22"/>
          <w:szCs w:val="22"/>
        </w:rPr>
        <w:t>“Hypothalamic development and postnatal neurogenesis”, European Neuroendocrine Association annual meeting, Sofia, Bulgaria.</w:t>
      </w:r>
    </w:p>
    <w:p w14:paraId="78CCA854"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103. 10/2/14 </w:t>
      </w:r>
      <w:r w:rsidR="00550A6E" w:rsidRPr="00A06388">
        <w:rPr>
          <w:color w:val="000000" w:themeColor="text1"/>
          <w:sz w:val="22"/>
          <w:szCs w:val="22"/>
        </w:rPr>
        <w:t xml:space="preserve">    </w:t>
      </w:r>
      <w:r w:rsidRPr="00A06388">
        <w:rPr>
          <w:color w:val="000000" w:themeColor="text1"/>
          <w:sz w:val="22"/>
          <w:szCs w:val="22"/>
        </w:rPr>
        <w:t>“Radial glia in health and disease”, Department of Neuroscience, University of North Carolina, Chapel Hill, NC.</w:t>
      </w:r>
    </w:p>
    <w:p w14:paraId="5E628C49"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lastRenderedPageBreak/>
        <w:t xml:space="preserve">104. 11/14/14 </w:t>
      </w:r>
      <w:r w:rsidR="00550A6E" w:rsidRPr="00A06388">
        <w:rPr>
          <w:color w:val="000000" w:themeColor="text1"/>
          <w:sz w:val="22"/>
          <w:szCs w:val="22"/>
        </w:rPr>
        <w:t xml:space="preserve">   </w:t>
      </w:r>
      <w:r w:rsidRPr="00A06388">
        <w:rPr>
          <w:color w:val="000000" w:themeColor="text1"/>
          <w:sz w:val="22"/>
          <w:szCs w:val="22"/>
        </w:rPr>
        <w:t>“Epigenetic regulation of retinal cell fate spec</w:t>
      </w:r>
      <w:r w:rsidR="00A236F2" w:rsidRPr="00A06388">
        <w:rPr>
          <w:color w:val="000000" w:themeColor="text1"/>
          <w:sz w:val="22"/>
          <w:szCs w:val="22"/>
        </w:rPr>
        <w:t xml:space="preserve">ification”, </w:t>
      </w:r>
      <w:proofErr w:type="spellStart"/>
      <w:r w:rsidR="00A236F2" w:rsidRPr="00A06388">
        <w:rPr>
          <w:color w:val="000000" w:themeColor="text1"/>
          <w:sz w:val="22"/>
          <w:szCs w:val="22"/>
        </w:rPr>
        <w:t>Neuroepigenetics</w:t>
      </w:r>
      <w:proofErr w:type="spellEnd"/>
      <w:r w:rsidR="00A236F2" w:rsidRPr="00A06388">
        <w:rPr>
          <w:color w:val="000000" w:themeColor="text1"/>
          <w:sz w:val="22"/>
          <w:szCs w:val="22"/>
        </w:rPr>
        <w:t xml:space="preserve"> Satelli</w:t>
      </w:r>
      <w:r w:rsidRPr="00A06388">
        <w:rPr>
          <w:color w:val="000000" w:themeColor="text1"/>
          <w:sz w:val="22"/>
          <w:szCs w:val="22"/>
        </w:rPr>
        <w:t>te Meeting, Arlington, VA.</w:t>
      </w:r>
    </w:p>
    <w:p w14:paraId="05ACAA69"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105. 12/9/14  </w:t>
      </w:r>
      <w:r w:rsidR="00550A6E" w:rsidRPr="00A06388">
        <w:rPr>
          <w:color w:val="000000" w:themeColor="text1"/>
          <w:sz w:val="22"/>
          <w:szCs w:val="22"/>
        </w:rPr>
        <w:t xml:space="preserve">    </w:t>
      </w:r>
      <w:r w:rsidRPr="00A06388">
        <w:rPr>
          <w:color w:val="000000" w:themeColor="text1"/>
          <w:sz w:val="22"/>
          <w:szCs w:val="22"/>
        </w:rPr>
        <w:t xml:space="preserve">“From the proteome to the </w:t>
      </w:r>
      <w:proofErr w:type="spellStart"/>
      <w:r w:rsidRPr="00A06388">
        <w:rPr>
          <w:color w:val="000000" w:themeColor="text1"/>
          <w:sz w:val="22"/>
          <w:szCs w:val="22"/>
        </w:rPr>
        <w:t>mAbome</w:t>
      </w:r>
      <w:proofErr w:type="spellEnd"/>
      <w:r w:rsidRPr="00A06388">
        <w:rPr>
          <w:color w:val="000000" w:themeColor="text1"/>
          <w:sz w:val="22"/>
          <w:szCs w:val="22"/>
        </w:rPr>
        <w:t>”, Antibody Engineering and Therapeutics Annual Meeting, Huntington Beach, CA.</w:t>
      </w:r>
    </w:p>
    <w:p w14:paraId="4C12221C"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106. 3/4/15 </w:t>
      </w:r>
      <w:r w:rsidR="00550A6E" w:rsidRPr="00A06388">
        <w:rPr>
          <w:color w:val="000000" w:themeColor="text1"/>
          <w:sz w:val="22"/>
          <w:szCs w:val="22"/>
        </w:rPr>
        <w:t xml:space="preserve">      </w:t>
      </w:r>
      <w:r w:rsidR="00F76855" w:rsidRPr="00A06388">
        <w:rPr>
          <w:color w:val="000000" w:themeColor="text1"/>
          <w:sz w:val="22"/>
          <w:szCs w:val="22"/>
        </w:rPr>
        <w:t xml:space="preserve"> </w:t>
      </w:r>
      <w:r w:rsidRPr="00A06388">
        <w:rPr>
          <w:color w:val="000000" w:themeColor="text1"/>
          <w:sz w:val="22"/>
          <w:szCs w:val="22"/>
        </w:rPr>
        <w:t>“How do transcription factors regulate both pluripotency and lineage commitment in retinal progenitors?”</w:t>
      </w:r>
      <w:r w:rsidR="0088385D" w:rsidRPr="00A06388">
        <w:rPr>
          <w:color w:val="000000" w:themeColor="text1"/>
          <w:sz w:val="22"/>
          <w:szCs w:val="22"/>
        </w:rPr>
        <w:t>,</w:t>
      </w:r>
      <w:r w:rsidRPr="00A06388">
        <w:rPr>
          <w:color w:val="000000" w:themeColor="text1"/>
          <w:sz w:val="22"/>
          <w:szCs w:val="22"/>
        </w:rPr>
        <w:t xml:space="preserve"> Center for Advanced Biotechnol</w:t>
      </w:r>
      <w:r w:rsidR="008A1547" w:rsidRPr="00A06388">
        <w:rPr>
          <w:color w:val="000000" w:themeColor="text1"/>
          <w:sz w:val="22"/>
          <w:szCs w:val="22"/>
        </w:rPr>
        <w:t>og</w:t>
      </w:r>
      <w:r w:rsidRPr="00A06388">
        <w:rPr>
          <w:color w:val="000000" w:themeColor="text1"/>
          <w:sz w:val="22"/>
          <w:szCs w:val="22"/>
        </w:rPr>
        <w:t>y and Medicine, Rutgers University, New Brunswick, NJ.</w:t>
      </w:r>
    </w:p>
    <w:p w14:paraId="6EB36D34"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10</w:t>
      </w:r>
      <w:r w:rsidR="000E42E0" w:rsidRPr="00A06388">
        <w:rPr>
          <w:color w:val="000000" w:themeColor="text1"/>
          <w:sz w:val="22"/>
          <w:szCs w:val="22"/>
        </w:rPr>
        <w:t>7</w:t>
      </w:r>
      <w:r w:rsidR="00550A6E" w:rsidRPr="00A06388">
        <w:rPr>
          <w:color w:val="000000" w:themeColor="text1"/>
          <w:sz w:val="22"/>
          <w:szCs w:val="22"/>
        </w:rPr>
        <w:t xml:space="preserve">. 5/4/15       </w:t>
      </w:r>
      <w:r w:rsidRPr="00A06388">
        <w:rPr>
          <w:color w:val="000000" w:themeColor="text1"/>
          <w:sz w:val="22"/>
          <w:szCs w:val="22"/>
        </w:rPr>
        <w:t>“How do transcription factors regulate both pluripotency and lineage comm</w:t>
      </w:r>
      <w:r w:rsidR="00A236F2" w:rsidRPr="00A06388">
        <w:rPr>
          <w:color w:val="000000" w:themeColor="text1"/>
          <w:sz w:val="22"/>
          <w:szCs w:val="22"/>
        </w:rPr>
        <w:t>itment in retinal progenitors?”</w:t>
      </w:r>
      <w:r w:rsidR="0088385D" w:rsidRPr="00A06388">
        <w:rPr>
          <w:color w:val="000000" w:themeColor="text1"/>
          <w:sz w:val="22"/>
          <w:szCs w:val="22"/>
        </w:rPr>
        <w:t>,</w:t>
      </w:r>
      <w:r w:rsidRPr="00A06388">
        <w:rPr>
          <w:color w:val="000000" w:themeColor="text1"/>
          <w:sz w:val="22"/>
          <w:szCs w:val="22"/>
        </w:rPr>
        <w:t xml:space="preserve"> American Society for Research in Vision and Ophthalmology, Denver, CO.</w:t>
      </w:r>
    </w:p>
    <w:p w14:paraId="74714658"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10</w:t>
      </w:r>
      <w:r w:rsidR="000E42E0" w:rsidRPr="00A06388">
        <w:rPr>
          <w:color w:val="000000" w:themeColor="text1"/>
          <w:sz w:val="22"/>
          <w:szCs w:val="22"/>
        </w:rPr>
        <w:t>8</w:t>
      </w:r>
      <w:r w:rsidRPr="00A06388">
        <w:rPr>
          <w:color w:val="000000" w:themeColor="text1"/>
          <w:sz w:val="22"/>
          <w:szCs w:val="22"/>
        </w:rPr>
        <w:t xml:space="preserve">. 6/19/15 </w:t>
      </w:r>
      <w:r w:rsidR="00550A6E" w:rsidRPr="00A06388">
        <w:rPr>
          <w:color w:val="000000" w:themeColor="text1"/>
          <w:sz w:val="22"/>
          <w:szCs w:val="22"/>
        </w:rPr>
        <w:t xml:space="preserve">    </w:t>
      </w:r>
      <w:r w:rsidRPr="00A06388">
        <w:rPr>
          <w:color w:val="000000" w:themeColor="text1"/>
          <w:sz w:val="22"/>
          <w:szCs w:val="22"/>
        </w:rPr>
        <w:t>“Control of retinal development by long noncoding RNAs”, FASEB Meeting on Photoreceptor Biology, Big Sky, MT.</w:t>
      </w:r>
    </w:p>
    <w:p w14:paraId="38A491E2"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0E42E0" w:rsidRPr="00A06388">
        <w:rPr>
          <w:color w:val="000000" w:themeColor="text1"/>
          <w:sz w:val="22"/>
          <w:szCs w:val="22"/>
        </w:rPr>
        <w:t>09</w:t>
      </w:r>
      <w:r w:rsidRPr="00A06388">
        <w:rPr>
          <w:color w:val="000000" w:themeColor="text1"/>
          <w:sz w:val="22"/>
          <w:szCs w:val="22"/>
        </w:rPr>
        <w:t>. 9/2</w:t>
      </w:r>
      <w:r w:rsidR="000E42E0" w:rsidRPr="00A06388">
        <w:rPr>
          <w:color w:val="000000" w:themeColor="text1"/>
          <w:sz w:val="22"/>
          <w:szCs w:val="22"/>
        </w:rPr>
        <w:t>9</w:t>
      </w:r>
      <w:r w:rsidRPr="00A06388">
        <w:rPr>
          <w:color w:val="000000" w:themeColor="text1"/>
          <w:sz w:val="22"/>
          <w:szCs w:val="22"/>
        </w:rPr>
        <w:t xml:space="preserve">/15 </w:t>
      </w:r>
      <w:r w:rsidR="00550A6E" w:rsidRPr="00A06388">
        <w:rPr>
          <w:color w:val="000000" w:themeColor="text1"/>
          <w:sz w:val="22"/>
          <w:szCs w:val="22"/>
        </w:rPr>
        <w:t xml:space="preserve">    </w:t>
      </w:r>
      <w:r w:rsidR="001552B0" w:rsidRPr="00A06388">
        <w:rPr>
          <w:color w:val="000000" w:themeColor="text1"/>
          <w:sz w:val="22"/>
          <w:szCs w:val="22"/>
        </w:rPr>
        <w:t>“Genetic control of h</w:t>
      </w:r>
      <w:r w:rsidRPr="00A06388">
        <w:rPr>
          <w:color w:val="000000" w:themeColor="text1"/>
          <w:sz w:val="22"/>
          <w:szCs w:val="22"/>
        </w:rPr>
        <w:t>ypothalamic development”, Janelia Hypothalamus meeting,</w:t>
      </w:r>
      <w:r w:rsidR="00550A6E" w:rsidRPr="00A06388">
        <w:rPr>
          <w:color w:val="000000" w:themeColor="text1"/>
          <w:sz w:val="22"/>
          <w:szCs w:val="22"/>
        </w:rPr>
        <w:t xml:space="preserve"> Howard Hughes Medical Institute,</w:t>
      </w:r>
      <w:r w:rsidRPr="00A06388">
        <w:rPr>
          <w:color w:val="000000" w:themeColor="text1"/>
          <w:sz w:val="22"/>
          <w:szCs w:val="22"/>
        </w:rPr>
        <w:t xml:space="preserve"> Janelia Farm, VA.</w:t>
      </w:r>
    </w:p>
    <w:p w14:paraId="1C7D64F1" w14:textId="77777777" w:rsidR="00340318" w:rsidRPr="00A06388" w:rsidRDefault="0034031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11</w:t>
      </w:r>
      <w:r w:rsidR="000E42E0" w:rsidRPr="00A06388">
        <w:rPr>
          <w:color w:val="000000" w:themeColor="text1"/>
          <w:sz w:val="22"/>
          <w:szCs w:val="22"/>
        </w:rPr>
        <w:t>0</w:t>
      </w:r>
      <w:r w:rsidRPr="00A06388">
        <w:rPr>
          <w:color w:val="000000" w:themeColor="text1"/>
          <w:sz w:val="22"/>
          <w:szCs w:val="22"/>
        </w:rPr>
        <w:t xml:space="preserve">.  </w:t>
      </w:r>
      <w:r w:rsidR="00550A6E" w:rsidRPr="00A06388">
        <w:rPr>
          <w:color w:val="000000" w:themeColor="text1"/>
          <w:sz w:val="22"/>
          <w:szCs w:val="22"/>
        </w:rPr>
        <w:t xml:space="preserve">12/7/15 </w:t>
      </w:r>
      <w:r w:rsidR="00687BD5" w:rsidRPr="00A06388">
        <w:rPr>
          <w:color w:val="000000" w:themeColor="text1"/>
          <w:sz w:val="22"/>
          <w:szCs w:val="22"/>
        </w:rPr>
        <w:t xml:space="preserve">   </w:t>
      </w:r>
      <w:r w:rsidR="00550A6E" w:rsidRPr="00A06388">
        <w:rPr>
          <w:color w:val="000000" w:themeColor="text1"/>
          <w:sz w:val="22"/>
          <w:szCs w:val="22"/>
        </w:rPr>
        <w:t xml:space="preserve">“Hypothalamic development and postnatal neurogenesis”, </w:t>
      </w:r>
      <w:proofErr w:type="spellStart"/>
      <w:r w:rsidR="00550A6E" w:rsidRPr="00A06388">
        <w:rPr>
          <w:color w:val="000000" w:themeColor="text1"/>
          <w:sz w:val="22"/>
          <w:szCs w:val="22"/>
        </w:rPr>
        <w:t>Fondation</w:t>
      </w:r>
      <w:proofErr w:type="spellEnd"/>
      <w:r w:rsidR="00550A6E" w:rsidRPr="00A06388">
        <w:rPr>
          <w:color w:val="000000" w:themeColor="text1"/>
          <w:sz w:val="22"/>
          <w:szCs w:val="22"/>
        </w:rPr>
        <w:t xml:space="preserve"> IPSEN, Paris, France.</w:t>
      </w:r>
    </w:p>
    <w:p w14:paraId="1196433A" w14:textId="77777777" w:rsidR="000E42E0" w:rsidRPr="00A06388" w:rsidRDefault="000E42E0"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111.  1/11/16 </w:t>
      </w:r>
      <w:r w:rsidR="00687BD5" w:rsidRPr="00A06388">
        <w:rPr>
          <w:color w:val="000000" w:themeColor="text1"/>
          <w:sz w:val="22"/>
          <w:szCs w:val="22"/>
        </w:rPr>
        <w:t xml:space="preserve">   </w:t>
      </w:r>
      <w:r w:rsidRPr="00A06388">
        <w:rPr>
          <w:color w:val="000000" w:themeColor="text1"/>
          <w:sz w:val="22"/>
          <w:szCs w:val="22"/>
        </w:rPr>
        <w:t>“Transcriptional regulation of retinal cell identity”, Wilmer Eye Institute, Johns Hopkins University School of Medicine, Baltimore, MD.</w:t>
      </w:r>
    </w:p>
    <w:p w14:paraId="4C9DBB19" w14:textId="77777777" w:rsidR="000E42E0" w:rsidRPr="00A06388" w:rsidRDefault="000E42E0"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112.  1/27/16    Loris and David Rich Lecture, “Transcriptional regulation of retinal cell identity”, Department of Ophthalmology, University of Alabama, Birmingham, AL.</w:t>
      </w:r>
    </w:p>
    <w:p w14:paraId="5A1F7C4E" w14:textId="77777777" w:rsidR="000E42E0" w:rsidRPr="00A06388" w:rsidRDefault="000E42E0"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113.  2/12/16 </w:t>
      </w:r>
      <w:r w:rsidR="00687BD5" w:rsidRPr="00A06388">
        <w:rPr>
          <w:color w:val="000000" w:themeColor="text1"/>
          <w:sz w:val="22"/>
          <w:szCs w:val="22"/>
        </w:rPr>
        <w:t xml:space="preserve">    </w:t>
      </w:r>
      <w:r w:rsidRPr="00A06388">
        <w:rPr>
          <w:color w:val="000000" w:themeColor="text1"/>
          <w:sz w:val="22"/>
          <w:szCs w:val="22"/>
        </w:rPr>
        <w:t xml:space="preserve">“Transcriptional regulation of retinal cell identity”, </w:t>
      </w:r>
      <w:r w:rsidR="001552B0" w:rsidRPr="00A06388">
        <w:rPr>
          <w:color w:val="000000" w:themeColor="text1"/>
          <w:sz w:val="22"/>
          <w:szCs w:val="22"/>
        </w:rPr>
        <w:t xml:space="preserve">Jules Stein Eye Institute, University of California Los Angeles </w:t>
      </w:r>
      <w:r w:rsidRPr="00A06388">
        <w:rPr>
          <w:color w:val="000000" w:themeColor="text1"/>
          <w:sz w:val="22"/>
          <w:szCs w:val="22"/>
        </w:rPr>
        <w:t xml:space="preserve">School of Medicine, </w:t>
      </w:r>
      <w:r w:rsidR="001552B0" w:rsidRPr="00A06388">
        <w:rPr>
          <w:color w:val="000000" w:themeColor="text1"/>
          <w:sz w:val="22"/>
          <w:szCs w:val="22"/>
        </w:rPr>
        <w:t>Los Angeles, CA</w:t>
      </w:r>
      <w:r w:rsidRPr="00A06388">
        <w:rPr>
          <w:color w:val="000000" w:themeColor="text1"/>
          <w:sz w:val="22"/>
          <w:szCs w:val="22"/>
        </w:rPr>
        <w:t>.</w:t>
      </w:r>
    </w:p>
    <w:p w14:paraId="04F0AE75" w14:textId="77777777" w:rsidR="000E42E0" w:rsidRPr="00A06388" w:rsidRDefault="001552B0"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114.  3/9/16 </w:t>
      </w:r>
      <w:r w:rsidR="00687BD5" w:rsidRPr="00A06388">
        <w:rPr>
          <w:color w:val="000000" w:themeColor="text1"/>
          <w:sz w:val="22"/>
          <w:szCs w:val="22"/>
        </w:rPr>
        <w:t xml:space="preserve">      </w:t>
      </w:r>
      <w:r w:rsidR="000E42E0" w:rsidRPr="00A06388">
        <w:rPr>
          <w:color w:val="000000" w:themeColor="text1"/>
          <w:sz w:val="22"/>
          <w:szCs w:val="22"/>
        </w:rPr>
        <w:t xml:space="preserve">“How do transcription factors regulate both pluripotency and lineage commitment in retinal progenitors?”, Department of Neurobiology, University of Connecticut, </w:t>
      </w:r>
      <w:proofErr w:type="spellStart"/>
      <w:r w:rsidR="000E42E0" w:rsidRPr="00A06388">
        <w:rPr>
          <w:color w:val="000000" w:themeColor="text1"/>
          <w:sz w:val="22"/>
          <w:szCs w:val="22"/>
        </w:rPr>
        <w:t>Stoors</w:t>
      </w:r>
      <w:proofErr w:type="spellEnd"/>
      <w:r w:rsidR="000E42E0" w:rsidRPr="00A06388">
        <w:rPr>
          <w:color w:val="000000" w:themeColor="text1"/>
          <w:sz w:val="22"/>
          <w:szCs w:val="22"/>
        </w:rPr>
        <w:t>, CT</w:t>
      </w:r>
      <w:r w:rsidRPr="00A06388">
        <w:rPr>
          <w:color w:val="000000" w:themeColor="text1"/>
          <w:sz w:val="22"/>
          <w:szCs w:val="22"/>
        </w:rPr>
        <w:t>.</w:t>
      </w:r>
    </w:p>
    <w:p w14:paraId="2061641F" w14:textId="77777777" w:rsidR="001552B0" w:rsidRPr="00A06388" w:rsidRDefault="001552B0"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115.  4/12/16 </w:t>
      </w:r>
      <w:r w:rsidR="00FF1D2F" w:rsidRPr="00A06388">
        <w:rPr>
          <w:color w:val="000000" w:themeColor="text1"/>
          <w:sz w:val="22"/>
          <w:szCs w:val="22"/>
        </w:rPr>
        <w:t xml:space="preserve">    </w:t>
      </w:r>
      <w:r w:rsidRPr="00A06388">
        <w:rPr>
          <w:color w:val="000000" w:themeColor="text1"/>
          <w:sz w:val="22"/>
          <w:szCs w:val="22"/>
        </w:rPr>
        <w:t>“Transcriptional regulation of retinal cell identity”, Department of Neur</w:t>
      </w:r>
      <w:r w:rsidR="00687BD5" w:rsidRPr="00A06388">
        <w:rPr>
          <w:color w:val="000000" w:themeColor="text1"/>
          <w:sz w:val="22"/>
          <w:szCs w:val="22"/>
        </w:rPr>
        <w:t>oscience, University of Illinois, Urbana,</w:t>
      </w:r>
      <w:r w:rsidRPr="00A06388">
        <w:rPr>
          <w:color w:val="000000" w:themeColor="text1"/>
          <w:sz w:val="22"/>
          <w:szCs w:val="22"/>
        </w:rPr>
        <w:t xml:space="preserve"> IL.</w:t>
      </w:r>
    </w:p>
    <w:p w14:paraId="534AB3C8" w14:textId="77777777" w:rsidR="00687BD5" w:rsidRPr="00A06388" w:rsidRDefault="00687BD5"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116.  4/21/16 </w:t>
      </w:r>
      <w:r w:rsidR="00FF1D2F" w:rsidRPr="00A06388">
        <w:rPr>
          <w:color w:val="000000" w:themeColor="text1"/>
          <w:sz w:val="22"/>
          <w:szCs w:val="22"/>
        </w:rPr>
        <w:t xml:space="preserve">   </w:t>
      </w:r>
      <w:r w:rsidRPr="00A06388">
        <w:rPr>
          <w:color w:val="000000" w:themeColor="text1"/>
          <w:sz w:val="22"/>
          <w:szCs w:val="22"/>
        </w:rPr>
        <w:t>“Transcriptional regulation of retinal cell identity”, Department of Ophthalmology, Columbia University School of Medicine, New York, NY.</w:t>
      </w:r>
    </w:p>
    <w:p w14:paraId="73DFD42C" w14:textId="77777777" w:rsidR="001552B0" w:rsidRPr="00A06388" w:rsidRDefault="001552B0"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11</w:t>
      </w:r>
      <w:r w:rsidR="00687BD5" w:rsidRPr="00A06388">
        <w:rPr>
          <w:color w:val="000000" w:themeColor="text1"/>
          <w:sz w:val="22"/>
          <w:szCs w:val="22"/>
        </w:rPr>
        <w:t>7</w:t>
      </w:r>
      <w:r w:rsidRPr="00A06388">
        <w:rPr>
          <w:color w:val="000000" w:themeColor="text1"/>
          <w:sz w:val="22"/>
          <w:szCs w:val="22"/>
        </w:rPr>
        <w:t xml:space="preserve">.  5/3/15 </w:t>
      </w:r>
      <w:r w:rsidR="00FF1D2F" w:rsidRPr="00A06388">
        <w:rPr>
          <w:color w:val="000000" w:themeColor="text1"/>
          <w:sz w:val="22"/>
          <w:szCs w:val="22"/>
        </w:rPr>
        <w:t xml:space="preserve">     </w:t>
      </w:r>
      <w:r w:rsidRPr="00A06388">
        <w:rPr>
          <w:color w:val="000000" w:themeColor="text1"/>
          <w:sz w:val="22"/>
          <w:szCs w:val="22"/>
        </w:rPr>
        <w:t>“Transcriptional and epigenetic control of retinal cell identity”, American Society for Research in Vision and Ophthalmology, Seattle, WA.</w:t>
      </w:r>
    </w:p>
    <w:p w14:paraId="6CDB97FD" w14:textId="77777777" w:rsidR="001552B0" w:rsidRPr="00A06388" w:rsidRDefault="001552B0"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11</w:t>
      </w:r>
      <w:r w:rsidR="00687BD5" w:rsidRPr="00A06388">
        <w:rPr>
          <w:color w:val="000000" w:themeColor="text1"/>
          <w:sz w:val="22"/>
          <w:szCs w:val="22"/>
        </w:rPr>
        <w:t>8</w:t>
      </w:r>
      <w:r w:rsidRPr="00A06388">
        <w:rPr>
          <w:color w:val="000000" w:themeColor="text1"/>
          <w:sz w:val="22"/>
          <w:szCs w:val="22"/>
        </w:rPr>
        <w:t xml:space="preserve">.  5/15/16 </w:t>
      </w:r>
      <w:r w:rsidR="00FF1D2F" w:rsidRPr="00A06388">
        <w:rPr>
          <w:color w:val="000000" w:themeColor="text1"/>
          <w:sz w:val="22"/>
          <w:szCs w:val="22"/>
        </w:rPr>
        <w:t xml:space="preserve">   </w:t>
      </w:r>
      <w:r w:rsidRPr="00A06388">
        <w:rPr>
          <w:color w:val="000000" w:themeColor="text1"/>
          <w:sz w:val="22"/>
          <w:szCs w:val="22"/>
        </w:rPr>
        <w:t>“Genetic control of hypothalamic development”, Cold Spring Harbor Asia conference on Neural Development, Suzhou, China.</w:t>
      </w:r>
    </w:p>
    <w:p w14:paraId="3F62B66D" w14:textId="77777777" w:rsidR="00687BD5" w:rsidRPr="00A06388" w:rsidRDefault="00687BD5"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119.  5/20/16 </w:t>
      </w:r>
      <w:r w:rsidR="00FF1D2F" w:rsidRPr="00A06388">
        <w:rPr>
          <w:color w:val="000000" w:themeColor="text1"/>
          <w:sz w:val="22"/>
          <w:szCs w:val="22"/>
        </w:rPr>
        <w:t xml:space="preserve">   </w:t>
      </w:r>
      <w:r w:rsidRPr="00A06388">
        <w:rPr>
          <w:color w:val="000000" w:themeColor="text1"/>
          <w:sz w:val="22"/>
          <w:szCs w:val="22"/>
        </w:rPr>
        <w:t>“Genetic control of hypothalamic development”, Chinese Academy of Sciences, Shanghai, China.</w:t>
      </w:r>
    </w:p>
    <w:p w14:paraId="48FD54A1" w14:textId="77777777" w:rsidR="00687BD5" w:rsidRPr="00A06388" w:rsidRDefault="00687BD5"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120.  8/7/16 </w:t>
      </w:r>
      <w:r w:rsidR="00FF1D2F" w:rsidRPr="00A06388">
        <w:rPr>
          <w:color w:val="000000" w:themeColor="text1"/>
          <w:sz w:val="22"/>
          <w:szCs w:val="22"/>
        </w:rPr>
        <w:t xml:space="preserve">    </w:t>
      </w:r>
      <w:r w:rsidR="00EB0E2E" w:rsidRPr="00A06388">
        <w:rPr>
          <w:color w:val="000000" w:themeColor="text1"/>
          <w:sz w:val="22"/>
          <w:szCs w:val="22"/>
        </w:rPr>
        <w:t xml:space="preserve"> </w:t>
      </w:r>
      <w:r w:rsidRPr="00A06388">
        <w:rPr>
          <w:color w:val="000000" w:themeColor="text1"/>
          <w:sz w:val="22"/>
          <w:szCs w:val="22"/>
        </w:rPr>
        <w:t>“Genomic mechanisms controlling retinal progenitor cell developmental competence”,</w:t>
      </w:r>
      <w:r w:rsidR="009C6A50" w:rsidRPr="00A06388">
        <w:rPr>
          <w:color w:val="000000" w:themeColor="text1"/>
          <w:sz w:val="22"/>
          <w:szCs w:val="22"/>
        </w:rPr>
        <w:t xml:space="preserve"> </w:t>
      </w:r>
      <w:r w:rsidRPr="00A06388">
        <w:rPr>
          <w:color w:val="000000" w:themeColor="text1"/>
          <w:sz w:val="22"/>
          <w:szCs w:val="22"/>
        </w:rPr>
        <w:t xml:space="preserve">Visual Systems Development Gordon Research Conference, Mount Snow, VT </w:t>
      </w:r>
    </w:p>
    <w:p w14:paraId="39A486F2" w14:textId="77777777" w:rsidR="00FF1D2F" w:rsidRPr="00A06388" w:rsidRDefault="00CF2839" w:rsidP="00CC5320">
      <w:pPr>
        <w:tabs>
          <w:tab w:val="left" w:pos="360"/>
          <w:tab w:val="left" w:pos="7200"/>
          <w:tab w:val="left" w:pos="8460"/>
          <w:tab w:val="left" w:pos="8640"/>
        </w:tabs>
        <w:ind w:right="-378"/>
        <w:rPr>
          <w:color w:val="000000" w:themeColor="text1"/>
          <w:sz w:val="22"/>
          <w:szCs w:val="22"/>
        </w:rPr>
      </w:pPr>
      <w:r w:rsidRPr="00A06388">
        <w:rPr>
          <w:color w:val="000000" w:themeColor="text1"/>
          <w:sz w:val="22"/>
          <w:szCs w:val="22"/>
        </w:rPr>
        <w:t xml:space="preserve">121.  9/19/16    </w:t>
      </w:r>
      <w:r w:rsidR="00FF1D2F" w:rsidRPr="00A06388">
        <w:rPr>
          <w:color w:val="000000" w:themeColor="text1"/>
          <w:sz w:val="22"/>
          <w:szCs w:val="22"/>
        </w:rPr>
        <w:t xml:space="preserve"> “Genomic mechanisms controlling retinal progenitor cell developmental competence”, </w:t>
      </w:r>
    </w:p>
    <w:p w14:paraId="77D9BF50" w14:textId="77777777" w:rsidR="00FF1D2F" w:rsidRPr="00A06388" w:rsidRDefault="00FF1D2F" w:rsidP="00CC5320">
      <w:pPr>
        <w:tabs>
          <w:tab w:val="left" w:pos="360"/>
          <w:tab w:val="left" w:pos="7200"/>
          <w:tab w:val="left" w:pos="8460"/>
          <w:tab w:val="left" w:pos="8640"/>
        </w:tabs>
        <w:ind w:right="-378"/>
        <w:rPr>
          <w:color w:val="000000" w:themeColor="text1"/>
          <w:sz w:val="22"/>
          <w:szCs w:val="22"/>
        </w:rPr>
      </w:pPr>
      <w:r w:rsidRPr="00A06388">
        <w:rPr>
          <w:color w:val="000000" w:themeColor="text1"/>
          <w:sz w:val="22"/>
          <w:szCs w:val="22"/>
        </w:rPr>
        <w:tab/>
        <w:t xml:space="preserve">                    University of Tokyo, Tokyo, Japan.</w:t>
      </w:r>
    </w:p>
    <w:p w14:paraId="778D5240" w14:textId="77777777" w:rsidR="00687BD5" w:rsidRPr="00A06388" w:rsidRDefault="00687BD5" w:rsidP="00CC5320">
      <w:pPr>
        <w:tabs>
          <w:tab w:val="left" w:pos="360"/>
          <w:tab w:val="left" w:pos="7200"/>
          <w:tab w:val="left" w:pos="8460"/>
          <w:tab w:val="left" w:pos="8640"/>
        </w:tabs>
        <w:ind w:right="-378"/>
        <w:rPr>
          <w:color w:val="000000" w:themeColor="text1"/>
          <w:sz w:val="22"/>
          <w:szCs w:val="22"/>
        </w:rPr>
      </w:pPr>
      <w:r w:rsidRPr="00A06388">
        <w:rPr>
          <w:color w:val="000000" w:themeColor="text1"/>
          <w:sz w:val="22"/>
          <w:szCs w:val="22"/>
        </w:rPr>
        <w:t>12</w:t>
      </w:r>
      <w:r w:rsidR="00FF1D2F" w:rsidRPr="00A06388">
        <w:rPr>
          <w:color w:val="000000" w:themeColor="text1"/>
          <w:sz w:val="22"/>
          <w:szCs w:val="22"/>
        </w:rPr>
        <w:t>2</w:t>
      </w:r>
      <w:r w:rsidRPr="00A06388">
        <w:rPr>
          <w:color w:val="000000" w:themeColor="text1"/>
          <w:sz w:val="22"/>
          <w:szCs w:val="22"/>
        </w:rPr>
        <w:t>.  9/2</w:t>
      </w:r>
      <w:r w:rsidR="00FF1D2F" w:rsidRPr="00A06388">
        <w:rPr>
          <w:color w:val="000000" w:themeColor="text1"/>
          <w:sz w:val="22"/>
          <w:szCs w:val="22"/>
        </w:rPr>
        <w:t>1</w:t>
      </w:r>
      <w:r w:rsidRPr="00A06388">
        <w:rPr>
          <w:color w:val="000000" w:themeColor="text1"/>
          <w:sz w:val="22"/>
          <w:szCs w:val="22"/>
        </w:rPr>
        <w:t xml:space="preserve">/16 </w:t>
      </w:r>
      <w:r w:rsidR="00CF2839" w:rsidRPr="00A06388">
        <w:rPr>
          <w:color w:val="000000" w:themeColor="text1"/>
          <w:sz w:val="22"/>
          <w:szCs w:val="22"/>
        </w:rPr>
        <w:t xml:space="preserve">    </w:t>
      </w:r>
      <w:r w:rsidRPr="00A06388">
        <w:rPr>
          <w:color w:val="000000" w:themeColor="text1"/>
          <w:sz w:val="22"/>
          <w:szCs w:val="22"/>
        </w:rPr>
        <w:t xml:space="preserve">“Genomic mechanisms controlling retinal progenitor cell developmental competence”, </w:t>
      </w:r>
    </w:p>
    <w:p w14:paraId="03995A90" w14:textId="77777777" w:rsidR="00687BD5" w:rsidRPr="00A06388" w:rsidRDefault="00687BD5" w:rsidP="00CC5320">
      <w:pPr>
        <w:tabs>
          <w:tab w:val="left" w:pos="360"/>
          <w:tab w:val="left" w:pos="7200"/>
          <w:tab w:val="left" w:pos="8460"/>
          <w:tab w:val="left" w:pos="8640"/>
        </w:tabs>
        <w:ind w:right="-378"/>
        <w:rPr>
          <w:color w:val="000000" w:themeColor="text1"/>
          <w:sz w:val="22"/>
          <w:szCs w:val="22"/>
        </w:rPr>
      </w:pPr>
      <w:r w:rsidRPr="00A06388">
        <w:rPr>
          <w:color w:val="000000" w:themeColor="text1"/>
          <w:sz w:val="22"/>
          <w:szCs w:val="22"/>
        </w:rPr>
        <w:tab/>
        <w:t xml:space="preserve">                    </w:t>
      </w:r>
      <w:proofErr w:type="spellStart"/>
      <w:r w:rsidRPr="00A06388">
        <w:rPr>
          <w:color w:val="000000" w:themeColor="text1"/>
          <w:sz w:val="22"/>
          <w:szCs w:val="22"/>
        </w:rPr>
        <w:t>Ritsumeikan</w:t>
      </w:r>
      <w:proofErr w:type="spellEnd"/>
      <w:r w:rsidRPr="00A06388">
        <w:rPr>
          <w:color w:val="000000" w:themeColor="text1"/>
          <w:sz w:val="22"/>
          <w:szCs w:val="22"/>
        </w:rPr>
        <w:t xml:space="preserve"> University, Shiga, Japan.</w:t>
      </w:r>
    </w:p>
    <w:p w14:paraId="2D33FCC9" w14:textId="77777777" w:rsidR="00DB71D6" w:rsidRPr="00A06388" w:rsidRDefault="001552B0"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687BD5" w:rsidRPr="00A06388">
        <w:rPr>
          <w:color w:val="000000" w:themeColor="text1"/>
          <w:sz w:val="22"/>
          <w:szCs w:val="22"/>
        </w:rPr>
        <w:t>2</w:t>
      </w:r>
      <w:r w:rsidR="00FF1D2F" w:rsidRPr="00A06388">
        <w:rPr>
          <w:color w:val="000000" w:themeColor="text1"/>
          <w:sz w:val="22"/>
          <w:szCs w:val="22"/>
        </w:rPr>
        <w:t>3</w:t>
      </w:r>
      <w:r w:rsidR="00687BD5" w:rsidRPr="00A06388">
        <w:rPr>
          <w:color w:val="000000" w:themeColor="text1"/>
          <w:sz w:val="22"/>
          <w:szCs w:val="22"/>
        </w:rPr>
        <w:t xml:space="preserve">.  </w:t>
      </w:r>
      <w:r w:rsidRPr="00A06388">
        <w:rPr>
          <w:color w:val="000000" w:themeColor="text1"/>
          <w:sz w:val="22"/>
          <w:szCs w:val="22"/>
        </w:rPr>
        <w:t>9/28/1</w:t>
      </w:r>
      <w:r w:rsidR="00C13EB8" w:rsidRPr="00A06388">
        <w:rPr>
          <w:color w:val="000000" w:themeColor="text1"/>
          <w:sz w:val="22"/>
          <w:szCs w:val="22"/>
        </w:rPr>
        <w:t>6</w:t>
      </w:r>
      <w:r w:rsidRPr="00A06388">
        <w:rPr>
          <w:color w:val="000000" w:themeColor="text1"/>
          <w:sz w:val="22"/>
          <w:szCs w:val="22"/>
        </w:rPr>
        <w:t xml:space="preserve"> </w:t>
      </w:r>
      <w:r w:rsidR="00CF2839" w:rsidRPr="00A06388">
        <w:rPr>
          <w:color w:val="000000" w:themeColor="text1"/>
          <w:sz w:val="22"/>
          <w:szCs w:val="22"/>
        </w:rPr>
        <w:t xml:space="preserve">    </w:t>
      </w:r>
      <w:r w:rsidRPr="00A06388">
        <w:rPr>
          <w:color w:val="000000" w:themeColor="text1"/>
          <w:sz w:val="22"/>
          <w:szCs w:val="22"/>
        </w:rPr>
        <w:t>“Transcriptional and epigenetic mechanisms controlling Muller glial lineage commitment”, 2</w:t>
      </w:r>
      <w:r w:rsidR="00EA0CCE" w:rsidRPr="00A06388">
        <w:rPr>
          <w:color w:val="000000" w:themeColor="text1"/>
          <w:sz w:val="22"/>
          <w:szCs w:val="22"/>
        </w:rPr>
        <w:t>2</w:t>
      </w:r>
      <w:r w:rsidR="00EA0CCE" w:rsidRPr="00A06388">
        <w:rPr>
          <w:color w:val="000000" w:themeColor="text1"/>
          <w:sz w:val="22"/>
          <w:szCs w:val="22"/>
          <w:vertAlign w:val="superscript"/>
        </w:rPr>
        <w:t>nd</w:t>
      </w:r>
      <w:r w:rsidRPr="00A06388">
        <w:rPr>
          <w:color w:val="000000" w:themeColor="text1"/>
          <w:sz w:val="22"/>
          <w:szCs w:val="22"/>
        </w:rPr>
        <w:t xml:space="preserve"> Biannual Meeting of the International Society for Eye Research, </w:t>
      </w:r>
      <w:r w:rsidR="00EA0CCE" w:rsidRPr="00A06388">
        <w:rPr>
          <w:color w:val="000000" w:themeColor="text1"/>
          <w:sz w:val="22"/>
          <w:szCs w:val="22"/>
        </w:rPr>
        <w:t>Tokyo, Japan</w:t>
      </w:r>
      <w:r w:rsidRPr="00A06388">
        <w:rPr>
          <w:color w:val="000000" w:themeColor="text1"/>
          <w:sz w:val="22"/>
          <w:szCs w:val="22"/>
        </w:rPr>
        <w:t>.</w:t>
      </w:r>
    </w:p>
    <w:p w14:paraId="3E7586E2" w14:textId="77777777" w:rsidR="00DB71D6" w:rsidRPr="00A06388" w:rsidRDefault="00DB71D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124.  10/2/16     “Genetic control of hypothalamic development”, Department of Biological Sciences, KAIST, Daejon, South Korea</w:t>
      </w:r>
    </w:p>
    <w:p w14:paraId="3DC45A1A" w14:textId="77777777" w:rsidR="00687BD5" w:rsidRPr="00A06388" w:rsidRDefault="00687BD5"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12</w:t>
      </w:r>
      <w:r w:rsidR="00DB71D6" w:rsidRPr="00A06388">
        <w:rPr>
          <w:color w:val="000000" w:themeColor="text1"/>
          <w:sz w:val="22"/>
          <w:szCs w:val="22"/>
        </w:rPr>
        <w:t>5</w:t>
      </w:r>
      <w:r w:rsidRPr="00A06388">
        <w:rPr>
          <w:color w:val="000000" w:themeColor="text1"/>
          <w:sz w:val="22"/>
          <w:szCs w:val="22"/>
        </w:rPr>
        <w:t>.  1</w:t>
      </w:r>
      <w:r w:rsidR="00FF1D2F" w:rsidRPr="00A06388">
        <w:rPr>
          <w:color w:val="000000" w:themeColor="text1"/>
          <w:sz w:val="22"/>
          <w:szCs w:val="22"/>
        </w:rPr>
        <w:t>1</w:t>
      </w:r>
      <w:r w:rsidRPr="00A06388">
        <w:rPr>
          <w:color w:val="000000" w:themeColor="text1"/>
          <w:sz w:val="22"/>
          <w:szCs w:val="22"/>
        </w:rPr>
        <w:t>/</w:t>
      </w:r>
      <w:r w:rsidR="00FF1D2F" w:rsidRPr="00A06388">
        <w:rPr>
          <w:color w:val="000000" w:themeColor="text1"/>
          <w:sz w:val="22"/>
          <w:szCs w:val="22"/>
        </w:rPr>
        <w:t>30</w:t>
      </w:r>
      <w:r w:rsidRPr="00A06388">
        <w:rPr>
          <w:color w:val="000000" w:themeColor="text1"/>
          <w:sz w:val="22"/>
          <w:szCs w:val="22"/>
        </w:rPr>
        <w:t xml:space="preserve">/16 </w:t>
      </w:r>
      <w:r w:rsidR="003A56C3" w:rsidRPr="00A06388">
        <w:rPr>
          <w:color w:val="000000" w:themeColor="text1"/>
          <w:sz w:val="22"/>
          <w:szCs w:val="22"/>
        </w:rPr>
        <w:t xml:space="preserve">  </w:t>
      </w:r>
      <w:r w:rsidRPr="00A06388">
        <w:rPr>
          <w:color w:val="000000" w:themeColor="text1"/>
          <w:sz w:val="22"/>
          <w:szCs w:val="22"/>
        </w:rPr>
        <w:t>“Transcriptional regulat</w:t>
      </w:r>
      <w:r w:rsidR="00FF1D2F" w:rsidRPr="00A06388">
        <w:rPr>
          <w:color w:val="000000" w:themeColor="text1"/>
          <w:sz w:val="22"/>
          <w:szCs w:val="22"/>
        </w:rPr>
        <w:t xml:space="preserve">ion of retinal cell identity”, </w:t>
      </w:r>
      <w:r w:rsidRPr="00A06388">
        <w:rPr>
          <w:color w:val="000000" w:themeColor="text1"/>
          <w:sz w:val="22"/>
          <w:szCs w:val="22"/>
        </w:rPr>
        <w:t>University of Indiana School of Medicine, Indianapolis, IN.</w:t>
      </w:r>
    </w:p>
    <w:p w14:paraId="30C174A8" w14:textId="77777777" w:rsidR="00FF1D2F" w:rsidRPr="00A06388" w:rsidRDefault="00FF1D2F"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12</w:t>
      </w:r>
      <w:r w:rsidR="00DB71D6" w:rsidRPr="00A06388">
        <w:rPr>
          <w:color w:val="000000" w:themeColor="text1"/>
          <w:sz w:val="22"/>
          <w:szCs w:val="22"/>
        </w:rPr>
        <w:t>6</w:t>
      </w:r>
      <w:r w:rsidRPr="00A06388">
        <w:rPr>
          <w:color w:val="000000" w:themeColor="text1"/>
          <w:sz w:val="22"/>
          <w:szCs w:val="22"/>
        </w:rPr>
        <w:t xml:space="preserve">.   1/31/17 </w:t>
      </w:r>
      <w:r w:rsidR="003A56C3" w:rsidRPr="00A06388">
        <w:rPr>
          <w:color w:val="000000" w:themeColor="text1"/>
          <w:sz w:val="22"/>
          <w:szCs w:val="22"/>
        </w:rPr>
        <w:t xml:space="preserve">   </w:t>
      </w:r>
      <w:r w:rsidRPr="00A06388">
        <w:rPr>
          <w:color w:val="000000" w:themeColor="text1"/>
          <w:sz w:val="22"/>
          <w:szCs w:val="22"/>
        </w:rPr>
        <w:t>“Transcriptional regulation of retinal cell identity”, Baylor College of Medicine, Houston, TX.</w:t>
      </w:r>
    </w:p>
    <w:p w14:paraId="08A52960" w14:textId="77777777" w:rsidR="003A56C3" w:rsidRPr="00A06388" w:rsidRDefault="003A56C3"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12</w:t>
      </w:r>
      <w:r w:rsidR="00DB71D6" w:rsidRPr="00A06388">
        <w:rPr>
          <w:color w:val="000000" w:themeColor="text1"/>
          <w:sz w:val="22"/>
          <w:szCs w:val="22"/>
        </w:rPr>
        <w:t>7</w:t>
      </w:r>
      <w:r w:rsidRPr="00A06388">
        <w:rPr>
          <w:color w:val="000000" w:themeColor="text1"/>
          <w:sz w:val="22"/>
          <w:szCs w:val="22"/>
        </w:rPr>
        <w:t>.   2/15/17    “Functional genomics of retinal development”, University of Fl</w:t>
      </w:r>
      <w:r w:rsidR="000E30A2" w:rsidRPr="00A06388">
        <w:rPr>
          <w:color w:val="000000" w:themeColor="text1"/>
          <w:sz w:val="22"/>
          <w:szCs w:val="22"/>
        </w:rPr>
        <w:t>orida School of Medicine, Gaines</w:t>
      </w:r>
      <w:r w:rsidRPr="00A06388">
        <w:rPr>
          <w:color w:val="000000" w:themeColor="text1"/>
          <w:sz w:val="22"/>
          <w:szCs w:val="22"/>
        </w:rPr>
        <w:t>ville, FL.</w:t>
      </w:r>
    </w:p>
    <w:p w14:paraId="43310145" w14:textId="77777777" w:rsidR="00CA2A58" w:rsidRPr="00A06388" w:rsidRDefault="009C6A50"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12</w:t>
      </w:r>
      <w:r w:rsidR="00DB71D6" w:rsidRPr="00A06388">
        <w:rPr>
          <w:color w:val="000000" w:themeColor="text1"/>
          <w:sz w:val="22"/>
          <w:szCs w:val="22"/>
        </w:rPr>
        <w:t>8</w:t>
      </w:r>
      <w:r w:rsidR="00CA2A58" w:rsidRPr="00A06388">
        <w:rPr>
          <w:color w:val="000000" w:themeColor="text1"/>
          <w:sz w:val="22"/>
          <w:szCs w:val="22"/>
        </w:rPr>
        <w:t xml:space="preserve">.   4/1/17 </w:t>
      </w:r>
      <w:r w:rsidR="001922F3" w:rsidRPr="00A06388">
        <w:rPr>
          <w:color w:val="000000" w:themeColor="text1"/>
          <w:sz w:val="22"/>
          <w:szCs w:val="22"/>
        </w:rPr>
        <w:t xml:space="preserve">     </w:t>
      </w:r>
      <w:r w:rsidR="00CA2A58" w:rsidRPr="00A06388">
        <w:rPr>
          <w:color w:val="000000" w:themeColor="text1"/>
          <w:sz w:val="22"/>
          <w:szCs w:val="22"/>
        </w:rPr>
        <w:t>“Intrabody-mediated control of gene expression in wildtype CNS cells”, Mayo Clinic, Rochester, MN.</w:t>
      </w:r>
    </w:p>
    <w:p w14:paraId="4A0A9326" w14:textId="77777777" w:rsidR="00F8100C" w:rsidRPr="00A06388" w:rsidRDefault="009C6A50"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12</w:t>
      </w:r>
      <w:r w:rsidR="00DB71D6" w:rsidRPr="00A06388">
        <w:rPr>
          <w:color w:val="000000" w:themeColor="text1"/>
          <w:sz w:val="22"/>
          <w:szCs w:val="22"/>
        </w:rPr>
        <w:t>9</w:t>
      </w:r>
      <w:r w:rsidR="00F8100C" w:rsidRPr="00A06388">
        <w:rPr>
          <w:color w:val="000000" w:themeColor="text1"/>
          <w:sz w:val="22"/>
          <w:szCs w:val="22"/>
        </w:rPr>
        <w:t xml:space="preserve">.  </w:t>
      </w:r>
      <w:r w:rsidR="00CA2A58" w:rsidRPr="00A06388">
        <w:rPr>
          <w:color w:val="000000" w:themeColor="text1"/>
          <w:sz w:val="22"/>
          <w:szCs w:val="22"/>
        </w:rPr>
        <w:t xml:space="preserve"> </w:t>
      </w:r>
      <w:r w:rsidR="003A56C3" w:rsidRPr="00A06388">
        <w:rPr>
          <w:color w:val="000000" w:themeColor="text1"/>
          <w:sz w:val="22"/>
          <w:szCs w:val="22"/>
        </w:rPr>
        <w:t>4</w:t>
      </w:r>
      <w:r w:rsidR="00CA2A58" w:rsidRPr="00A06388">
        <w:rPr>
          <w:color w:val="000000" w:themeColor="text1"/>
          <w:sz w:val="22"/>
          <w:szCs w:val="22"/>
        </w:rPr>
        <w:t>/</w:t>
      </w:r>
      <w:r w:rsidR="001922F3" w:rsidRPr="00A06388">
        <w:rPr>
          <w:color w:val="000000" w:themeColor="text1"/>
          <w:sz w:val="22"/>
          <w:szCs w:val="22"/>
        </w:rPr>
        <w:t>27</w:t>
      </w:r>
      <w:r w:rsidR="00F8100C" w:rsidRPr="00A06388">
        <w:rPr>
          <w:color w:val="000000" w:themeColor="text1"/>
          <w:sz w:val="22"/>
          <w:szCs w:val="22"/>
        </w:rPr>
        <w:t>/</w:t>
      </w:r>
      <w:r w:rsidR="001922F3" w:rsidRPr="00A06388">
        <w:rPr>
          <w:color w:val="000000" w:themeColor="text1"/>
          <w:sz w:val="22"/>
          <w:szCs w:val="22"/>
        </w:rPr>
        <w:t>17</w:t>
      </w:r>
      <w:r w:rsidR="00F8100C" w:rsidRPr="00A06388">
        <w:rPr>
          <w:color w:val="000000" w:themeColor="text1"/>
          <w:sz w:val="22"/>
          <w:szCs w:val="22"/>
        </w:rPr>
        <w:t xml:space="preserve"> </w:t>
      </w:r>
      <w:r w:rsidR="001922F3" w:rsidRPr="00A06388">
        <w:rPr>
          <w:color w:val="000000" w:themeColor="text1"/>
          <w:sz w:val="22"/>
          <w:szCs w:val="22"/>
        </w:rPr>
        <w:t xml:space="preserve">   </w:t>
      </w:r>
      <w:r w:rsidR="00F8100C" w:rsidRPr="00A06388">
        <w:rPr>
          <w:color w:val="000000" w:themeColor="text1"/>
          <w:sz w:val="22"/>
          <w:szCs w:val="22"/>
        </w:rPr>
        <w:t>“Transcriptional regulation of retinal cell ident</w:t>
      </w:r>
      <w:r w:rsidR="00FB551C" w:rsidRPr="00A06388">
        <w:rPr>
          <w:color w:val="000000" w:themeColor="text1"/>
          <w:sz w:val="22"/>
          <w:szCs w:val="22"/>
        </w:rPr>
        <w:t xml:space="preserve">ity”, </w:t>
      </w:r>
      <w:r w:rsidR="00AE0FA6" w:rsidRPr="00A06388">
        <w:rPr>
          <w:color w:val="000000" w:themeColor="text1"/>
          <w:sz w:val="22"/>
          <w:szCs w:val="22"/>
        </w:rPr>
        <w:t xml:space="preserve">Distinguished Lecture Series Program, </w:t>
      </w:r>
      <w:r w:rsidR="00FB551C" w:rsidRPr="00A06388">
        <w:rPr>
          <w:color w:val="000000" w:themeColor="text1"/>
          <w:sz w:val="22"/>
          <w:szCs w:val="22"/>
        </w:rPr>
        <w:t>Cole Eye Institute, Cleve</w:t>
      </w:r>
      <w:r w:rsidR="00F8100C" w:rsidRPr="00A06388">
        <w:rPr>
          <w:color w:val="000000" w:themeColor="text1"/>
          <w:sz w:val="22"/>
          <w:szCs w:val="22"/>
        </w:rPr>
        <w:t>land, OH.</w:t>
      </w:r>
    </w:p>
    <w:p w14:paraId="12BC05E7" w14:textId="77777777" w:rsidR="00CA2A58" w:rsidRPr="00A06388" w:rsidRDefault="009C6A50"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DB71D6" w:rsidRPr="00A06388">
        <w:rPr>
          <w:color w:val="000000" w:themeColor="text1"/>
          <w:sz w:val="22"/>
          <w:szCs w:val="22"/>
        </w:rPr>
        <w:t>30</w:t>
      </w:r>
      <w:r w:rsidR="00CA2A58" w:rsidRPr="00A06388">
        <w:rPr>
          <w:color w:val="000000" w:themeColor="text1"/>
          <w:sz w:val="22"/>
          <w:szCs w:val="22"/>
        </w:rPr>
        <w:t xml:space="preserve">.   5/2/17   </w:t>
      </w:r>
      <w:r w:rsidR="005D12B5" w:rsidRPr="00A06388">
        <w:rPr>
          <w:color w:val="000000" w:themeColor="text1"/>
          <w:sz w:val="22"/>
          <w:szCs w:val="22"/>
        </w:rPr>
        <w:t xml:space="preserve">  </w:t>
      </w:r>
      <w:r w:rsidR="00CA2A58" w:rsidRPr="00A06388">
        <w:rPr>
          <w:color w:val="000000" w:themeColor="text1"/>
          <w:sz w:val="22"/>
          <w:szCs w:val="22"/>
        </w:rPr>
        <w:t xml:space="preserve"> (Keynote Speaker) “</w:t>
      </w:r>
      <w:r w:rsidR="00D242E7" w:rsidRPr="00A06388">
        <w:rPr>
          <w:color w:val="000000" w:themeColor="text1"/>
          <w:sz w:val="22"/>
          <w:szCs w:val="22"/>
        </w:rPr>
        <w:t>Single-cell RNA-Seq analysis and retinal development</w:t>
      </w:r>
      <w:r w:rsidR="00CA2A58" w:rsidRPr="00A06388">
        <w:rPr>
          <w:color w:val="000000" w:themeColor="text1"/>
          <w:sz w:val="22"/>
          <w:szCs w:val="22"/>
        </w:rPr>
        <w:t>”, Johns Hopkins School of Medicine Annual Genetics Core Facility Research Symposium, Baltimore, MD.</w:t>
      </w:r>
    </w:p>
    <w:p w14:paraId="523B3460" w14:textId="77777777" w:rsidR="00D242E7" w:rsidRPr="00A06388" w:rsidRDefault="00DB71D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131</w:t>
      </w:r>
      <w:r w:rsidR="00D242E7" w:rsidRPr="00A06388">
        <w:rPr>
          <w:color w:val="000000" w:themeColor="text1"/>
          <w:sz w:val="22"/>
          <w:szCs w:val="22"/>
        </w:rPr>
        <w:t>.   5/</w:t>
      </w:r>
      <w:r w:rsidR="009C6A50" w:rsidRPr="00A06388">
        <w:rPr>
          <w:color w:val="000000" w:themeColor="text1"/>
          <w:sz w:val="22"/>
          <w:szCs w:val="22"/>
        </w:rPr>
        <w:t>7</w:t>
      </w:r>
      <w:r w:rsidR="00D242E7" w:rsidRPr="00A06388">
        <w:rPr>
          <w:color w:val="000000" w:themeColor="text1"/>
          <w:sz w:val="22"/>
          <w:szCs w:val="22"/>
        </w:rPr>
        <w:t xml:space="preserve">/17 </w:t>
      </w:r>
      <w:r w:rsidR="001922F3" w:rsidRPr="00A06388">
        <w:rPr>
          <w:color w:val="000000" w:themeColor="text1"/>
          <w:sz w:val="22"/>
          <w:szCs w:val="22"/>
        </w:rPr>
        <w:t xml:space="preserve">     </w:t>
      </w:r>
      <w:r w:rsidR="00D242E7" w:rsidRPr="00A06388">
        <w:rPr>
          <w:color w:val="000000" w:themeColor="text1"/>
          <w:sz w:val="22"/>
          <w:szCs w:val="22"/>
        </w:rPr>
        <w:t xml:space="preserve">“Single-cell RNA-Seq analysis and retinal development”, </w:t>
      </w:r>
      <w:r w:rsidR="009C6A50" w:rsidRPr="00A06388">
        <w:rPr>
          <w:color w:val="000000" w:themeColor="text1"/>
          <w:sz w:val="22"/>
          <w:szCs w:val="22"/>
        </w:rPr>
        <w:t xml:space="preserve">in Big Data: Current Status and Future Directions, Satellite Meeting, American Society for Research in Vision and Ophthalmology, </w:t>
      </w:r>
      <w:r w:rsidR="00D242E7" w:rsidRPr="00A06388">
        <w:rPr>
          <w:color w:val="000000" w:themeColor="text1"/>
          <w:sz w:val="22"/>
          <w:szCs w:val="22"/>
        </w:rPr>
        <w:t>Baltimore, MD.</w:t>
      </w:r>
    </w:p>
    <w:p w14:paraId="44552F53" w14:textId="77777777" w:rsidR="00D242E7" w:rsidRPr="00A06388" w:rsidRDefault="00DB71D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132</w:t>
      </w:r>
      <w:r w:rsidR="00D242E7" w:rsidRPr="00A06388">
        <w:rPr>
          <w:color w:val="000000" w:themeColor="text1"/>
          <w:sz w:val="22"/>
          <w:szCs w:val="22"/>
        </w:rPr>
        <w:t>.   7</w:t>
      </w:r>
      <w:r w:rsidR="009C6A50" w:rsidRPr="00A06388">
        <w:rPr>
          <w:color w:val="000000" w:themeColor="text1"/>
          <w:sz w:val="22"/>
          <w:szCs w:val="22"/>
        </w:rPr>
        <w:t>/11</w:t>
      </w:r>
      <w:r w:rsidR="00FF7DE2" w:rsidRPr="00A06388">
        <w:rPr>
          <w:color w:val="000000" w:themeColor="text1"/>
          <w:sz w:val="22"/>
          <w:szCs w:val="22"/>
        </w:rPr>
        <w:t>/1</w:t>
      </w:r>
      <w:r w:rsidR="001D6DE4" w:rsidRPr="00A06388">
        <w:rPr>
          <w:color w:val="000000" w:themeColor="text1"/>
          <w:sz w:val="22"/>
          <w:szCs w:val="22"/>
        </w:rPr>
        <w:t>7</w:t>
      </w:r>
      <w:r w:rsidR="00FF7DE2" w:rsidRPr="00A06388">
        <w:rPr>
          <w:color w:val="000000" w:themeColor="text1"/>
          <w:sz w:val="22"/>
          <w:szCs w:val="22"/>
        </w:rPr>
        <w:t xml:space="preserve"> </w:t>
      </w:r>
      <w:r w:rsidR="00154A09" w:rsidRPr="00A06388">
        <w:rPr>
          <w:color w:val="000000" w:themeColor="text1"/>
          <w:sz w:val="22"/>
          <w:szCs w:val="22"/>
        </w:rPr>
        <w:t xml:space="preserve">    </w:t>
      </w:r>
      <w:r w:rsidR="00D242E7" w:rsidRPr="00A06388">
        <w:rPr>
          <w:color w:val="000000" w:themeColor="text1"/>
          <w:sz w:val="22"/>
          <w:szCs w:val="22"/>
        </w:rPr>
        <w:t>“Specification and function of mammalian retinal glia”, National Institute of Health, Bethesda, MD.</w:t>
      </w:r>
    </w:p>
    <w:p w14:paraId="130564F0" w14:textId="77777777" w:rsidR="001922F3" w:rsidRPr="00A06388" w:rsidRDefault="00DB71D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133</w:t>
      </w:r>
      <w:r w:rsidR="001922F3" w:rsidRPr="00A06388">
        <w:rPr>
          <w:color w:val="000000" w:themeColor="text1"/>
          <w:sz w:val="22"/>
          <w:szCs w:val="22"/>
        </w:rPr>
        <w:t>.   10/1/17</w:t>
      </w:r>
      <w:r w:rsidR="001922F3" w:rsidRPr="00A06388">
        <w:rPr>
          <w:color w:val="000000" w:themeColor="text1"/>
          <w:sz w:val="22"/>
          <w:szCs w:val="22"/>
        </w:rPr>
        <w:tab/>
        <w:t xml:space="preserve"> “Transcriptional regulation of hypothalamic cell identity”, 11</w:t>
      </w:r>
      <w:r w:rsidR="001922F3" w:rsidRPr="00A06388">
        <w:rPr>
          <w:color w:val="000000" w:themeColor="text1"/>
          <w:sz w:val="22"/>
          <w:szCs w:val="22"/>
          <w:vertAlign w:val="superscript"/>
        </w:rPr>
        <w:t>th</w:t>
      </w:r>
      <w:r w:rsidR="001922F3" w:rsidRPr="00A06388">
        <w:rPr>
          <w:color w:val="000000" w:themeColor="text1"/>
          <w:sz w:val="22"/>
          <w:szCs w:val="22"/>
        </w:rPr>
        <w:t xml:space="preserve"> P</w:t>
      </w:r>
      <w:r w:rsidR="008A1547" w:rsidRPr="00A06388">
        <w:rPr>
          <w:color w:val="000000" w:themeColor="text1"/>
          <w:sz w:val="22"/>
          <w:szCs w:val="22"/>
        </w:rPr>
        <w:t>it</w:t>
      </w:r>
      <w:r w:rsidR="001922F3" w:rsidRPr="00A06388">
        <w:rPr>
          <w:color w:val="000000" w:themeColor="text1"/>
          <w:sz w:val="22"/>
          <w:szCs w:val="22"/>
        </w:rPr>
        <w:t>uitary and Hypothalamus Workshop, Jerez de la Frontera, Spain</w:t>
      </w:r>
      <w:r w:rsidR="00B4021D" w:rsidRPr="00A06388">
        <w:rPr>
          <w:color w:val="000000" w:themeColor="text1"/>
          <w:sz w:val="22"/>
          <w:szCs w:val="22"/>
        </w:rPr>
        <w:t>.</w:t>
      </w:r>
    </w:p>
    <w:p w14:paraId="50FE003C" w14:textId="77777777" w:rsidR="00C62307" w:rsidRPr="00A06388" w:rsidRDefault="00DB71D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lastRenderedPageBreak/>
        <w:t>134</w:t>
      </w:r>
      <w:r w:rsidR="00C62307" w:rsidRPr="00A06388">
        <w:rPr>
          <w:color w:val="000000" w:themeColor="text1"/>
          <w:sz w:val="22"/>
          <w:szCs w:val="22"/>
        </w:rPr>
        <w:t>.   3/1</w:t>
      </w:r>
      <w:r w:rsidR="001D6DE4" w:rsidRPr="00A06388">
        <w:rPr>
          <w:color w:val="000000" w:themeColor="text1"/>
          <w:sz w:val="22"/>
          <w:szCs w:val="22"/>
        </w:rPr>
        <w:t>/18</w:t>
      </w:r>
      <w:r w:rsidR="001D6DE4" w:rsidRPr="00A06388">
        <w:rPr>
          <w:color w:val="000000" w:themeColor="text1"/>
          <w:sz w:val="22"/>
          <w:szCs w:val="22"/>
        </w:rPr>
        <w:tab/>
      </w:r>
      <w:r w:rsidR="00AE0FA6" w:rsidRPr="00A06388">
        <w:rPr>
          <w:color w:val="000000" w:themeColor="text1"/>
          <w:sz w:val="22"/>
          <w:szCs w:val="22"/>
        </w:rPr>
        <w:t xml:space="preserve"> “Transcriptional regulation of retinal cell identity”, Frontiers in Visual Science Lecture, Bascom Eye Institute, </w:t>
      </w:r>
      <w:r w:rsidR="00154A09" w:rsidRPr="00A06388">
        <w:rPr>
          <w:color w:val="000000" w:themeColor="text1"/>
          <w:sz w:val="22"/>
          <w:szCs w:val="22"/>
        </w:rPr>
        <w:t>Miami, FL.</w:t>
      </w:r>
    </w:p>
    <w:p w14:paraId="3B5BEEB7" w14:textId="77777777" w:rsidR="00B4021D" w:rsidRPr="00A06388" w:rsidRDefault="00DB71D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135</w:t>
      </w:r>
      <w:r w:rsidR="00AE0FA6" w:rsidRPr="00A06388">
        <w:rPr>
          <w:color w:val="000000" w:themeColor="text1"/>
          <w:sz w:val="22"/>
          <w:szCs w:val="22"/>
        </w:rPr>
        <w:t>.   3/1</w:t>
      </w:r>
      <w:r w:rsidR="0030141F" w:rsidRPr="00A06388">
        <w:rPr>
          <w:color w:val="000000" w:themeColor="text1"/>
          <w:sz w:val="22"/>
          <w:szCs w:val="22"/>
        </w:rPr>
        <w:t>8</w:t>
      </w:r>
      <w:r w:rsidR="00AE0FA6" w:rsidRPr="00A06388">
        <w:rPr>
          <w:color w:val="000000" w:themeColor="text1"/>
          <w:sz w:val="22"/>
          <w:szCs w:val="22"/>
        </w:rPr>
        <w:t>/18</w:t>
      </w:r>
      <w:r w:rsidR="00B4021D" w:rsidRPr="00A06388">
        <w:rPr>
          <w:color w:val="000000" w:themeColor="text1"/>
          <w:sz w:val="22"/>
          <w:szCs w:val="22"/>
        </w:rPr>
        <w:tab/>
        <w:t xml:space="preserve"> “Transcriptional regulation of hypothalamic cell identity”, Annual Meeting of the Endocrine Society, Chicago, IL.</w:t>
      </w:r>
    </w:p>
    <w:p w14:paraId="50E1B20E" w14:textId="77777777" w:rsidR="00D242E7" w:rsidRPr="00A06388" w:rsidRDefault="009C6A50"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13</w:t>
      </w:r>
      <w:r w:rsidR="00DB71D6" w:rsidRPr="00A06388">
        <w:rPr>
          <w:color w:val="000000" w:themeColor="text1"/>
          <w:sz w:val="22"/>
          <w:szCs w:val="22"/>
        </w:rPr>
        <w:t>6</w:t>
      </w:r>
      <w:r w:rsidR="00D242E7" w:rsidRPr="00A06388">
        <w:rPr>
          <w:color w:val="000000" w:themeColor="text1"/>
          <w:sz w:val="22"/>
          <w:szCs w:val="22"/>
        </w:rPr>
        <w:t xml:space="preserve">.   </w:t>
      </w:r>
      <w:r w:rsidR="0030141F" w:rsidRPr="00A06388">
        <w:rPr>
          <w:color w:val="000000" w:themeColor="text1"/>
          <w:sz w:val="22"/>
          <w:szCs w:val="22"/>
        </w:rPr>
        <w:t>4/3</w:t>
      </w:r>
      <w:r w:rsidR="001922F3" w:rsidRPr="00A06388">
        <w:rPr>
          <w:color w:val="000000" w:themeColor="text1"/>
          <w:sz w:val="22"/>
          <w:szCs w:val="22"/>
        </w:rPr>
        <w:t>/18</w:t>
      </w:r>
      <w:r w:rsidR="00D242E7" w:rsidRPr="00A06388">
        <w:rPr>
          <w:color w:val="000000" w:themeColor="text1"/>
          <w:sz w:val="22"/>
          <w:szCs w:val="22"/>
        </w:rPr>
        <w:t xml:space="preserve"> </w:t>
      </w:r>
      <w:r w:rsidR="00C13EB8" w:rsidRPr="00A06388">
        <w:rPr>
          <w:color w:val="000000" w:themeColor="text1"/>
          <w:sz w:val="22"/>
          <w:szCs w:val="22"/>
        </w:rPr>
        <w:t xml:space="preserve">    </w:t>
      </w:r>
      <w:r w:rsidR="00D242E7" w:rsidRPr="00A06388">
        <w:rPr>
          <w:color w:val="000000" w:themeColor="text1"/>
          <w:sz w:val="22"/>
          <w:szCs w:val="22"/>
        </w:rPr>
        <w:t>“Transcriptional regulation of retinal cell identity”, Department of Ophthalmology, State University of New York, Buffalo, NY.</w:t>
      </w:r>
    </w:p>
    <w:p w14:paraId="7D78992D" w14:textId="77777777" w:rsidR="00E673D1" w:rsidRPr="00A06388" w:rsidRDefault="00DB71D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137</w:t>
      </w:r>
      <w:r w:rsidR="00E673D1" w:rsidRPr="00A06388">
        <w:rPr>
          <w:color w:val="000000" w:themeColor="text1"/>
          <w:sz w:val="22"/>
          <w:szCs w:val="22"/>
        </w:rPr>
        <w:t xml:space="preserve">.   6/2/18 </w:t>
      </w:r>
      <w:r w:rsidR="00C13EB8" w:rsidRPr="00A06388">
        <w:rPr>
          <w:color w:val="000000" w:themeColor="text1"/>
          <w:sz w:val="22"/>
          <w:szCs w:val="22"/>
        </w:rPr>
        <w:t xml:space="preserve">    </w:t>
      </w:r>
      <w:r w:rsidR="00E673D1" w:rsidRPr="00A06388">
        <w:rPr>
          <w:color w:val="000000" w:themeColor="text1"/>
          <w:sz w:val="22"/>
          <w:szCs w:val="22"/>
        </w:rPr>
        <w:t>“</w:t>
      </w:r>
      <w:r w:rsidR="0030141F" w:rsidRPr="00A06388">
        <w:rPr>
          <w:color w:val="000000" w:themeColor="text1"/>
          <w:sz w:val="22"/>
          <w:szCs w:val="22"/>
        </w:rPr>
        <w:t>Development of hypothalamic Lhx6-positive neurons</w:t>
      </w:r>
      <w:r w:rsidR="00E673D1" w:rsidRPr="00A06388">
        <w:rPr>
          <w:color w:val="000000" w:themeColor="text1"/>
          <w:sz w:val="22"/>
          <w:szCs w:val="22"/>
        </w:rPr>
        <w:t xml:space="preserve">”, </w:t>
      </w:r>
      <w:r w:rsidR="00303CBA" w:rsidRPr="00A06388">
        <w:rPr>
          <w:color w:val="000000" w:themeColor="text1"/>
          <w:sz w:val="22"/>
          <w:szCs w:val="22"/>
        </w:rPr>
        <w:t>Annual Meeting of the Associated Professional Sleep Societies</w:t>
      </w:r>
      <w:r w:rsidR="00E673D1" w:rsidRPr="00A06388">
        <w:rPr>
          <w:color w:val="000000" w:themeColor="text1"/>
          <w:sz w:val="22"/>
          <w:szCs w:val="22"/>
        </w:rPr>
        <w:t xml:space="preserve">, </w:t>
      </w:r>
      <w:r w:rsidR="0030141F" w:rsidRPr="00A06388">
        <w:rPr>
          <w:color w:val="000000" w:themeColor="text1"/>
          <w:sz w:val="22"/>
          <w:szCs w:val="22"/>
        </w:rPr>
        <w:t>Baltimore, MD</w:t>
      </w:r>
      <w:r w:rsidR="00E673D1" w:rsidRPr="00A06388">
        <w:rPr>
          <w:color w:val="000000" w:themeColor="text1"/>
          <w:sz w:val="22"/>
          <w:szCs w:val="22"/>
        </w:rPr>
        <w:t>.</w:t>
      </w:r>
    </w:p>
    <w:p w14:paraId="1699483D" w14:textId="77777777" w:rsidR="008C54D5" w:rsidRPr="00A06388" w:rsidRDefault="00DB71D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138</w:t>
      </w:r>
      <w:r w:rsidR="00DE3D82" w:rsidRPr="00A06388">
        <w:rPr>
          <w:color w:val="000000" w:themeColor="text1"/>
          <w:sz w:val="22"/>
          <w:szCs w:val="22"/>
        </w:rPr>
        <w:t xml:space="preserve">.   9/7/18    </w:t>
      </w:r>
      <w:r w:rsidR="008C54D5" w:rsidRPr="00A06388">
        <w:rPr>
          <w:color w:val="000000" w:themeColor="text1"/>
          <w:sz w:val="22"/>
          <w:szCs w:val="22"/>
        </w:rPr>
        <w:t xml:space="preserve"> “Control of hypothalamic cell fate specification”, Center for Craniofacial and Regenerative Biology, Kings College, University of London, U.K.</w:t>
      </w:r>
    </w:p>
    <w:p w14:paraId="11750D6D" w14:textId="77777777" w:rsidR="001922F3" w:rsidRPr="00A06388" w:rsidRDefault="00AE0FA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13</w:t>
      </w:r>
      <w:r w:rsidR="00DB71D6" w:rsidRPr="00A06388">
        <w:rPr>
          <w:color w:val="000000" w:themeColor="text1"/>
          <w:sz w:val="22"/>
          <w:szCs w:val="22"/>
        </w:rPr>
        <w:t>9</w:t>
      </w:r>
      <w:r w:rsidR="00DE3D82" w:rsidRPr="00A06388">
        <w:rPr>
          <w:color w:val="000000" w:themeColor="text1"/>
          <w:sz w:val="22"/>
          <w:szCs w:val="22"/>
        </w:rPr>
        <w:t xml:space="preserve">.   9/10/18   </w:t>
      </w:r>
      <w:r w:rsidR="001922F3" w:rsidRPr="00A06388">
        <w:rPr>
          <w:color w:val="000000" w:themeColor="text1"/>
          <w:sz w:val="22"/>
          <w:szCs w:val="22"/>
        </w:rPr>
        <w:t xml:space="preserve"> “</w:t>
      </w:r>
      <w:r w:rsidR="00C13EB8" w:rsidRPr="00A06388">
        <w:rPr>
          <w:color w:val="000000" w:themeColor="text1"/>
          <w:sz w:val="22"/>
          <w:szCs w:val="22"/>
        </w:rPr>
        <w:t>Building the retina one cell at a time”</w:t>
      </w:r>
      <w:r w:rsidR="001922F3" w:rsidRPr="00A06388">
        <w:rPr>
          <w:color w:val="000000" w:themeColor="text1"/>
          <w:sz w:val="22"/>
          <w:szCs w:val="22"/>
        </w:rPr>
        <w:t>, 23</w:t>
      </w:r>
      <w:r w:rsidR="001922F3" w:rsidRPr="00A06388">
        <w:rPr>
          <w:color w:val="000000" w:themeColor="text1"/>
          <w:sz w:val="22"/>
          <w:szCs w:val="22"/>
          <w:vertAlign w:val="superscript"/>
        </w:rPr>
        <w:t xml:space="preserve">rd </w:t>
      </w:r>
      <w:r w:rsidR="001922F3" w:rsidRPr="00A06388">
        <w:rPr>
          <w:color w:val="000000" w:themeColor="text1"/>
          <w:sz w:val="22"/>
          <w:szCs w:val="22"/>
        </w:rPr>
        <w:t>Biannual Meeting of the International Society for Eye Research, Belfast, Northern Ireland.</w:t>
      </w:r>
    </w:p>
    <w:p w14:paraId="5290CA17" w14:textId="77777777" w:rsidR="00B44B2B" w:rsidRPr="00A06388" w:rsidRDefault="00DB71D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140</w:t>
      </w:r>
      <w:r w:rsidR="00DE3D82" w:rsidRPr="00A06388">
        <w:rPr>
          <w:color w:val="000000" w:themeColor="text1"/>
          <w:sz w:val="22"/>
          <w:szCs w:val="22"/>
        </w:rPr>
        <w:t xml:space="preserve">.   9/15/18   </w:t>
      </w:r>
      <w:r w:rsidR="00B44B2B" w:rsidRPr="00A06388">
        <w:rPr>
          <w:color w:val="000000" w:themeColor="text1"/>
          <w:sz w:val="22"/>
          <w:szCs w:val="22"/>
        </w:rPr>
        <w:t xml:space="preserve"> “Control of hypothalamic cell fate specification”, </w:t>
      </w:r>
      <w:r w:rsidR="00E602F6" w:rsidRPr="00A06388">
        <w:rPr>
          <w:color w:val="000000" w:themeColor="text1"/>
          <w:sz w:val="22"/>
          <w:szCs w:val="22"/>
        </w:rPr>
        <w:t>Circadian Biology Research Group, University of Manchester, Manchester,</w:t>
      </w:r>
      <w:r w:rsidR="00B44B2B" w:rsidRPr="00A06388">
        <w:rPr>
          <w:color w:val="000000" w:themeColor="text1"/>
          <w:sz w:val="22"/>
          <w:szCs w:val="22"/>
        </w:rPr>
        <w:t xml:space="preserve"> U.K.</w:t>
      </w:r>
    </w:p>
    <w:p w14:paraId="17A5B6BD" w14:textId="77777777" w:rsidR="00C62307" w:rsidRPr="00A06388" w:rsidRDefault="00C62307"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DB71D6" w:rsidRPr="00A06388">
        <w:rPr>
          <w:color w:val="000000" w:themeColor="text1"/>
          <w:sz w:val="22"/>
          <w:szCs w:val="22"/>
        </w:rPr>
        <w:t>41</w:t>
      </w:r>
      <w:r w:rsidR="00DE3D82" w:rsidRPr="00A06388">
        <w:rPr>
          <w:color w:val="000000" w:themeColor="text1"/>
          <w:sz w:val="22"/>
          <w:szCs w:val="22"/>
        </w:rPr>
        <w:t>.   9/1</w:t>
      </w:r>
      <w:r w:rsidR="003E68D4" w:rsidRPr="00A06388">
        <w:rPr>
          <w:color w:val="000000" w:themeColor="text1"/>
          <w:sz w:val="22"/>
          <w:szCs w:val="22"/>
        </w:rPr>
        <w:t>7</w:t>
      </w:r>
      <w:r w:rsidR="00DE3D82" w:rsidRPr="00A06388">
        <w:rPr>
          <w:color w:val="000000" w:themeColor="text1"/>
          <w:sz w:val="22"/>
          <w:szCs w:val="22"/>
        </w:rPr>
        <w:t xml:space="preserve">/18   </w:t>
      </w:r>
      <w:r w:rsidRPr="00A06388">
        <w:rPr>
          <w:color w:val="000000" w:themeColor="text1"/>
          <w:sz w:val="22"/>
          <w:szCs w:val="22"/>
        </w:rPr>
        <w:t xml:space="preserve"> “Control of hypothalamic cell fate specification”, Department of Developmental Biology, University of Sheffield, Sheffield U.K.</w:t>
      </w:r>
    </w:p>
    <w:p w14:paraId="4B603718" w14:textId="77777777" w:rsidR="00083441" w:rsidRPr="00A06388" w:rsidRDefault="00083441"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DB71D6" w:rsidRPr="00A06388">
        <w:rPr>
          <w:color w:val="000000" w:themeColor="text1"/>
          <w:sz w:val="22"/>
          <w:szCs w:val="22"/>
        </w:rPr>
        <w:t>42</w:t>
      </w:r>
      <w:r w:rsidRPr="00A06388">
        <w:rPr>
          <w:color w:val="000000" w:themeColor="text1"/>
          <w:sz w:val="22"/>
          <w:szCs w:val="22"/>
        </w:rPr>
        <w:t xml:space="preserve">.   9/18/18 </w:t>
      </w:r>
      <w:r w:rsidR="00DE3D82" w:rsidRPr="00A06388">
        <w:rPr>
          <w:color w:val="000000" w:themeColor="text1"/>
          <w:sz w:val="22"/>
          <w:szCs w:val="22"/>
        </w:rPr>
        <w:t xml:space="preserve">   </w:t>
      </w:r>
      <w:r w:rsidRPr="00A06388">
        <w:rPr>
          <w:color w:val="000000" w:themeColor="text1"/>
          <w:sz w:val="22"/>
          <w:szCs w:val="22"/>
        </w:rPr>
        <w:t>“Control of hypothalamic cell fate specification”, Institute of Metabolic Sciences, Cambridge University, Cambridge, U.K.</w:t>
      </w:r>
    </w:p>
    <w:p w14:paraId="452E63AB" w14:textId="77777777" w:rsidR="00DE3D82" w:rsidRPr="00A06388" w:rsidRDefault="00DB71D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143</w:t>
      </w:r>
      <w:r w:rsidR="00DE3D82" w:rsidRPr="00A06388">
        <w:rPr>
          <w:color w:val="000000" w:themeColor="text1"/>
          <w:sz w:val="22"/>
          <w:szCs w:val="22"/>
        </w:rPr>
        <w:t xml:space="preserve">.   11/1/18  </w:t>
      </w:r>
      <w:r w:rsidR="00CB1E40" w:rsidRPr="00A06388">
        <w:rPr>
          <w:color w:val="000000" w:themeColor="text1"/>
          <w:sz w:val="22"/>
          <w:szCs w:val="22"/>
        </w:rPr>
        <w:t xml:space="preserve">  </w:t>
      </w:r>
      <w:r w:rsidR="00DE3D82" w:rsidRPr="00A06388">
        <w:rPr>
          <w:color w:val="000000" w:themeColor="text1"/>
          <w:sz w:val="22"/>
          <w:szCs w:val="22"/>
        </w:rPr>
        <w:t xml:space="preserve">“Building the retina </w:t>
      </w:r>
      <w:r w:rsidR="00CB1E40" w:rsidRPr="00A06388">
        <w:rPr>
          <w:color w:val="000000" w:themeColor="text1"/>
          <w:sz w:val="22"/>
          <w:szCs w:val="22"/>
        </w:rPr>
        <w:t>and hypothalamus: from genes to cells to behavior</w:t>
      </w:r>
      <w:r w:rsidR="00DE3D82" w:rsidRPr="00A06388">
        <w:rPr>
          <w:color w:val="000000" w:themeColor="text1"/>
          <w:sz w:val="22"/>
          <w:szCs w:val="22"/>
        </w:rPr>
        <w:t>”, Department of Neuroscience, University of California, San Francisco, CA.</w:t>
      </w:r>
    </w:p>
    <w:p w14:paraId="1FB269B2" w14:textId="77777777" w:rsidR="00C13EB8" w:rsidRPr="00A06388" w:rsidRDefault="00C13EB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14</w:t>
      </w:r>
      <w:r w:rsidR="00DB71D6" w:rsidRPr="00A06388">
        <w:rPr>
          <w:color w:val="000000" w:themeColor="text1"/>
          <w:sz w:val="22"/>
          <w:szCs w:val="22"/>
        </w:rPr>
        <w:t>4</w:t>
      </w:r>
      <w:r w:rsidRPr="00A06388">
        <w:rPr>
          <w:color w:val="000000" w:themeColor="text1"/>
          <w:sz w:val="22"/>
          <w:szCs w:val="22"/>
        </w:rPr>
        <w:t>.   11/9/18</w:t>
      </w:r>
      <w:r w:rsidRPr="00A06388">
        <w:rPr>
          <w:color w:val="000000" w:themeColor="text1"/>
          <w:sz w:val="22"/>
          <w:szCs w:val="22"/>
        </w:rPr>
        <w:tab/>
        <w:t xml:space="preserve"> “Hypothalamic development: one cell at a time”, 12</w:t>
      </w:r>
      <w:r w:rsidRPr="00A06388">
        <w:rPr>
          <w:color w:val="000000" w:themeColor="text1"/>
          <w:sz w:val="22"/>
          <w:szCs w:val="22"/>
          <w:vertAlign w:val="superscript"/>
        </w:rPr>
        <w:t>th</w:t>
      </w:r>
      <w:r w:rsidRPr="00A06388">
        <w:rPr>
          <w:color w:val="000000" w:themeColor="text1"/>
          <w:sz w:val="22"/>
          <w:szCs w:val="22"/>
        </w:rPr>
        <w:t xml:space="preserve"> Pituitary and Hypothalamus Workshop, </w:t>
      </w:r>
      <w:proofErr w:type="spellStart"/>
      <w:r w:rsidRPr="00A06388">
        <w:rPr>
          <w:color w:val="000000" w:themeColor="text1"/>
          <w:sz w:val="22"/>
          <w:szCs w:val="22"/>
        </w:rPr>
        <w:t>Tepoztlan</w:t>
      </w:r>
      <w:proofErr w:type="spellEnd"/>
      <w:r w:rsidRPr="00A06388">
        <w:rPr>
          <w:color w:val="000000" w:themeColor="text1"/>
          <w:sz w:val="22"/>
          <w:szCs w:val="22"/>
        </w:rPr>
        <w:t>, Mexico.</w:t>
      </w:r>
    </w:p>
    <w:p w14:paraId="1A8D8B96" w14:textId="77777777" w:rsidR="00C13EB8" w:rsidRPr="00A06388" w:rsidRDefault="00C13EB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14</w:t>
      </w:r>
      <w:r w:rsidR="00DB71D6" w:rsidRPr="00A06388">
        <w:rPr>
          <w:color w:val="000000" w:themeColor="text1"/>
          <w:sz w:val="22"/>
          <w:szCs w:val="22"/>
        </w:rPr>
        <w:t>5</w:t>
      </w:r>
      <w:r w:rsidRPr="00A06388">
        <w:rPr>
          <w:color w:val="000000" w:themeColor="text1"/>
          <w:sz w:val="22"/>
          <w:szCs w:val="22"/>
        </w:rPr>
        <w:t xml:space="preserve">.   12/13/18  </w:t>
      </w:r>
      <w:r w:rsidR="00CB1E40" w:rsidRPr="00A06388">
        <w:rPr>
          <w:color w:val="000000" w:themeColor="text1"/>
          <w:sz w:val="22"/>
          <w:szCs w:val="22"/>
        </w:rPr>
        <w:t xml:space="preserve">“Building the retina and hypothalamus: from genes to cells to behavior”, </w:t>
      </w:r>
      <w:r w:rsidRPr="00A06388">
        <w:rPr>
          <w:color w:val="000000" w:themeColor="text1"/>
          <w:sz w:val="22"/>
          <w:szCs w:val="22"/>
        </w:rPr>
        <w:t>Friedman Brian Institute, Icahn School of Medicine at Mount Sinai, New York, NY.</w:t>
      </w:r>
    </w:p>
    <w:p w14:paraId="4330BCA1" w14:textId="77777777" w:rsidR="00DB56F7" w:rsidRPr="00A06388" w:rsidRDefault="00DB71D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146</w:t>
      </w:r>
      <w:r w:rsidR="00DB56F7" w:rsidRPr="00A06388">
        <w:rPr>
          <w:color w:val="000000" w:themeColor="text1"/>
          <w:sz w:val="22"/>
          <w:szCs w:val="22"/>
        </w:rPr>
        <w:t xml:space="preserve">.   1/9/19 </w:t>
      </w:r>
      <w:r w:rsidR="00E052E2" w:rsidRPr="00A06388">
        <w:rPr>
          <w:color w:val="000000" w:themeColor="text1"/>
          <w:sz w:val="22"/>
          <w:szCs w:val="22"/>
        </w:rPr>
        <w:t xml:space="preserve">     </w:t>
      </w:r>
      <w:r w:rsidR="00DB56F7" w:rsidRPr="00A06388">
        <w:rPr>
          <w:color w:val="000000" w:themeColor="text1"/>
          <w:sz w:val="22"/>
          <w:szCs w:val="22"/>
        </w:rPr>
        <w:t>“Building and rebuilding the retina one cell at a time”, Department of Ophthalmology, University of Pittsburgh, Pittsburgh, PA.</w:t>
      </w:r>
    </w:p>
    <w:p w14:paraId="3FC13CBD" w14:textId="77777777" w:rsidR="00DB56F7" w:rsidRPr="00A06388" w:rsidRDefault="00DB71D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147</w:t>
      </w:r>
      <w:r w:rsidR="00DB56F7" w:rsidRPr="00A06388">
        <w:rPr>
          <w:color w:val="000000" w:themeColor="text1"/>
          <w:sz w:val="22"/>
          <w:szCs w:val="22"/>
        </w:rPr>
        <w:t xml:space="preserve">.   2/5/19 </w:t>
      </w:r>
      <w:r w:rsidR="00E052E2" w:rsidRPr="00A06388">
        <w:rPr>
          <w:color w:val="000000" w:themeColor="text1"/>
          <w:sz w:val="22"/>
          <w:szCs w:val="22"/>
        </w:rPr>
        <w:t xml:space="preserve">     </w:t>
      </w:r>
      <w:r w:rsidR="00DB56F7" w:rsidRPr="00A06388">
        <w:rPr>
          <w:color w:val="000000" w:themeColor="text1"/>
          <w:sz w:val="22"/>
          <w:szCs w:val="22"/>
        </w:rPr>
        <w:t>“Building and rebuilding the retina one cell at a time”, Department of Biological Sciences, University of Notre Dame, South Bend, IN.</w:t>
      </w:r>
    </w:p>
    <w:p w14:paraId="7343E6BD" w14:textId="77777777" w:rsidR="00DB56F7" w:rsidRPr="00A06388" w:rsidRDefault="00DB71D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148</w:t>
      </w:r>
      <w:r w:rsidR="00DB56F7" w:rsidRPr="00A06388">
        <w:rPr>
          <w:color w:val="000000" w:themeColor="text1"/>
          <w:sz w:val="22"/>
          <w:szCs w:val="22"/>
        </w:rPr>
        <w:t xml:space="preserve">.   2/22/19 </w:t>
      </w:r>
      <w:r w:rsidR="002F0AC9" w:rsidRPr="00A06388">
        <w:rPr>
          <w:color w:val="000000" w:themeColor="text1"/>
          <w:sz w:val="22"/>
          <w:szCs w:val="22"/>
        </w:rPr>
        <w:t xml:space="preserve">    </w:t>
      </w:r>
      <w:r w:rsidR="00DB56F7" w:rsidRPr="00A06388">
        <w:rPr>
          <w:color w:val="000000" w:themeColor="text1"/>
          <w:sz w:val="22"/>
          <w:szCs w:val="22"/>
        </w:rPr>
        <w:t>“Building and rebuilding the retina one cell at a time”, Integrated Biomedical Sciences Seminar Series, University of California, Davis, CA.</w:t>
      </w:r>
    </w:p>
    <w:p w14:paraId="0EF7D6D3" w14:textId="77777777" w:rsidR="00DB56F7" w:rsidRPr="00A06388" w:rsidRDefault="00DB71D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149</w:t>
      </w:r>
      <w:r w:rsidR="00DB56F7" w:rsidRPr="00A06388">
        <w:rPr>
          <w:color w:val="000000" w:themeColor="text1"/>
          <w:sz w:val="22"/>
          <w:szCs w:val="22"/>
        </w:rPr>
        <w:t xml:space="preserve">.   3/12/19 </w:t>
      </w:r>
      <w:r w:rsidR="00E74F4A" w:rsidRPr="00A06388">
        <w:rPr>
          <w:color w:val="000000" w:themeColor="text1"/>
          <w:sz w:val="22"/>
          <w:szCs w:val="22"/>
        </w:rPr>
        <w:t xml:space="preserve">   </w:t>
      </w:r>
      <w:r w:rsidR="00DB56F7" w:rsidRPr="00A06388">
        <w:rPr>
          <w:color w:val="000000" w:themeColor="text1"/>
          <w:sz w:val="22"/>
          <w:szCs w:val="22"/>
        </w:rPr>
        <w:t>“Building and rebuilding the retina one cell at a time”, Integrated Biomedical Sciences Seminar Series, University of California, Irvine CA.</w:t>
      </w:r>
    </w:p>
    <w:p w14:paraId="54F9215C" w14:textId="77777777" w:rsidR="00DB71D6" w:rsidRPr="00A06388" w:rsidRDefault="00DB56F7"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DB71D6" w:rsidRPr="00A06388">
        <w:rPr>
          <w:color w:val="000000" w:themeColor="text1"/>
          <w:sz w:val="22"/>
          <w:szCs w:val="22"/>
        </w:rPr>
        <w:t>50</w:t>
      </w:r>
      <w:r w:rsidRPr="00A06388">
        <w:rPr>
          <w:color w:val="000000" w:themeColor="text1"/>
          <w:sz w:val="22"/>
          <w:szCs w:val="22"/>
        </w:rPr>
        <w:t xml:space="preserve">.   </w:t>
      </w:r>
      <w:r w:rsidR="00E052E2" w:rsidRPr="00A06388">
        <w:rPr>
          <w:color w:val="000000" w:themeColor="text1"/>
          <w:sz w:val="22"/>
          <w:szCs w:val="22"/>
        </w:rPr>
        <w:t>5</w:t>
      </w:r>
      <w:r w:rsidRPr="00A06388">
        <w:rPr>
          <w:color w:val="000000" w:themeColor="text1"/>
          <w:sz w:val="22"/>
          <w:szCs w:val="22"/>
        </w:rPr>
        <w:t>/</w:t>
      </w:r>
      <w:r w:rsidR="00E052E2" w:rsidRPr="00A06388">
        <w:rPr>
          <w:color w:val="000000" w:themeColor="text1"/>
          <w:sz w:val="22"/>
          <w:szCs w:val="22"/>
        </w:rPr>
        <w:t>2</w:t>
      </w:r>
      <w:r w:rsidRPr="00A06388">
        <w:rPr>
          <w:color w:val="000000" w:themeColor="text1"/>
          <w:sz w:val="22"/>
          <w:szCs w:val="22"/>
        </w:rPr>
        <w:t xml:space="preserve">/19    </w:t>
      </w:r>
      <w:r w:rsidR="00813A61" w:rsidRPr="00A06388">
        <w:rPr>
          <w:color w:val="000000" w:themeColor="text1"/>
          <w:sz w:val="22"/>
          <w:szCs w:val="22"/>
        </w:rPr>
        <w:t xml:space="preserve"> </w:t>
      </w:r>
      <w:r w:rsidRPr="00A06388">
        <w:rPr>
          <w:color w:val="000000" w:themeColor="text1"/>
          <w:sz w:val="22"/>
          <w:szCs w:val="22"/>
        </w:rPr>
        <w:t xml:space="preserve"> “Building and rebuilding the retina one cell at a time”, American Society for Research in Vision and Ophthalmology, Vancouver, Canada.</w:t>
      </w:r>
    </w:p>
    <w:p w14:paraId="7481B5EA" w14:textId="77777777" w:rsidR="00DB71D6" w:rsidRPr="00A06388" w:rsidRDefault="00DB71D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151.   7/25/19    “Building and rebuilding the retina </w:t>
      </w:r>
      <w:r w:rsidR="000C5F48" w:rsidRPr="00A06388">
        <w:rPr>
          <w:color w:val="000000" w:themeColor="text1"/>
          <w:sz w:val="22"/>
          <w:szCs w:val="22"/>
        </w:rPr>
        <w:t xml:space="preserve">and hypothalamus </w:t>
      </w:r>
      <w:r w:rsidRPr="00A06388">
        <w:rPr>
          <w:color w:val="000000" w:themeColor="text1"/>
          <w:sz w:val="22"/>
          <w:szCs w:val="22"/>
        </w:rPr>
        <w:t>one cell at a time”, Center for Developmental Biology-RIKEN, Kobe, Japan.</w:t>
      </w:r>
    </w:p>
    <w:p w14:paraId="2F2CB6A3" w14:textId="77777777" w:rsidR="009A5EB0" w:rsidRPr="00A06388" w:rsidRDefault="000C5F4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152.   7/26/19    “Building and rebuilding the retina one cell at a time”, Asia-Pacific Conference on Vision, Osaka, Japan.</w:t>
      </w:r>
    </w:p>
    <w:p w14:paraId="616762F4" w14:textId="77777777" w:rsidR="00855898" w:rsidRPr="00A06388" w:rsidRDefault="0085589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15</w:t>
      </w:r>
      <w:r w:rsidR="008A1547" w:rsidRPr="00A06388">
        <w:rPr>
          <w:color w:val="000000" w:themeColor="text1"/>
          <w:sz w:val="22"/>
          <w:szCs w:val="22"/>
        </w:rPr>
        <w:t>3</w:t>
      </w:r>
      <w:r w:rsidRPr="00A06388">
        <w:rPr>
          <w:color w:val="000000" w:themeColor="text1"/>
          <w:sz w:val="22"/>
          <w:szCs w:val="22"/>
        </w:rPr>
        <w:t xml:space="preserve">.   </w:t>
      </w:r>
      <w:r w:rsidR="002F0AC9" w:rsidRPr="00A06388">
        <w:rPr>
          <w:color w:val="000000" w:themeColor="text1"/>
          <w:sz w:val="22"/>
          <w:szCs w:val="22"/>
        </w:rPr>
        <w:t>8/</w:t>
      </w:r>
      <w:r w:rsidRPr="00A06388">
        <w:rPr>
          <w:color w:val="000000" w:themeColor="text1"/>
          <w:sz w:val="22"/>
          <w:szCs w:val="22"/>
        </w:rPr>
        <w:t xml:space="preserve">4/19    </w:t>
      </w:r>
      <w:r w:rsidR="00813A61" w:rsidRPr="00A06388">
        <w:rPr>
          <w:color w:val="000000" w:themeColor="text1"/>
          <w:sz w:val="22"/>
          <w:szCs w:val="22"/>
        </w:rPr>
        <w:t xml:space="preserve"> </w:t>
      </w:r>
      <w:r w:rsidR="000E55CC" w:rsidRPr="00A06388">
        <w:rPr>
          <w:color w:val="000000" w:themeColor="text1"/>
          <w:sz w:val="22"/>
          <w:szCs w:val="22"/>
        </w:rPr>
        <w:t xml:space="preserve"> </w:t>
      </w:r>
      <w:r w:rsidRPr="00A06388">
        <w:rPr>
          <w:color w:val="000000" w:themeColor="text1"/>
          <w:sz w:val="22"/>
          <w:szCs w:val="22"/>
        </w:rPr>
        <w:t>“Building and rebuilding the retina one cell at a time”, Zhongshan Op</w:t>
      </w:r>
      <w:r w:rsidR="002A5993" w:rsidRPr="00A06388">
        <w:rPr>
          <w:color w:val="000000" w:themeColor="text1"/>
          <w:sz w:val="22"/>
          <w:szCs w:val="22"/>
        </w:rPr>
        <w:t>h</w:t>
      </w:r>
      <w:r w:rsidRPr="00A06388">
        <w:rPr>
          <w:color w:val="000000" w:themeColor="text1"/>
          <w:sz w:val="22"/>
          <w:szCs w:val="22"/>
        </w:rPr>
        <w:t>thalmologic Center, Sun Yat Sen University, Guangzhou, China.</w:t>
      </w:r>
    </w:p>
    <w:p w14:paraId="564C1F61" w14:textId="77777777" w:rsidR="00A34FBC" w:rsidRPr="00A06388" w:rsidRDefault="00A34FBC"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15</w:t>
      </w:r>
      <w:r w:rsidR="008A1547" w:rsidRPr="00A06388">
        <w:rPr>
          <w:color w:val="000000" w:themeColor="text1"/>
          <w:sz w:val="22"/>
          <w:szCs w:val="22"/>
        </w:rPr>
        <w:t>4</w:t>
      </w:r>
      <w:r w:rsidRPr="00A06388">
        <w:rPr>
          <w:color w:val="000000" w:themeColor="text1"/>
          <w:sz w:val="22"/>
          <w:szCs w:val="22"/>
        </w:rPr>
        <w:t>.   9/5/19      “Building the retina and hypothalamus: from genes to cells to behavior”, Department of Physiology, University of California, Irvine, CA.</w:t>
      </w:r>
    </w:p>
    <w:p w14:paraId="415CA5ED" w14:textId="77777777" w:rsidR="00DB71D6" w:rsidRPr="00A06388" w:rsidRDefault="00A34FBC"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15</w:t>
      </w:r>
      <w:r w:rsidR="008A1547" w:rsidRPr="00A06388">
        <w:rPr>
          <w:color w:val="000000" w:themeColor="text1"/>
          <w:sz w:val="22"/>
          <w:szCs w:val="22"/>
        </w:rPr>
        <w:t>5</w:t>
      </w:r>
      <w:r w:rsidR="00DB71D6" w:rsidRPr="00A06388">
        <w:rPr>
          <w:color w:val="000000" w:themeColor="text1"/>
          <w:sz w:val="22"/>
          <w:szCs w:val="22"/>
        </w:rPr>
        <w:t>.   9/</w:t>
      </w:r>
      <w:r w:rsidR="001F648A" w:rsidRPr="00A06388">
        <w:rPr>
          <w:color w:val="000000" w:themeColor="text1"/>
          <w:sz w:val="22"/>
          <w:szCs w:val="22"/>
        </w:rPr>
        <w:t>19</w:t>
      </w:r>
      <w:r w:rsidR="00DB71D6" w:rsidRPr="00A06388">
        <w:rPr>
          <w:color w:val="000000" w:themeColor="text1"/>
          <w:sz w:val="22"/>
          <w:szCs w:val="22"/>
        </w:rPr>
        <w:t>/19    “Building and rebuilding the retina one cell at a time”, Department of Biological Sciences, KAIST, Daejon, South Korea.</w:t>
      </w:r>
    </w:p>
    <w:p w14:paraId="1A565F33" w14:textId="77777777" w:rsidR="00DB56F7" w:rsidRPr="00A06388" w:rsidRDefault="00DB56F7"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2F0AC9" w:rsidRPr="00A06388">
        <w:rPr>
          <w:color w:val="000000" w:themeColor="text1"/>
          <w:sz w:val="22"/>
          <w:szCs w:val="22"/>
        </w:rPr>
        <w:t>5</w:t>
      </w:r>
      <w:r w:rsidR="008A1547" w:rsidRPr="00A06388">
        <w:rPr>
          <w:color w:val="000000" w:themeColor="text1"/>
          <w:sz w:val="22"/>
          <w:szCs w:val="22"/>
        </w:rPr>
        <w:t>6</w:t>
      </w:r>
      <w:r w:rsidRPr="00A06388">
        <w:rPr>
          <w:color w:val="000000" w:themeColor="text1"/>
          <w:sz w:val="22"/>
          <w:szCs w:val="22"/>
        </w:rPr>
        <w:t>.   9/24/19    “Control of hypothalamic cell fate specification”, International Brain Research Organization annual meeting, Daegu, South Korea.</w:t>
      </w:r>
    </w:p>
    <w:p w14:paraId="7E8EE2CB" w14:textId="77777777" w:rsidR="002C62E7" w:rsidRPr="00A06388" w:rsidRDefault="002C62E7"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15</w:t>
      </w:r>
      <w:r w:rsidR="008A1547" w:rsidRPr="00A06388">
        <w:rPr>
          <w:color w:val="000000" w:themeColor="text1"/>
          <w:sz w:val="22"/>
          <w:szCs w:val="22"/>
        </w:rPr>
        <w:t>7</w:t>
      </w:r>
      <w:r w:rsidRPr="00A06388">
        <w:rPr>
          <w:color w:val="000000" w:themeColor="text1"/>
          <w:sz w:val="22"/>
          <w:szCs w:val="22"/>
        </w:rPr>
        <w:t>.   10/8/19    “Control of hypothalamic cell fate specification”, Department of Human Genetics, University of Michigan School of Medicine, Ann Arbor, MI.</w:t>
      </w:r>
    </w:p>
    <w:p w14:paraId="4A9F7996" w14:textId="77777777" w:rsidR="003756DC" w:rsidRPr="00A06388" w:rsidRDefault="003756DC"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15</w:t>
      </w:r>
      <w:r w:rsidR="008A1547" w:rsidRPr="00A06388">
        <w:rPr>
          <w:color w:val="000000" w:themeColor="text1"/>
          <w:sz w:val="22"/>
          <w:szCs w:val="22"/>
        </w:rPr>
        <w:t>8</w:t>
      </w:r>
      <w:r w:rsidRPr="00A06388">
        <w:rPr>
          <w:color w:val="000000" w:themeColor="text1"/>
          <w:sz w:val="22"/>
          <w:szCs w:val="22"/>
        </w:rPr>
        <w:t>.   10/17/19  “Building the retina one cell at a time”, National Eye Institute, National Institutes of Health, Bethesda, MD.</w:t>
      </w:r>
    </w:p>
    <w:p w14:paraId="63084270" w14:textId="77777777" w:rsidR="003B0782" w:rsidRPr="00A06388" w:rsidRDefault="0016600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8A1547" w:rsidRPr="00A06388">
        <w:rPr>
          <w:color w:val="000000" w:themeColor="text1"/>
          <w:sz w:val="22"/>
          <w:szCs w:val="22"/>
        </w:rPr>
        <w:t>59</w:t>
      </w:r>
      <w:r w:rsidRPr="00A06388">
        <w:rPr>
          <w:color w:val="000000" w:themeColor="text1"/>
          <w:sz w:val="22"/>
          <w:szCs w:val="22"/>
        </w:rPr>
        <w:t>.   10/31/19  “Building the retina and hypothalamus: from genes to cells to behavior”, Wu Tsai Neurosciences Institute, Stanford University, Palo Alto, CA.</w:t>
      </w:r>
    </w:p>
    <w:p w14:paraId="4EE99F73" w14:textId="77777777" w:rsidR="002C62E7" w:rsidRPr="00A06388" w:rsidRDefault="00A34FBC" w:rsidP="00CC5320">
      <w:pPr>
        <w:ind w:left="1440" w:right="-378" w:hanging="1440"/>
        <w:rPr>
          <w:color w:val="000000" w:themeColor="text1"/>
          <w:sz w:val="22"/>
          <w:szCs w:val="22"/>
        </w:rPr>
      </w:pPr>
      <w:r w:rsidRPr="00A06388">
        <w:rPr>
          <w:color w:val="000000" w:themeColor="text1"/>
          <w:sz w:val="22"/>
          <w:szCs w:val="22"/>
        </w:rPr>
        <w:t>1</w:t>
      </w:r>
      <w:r w:rsidR="00166006" w:rsidRPr="00A06388">
        <w:rPr>
          <w:color w:val="000000" w:themeColor="text1"/>
          <w:sz w:val="22"/>
          <w:szCs w:val="22"/>
        </w:rPr>
        <w:t>6</w:t>
      </w:r>
      <w:r w:rsidR="008A1547" w:rsidRPr="00A06388">
        <w:rPr>
          <w:color w:val="000000" w:themeColor="text1"/>
          <w:sz w:val="22"/>
          <w:szCs w:val="22"/>
        </w:rPr>
        <w:t>0</w:t>
      </w:r>
      <w:r w:rsidR="002C62E7" w:rsidRPr="00A06388">
        <w:rPr>
          <w:color w:val="000000" w:themeColor="text1"/>
          <w:sz w:val="22"/>
          <w:szCs w:val="22"/>
        </w:rPr>
        <w:t>.   11/2/19</w:t>
      </w:r>
      <w:r w:rsidR="002C62E7" w:rsidRPr="00A06388">
        <w:rPr>
          <w:color w:val="000000" w:themeColor="text1"/>
          <w:sz w:val="22"/>
          <w:szCs w:val="22"/>
        </w:rPr>
        <w:tab/>
        <w:t xml:space="preserve"> “Building the retina one cell at a time”, “Eye Development and Disease: Pax6 and beyond”, University of Virginia, Charlottesville, VA</w:t>
      </w:r>
    </w:p>
    <w:p w14:paraId="7396D3AB" w14:textId="77777777" w:rsidR="002F0AC9" w:rsidRPr="00A06388" w:rsidRDefault="00A34FBC"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0C5F48" w:rsidRPr="00A06388">
        <w:rPr>
          <w:color w:val="000000" w:themeColor="text1"/>
          <w:sz w:val="22"/>
          <w:szCs w:val="22"/>
        </w:rPr>
        <w:t>6</w:t>
      </w:r>
      <w:r w:rsidR="008A1547" w:rsidRPr="00A06388">
        <w:rPr>
          <w:color w:val="000000" w:themeColor="text1"/>
          <w:sz w:val="22"/>
          <w:szCs w:val="22"/>
        </w:rPr>
        <w:t>1</w:t>
      </w:r>
      <w:r w:rsidR="00C460C9" w:rsidRPr="00A06388">
        <w:rPr>
          <w:color w:val="000000" w:themeColor="text1"/>
          <w:sz w:val="22"/>
          <w:szCs w:val="22"/>
        </w:rPr>
        <w:t>.</w:t>
      </w:r>
      <w:r w:rsidR="00D50CFC" w:rsidRPr="00A06388">
        <w:rPr>
          <w:color w:val="000000" w:themeColor="text1"/>
          <w:sz w:val="22"/>
          <w:szCs w:val="22"/>
        </w:rPr>
        <w:t xml:space="preserve">   11/11/19  </w:t>
      </w:r>
      <w:r w:rsidR="002F0AC9" w:rsidRPr="00A06388">
        <w:rPr>
          <w:color w:val="000000" w:themeColor="text1"/>
          <w:sz w:val="22"/>
          <w:szCs w:val="22"/>
        </w:rPr>
        <w:t>“Building and rebuilding the retina one cell at a time”, Okinawa Institute of Science and Technology, Okinawa, Japan.</w:t>
      </w:r>
    </w:p>
    <w:p w14:paraId="7C433F9A" w14:textId="77777777" w:rsidR="00166006" w:rsidRPr="00A06388" w:rsidRDefault="0016600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lastRenderedPageBreak/>
        <w:t>16</w:t>
      </w:r>
      <w:r w:rsidR="008A1547" w:rsidRPr="00A06388">
        <w:rPr>
          <w:color w:val="000000" w:themeColor="text1"/>
          <w:sz w:val="22"/>
          <w:szCs w:val="22"/>
        </w:rPr>
        <w:t>2</w:t>
      </w:r>
      <w:r w:rsidRPr="00A06388">
        <w:rPr>
          <w:color w:val="000000" w:themeColor="text1"/>
          <w:sz w:val="22"/>
          <w:szCs w:val="22"/>
        </w:rPr>
        <w:t>.   11/1</w:t>
      </w:r>
      <w:r w:rsidR="001F648A" w:rsidRPr="00A06388">
        <w:rPr>
          <w:color w:val="000000" w:themeColor="text1"/>
          <w:sz w:val="22"/>
          <w:szCs w:val="22"/>
        </w:rPr>
        <w:t>5</w:t>
      </w:r>
      <w:r w:rsidRPr="00A06388">
        <w:rPr>
          <w:color w:val="000000" w:themeColor="text1"/>
          <w:sz w:val="22"/>
          <w:szCs w:val="22"/>
        </w:rPr>
        <w:t>/19  “Building and rebuilding the retina one cell at a time”, University of Tokyo, Tokyo, Japan.</w:t>
      </w:r>
    </w:p>
    <w:p w14:paraId="3AEBFA25" w14:textId="77777777" w:rsidR="007D21BE" w:rsidRPr="00A06388" w:rsidRDefault="00A34FBC"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16</w:t>
      </w:r>
      <w:r w:rsidR="008A1547" w:rsidRPr="00A06388">
        <w:rPr>
          <w:color w:val="000000" w:themeColor="text1"/>
          <w:sz w:val="22"/>
          <w:szCs w:val="22"/>
        </w:rPr>
        <w:t>3</w:t>
      </w:r>
      <w:r w:rsidR="007D21BE" w:rsidRPr="00A06388">
        <w:rPr>
          <w:color w:val="000000" w:themeColor="text1"/>
          <w:sz w:val="22"/>
          <w:szCs w:val="22"/>
        </w:rPr>
        <w:t>.   12/5/19    “</w:t>
      </w:r>
      <w:r w:rsidR="001F648A" w:rsidRPr="00A06388">
        <w:rPr>
          <w:color w:val="000000" w:themeColor="text1"/>
          <w:sz w:val="22"/>
          <w:szCs w:val="22"/>
        </w:rPr>
        <w:t>Building and rebuilding the hypothalamus one cell at a time</w:t>
      </w:r>
      <w:r w:rsidR="007D21BE" w:rsidRPr="00A06388">
        <w:rPr>
          <w:color w:val="000000" w:themeColor="text1"/>
          <w:sz w:val="22"/>
          <w:szCs w:val="22"/>
        </w:rPr>
        <w:t>”, Department of Neuroscience, University of Texas Southwestern School of Medicine, Dallas, TX.</w:t>
      </w:r>
    </w:p>
    <w:p w14:paraId="09E83962" w14:textId="77777777" w:rsidR="009870D7" w:rsidRPr="00A06388" w:rsidRDefault="007D21BE"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A34FBC" w:rsidRPr="00A06388">
        <w:rPr>
          <w:color w:val="000000" w:themeColor="text1"/>
          <w:sz w:val="22"/>
          <w:szCs w:val="22"/>
        </w:rPr>
        <w:t>6</w:t>
      </w:r>
      <w:r w:rsidR="008A1547" w:rsidRPr="00A06388">
        <w:rPr>
          <w:color w:val="000000" w:themeColor="text1"/>
          <w:sz w:val="22"/>
          <w:szCs w:val="22"/>
        </w:rPr>
        <w:t>4</w:t>
      </w:r>
      <w:r w:rsidR="009870D7" w:rsidRPr="00A06388">
        <w:rPr>
          <w:color w:val="000000" w:themeColor="text1"/>
          <w:sz w:val="22"/>
          <w:szCs w:val="22"/>
        </w:rPr>
        <w:t xml:space="preserve">.    1/13/20   “Building and rebuilding the retina one cell at a time”, Department of Neurobiology, Ohio </w:t>
      </w:r>
      <w:r w:rsidRPr="00A06388">
        <w:rPr>
          <w:color w:val="000000" w:themeColor="text1"/>
          <w:sz w:val="22"/>
          <w:szCs w:val="22"/>
        </w:rPr>
        <w:t>State University, Columbus, OH</w:t>
      </w:r>
      <w:r w:rsidR="009870D7" w:rsidRPr="00A06388">
        <w:rPr>
          <w:color w:val="000000" w:themeColor="text1"/>
          <w:sz w:val="22"/>
          <w:szCs w:val="22"/>
        </w:rPr>
        <w:t>.</w:t>
      </w:r>
    </w:p>
    <w:p w14:paraId="2CEE1335" w14:textId="77777777" w:rsidR="001F648A" w:rsidRPr="00A06388" w:rsidRDefault="001F648A"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16</w:t>
      </w:r>
      <w:r w:rsidR="008A1547" w:rsidRPr="00A06388">
        <w:rPr>
          <w:color w:val="000000" w:themeColor="text1"/>
          <w:sz w:val="22"/>
          <w:szCs w:val="22"/>
        </w:rPr>
        <w:t>5</w:t>
      </w:r>
      <w:r w:rsidRPr="00A06388">
        <w:rPr>
          <w:color w:val="000000" w:themeColor="text1"/>
          <w:sz w:val="22"/>
          <w:szCs w:val="22"/>
        </w:rPr>
        <w:t>.    1/31/20   “Building and rebuilding the retina one cell at a time”, Genentech, South San Francisco, CA.</w:t>
      </w:r>
    </w:p>
    <w:p w14:paraId="4463B158" w14:textId="77777777" w:rsidR="001F648A" w:rsidRPr="00A06388" w:rsidRDefault="001F648A"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16</w:t>
      </w:r>
      <w:r w:rsidR="008A1547" w:rsidRPr="00A06388">
        <w:rPr>
          <w:color w:val="000000" w:themeColor="text1"/>
          <w:sz w:val="22"/>
          <w:szCs w:val="22"/>
        </w:rPr>
        <w:t>6</w:t>
      </w:r>
      <w:r w:rsidRPr="00A06388">
        <w:rPr>
          <w:color w:val="000000" w:themeColor="text1"/>
          <w:sz w:val="22"/>
          <w:szCs w:val="22"/>
        </w:rPr>
        <w:t>.    2/17/20   “Building and rebuilding the retina one cell at a time”, Department of Ophthalmology, Northwestern University School of Medicine, Chicago, IL.</w:t>
      </w:r>
    </w:p>
    <w:p w14:paraId="3F9755AF" w14:textId="77777777" w:rsidR="00A01D66" w:rsidRPr="00A06388" w:rsidRDefault="00175D00"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16</w:t>
      </w:r>
      <w:r w:rsidR="008A1547" w:rsidRPr="00A06388">
        <w:rPr>
          <w:color w:val="000000" w:themeColor="text1"/>
          <w:sz w:val="22"/>
          <w:szCs w:val="22"/>
        </w:rPr>
        <w:t>7</w:t>
      </w:r>
      <w:r w:rsidRPr="00A06388">
        <w:rPr>
          <w:color w:val="000000" w:themeColor="text1"/>
          <w:sz w:val="22"/>
          <w:szCs w:val="22"/>
        </w:rPr>
        <w:t xml:space="preserve">.    4/1/20   </w:t>
      </w:r>
      <w:r w:rsidR="00050AD8" w:rsidRPr="00A06388">
        <w:rPr>
          <w:color w:val="000000" w:themeColor="text1"/>
          <w:sz w:val="22"/>
          <w:szCs w:val="22"/>
        </w:rPr>
        <w:t xml:space="preserve">  </w:t>
      </w:r>
      <w:r w:rsidR="00A22D45" w:rsidRPr="00A06388">
        <w:rPr>
          <w:color w:val="000000" w:themeColor="text1"/>
          <w:sz w:val="22"/>
          <w:szCs w:val="22"/>
        </w:rPr>
        <w:t>(postponed due to COVID-19</w:t>
      </w:r>
      <w:r w:rsidRPr="00A06388">
        <w:rPr>
          <w:color w:val="000000" w:themeColor="text1"/>
          <w:sz w:val="22"/>
          <w:szCs w:val="22"/>
        </w:rPr>
        <w:t>)  “Building and rebuilding the retina one cell at a time”, Conference on 3D Hybrid Organotypic Systems, Karlsruhe Institute of Technology, Germany.</w:t>
      </w:r>
    </w:p>
    <w:p w14:paraId="2BBEF6D0" w14:textId="77777777" w:rsidR="00747476" w:rsidRPr="00A06388" w:rsidRDefault="0074747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168.    4/4/20     </w:t>
      </w:r>
      <w:r w:rsidR="00A22D45" w:rsidRPr="00A06388">
        <w:rPr>
          <w:color w:val="000000" w:themeColor="text1"/>
          <w:sz w:val="22"/>
          <w:szCs w:val="22"/>
        </w:rPr>
        <w:t>(</w:t>
      </w:r>
      <w:r w:rsidR="00055072" w:rsidRPr="00A06388">
        <w:rPr>
          <w:color w:val="000000" w:themeColor="text1"/>
          <w:sz w:val="22"/>
          <w:szCs w:val="22"/>
        </w:rPr>
        <w:t>cancelled</w:t>
      </w:r>
      <w:r w:rsidR="00A22D45" w:rsidRPr="00A06388">
        <w:rPr>
          <w:color w:val="000000" w:themeColor="text1"/>
          <w:sz w:val="22"/>
          <w:szCs w:val="22"/>
        </w:rPr>
        <w:t xml:space="preserve"> due to COVID-19)  </w:t>
      </w:r>
      <w:r w:rsidRPr="00A06388">
        <w:rPr>
          <w:color w:val="000000" w:themeColor="text1"/>
          <w:sz w:val="22"/>
          <w:szCs w:val="22"/>
        </w:rPr>
        <w:t>“Building and rebuilding the retina one cell at a time”, Gavin Herbert Eye Institute Bench to Bedside Symposium, University of California, Irvine, CA.</w:t>
      </w:r>
    </w:p>
    <w:p w14:paraId="580F540A" w14:textId="77777777" w:rsidR="005425E2" w:rsidRPr="00A06388" w:rsidRDefault="005425E2"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16</w:t>
      </w:r>
      <w:r w:rsidR="00747476" w:rsidRPr="00A06388">
        <w:rPr>
          <w:color w:val="000000" w:themeColor="text1"/>
          <w:sz w:val="22"/>
          <w:szCs w:val="22"/>
        </w:rPr>
        <w:t>9</w:t>
      </w:r>
      <w:r w:rsidRPr="00A06388">
        <w:rPr>
          <w:color w:val="000000" w:themeColor="text1"/>
          <w:sz w:val="22"/>
          <w:szCs w:val="22"/>
        </w:rPr>
        <w:t xml:space="preserve">.    4/16/20 </w:t>
      </w:r>
      <w:r w:rsidR="000C5F48" w:rsidRPr="00A06388">
        <w:rPr>
          <w:color w:val="000000" w:themeColor="text1"/>
          <w:sz w:val="22"/>
          <w:szCs w:val="22"/>
        </w:rPr>
        <w:t xml:space="preserve">  </w:t>
      </w:r>
      <w:r w:rsidR="00A22D45" w:rsidRPr="00A06388">
        <w:rPr>
          <w:color w:val="000000" w:themeColor="text1"/>
          <w:sz w:val="22"/>
          <w:szCs w:val="22"/>
        </w:rPr>
        <w:t xml:space="preserve">(postponed due to COVID-19)  </w:t>
      </w:r>
      <w:r w:rsidRPr="00A06388">
        <w:rPr>
          <w:color w:val="000000" w:themeColor="text1"/>
          <w:sz w:val="22"/>
          <w:szCs w:val="22"/>
        </w:rPr>
        <w:t>“Building and rebuilding the retina one cell at a time”, 5</w:t>
      </w:r>
      <w:r w:rsidRPr="00A06388">
        <w:rPr>
          <w:color w:val="000000" w:themeColor="text1"/>
          <w:sz w:val="22"/>
          <w:szCs w:val="22"/>
          <w:vertAlign w:val="superscript"/>
        </w:rPr>
        <w:t>th</w:t>
      </w:r>
      <w:r w:rsidR="005521A3" w:rsidRPr="00A06388">
        <w:rPr>
          <w:color w:val="000000" w:themeColor="text1"/>
          <w:sz w:val="22"/>
          <w:szCs w:val="22"/>
        </w:rPr>
        <w:t xml:space="preserve"> </w:t>
      </w:r>
      <w:r w:rsidRPr="00A06388">
        <w:rPr>
          <w:color w:val="000000" w:themeColor="text1"/>
          <w:sz w:val="22"/>
          <w:szCs w:val="22"/>
        </w:rPr>
        <w:t>annual David. C. Beebe Lecture, Department of Ophthalmology, Washington University School of Medicine, St. Louis, MO.</w:t>
      </w:r>
    </w:p>
    <w:p w14:paraId="5F17F29A" w14:textId="0C8EE4D2" w:rsidR="001F648A" w:rsidRPr="00A06388" w:rsidRDefault="001F648A"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747476" w:rsidRPr="00A06388">
        <w:rPr>
          <w:color w:val="000000" w:themeColor="text1"/>
          <w:sz w:val="22"/>
          <w:szCs w:val="22"/>
        </w:rPr>
        <w:t>70</w:t>
      </w:r>
      <w:r w:rsidRPr="00A06388">
        <w:rPr>
          <w:color w:val="000000" w:themeColor="text1"/>
          <w:sz w:val="22"/>
          <w:szCs w:val="22"/>
        </w:rPr>
        <w:t xml:space="preserve">.   </w:t>
      </w:r>
      <w:r w:rsidR="006C16A2" w:rsidRPr="00A06388">
        <w:rPr>
          <w:color w:val="000000" w:themeColor="text1"/>
          <w:sz w:val="22"/>
          <w:szCs w:val="22"/>
        </w:rPr>
        <w:t xml:space="preserve"> 4</w:t>
      </w:r>
      <w:r w:rsidRPr="00A06388">
        <w:rPr>
          <w:color w:val="000000" w:themeColor="text1"/>
          <w:sz w:val="22"/>
          <w:szCs w:val="22"/>
        </w:rPr>
        <w:t>/</w:t>
      </w:r>
      <w:r w:rsidR="006C16A2" w:rsidRPr="00A06388">
        <w:rPr>
          <w:color w:val="000000" w:themeColor="text1"/>
          <w:sz w:val="22"/>
          <w:szCs w:val="22"/>
        </w:rPr>
        <w:t>23</w:t>
      </w:r>
      <w:r w:rsidRPr="00A06388">
        <w:rPr>
          <w:color w:val="000000" w:themeColor="text1"/>
          <w:sz w:val="22"/>
          <w:szCs w:val="22"/>
        </w:rPr>
        <w:t xml:space="preserve">/19   </w:t>
      </w:r>
      <w:r w:rsidR="00A22D45" w:rsidRPr="00A06388">
        <w:rPr>
          <w:color w:val="000000" w:themeColor="text1"/>
          <w:sz w:val="22"/>
          <w:szCs w:val="22"/>
        </w:rPr>
        <w:t>(</w:t>
      </w:r>
      <w:r w:rsidR="00055072" w:rsidRPr="00A06388">
        <w:rPr>
          <w:color w:val="000000" w:themeColor="text1"/>
          <w:sz w:val="22"/>
          <w:szCs w:val="22"/>
        </w:rPr>
        <w:t>cancelled</w:t>
      </w:r>
      <w:r w:rsidR="00A22D45" w:rsidRPr="00A06388">
        <w:rPr>
          <w:color w:val="000000" w:themeColor="text1"/>
          <w:sz w:val="22"/>
          <w:szCs w:val="22"/>
        </w:rPr>
        <w:t xml:space="preserve"> due to COVID-19)  </w:t>
      </w:r>
      <w:r w:rsidRPr="00A06388">
        <w:rPr>
          <w:color w:val="000000" w:themeColor="text1"/>
          <w:sz w:val="22"/>
          <w:szCs w:val="22"/>
        </w:rPr>
        <w:t>“Building and rebuilding the hypothalamus one cell at a time”, Department of Neuroscience, University at Buffalo, Buffalo, NY.</w:t>
      </w:r>
    </w:p>
    <w:p w14:paraId="34C2D829" w14:textId="77777777" w:rsidR="00D464DB" w:rsidRPr="00A06388" w:rsidRDefault="00D464DB"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17</w:t>
      </w:r>
      <w:r w:rsidR="00747476" w:rsidRPr="00A06388">
        <w:rPr>
          <w:color w:val="000000" w:themeColor="text1"/>
          <w:sz w:val="22"/>
          <w:szCs w:val="22"/>
        </w:rPr>
        <w:t>1</w:t>
      </w:r>
      <w:r w:rsidRPr="00A06388">
        <w:rPr>
          <w:color w:val="000000" w:themeColor="text1"/>
          <w:sz w:val="22"/>
          <w:szCs w:val="22"/>
        </w:rPr>
        <w:t xml:space="preserve">.    5/3/20     </w:t>
      </w:r>
      <w:r w:rsidR="00A22D45" w:rsidRPr="00A06388">
        <w:rPr>
          <w:color w:val="000000" w:themeColor="text1"/>
          <w:sz w:val="22"/>
          <w:szCs w:val="22"/>
        </w:rPr>
        <w:t>(</w:t>
      </w:r>
      <w:r w:rsidR="00055072" w:rsidRPr="00A06388">
        <w:rPr>
          <w:color w:val="000000" w:themeColor="text1"/>
          <w:sz w:val="22"/>
          <w:szCs w:val="22"/>
        </w:rPr>
        <w:t>cancelled</w:t>
      </w:r>
      <w:r w:rsidR="00A22D45" w:rsidRPr="00A06388">
        <w:rPr>
          <w:color w:val="000000" w:themeColor="text1"/>
          <w:sz w:val="22"/>
          <w:szCs w:val="22"/>
        </w:rPr>
        <w:t xml:space="preserve"> due to COVID-19)  </w:t>
      </w:r>
      <w:r w:rsidRPr="00A06388">
        <w:rPr>
          <w:color w:val="000000" w:themeColor="text1"/>
          <w:sz w:val="22"/>
          <w:szCs w:val="22"/>
        </w:rPr>
        <w:t>“Building and rebuilding the retina one cell at a time”.  ARVO-China workshop, American Society for Research in Vision and Ophthalmology, Baltimore, MD.</w:t>
      </w:r>
    </w:p>
    <w:p w14:paraId="31EB6B0C" w14:textId="77777777" w:rsidR="009A5EB0" w:rsidRPr="00A06388" w:rsidRDefault="009A5EB0"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1F648A" w:rsidRPr="00A06388">
        <w:rPr>
          <w:color w:val="000000" w:themeColor="text1"/>
          <w:sz w:val="22"/>
          <w:szCs w:val="22"/>
        </w:rPr>
        <w:t>7</w:t>
      </w:r>
      <w:r w:rsidR="00747476" w:rsidRPr="00A06388">
        <w:rPr>
          <w:color w:val="000000" w:themeColor="text1"/>
          <w:sz w:val="22"/>
          <w:szCs w:val="22"/>
        </w:rPr>
        <w:t>2</w:t>
      </w:r>
      <w:r w:rsidRPr="00A06388">
        <w:rPr>
          <w:color w:val="000000" w:themeColor="text1"/>
          <w:sz w:val="22"/>
          <w:szCs w:val="22"/>
        </w:rPr>
        <w:t>.</w:t>
      </w:r>
      <w:r w:rsidR="00800F4D" w:rsidRPr="00A06388">
        <w:rPr>
          <w:color w:val="000000" w:themeColor="text1"/>
          <w:sz w:val="22"/>
          <w:szCs w:val="22"/>
        </w:rPr>
        <w:t xml:space="preserve">    5/</w:t>
      </w:r>
      <w:r w:rsidR="00747476" w:rsidRPr="00A06388">
        <w:rPr>
          <w:color w:val="000000" w:themeColor="text1"/>
          <w:sz w:val="22"/>
          <w:szCs w:val="22"/>
        </w:rPr>
        <w:t>3</w:t>
      </w:r>
      <w:r w:rsidR="00800F4D" w:rsidRPr="00A06388">
        <w:rPr>
          <w:color w:val="000000" w:themeColor="text1"/>
          <w:sz w:val="22"/>
          <w:szCs w:val="22"/>
        </w:rPr>
        <w:t xml:space="preserve">/20   </w:t>
      </w:r>
      <w:r w:rsidR="00050AD8" w:rsidRPr="00A06388">
        <w:rPr>
          <w:color w:val="000000" w:themeColor="text1"/>
          <w:sz w:val="22"/>
          <w:szCs w:val="22"/>
        </w:rPr>
        <w:t xml:space="preserve"> </w:t>
      </w:r>
      <w:r w:rsidR="00D54861" w:rsidRPr="00A06388">
        <w:rPr>
          <w:color w:val="000000" w:themeColor="text1"/>
          <w:sz w:val="22"/>
          <w:szCs w:val="22"/>
        </w:rPr>
        <w:t xml:space="preserve"> </w:t>
      </w:r>
      <w:r w:rsidR="00A22D45" w:rsidRPr="00A06388">
        <w:rPr>
          <w:color w:val="000000" w:themeColor="text1"/>
          <w:sz w:val="22"/>
          <w:szCs w:val="22"/>
        </w:rPr>
        <w:t>(</w:t>
      </w:r>
      <w:r w:rsidR="00107A13" w:rsidRPr="00A06388">
        <w:rPr>
          <w:color w:val="000000" w:themeColor="text1"/>
          <w:sz w:val="22"/>
          <w:szCs w:val="22"/>
        </w:rPr>
        <w:t>cancelled</w:t>
      </w:r>
      <w:r w:rsidR="00A22D45" w:rsidRPr="00A06388">
        <w:rPr>
          <w:color w:val="000000" w:themeColor="text1"/>
          <w:sz w:val="22"/>
          <w:szCs w:val="22"/>
        </w:rPr>
        <w:t xml:space="preserve"> due to COVID-19)  </w:t>
      </w:r>
      <w:r w:rsidR="00800F4D" w:rsidRPr="00A06388">
        <w:rPr>
          <w:color w:val="000000" w:themeColor="text1"/>
          <w:sz w:val="22"/>
          <w:szCs w:val="22"/>
        </w:rPr>
        <w:t>“Single cell transcriptomics and epigenomics identifies genes regulatory networks controlling retinal cell differentiation</w:t>
      </w:r>
      <w:r w:rsidR="00194574" w:rsidRPr="00A06388">
        <w:rPr>
          <w:color w:val="000000" w:themeColor="text1"/>
          <w:sz w:val="22"/>
          <w:szCs w:val="22"/>
        </w:rPr>
        <w:t>”</w:t>
      </w:r>
      <w:r w:rsidR="00D464DB" w:rsidRPr="00A06388">
        <w:rPr>
          <w:color w:val="000000" w:themeColor="text1"/>
          <w:sz w:val="22"/>
          <w:szCs w:val="22"/>
        </w:rPr>
        <w:t>,</w:t>
      </w:r>
      <w:r w:rsidR="00800F4D" w:rsidRPr="00A06388">
        <w:rPr>
          <w:color w:val="000000" w:themeColor="text1"/>
          <w:sz w:val="22"/>
          <w:szCs w:val="22"/>
        </w:rPr>
        <w:t xml:space="preserve"> </w:t>
      </w:r>
      <w:r w:rsidR="00747476" w:rsidRPr="00A06388">
        <w:rPr>
          <w:color w:val="000000" w:themeColor="text1"/>
          <w:sz w:val="22"/>
          <w:szCs w:val="22"/>
        </w:rPr>
        <w:t xml:space="preserve">Special Interest group on </w:t>
      </w:r>
      <w:r w:rsidR="00060A14" w:rsidRPr="00A06388">
        <w:rPr>
          <w:color w:val="000000" w:themeColor="text1"/>
          <w:sz w:val="22"/>
          <w:szCs w:val="22"/>
        </w:rPr>
        <w:t xml:space="preserve">Application of Single Cell Genomic Technology, </w:t>
      </w:r>
      <w:r w:rsidR="00800F4D" w:rsidRPr="00A06388">
        <w:rPr>
          <w:color w:val="000000" w:themeColor="text1"/>
          <w:sz w:val="22"/>
          <w:szCs w:val="22"/>
        </w:rPr>
        <w:t>American Society for Research in Vision and Ophthalmology, Baltimore, MD.</w:t>
      </w:r>
    </w:p>
    <w:p w14:paraId="2F767025" w14:textId="77777777" w:rsidR="00747476" w:rsidRPr="00A06388" w:rsidRDefault="00747476"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173.    5/5/20     </w:t>
      </w:r>
      <w:r w:rsidR="00A22D45" w:rsidRPr="00A06388">
        <w:rPr>
          <w:color w:val="000000" w:themeColor="text1"/>
          <w:sz w:val="22"/>
          <w:szCs w:val="22"/>
        </w:rPr>
        <w:t>(</w:t>
      </w:r>
      <w:r w:rsidR="00107A13" w:rsidRPr="00A06388">
        <w:rPr>
          <w:color w:val="000000" w:themeColor="text1"/>
          <w:sz w:val="22"/>
          <w:szCs w:val="22"/>
        </w:rPr>
        <w:t>cancelled</w:t>
      </w:r>
      <w:r w:rsidR="00A22D45" w:rsidRPr="00A06388">
        <w:rPr>
          <w:color w:val="000000" w:themeColor="text1"/>
          <w:sz w:val="22"/>
          <w:szCs w:val="22"/>
        </w:rPr>
        <w:t xml:space="preserve"> due to COVID-19)  </w:t>
      </w:r>
      <w:r w:rsidRPr="00A06388">
        <w:rPr>
          <w:color w:val="000000" w:themeColor="text1"/>
          <w:sz w:val="22"/>
          <w:szCs w:val="22"/>
        </w:rPr>
        <w:t>“Single cell transcriptomics and epigenomics identifies genes regulatory networks controlling retinal cell differentiation”, American Society for Research in Vision and Ophthalmology, Baltimore, MD.</w:t>
      </w:r>
    </w:p>
    <w:p w14:paraId="6DB90B8A" w14:textId="77777777" w:rsidR="00D464DB" w:rsidRPr="00A06388" w:rsidRDefault="00D464DB"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17</w:t>
      </w:r>
      <w:r w:rsidR="00747476" w:rsidRPr="00A06388">
        <w:rPr>
          <w:color w:val="000000" w:themeColor="text1"/>
          <w:sz w:val="22"/>
          <w:szCs w:val="22"/>
        </w:rPr>
        <w:t>4</w:t>
      </w:r>
      <w:r w:rsidRPr="00A06388">
        <w:rPr>
          <w:color w:val="000000" w:themeColor="text1"/>
          <w:sz w:val="22"/>
          <w:szCs w:val="22"/>
        </w:rPr>
        <w:t>.    5/</w:t>
      </w:r>
      <w:r w:rsidR="00747476" w:rsidRPr="00A06388">
        <w:rPr>
          <w:color w:val="000000" w:themeColor="text1"/>
          <w:sz w:val="22"/>
          <w:szCs w:val="22"/>
        </w:rPr>
        <w:t>7</w:t>
      </w:r>
      <w:r w:rsidR="008B3649" w:rsidRPr="00A06388">
        <w:rPr>
          <w:color w:val="000000" w:themeColor="text1"/>
          <w:sz w:val="22"/>
          <w:szCs w:val="22"/>
        </w:rPr>
        <w:t>/</w:t>
      </w:r>
      <w:r w:rsidRPr="00A06388">
        <w:rPr>
          <w:color w:val="000000" w:themeColor="text1"/>
          <w:sz w:val="22"/>
          <w:szCs w:val="22"/>
        </w:rPr>
        <w:t xml:space="preserve">20     </w:t>
      </w:r>
      <w:r w:rsidR="00A22D45" w:rsidRPr="00A06388">
        <w:rPr>
          <w:color w:val="000000" w:themeColor="text1"/>
          <w:sz w:val="22"/>
          <w:szCs w:val="22"/>
        </w:rPr>
        <w:t>(</w:t>
      </w:r>
      <w:r w:rsidR="00107A13" w:rsidRPr="00A06388">
        <w:rPr>
          <w:color w:val="000000" w:themeColor="text1"/>
          <w:sz w:val="22"/>
          <w:szCs w:val="22"/>
        </w:rPr>
        <w:t>cancelled</w:t>
      </w:r>
      <w:r w:rsidR="00A22D45" w:rsidRPr="00A06388">
        <w:rPr>
          <w:color w:val="000000" w:themeColor="text1"/>
          <w:sz w:val="22"/>
          <w:szCs w:val="22"/>
        </w:rPr>
        <w:t xml:space="preserve"> due to COVID-19)  </w:t>
      </w:r>
      <w:r w:rsidRPr="00A06388">
        <w:rPr>
          <w:color w:val="000000" w:themeColor="text1"/>
          <w:sz w:val="22"/>
          <w:szCs w:val="22"/>
        </w:rPr>
        <w:t>“Single cell transcriptomics and epigenomics identifies genes regulatory networks controlling retinal regeneration</w:t>
      </w:r>
      <w:r w:rsidR="00194574" w:rsidRPr="00A06388">
        <w:rPr>
          <w:color w:val="000000" w:themeColor="text1"/>
          <w:sz w:val="22"/>
          <w:szCs w:val="22"/>
        </w:rPr>
        <w:t>”</w:t>
      </w:r>
      <w:r w:rsidRPr="00A06388">
        <w:rPr>
          <w:color w:val="000000" w:themeColor="text1"/>
          <w:sz w:val="22"/>
          <w:szCs w:val="22"/>
        </w:rPr>
        <w:t xml:space="preserve">, </w:t>
      </w:r>
      <w:r w:rsidR="00060A14" w:rsidRPr="00A06388">
        <w:rPr>
          <w:color w:val="000000" w:themeColor="text1"/>
          <w:sz w:val="22"/>
          <w:szCs w:val="22"/>
        </w:rPr>
        <w:t xml:space="preserve">Special Interest Group on Deciphering the Landscape of Retinal Regeneration and Degeneration using Single-Cell Genomics, </w:t>
      </w:r>
      <w:r w:rsidRPr="00A06388">
        <w:rPr>
          <w:color w:val="000000" w:themeColor="text1"/>
          <w:sz w:val="22"/>
          <w:szCs w:val="22"/>
        </w:rPr>
        <w:t>American Society for Research in Vision and Ophthalmology, Baltimore, MD.</w:t>
      </w:r>
    </w:p>
    <w:p w14:paraId="6EFC8DA3" w14:textId="77777777" w:rsidR="00A22D45" w:rsidRPr="00A06388" w:rsidRDefault="00A22D45"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175.   5/29/20    </w:t>
      </w:r>
      <w:r w:rsidR="00B83707" w:rsidRPr="00A06388">
        <w:rPr>
          <w:color w:val="000000" w:themeColor="text1"/>
          <w:sz w:val="22"/>
          <w:szCs w:val="22"/>
        </w:rPr>
        <w:t>(</w:t>
      </w:r>
      <w:r w:rsidR="00051EED" w:rsidRPr="00A06388">
        <w:rPr>
          <w:color w:val="000000" w:themeColor="text1"/>
          <w:sz w:val="22"/>
          <w:szCs w:val="22"/>
        </w:rPr>
        <w:t>postponed</w:t>
      </w:r>
      <w:r w:rsidR="00B83707" w:rsidRPr="00A06388">
        <w:rPr>
          <w:color w:val="000000" w:themeColor="text1"/>
          <w:sz w:val="22"/>
          <w:szCs w:val="22"/>
        </w:rPr>
        <w:t xml:space="preserve"> due to COVID-19)  </w:t>
      </w:r>
      <w:r w:rsidRPr="00A06388">
        <w:rPr>
          <w:color w:val="000000" w:themeColor="text1"/>
          <w:sz w:val="22"/>
          <w:szCs w:val="22"/>
        </w:rPr>
        <w:t>“Single cell transcriptomics and epigenomics identifies genes regulatory networks controlling retinal regeneration”, Janet and Donald Rowley Biological Sciences Honors Symposium, University of Chicago, Chicago, IL.</w:t>
      </w:r>
    </w:p>
    <w:p w14:paraId="69D2A49E" w14:textId="77777777" w:rsidR="009A5EB0" w:rsidRPr="00A06388" w:rsidRDefault="009A5EB0"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1F648A" w:rsidRPr="00A06388">
        <w:rPr>
          <w:color w:val="000000" w:themeColor="text1"/>
          <w:sz w:val="22"/>
          <w:szCs w:val="22"/>
        </w:rPr>
        <w:t>7</w:t>
      </w:r>
      <w:r w:rsidR="00A22D45" w:rsidRPr="00A06388">
        <w:rPr>
          <w:color w:val="000000" w:themeColor="text1"/>
          <w:sz w:val="22"/>
          <w:szCs w:val="22"/>
        </w:rPr>
        <w:t>6</w:t>
      </w:r>
      <w:r w:rsidRPr="00A06388">
        <w:rPr>
          <w:color w:val="000000" w:themeColor="text1"/>
          <w:sz w:val="22"/>
          <w:szCs w:val="22"/>
        </w:rPr>
        <w:t>.</w:t>
      </w:r>
      <w:r w:rsidR="00800F4D" w:rsidRPr="00A06388">
        <w:rPr>
          <w:color w:val="000000" w:themeColor="text1"/>
          <w:sz w:val="22"/>
          <w:szCs w:val="22"/>
        </w:rPr>
        <w:t xml:space="preserve">    6/2/</w:t>
      </w:r>
      <w:r w:rsidR="000E55CC" w:rsidRPr="00A06388">
        <w:rPr>
          <w:color w:val="000000" w:themeColor="text1"/>
          <w:sz w:val="22"/>
          <w:szCs w:val="22"/>
        </w:rPr>
        <w:t>20</w:t>
      </w:r>
      <w:r w:rsidR="00800F4D" w:rsidRPr="00A06388">
        <w:rPr>
          <w:color w:val="000000" w:themeColor="text1"/>
          <w:sz w:val="22"/>
          <w:szCs w:val="22"/>
        </w:rPr>
        <w:t xml:space="preserve">   </w:t>
      </w:r>
      <w:r w:rsidR="00D54861" w:rsidRPr="00A06388">
        <w:rPr>
          <w:color w:val="000000" w:themeColor="text1"/>
          <w:sz w:val="22"/>
          <w:szCs w:val="22"/>
        </w:rPr>
        <w:t xml:space="preserve"> </w:t>
      </w:r>
      <w:r w:rsidR="000E55CC" w:rsidRPr="00A06388">
        <w:rPr>
          <w:color w:val="000000" w:themeColor="text1"/>
          <w:sz w:val="22"/>
          <w:szCs w:val="22"/>
        </w:rPr>
        <w:t xml:space="preserve"> </w:t>
      </w:r>
      <w:r w:rsidR="00800F4D" w:rsidRPr="00A06388">
        <w:rPr>
          <w:color w:val="000000" w:themeColor="text1"/>
          <w:sz w:val="22"/>
          <w:szCs w:val="22"/>
        </w:rPr>
        <w:t>(</w:t>
      </w:r>
      <w:r w:rsidR="00107A13" w:rsidRPr="00A06388">
        <w:rPr>
          <w:color w:val="000000" w:themeColor="text1"/>
          <w:sz w:val="22"/>
          <w:szCs w:val="22"/>
        </w:rPr>
        <w:t>converted to virtual meeting due to COVID-19</w:t>
      </w:r>
      <w:r w:rsidR="00800F4D" w:rsidRPr="00A06388">
        <w:rPr>
          <w:color w:val="000000" w:themeColor="text1"/>
          <w:sz w:val="22"/>
          <w:szCs w:val="22"/>
        </w:rPr>
        <w:t>)  “Gene regulatory networks that guide the development of hypothalamic neural circuitry controlling circadian rhythms and sleep</w:t>
      </w:r>
      <w:r w:rsidR="00194574" w:rsidRPr="00A06388">
        <w:rPr>
          <w:color w:val="000000" w:themeColor="text1"/>
          <w:sz w:val="22"/>
          <w:szCs w:val="22"/>
        </w:rPr>
        <w:t>”</w:t>
      </w:r>
      <w:r w:rsidR="00800F4D" w:rsidRPr="00A06388">
        <w:rPr>
          <w:color w:val="000000" w:themeColor="text1"/>
          <w:sz w:val="22"/>
          <w:szCs w:val="22"/>
        </w:rPr>
        <w:t>.  Society for Research in Biological Rhythms, Amelia Island, FL.</w:t>
      </w:r>
    </w:p>
    <w:p w14:paraId="51022BB9" w14:textId="77777777" w:rsidR="003756DC" w:rsidRPr="00A06388" w:rsidRDefault="003756DC"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17</w:t>
      </w:r>
      <w:r w:rsidR="00A22D45" w:rsidRPr="00A06388">
        <w:rPr>
          <w:color w:val="000000" w:themeColor="text1"/>
          <w:sz w:val="22"/>
          <w:szCs w:val="22"/>
        </w:rPr>
        <w:t>7</w:t>
      </w:r>
      <w:r w:rsidRPr="00A06388">
        <w:rPr>
          <w:color w:val="000000" w:themeColor="text1"/>
          <w:sz w:val="22"/>
          <w:szCs w:val="22"/>
        </w:rPr>
        <w:t xml:space="preserve">.    7/31/20  </w:t>
      </w:r>
      <w:r w:rsidR="00D54861" w:rsidRPr="00A06388">
        <w:rPr>
          <w:color w:val="000000" w:themeColor="text1"/>
          <w:sz w:val="22"/>
          <w:szCs w:val="22"/>
        </w:rPr>
        <w:t xml:space="preserve"> </w:t>
      </w:r>
      <w:r w:rsidRPr="00A06388">
        <w:rPr>
          <w:color w:val="000000" w:themeColor="text1"/>
          <w:sz w:val="22"/>
          <w:szCs w:val="22"/>
        </w:rPr>
        <w:t>(</w:t>
      </w:r>
      <w:r w:rsidR="00107A13" w:rsidRPr="00A06388">
        <w:rPr>
          <w:color w:val="000000" w:themeColor="text1"/>
          <w:sz w:val="22"/>
          <w:szCs w:val="22"/>
        </w:rPr>
        <w:t>converted to virtual meeting due to COVID-19</w:t>
      </w:r>
      <w:r w:rsidRPr="00A06388">
        <w:rPr>
          <w:color w:val="000000" w:themeColor="text1"/>
          <w:sz w:val="22"/>
          <w:szCs w:val="22"/>
        </w:rPr>
        <w:t>)  “Building and rebuilding the retina one cell at a time”, Japanese Neuroscience Society Meeting, Kobe, Japan.</w:t>
      </w:r>
    </w:p>
    <w:p w14:paraId="5B542861" w14:textId="77777777" w:rsidR="00D54861" w:rsidRPr="00A06388" w:rsidRDefault="00D54861"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17</w:t>
      </w:r>
      <w:r w:rsidR="00A22D45" w:rsidRPr="00A06388">
        <w:rPr>
          <w:color w:val="000000" w:themeColor="text1"/>
          <w:sz w:val="22"/>
          <w:szCs w:val="22"/>
        </w:rPr>
        <w:t>8</w:t>
      </w:r>
      <w:r w:rsidRPr="00A06388">
        <w:rPr>
          <w:color w:val="000000" w:themeColor="text1"/>
          <w:sz w:val="22"/>
          <w:szCs w:val="22"/>
        </w:rPr>
        <w:t>.    8/3/20     (</w:t>
      </w:r>
      <w:r w:rsidR="00107A13" w:rsidRPr="00A06388">
        <w:rPr>
          <w:color w:val="000000" w:themeColor="text1"/>
          <w:sz w:val="22"/>
          <w:szCs w:val="22"/>
        </w:rPr>
        <w:t xml:space="preserve">postponed due to COVID-19) </w:t>
      </w:r>
      <w:r w:rsidRPr="00A06388">
        <w:rPr>
          <w:color w:val="000000" w:themeColor="text1"/>
          <w:sz w:val="22"/>
          <w:szCs w:val="22"/>
        </w:rPr>
        <w:t>“Building the retina and hypothalamus: from genes to cells to behavior”, Department of Neurobiology, Kyoto University, Kyoto, Japan.</w:t>
      </w:r>
    </w:p>
    <w:p w14:paraId="469DF8B7" w14:textId="77777777" w:rsidR="00083441" w:rsidRPr="00A06388" w:rsidRDefault="00A34FBC"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17554C" w:rsidRPr="00A06388">
        <w:rPr>
          <w:color w:val="000000" w:themeColor="text1"/>
          <w:sz w:val="22"/>
          <w:szCs w:val="22"/>
        </w:rPr>
        <w:t>79</w:t>
      </w:r>
      <w:r w:rsidRPr="00A06388">
        <w:rPr>
          <w:color w:val="000000" w:themeColor="text1"/>
          <w:sz w:val="22"/>
          <w:szCs w:val="22"/>
        </w:rPr>
        <w:t>.    10/28/</w:t>
      </w:r>
      <w:r w:rsidR="007D7A9E" w:rsidRPr="00A06388">
        <w:rPr>
          <w:color w:val="000000" w:themeColor="text1"/>
          <w:sz w:val="22"/>
          <w:szCs w:val="22"/>
        </w:rPr>
        <w:t>20</w:t>
      </w:r>
      <w:r w:rsidRPr="00A06388">
        <w:rPr>
          <w:color w:val="000000" w:themeColor="text1"/>
          <w:sz w:val="22"/>
          <w:szCs w:val="22"/>
        </w:rPr>
        <w:t xml:space="preserve"> (</w:t>
      </w:r>
      <w:r w:rsidR="00107A13" w:rsidRPr="00A06388">
        <w:rPr>
          <w:color w:val="000000" w:themeColor="text1"/>
          <w:sz w:val="22"/>
          <w:szCs w:val="22"/>
        </w:rPr>
        <w:t>cancelled due to COVID-19</w:t>
      </w:r>
      <w:r w:rsidRPr="00A06388">
        <w:rPr>
          <w:color w:val="000000" w:themeColor="text1"/>
          <w:sz w:val="22"/>
          <w:szCs w:val="22"/>
        </w:rPr>
        <w:t xml:space="preserve">)  “Building and rebuilding the retina one cell at a time”, </w:t>
      </w:r>
      <w:r w:rsidR="00A570D4" w:rsidRPr="00A06388">
        <w:rPr>
          <w:color w:val="000000" w:themeColor="text1"/>
          <w:sz w:val="22"/>
          <w:szCs w:val="22"/>
        </w:rPr>
        <w:t>24</w:t>
      </w:r>
      <w:r w:rsidR="00A570D4" w:rsidRPr="00A06388">
        <w:rPr>
          <w:color w:val="000000" w:themeColor="text1"/>
          <w:sz w:val="22"/>
          <w:szCs w:val="22"/>
          <w:vertAlign w:val="superscript"/>
        </w:rPr>
        <w:t xml:space="preserve">th </w:t>
      </w:r>
      <w:r w:rsidR="00A570D4" w:rsidRPr="00A06388">
        <w:rPr>
          <w:color w:val="000000" w:themeColor="text1"/>
          <w:sz w:val="22"/>
          <w:szCs w:val="22"/>
        </w:rPr>
        <w:t>Biannual Meeting of the International Society for Eye Research, Buenos Aires, Argentina.</w:t>
      </w:r>
    </w:p>
    <w:p w14:paraId="355B5867" w14:textId="77777777" w:rsidR="0017554C" w:rsidRPr="00A06388" w:rsidRDefault="0017554C"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180.    1/1</w:t>
      </w:r>
      <w:r w:rsidR="00480D1A" w:rsidRPr="00A06388">
        <w:rPr>
          <w:color w:val="000000" w:themeColor="text1"/>
          <w:sz w:val="22"/>
          <w:szCs w:val="22"/>
        </w:rPr>
        <w:t>1</w:t>
      </w:r>
      <w:r w:rsidRPr="00A06388">
        <w:rPr>
          <w:color w:val="000000" w:themeColor="text1"/>
          <w:sz w:val="22"/>
          <w:szCs w:val="22"/>
        </w:rPr>
        <w:t>/20   “Building and rebuilding the retina one cell at a time”, Department of Cellular and Molecular Medicine, University of Ottawa, Canada.</w:t>
      </w:r>
    </w:p>
    <w:p w14:paraId="0C5B2BAE" w14:textId="77777777" w:rsidR="009579B8" w:rsidRPr="00A06388" w:rsidRDefault="009579B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8410BB" w:rsidRPr="00A06388">
        <w:rPr>
          <w:color w:val="000000" w:themeColor="text1"/>
          <w:sz w:val="22"/>
          <w:szCs w:val="22"/>
        </w:rPr>
        <w:t>82</w:t>
      </w:r>
      <w:r w:rsidRPr="00A06388">
        <w:rPr>
          <w:color w:val="000000" w:themeColor="text1"/>
          <w:sz w:val="22"/>
          <w:szCs w:val="22"/>
        </w:rPr>
        <w:t xml:space="preserve">.    </w:t>
      </w:r>
      <w:r w:rsidR="008410BB" w:rsidRPr="00A06388">
        <w:rPr>
          <w:color w:val="000000" w:themeColor="text1"/>
          <w:sz w:val="22"/>
          <w:szCs w:val="22"/>
        </w:rPr>
        <w:t>3</w:t>
      </w:r>
      <w:r w:rsidRPr="00A06388">
        <w:rPr>
          <w:color w:val="000000" w:themeColor="text1"/>
          <w:sz w:val="22"/>
          <w:szCs w:val="22"/>
        </w:rPr>
        <w:t>/</w:t>
      </w:r>
      <w:r w:rsidR="00817326" w:rsidRPr="00A06388">
        <w:rPr>
          <w:color w:val="000000" w:themeColor="text1"/>
          <w:sz w:val="22"/>
          <w:szCs w:val="22"/>
        </w:rPr>
        <w:t>2</w:t>
      </w:r>
      <w:r w:rsidRPr="00A06388">
        <w:rPr>
          <w:color w:val="000000" w:themeColor="text1"/>
          <w:sz w:val="22"/>
          <w:szCs w:val="22"/>
        </w:rPr>
        <w:t>/2</w:t>
      </w:r>
      <w:r w:rsidR="008410BB" w:rsidRPr="00A06388">
        <w:rPr>
          <w:color w:val="000000" w:themeColor="text1"/>
          <w:sz w:val="22"/>
          <w:szCs w:val="22"/>
        </w:rPr>
        <w:t>1</w:t>
      </w:r>
      <w:r w:rsidRPr="00A06388">
        <w:rPr>
          <w:color w:val="000000" w:themeColor="text1"/>
          <w:sz w:val="22"/>
          <w:szCs w:val="22"/>
        </w:rPr>
        <w:t xml:space="preserve">     “Building and rebuilding the retina one cell at a time”, Conference on 3D Hybrid Organotypic Systems, Karlsruhe Institute of Technology, Germany.</w:t>
      </w:r>
    </w:p>
    <w:p w14:paraId="20A777E6" w14:textId="77777777" w:rsidR="00167042" w:rsidRPr="00A06388" w:rsidRDefault="00167042"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181.    4/8/21     “ Building and remodeling the hypothalamus: from genes to circuits to behavior”, International Institute of Molecular and Cell Biology, Warsaw, Poland.</w:t>
      </w:r>
    </w:p>
    <w:p w14:paraId="53AF632F" w14:textId="77777777" w:rsidR="009579B8" w:rsidRPr="00A06388" w:rsidRDefault="009579B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8410BB" w:rsidRPr="00A06388">
        <w:rPr>
          <w:color w:val="000000" w:themeColor="text1"/>
          <w:sz w:val="22"/>
          <w:szCs w:val="22"/>
        </w:rPr>
        <w:t>8</w:t>
      </w:r>
      <w:r w:rsidR="0066273D" w:rsidRPr="00A06388">
        <w:rPr>
          <w:color w:val="000000" w:themeColor="text1"/>
          <w:sz w:val="22"/>
          <w:szCs w:val="22"/>
        </w:rPr>
        <w:t>2</w:t>
      </w:r>
      <w:r w:rsidRPr="00A06388">
        <w:rPr>
          <w:color w:val="000000" w:themeColor="text1"/>
          <w:sz w:val="22"/>
          <w:szCs w:val="22"/>
        </w:rPr>
        <w:t>.    4/20/2</w:t>
      </w:r>
      <w:r w:rsidR="008410BB" w:rsidRPr="00A06388">
        <w:rPr>
          <w:color w:val="000000" w:themeColor="text1"/>
          <w:sz w:val="22"/>
          <w:szCs w:val="22"/>
        </w:rPr>
        <w:t>1</w:t>
      </w:r>
      <w:r w:rsidRPr="00A06388">
        <w:rPr>
          <w:color w:val="000000" w:themeColor="text1"/>
          <w:sz w:val="22"/>
          <w:szCs w:val="22"/>
        </w:rPr>
        <w:t xml:space="preserve">   “Building the retina and hypothalamus: from genes to cells to behavior”, Columbia Neuroscience Seminar Series, Columbia University, Columbia, NY.</w:t>
      </w:r>
    </w:p>
    <w:p w14:paraId="0A7CD77F" w14:textId="77777777" w:rsidR="009579B8" w:rsidRPr="00A06388" w:rsidRDefault="009579B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8410BB" w:rsidRPr="00A06388">
        <w:rPr>
          <w:color w:val="000000" w:themeColor="text1"/>
          <w:sz w:val="22"/>
          <w:szCs w:val="22"/>
        </w:rPr>
        <w:t>8</w:t>
      </w:r>
      <w:r w:rsidR="0066273D" w:rsidRPr="00A06388">
        <w:rPr>
          <w:color w:val="000000" w:themeColor="text1"/>
          <w:sz w:val="22"/>
          <w:szCs w:val="22"/>
        </w:rPr>
        <w:t>3</w:t>
      </w:r>
      <w:r w:rsidRPr="00A06388">
        <w:rPr>
          <w:color w:val="000000" w:themeColor="text1"/>
          <w:sz w:val="22"/>
          <w:szCs w:val="22"/>
        </w:rPr>
        <w:t>.    4/2</w:t>
      </w:r>
      <w:r w:rsidR="008410BB" w:rsidRPr="00A06388">
        <w:rPr>
          <w:color w:val="000000" w:themeColor="text1"/>
          <w:sz w:val="22"/>
          <w:szCs w:val="22"/>
        </w:rPr>
        <w:t>7</w:t>
      </w:r>
      <w:r w:rsidRPr="00A06388">
        <w:rPr>
          <w:color w:val="000000" w:themeColor="text1"/>
          <w:sz w:val="22"/>
          <w:szCs w:val="22"/>
        </w:rPr>
        <w:t>/</w:t>
      </w:r>
      <w:r w:rsidR="008410BB" w:rsidRPr="00A06388">
        <w:rPr>
          <w:color w:val="000000" w:themeColor="text1"/>
          <w:sz w:val="22"/>
          <w:szCs w:val="22"/>
        </w:rPr>
        <w:t>21</w:t>
      </w:r>
      <w:r w:rsidRPr="00A06388">
        <w:rPr>
          <w:color w:val="000000" w:themeColor="text1"/>
          <w:sz w:val="22"/>
          <w:szCs w:val="22"/>
        </w:rPr>
        <w:t xml:space="preserve">   “Building and rebuilding the hypothalamus one cell at a time”, Department of Neuroscience, University at Buffalo, Buffalo, NY.</w:t>
      </w:r>
    </w:p>
    <w:p w14:paraId="7263D94F" w14:textId="77777777" w:rsidR="00192C42" w:rsidRPr="00A06388" w:rsidRDefault="0013676F" w:rsidP="00CC5320">
      <w:pPr>
        <w:ind w:right="-378"/>
        <w:rPr>
          <w:color w:val="000000" w:themeColor="text1"/>
          <w:sz w:val="22"/>
          <w:szCs w:val="22"/>
        </w:rPr>
      </w:pPr>
      <w:r w:rsidRPr="00A06388">
        <w:rPr>
          <w:color w:val="000000" w:themeColor="text1"/>
          <w:sz w:val="22"/>
          <w:szCs w:val="22"/>
        </w:rPr>
        <w:t>18</w:t>
      </w:r>
      <w:r w:rsidR="0066273D" w:rsidRPr="00A06388">
        <w:rPr>
          <w:color w:val="000000" w:themeColor="text1"/>
          <w:sz w:val="22"/>
          <w:szCs w:val="22"/>
        </w:rPr>
        <w:t>4</w:t>
      </w:r>
      <w:r w:rsidRPr="00A06388">
        <w:rPr>
          <w:color w:val="000000" w:themeColor="text1"/>
          <w:sz w:val="22"/>
          <w:szCs w:val="22"/>
        </w:rPr>
        <w:t>.    5/2/21     “</w:t>
      </w:r>
      <w:r w:rsidRPr="00A06388">
        <w:rPr>
          <w:color w:val="000000" w:themeColor="text1"/>
          <w:sz w:val="22"/>
          <w:szCs w:val="22"/>
          <w:shd w:val="clear" w:color="auto" w:fill="FFFFFF"/>
        </w:rPr>
        <w:t>Control of neurogenic competence in retinal Muller glia”</w:t>
      </w:r>
      <w:r w:rsidR="00192C42" w:rsidRPr="00A06388">
        <w:rPr>
          <w:color w:val="000000" w:themeColor="text1"/>
          <w:sz w:val="22"/>
          <w:szCs w:val="22"/>
          <w:shd w:val="clear" w:color="auto" w:fill="FFFFFF"/>
        </w:rPr>
        <w:t xml:space="preserve">, </w:t>
      </w:r>
      <w:r w:rsidRPr="00A06388">
        <w:rPr>
          <w:color w:val="000000" w:themeColor="text1"/>
          <w:sz w:val="22"/>
          <w:szCs w:val="22"/>
        </w:rPr>
        <w:t xml:space="preserve">American Society for Research in Vision </w:t>
      </w:r>
    </w:p>
    <w:p w14:paraId="7B94920C" w14:textId="77777777" w:rsidR="0013676F" w:rsidRPr="00A06388" w:rsidRDefault="0013676F" w:rsidP="00CC5320">
      <w:pPr>
        <w:ind w:left="720" w:right="-378" w:firstLine="720"/>
        <w:rPr>
          <w:color w:val="000000" w:themeColor="text1"/>
          <w:sz w:val="22"/>
          <w:szCs w:val="22"/>
        </w:rPr>
      </w:pPr>
      <w:r w:rsidRPr="00A06388">
        <w:rPr>
          <w:color w:val="000000" w:themeColor="text1"/>
          <w:sz w:val="22"/>
          <w:szCs w:val="22"/>
        </w:rPr>
        <w:t>and Ophthalmology, (held virtually in 2021).</w:t>
      </w:r>
    </w:p>
    <w:p w14:paraId="0DB3DB5C" w14:textId="77777777" w:rsidR="00192C42" w:rsidRPr="00A06388" w:rsidRDefault="00167042" w:rsidP="00CC5320">
      <w:pPr>
        <w:ind w:right="-378"/>
        <w:rPr>
          <w:color w:val="000000" w:themeColor="text1"/>
          <w:sz w:val="22"/>
          <w:szCs w:val="22"/>
        </w:rPr>
      </w:pPr>
      <w:r w:rsidRPr="00A06388">
        <w:rPr>
          <w:color w:val="000000" w:themeColor="text1"/>
          <w:sz w:val="22"/>
          <w:szCs w:val="22"/>
        </w:rPr>
        <w:t>18</w:t>
      </w:r>
      <w:r w:rsidR="0066273D" w:rsidRPr="00A06388">
        <w:rPr>
          <w:color w:val="000000" w:themeColor="text1"/>
          <w:sz w:val="22"/>
          <w:szCs w:val="22"/>
        </w:rPr>
        <w:t>5</w:t>
      </w:r>
      <w:r w:rsidRPr="00A06388">
        <w:rPr>
          <w:color w:val="000000" w:themeColor="text1"/>
          <w:sz w:val="22"/>
          <w:szCs w:val="22"/>
        </w:rPr>
        <w:t>.    5/</w:t>
      </w:r>
      <w:r w:rsidR="007568EB" w:rsidRPr="00A06388">
        <w:rPr>
          <w:color w:val="000000" w:themeColor="text1"/>
          <w:sz w:val="22"/>
          <w:szCs w:val="22"/>
        </w:rPr>
        <w:t>3</w:t>
      </w:r>
      <w:r w:rsidRPr="00A06388">
        <w:rPr>
          <w:color w:val="000000" w:themeColor="text1"/>
          <w:sz w:val="22"/>
          <w:szCs w:val="22"/>
        </w:rPr>
        <w:t>/21     “</w:t>
      </w:r>
      <w:r w:rsidRPr="00A06388">
        <w:rPr>
          <w:color w:val="000000" w:themeColor="text1"/>
          <w:sz w:val="22"/>
          <w:szCs w:val="22"/>
          <w:shd w:val="clear" w:color="auto" w:fill="FFFFFF"/>
        </w:rPr>
        <w:t>Comprehensive analysis of retinal development at single cell resolution”,</w:t>
      </w:r>
      <w:r w:rsidRPr="00A06388">
        <w:rPr>
          <w:color w:val="000000" w:themeColor="text1"/>
          <w:sz w:val="22"/>
          <w:szCs w:val="22"/>
        </w:rPr>
        <w:tab/>
      </w:r>
      <w:r w:rsidRPr="00A06388">
        <w:rPr>
          <w:color w:val="000000" w:themeColor="text1"/>
          <w:sz w:val="22"/>
          <w:szCs w:val="22"/>
        </w:rPr>
        <w:tab/>
      </w:r>
      <w:r w:rsidRPr="00A06388">
        <w:rPr>
          <w:color w:val="000000" w:themeColor="text1"/>
          <w:sz w:val="22"/>
          <w:szCs w:val="22"/>
        </w:rPr>
        <w:tab/>
        <w:t xml:space="preserve">          </w:t>
      </w:r>
    </w:p>
    <w:p w14:paraId="47F31BC8" w14:textId="77777777" w:rsidR="00167042" w:rsidRPr="00A06388" w:rsidRDefault="00167042" w:rsidP="00CC5320">
      <w:pPr>
        <w:ind w:left="720" w:right="-378" w:firstLine="720"/>
        <w:rPr>
          <w:color w:val="000000" w:themeColor="text1"/>
          <w:sz w:val="22"/>
          <w:szCs w:val="22"/>
        </w:rPr>
      </w:pPr>
      <w:r w:rsidRPr="00A06388">
        <w:rPr>
          <w:color w:val="000000" w:themeColor="text1"/>
          <w:sz w:val="22"/>
          <w:szCs w:val="22"/>
        </w:rPr>
        <w:t>American Society for Research in Vision and Ophthalmology,</w:t>
      </w:r>
      <w:r w:rsidR="0013676F" w:rsidRPr="00A06388">
        <w:rPr>
          <w:color w:val="000000" w:themeColor="text1"/>
          <w:sz w:val="22"/>
          <w:szCs w:val="22"/>
        </w:rPr>
        <w:t xml:space="preserve"> (held virtually in 2021).</w:t>
      </w:r>
    </w:p>
    <w:p w14:paraId="547DACCF" w14:textId="77777777" w:rsidR="00C05132" w:rsidRPr="00A06388" w:rsidRDefault="00C05132"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lastRenderedPageBreak/>
        <w:t>18</w:t>
      </w:r>
      <w:r w:rsidR="0066273D" w:rsidRPr="00A06388">
        <w:rPr>
          <w:color w:val="000000" w:themeColor="text1"/>
          <w:sz w:val="22"/>
          <w:szCs w:val="22"/>
        </w:rPr>
        <w:t>6</w:t>
      </w:r>
      <w:r w:rsidRPr="00A06388">
        <w:rPr>
          <w:color w:val="000000" w:themeColor="text1"/>
          <w:sz w:val="22"/>
          <w:szCs w:val="22"/>
        </w:rPr>
        <w:t>.    5/5/2</w:t>
      </w:r>
      <w:r w:rsidR="00CE1B9B" w:rsidRPr="00A06388">
        <w:rPr>
          <w:color w:val="000000" w:themeColor="text1"/>
          <w:sz w:val="22"/>
          <w:szCs w:val="22"/>
        </w:rPr>
        <w:t>1</w:t>
      </w:r>
      <w:r w:rsidRPr="00A06388">
        <w:rPr>
          <w:color w:val="000000" w:themeColor="text1"/>
          <w:sz w:val="22"/>
          <w:szCs w:val="22"/>
        </w:rPr>
        <w:t xml:space="preserve">     “Single cell transcriptomics and epigenomics identifies genes regulatory networks controlling retinal cell differentiation”, American Society for Research in Vision and Ophthalmology, </w:t>
      </w:r>
      <w:r w:rsidR="0013676F" w:rsidRPr="00A06388">
        <w:rPr>
          <w:color w:val="000000" w:themeColor="text1"/>
          <w:sz w:val="22"/>
          <w:szCs w:val="22"/>
        </w:rPr>
        <w:t>(held virtually in 2021)</w:t>
      </w:r>
      <w:r w:rsidRPr="00A06388">
        <w:rPr>
          <w:color w:val="000000" w:themeColor="text1"/>
          <w:sz w:val="22"/>
          <w:szCs w:val="22"/>
        </w:rPr>
        <w:t>.</w:t>
      </w:r>
    </w:p>
    <w:p w14:paraId="745B6347" w14:textId="77777777" w:rsidR="00F711DF" w:rsidRPr="00A06388" w:rsidRDefault="00CA1ED4" w:rsidP="00CC5320">
      <w:pPr>
        <w:ind w:right="-378"/>
        <w:rPr>
          <w:color w:val="000000" w:themeColor="text1"/>
          <w:sz w:val="22"/>
          <w:szCs w:val="22"/>
          <w:shd w:val="clear" w:color="auto" w:fill="FFFFFF"/>
        </w:rPr>
      </w:pPr>
      <w:r w:rsidRPr="00A06388">
        <w:rPr>
          <w:color w:val="000000" w:themeColor="text1"/>
          <w:sz w:val="22"/>
          <w:szCs w:val="22"/>
        </w:rPr>
        <w:t>18</w:t>
      </w:r>
      <w:r w:rsidR="0066273D" w:rsidRPr="00A06388">
        <w:rPr>
          <w:color w:val="000000" w:themeColor="text1"/>
          <w:sz w:val="22"/>
          <w:szCs w:val="22"/>
        </w:rPr>
        <w:t>7</w:t>
      </w:r>
      <w:r w:rsidRPr="00A06388">
        <w:rPr>
          <w:color w:val="000000" w:themeColor="text1"/>
          <w:sz w:val="22"/>
          <w:szCs w:val="22"/>
        </w:rPr>
        <w:t>.    5/</w:t>
      </w:r>
      <w:r w:rsidR="00F711DF" w:rsidRPr="00A06388">
        <w:rPr>
          <w:color w:val="000000" w:themeColor="text1"/>
          <w:sz w:val="22"/>
          <w:szCs w:val="22"/>
        </w:rPr>
        <w:t>21</w:t>
      </w:r>
      <w:r w:rsidRPr="00A06388">
        <w:rPr>
          <w:color w:val="000000" w:themeColor="text1"/>
          <w:sz w:val="22"/>
          <w:szCs w:val="22"/>
        </w:rPr>
        <w:t xml:space="preserve">/21   “Control of neurogenic competence in retina Muller glia cells”, </w:t>
      </w:r>
      <w:r w:rsidR="00F711DF" w:rsidRPr="00A06388">
        <w:rPr>
          <w:color w:val="000000" w:themeColor="text1"/>
          <w:sz w:val="22"/>
          <w:szCs w:val="22"/>
          <w:shd w:val="clear" w:color="auto" w:fill="FFFFFF"/>
        </w:rPr>
        <w:t xml:space="preserve">Korean </w:t>
      </w:r>
      <w:r w:rsidRPr="00A06388">
        <w:rPr>
          <w:color w:val="000000" w:themeColor="text1"/>
          <w:sz w:val="22"/>
          <w:szCs w:val="22"/>
          <w:shd w:val="clear" w:color="auto" w:fill="FFFFFF"/>
        </w:rPr>
        <w:t xml:space="preserve">Society of Brain </w:t>
      </w:r>
    </w:p>
    <w:p w14:paraId="70FC9213" w14:textId="77777777" w:rsidR="00CA1ED4" w:rsidRPr="00A06388" w:rsidRDefault="00CA1ED4" w:rsidP="00CC5320">
      <w:pPr>
        <w:ind w:left="720" w:right="-378" w:firstLine="720"/>
        <w:rPr>
          <w:color w:val="000000" w:themeColor="text1"/>
          <w:sz w:val="22"/>
          <w:szCs w:val="22"/>
        </w:rPr>
      </w:pPr>
      <w:r w:rsidRPr="00A06388">
        <w:rPr>
          <w:color w:val="000000" w:themeColor="text1"/>
          <w:sz w:val="22"/>
          <w:szCs w:val="22"/>
          <w:shd w:val="clear" w:color="auto" w:fill="FFFFFF"/>
        </w:rPr>
        <w:t>and Neural Sciences (KSBNS)</w:t>
      </w:r>
      <w:r w:rsidRPr="00A06388">
        <w:rPr>
          <w:color w:val="000000" w:themeColor="text1"/>
          <w:sz w:val="22"/>
          <w:szCs w:val="22"/>
        </w:rPr>
        <w:t>, Seoul, South Korea.</w:t>
      </w:r>
    </w:p>
    <w:p w14:paraId="247CE9B3" w14:textId="77777777" w:rsidR="0013178A" w:rsidRPr="00A06388" w:rsidRDefault="001E5A11" w:rsidP="00CC5320">
      <w:pPr>
        <w:ind w:right="-378"/>
        <w:rPr>
          <w:color w:val="000000" w:themeColor="text1"/>
          <w:sz w:val="22"/>
          <w:szCs w:val="22"/>
        </w:rPr>
      </w:pPr>
      <w:r w:rsidRPr="00A06388">
        <w:rPr>
          <w:color w:val="000000" w:themeColor="text1"/>
          <w:sz w:val="22"/>
          <w:szCs w:val="22"/>
        </w:rPr>
        <w:t>1</w:t>
      </w:r>
      <w:r w:rsidR="0066273D" w:rsidRPr="00A06388">
        <w:rPr>
          <w:color w:val="000000" w:themeColor="text1"/>
          <w:sz w:val="22"/>
          <w:szCs w:val="22"/>
        </w:rPr>
        <w:t>88</w:t>
      </w:r>
      <w:r w:rsidRPr="00A06388">
        <w:rPr>
          <w:color w:val="000000" w:themeColor="text1"/>
          <w:sz w:val="22"/>
          <w:szCs w:val="22"/>
        </w:rPr>
        <w:t xml:space="preserve">.    5/28/21   “Building and rebuilding the hypothalamus one cell at a time”, </w:t>
      </w:r>
      <w:r w:rsidR="0013178A" w:rsidRPr="00A06388">
        <w:rPr>
          <w:color w:val="000000" w:themeColor="text1"/>
          <w:sz w:val="22"/>
          <w:szCs w:val="22"/>
        </w:rPr>
        <w:t xml:space="preserve">Danish Single Cell Biology </w:t>
      </w:r>
    </w:p>
    <w:p w14:paraId="671E492C" w14:textId="77777777" w:rsidR="001E5A11" w:rsidRPr="00A06388" w:rsidRDefault="0013178A" w:rsidP="00CC5320">
      <w:pPr>
        <w:ind w:left="720" w:right="-378" w:firstLine="720"/>
        <w:rPr>
          <w:color w:val="000000" w:themeColor="text1"/>
          <w:sz w:val="22"/>
          <w:szCs w:val="22"/>
        </w:rPr>
      </w:pPr>
      <w:r w:rsidRPr="00A06388">
        <w:rPr>
          <w:color w:val="000000" w:themeColor="text1"/>
          <w:sz w:val="22"/>
          <w:szCs w:val="22"/>
        </w:rPr>
        <w:t xml:space="preserve">Interest Group, </w:t>
      </w:r>
      <w:r w:rsidR="001E5A11" w:rsidRPr="00A06388">
        <w:rPr>
          <w:color w:val="000000" w:themeColor="text1"/>
          <w:sz w:val="22"/>
          <w:szCs w:val="22"/>
        </w:rPr>
        <w:t>University of Copenhagen, Denmark.</w:t>
      </w:r>
    </w:p>
    <w:p w14:paraId="0FEA1253" w14:textId="23828F7E" w:rsidR="00192C42" w:rsidRPr="00A06388" w:rsidRDefault="00192C42"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189.    9/</w:t>
      </w:r>
      <w:r w:rsidR="003F2C40" w:rsidRPr="00A06388">
        <w:rPr>
          <w:color w:val="000000" w:themeColor="text1"/>
          <w:sz w:val="22"/>
          <w:szCs w:val="22"/>
        </w:rPr>
        <w:t>8</w:t>
      </w:r>
      <w:r w:rsidRPr="00A06388">
        <w:rPr>
          <w:color w:val="000000" w:themeColor="text1"/>
          <w:sz w:val="22"/>
          <w:szCs w:val="22"/>
        </w:rPr>
        <w:t xml:space="preserve">/21   </w:t>
      </w:r>
      <w:r w:rsidR="00A21CA8" w:rsidRPr="00A06388">
        <w:rPr>
          <w:color w:val="000000" w:themeColor="text1"/>
          <w:sz w:val="22"/>
          <w:szCs w:val="22"/>
        </w:rPr>
        <w:t xml:space="preserve">  </w:t>
      </w:r>
      <w:r w:rsidRPr="00A06388">
        <w:rPr>
          <w:color w:val="000000" w:themeColor="text1"/>
          <w:sz w:val="22"/>
          <w:szCs w:val="22"/>
        </w:rPr>
        <w:t xml:space="preserve">“Building and rebuilding the retina </w:t>
      </w:r>
      <w:r w:rsidR="008524F7" w:rsidRPr="00A06388">
        <w:rPr>
          <w:color w:val="000000" w:themeColor="text1"/>
          <w:sz w:val="22"/>
          <w:szCs w:val="22"/>
        </w:rPr>
        <w:t xml:space="preserve">and hypothalamus </w:t>
      </w:r>
      <w:r w:rsidRPr="00A06388">
        <w:rPr>
          <w:color w:val="000000" w:themeColor="text1"/>
          <w:sz w:val="22"/>
          <w:szCs w:val="22"/>
        </w:rPr>
        <w:t xml:space="preserve">one cell at a time”, </w:t>
      </w:r>
      <w:r w:rsidR="00A21CA8" w:rsidRPr="00A06388">
        <w:rPr>
          <w:color w:val="000000" w:themeColor="text1"/>
          <w:sz w:val="22"/>
          <w:szCs w:val="22"/>
        </w:rPr>
        <w:t>Department of Cell and Developmental Biology, University of Illinois, Urbana-Champaign, IL.</w:t>
      </w:r>
    </w:p>
    <w:p w14:paraId="42F78ACB" w14:textId="673EF801" w:rsidR="0030366F" w:rsidRPr="00A06388" w:rsidRDefault="0030366F"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190.    10/8/21  “Building and rebuilding the retina one cell at a time”, Hearing Research Foundation (virtual)</w:t>
      </w:r>
    </w:p>
    <w:p w14:paraId="21CDBEDD" w14:textId="1C16ECF8" w:rsidR="00192C42" w:rsidRPr="00A06388" w:rsidRDefault="00192C42"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A21CA8" w:rsidRPr="00A06388">
        <w:rPr>
          <w:color w:val="000000" w:themeColor="text1"/>
          <w:sz w:val="22"/>
          <w:szCs w:val="22"/>
        </w:rPr>
        <w:t>9</w:t>
      </w:r>
      <w:r w:rsidR="0030366F" w:rsidRPr="00A06388">
        <w:rPr>
          <w:color w:val="000000" w:themeColor="text1"/>
          <w:sz w:val="22"/>
          <w:szCs w:val="22"/>
        </w:rPr>
        <w:t>1</w:t>
      </w:r>
      <w:r w:rsidRPr="00A06388">
        <w:rPr>
          <w:color w:val="000000" w:themeColor="text1"/>
          <w:sz w:val="22"/>
          <w:szCs w:val="22"/>
        </w:rPr>
        <w:t>.    11/6/21   “Building and rebuilding the retina one cell at a time”, 2</w:t>
      </w:r>
      <w:r w:rsidRPr="00A06388">
        <w:rPr>
          <w:color w:val="000000" w:themeColor="text1"/>
          <w:sz w:val="22"/>
          <w:szCs w:val="22"/>
          <w:vertAlign w:val="superscript"/>
        </w:rPr>
        <w:t>nd</w:t>
      </w:r>
      <w:r w:rsidRPr="00A06388">
        <w:rPr>
          <w:color w:val="000000" w:themeColor="text1"/>
          <w:sz w:val="22"/>
          <w:szCs w:val="22"/>
        </w:rPr>
        <w:t xml:space="preserve"> Aniridia meeting, University of Virginia, Charlottesville, VA.</w:t>
      </w:r>
    </w:p>
    <w:p w14:paraId="6D1FED6A" w14:textId="67008C87" w:rsidR="0066273D" w:rsidRPr="00A06388" w:rsidRDefault="0066273D"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A21CA8" w:rsidRPr="00A06388">
        <w:rPr>
          <w:color w:val="000000" w:themeColor="text1"/>
          <w:sz w:val="22"/>
          <w:szCs w:val="22"/>
        </w:rPr>
        <w:t>9</w:t>
      </w:r>
      <w:r w:rsidR="0030366F" w:rsidRPr="00A06388">
        <w:rPr>
          <w:color w:val="000000" w:themeColor="text1"/>
          <w:sz w:val="22"/>
          <w:szCs w:val="22"/>
        </w:rPr>
        <w:t>2</w:t>
      </w:r>
      <w:r w:rsidRPr="00A06388">
        <w:rPr>
          <w:color w:val="000000" w:themeColor="text1"/>
          <w:sz w:val="22"/>
          <w:szCs w:val="22"/>
        </w:rPr>
        <w:t>.    11/18/21 “</w:t>
      </w:r>
      <w:r w:rsidR="003F2C40" w:rsidRPr="00A06388">
        <w:rPr>
          <w:color w:val="000000" w:themeColor="text1"/>
          <w:sz w:val="22"/>
          <w:szCs w:val="22"/>
        </w:rPr>
        <w:t>Development of hypothalamic circuitry controlling sleep and circadian timing” (keynote address), Sleep and Neurodevelopment Workshop, Baylor University School of Medicine Neurological Research Institute/NIH (virtual meeting).</w:t>
      </w:r>
    </w:p>
    <w:p w14:paraId="7EFCE21E" w14:textId="51A53A58" w:rsidR="00C763FF" w:rsidRPr="00A06388" w:rsidRDefault="00C763FF"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193.    12/13/21 </w:t>
      </w:r>
      <w:r w:rsidR="00D77EB9" w:rsidRPr="00A06388">
        <w:rPr>
          <w:color w:val="000000" w:themeColor="text1"/>
          <w:sz w:val="22"/>
          <w:szCs w:val="22"/>
        </w:rPr>
        <w:t xml:space="preserve">“Building and rebuilding the retina one cell at a time”, </w:t>
      </w:r>
      <w:proofErr w:type="spellStart"/>
      <w:r w:rsidR="00D77EB9" w:rsidRPr="00A06388">
        <w:rPr>
          <w:color w:val="000000" w:themeColor="text1"/>
          <w:sz w:val="22"/>
          <w:szCs w:val="22"/>
        </w:rPr>
        <w:t>VisoNYC</w:t>
      </w:r>
      <w:proofErr w:type="spellEnd"/>
      <w:r w:rsidR="00D77EB9" w:rsidRPr="00A06388">
        <w:rPr>
          <w:color w:val="000000" w:themeColor="text1"/>
          <w:sz w:val="22"/>
          <w:szCs w:val="22"/>
        </w:rPr>
        <w:t xml:space="preserve"> (joint vision-related training program of Columbia, Cornell, NYU, and SUNY), New York, NY.</w:t>
      </w:r>
    </w:p>
    <w:p w14:paraId="513B6F11" w14:textId="627A3CE7" w:rsidR="00E26B01" w:rsidRPr="00A06388" w:rsidRDefault="00E26B01"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193.    1/12/22   “Building and rebuilding the retina one cell at a time”, University of Alabama, Birmingham, AL.</w:t>
      </w:r>
    </w:p>
    <w:p w14:paraId="7FDDBE49" w14:textId="067F59CA" w:rsidR="007D5558" w:rsidRPr="00A06388" w:rsidRDefault="007D5558"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19</w:t>
      </w:r>
      <w:r w:rsidR="00E26B01" w:rsidRPr="00A06388">
        <w:rPr>
          <w:color w:val="000000" w:themeColor="text1"/>
          <w:sz w:val="22"/>
          <w:szCs w:val="22"/>
        </w:rPr>
        <w:t>4</w:t>
      </w:r>
      <w:r w:rsidRPr="00A06388">
        <w:rPr>
          <w:color w:val="000000" w:themeColor="text1"/>
          <w:sz w:val="22"/>
          <w:szCs w:val="22"/>
        </w:rPr>
        <w:t>.    1/26/22   “Building and rebuilding the retina one cell at a time”, University College, London, U.K.</w:t>
      </w:r>
    </w:p>
    <w:p w14:paraId="4D1A7675" w14:textId="159DD825" w:rsidR="001E5A11" w:rsidRPr="00A06388" w:rsidRDefault="00192C42"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w:t>
      </w:r>
      <w:r w:rsidR="00A21CA8" w:rsidRPr="00A06388">
        <w:rPr>
          <w:color w:val="000000" w:themeColor="text1"/>
          <w:sz w:val="22"/>
          <w:szCs w:val="22"/>
        </w:rPr>
        <w:t>9</w:t>
      </w:r>
      <w:r w:rsidR="00E26B01" w:rsidRPr="00A06388">
        <w:rPr>
          <w:color w:val="000000" w:themeColor="text1"/>
          <w:sz w:val="22"/>
          <w:szCs w:val="22"/>
        </w:rPr>
        <w:t>5</w:t>
      </w:r>
      <w:r w:rsidRPr="00A06388">
        <w:rPr>
          <w:color w:val="000000" w:themeColor="text1"/>
          <w:sz w:val="22"/>
          <w:szCs w:val="22"/>
        </w:rPr>
        <w:t xml:space="preserve">.    2/8/22   </w:t>
      </w:r>
      <w:r w:rsidR="003B6A20" w:rsidRPr="00A06388">
        <w:rPr>
          <w:color w:val="000000" w:themeColor="text1"/>
          <w:sz w:val="22"/>
          <w:szCs w:val="22"/>
        </w:rPr>
        <w:t xml:space="preserve"> </w:t>
      </w:r>
      <w:r w:rsidRPr="00A06388">
        <w:rPr>
          <w:color w:val="000000" w:themeColor="text1"/>
          <w:sz w:val="22"/>
          <w:szCs w:val="22"/>
        </w:rPr>
        <w:t xml:space="preserve"> “Building and rebuilding the retina one cell at a time”, Department of Molecular and Human Genetics, Baylor University School of Medicine, Houston, TX.</w:t>
      </w:r>
      <w:r w:rsidR="001E5A11" w:rsidRPr="00A06388">
        <w:rPr>
          <w:color w:val="000000" w:themeColor="text1"/>
          <w:sz w:val="22"/>
          <w:szCs w:val="22"/>
        </w:rPr>
        <w:t xml:space="preserve"> </w:t>
      </w:r>
    </w:p>
    <w:p w14:paraId="38E8AB24" w14:textId="36AF3E82" w:rsidR="0030366F" w:rsidRPr="00A06388" w:rsidRDefault="0030366F"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19</w:t>
      </w:r>
      <w:r w:rsidR="00E26B01" w:rsidRPr="00A06388">
        <w:rPr>
          <w:color w:val="000000" w:themeColor="text1"/>
          <w:sz w:val="22"/>
          <w:szCs w:val="22"/>
        </w:rPr>
        <w:t>6</w:t>
      </w:r>
      <w:r w:rsidRPr="00A06388">
        <w:rPr>
          <w:color w:val="000000" w:themeColor="text1"/>
          <w:sz w:val="22"/>
          <w:szCs w:val="22"/>
        </w:rPr>
        <w:t xml:space="preserve">.    2/28/22   “Development of hypothalamic circuitry controlling sleep and circadian timing”, Sleep Research Seminar, Department of Medicine, Johns Hopkins University School of Medicine, Baltimore, MD. </w:t>
      </w:r>
    </w:p>
    <w:p w14:paraId="13937C57" w14:textId="3FC6C560" w:rsidR="00564DCF" w:rsidRPr="00A06388" w:rsidRDefault="00E03E3C" w:rsidP="00CC5320">
      <w:pPr>
        <w:ind w:right="-378"/>
        <w:rPr>
          <w:color w:val="000000" w:themeColor="text1"/>
          <w:sz w:val="22"/>
          <w:szCs w:val="22"/>
          <w:shd w:val="clear" w:color="auto" w:fill="FFFFFF"/>
        </w:rPr>
      </w:pPr>
      <w:r w:rsidRPr="00A06388">
        <w:rPr>
          <w:color w:val="000000" w:themeColor="text1"/>
          <w:sz w:val="22"/>
          <w:szCs w:val="22"/>
        </w:rPr>
        <w:t>19</w:t>
      </w:r>
      <w:r w:rsidR="005A7ECA" w:rsidRPr="00A06388">
        <w:rPr>
          <w:color w:val="000000" w:themeColor="text1"/>
          <w:sz w:val="22"/>
          <w:szCs w:val="22"/>
        </w:rPr>
        <w:t>7</w:t>
      </w:r>
      <w:r w:rsidRPr="00A06388">
        <w:rPr>
          <w:color w:val="000000" w:themeColor="text1"/>
          <w:sz w:val="22"/>
          <w:szCs w:val="22"/>
        </w:rPr>
        <w:t xml:space="preserve">.    </w:t>
      </w:r>
      <w:r w:rsidR="003C5AEC" w:rsidRPr="00A06388">
        <w:rPr>
          <w:color w:val="000000" w:themeColor="text1"/>
          <w:sz w:val="22"/>
          <w:szCs w:val="22"/>
        </w:rPr>
        <w:t>3</w:t>
      </w:r>
      <w:r w:rsidRPr="00A06388">
        <w:rPr>
          <w:color w:val="000000" w:themeColor="text1"/>
          <w:sz w:val="22"/>
          <w:szCs w:val="22"/>
        </w:rPr>
        <w:t>/</w:t>
      </w:r>
      <w:r w:rsidR="003C5AEC" w:rsidRPr="00A06388">
        <w:rPr>
          <w:color w:val="000000" w:themeColor="text1"/>
          <w:sz w:val="22"/>
          <w:szCs w:val="22"/>
        </w:rPr>
        <w:t>28</w:t>
      </w:r>
      <w:r w:rsidRPr="00A06388">
        <w:rPr>
          <w:color w:val="000000" w:themeColor="text1"/>
          <w:sz w:val="22"/>
          <w:szCs w:val="22"/>
        </w:rPr>
        <w:t xml:space="preserve">/22   “Building and rebuilding the retina one cell at a time”, </w:t>
      </w:r>
      <w:r w:rsidR="00564DCF" w:rsidRPr="00A06388">
        <w:rPr>
          <w:color w:val="000000" w:themeColor="text1"/>
          <w:sz w:val="22"/>
          <w:szCs w:val="22"/>
        </w:rPr>
        <w:t xml:space="preserve">Department of Neuroscience, </w:t>
      </w:r>
      <w:r w:rsidRPr="00A06388">
        <w:rPr>
          <w:color w:val="000000" w:themeColor="text1"/>
          <w:sz w:val="22"/>
          <w:szCs w:val="22"/>
          <w:shd w:val="clear" w:color="auto" w:fill="FFFFFF"/>
        </w:rPr>
        <w:t xml:space="preserve">Scripps </w:t>
      </w:r>
    </w:p>
    <w:p w14:paraId="67347A6C" w14:textId="61CF6F93" w:rsidR="00E03E3C" w:rsidRPr="00A06388" w:rsidRDefault="00E03E3C" w:rsidP="00CC5320">
      <w:pPr>
        <w:ind w:left="720" w:right="-378" w:firstLine="720"/>
        <w:rPr>
          <w:color w:val="000000" w:themeColor="text1"/>
          <w:sz w:val="22"/>
          <w:szCs w:val="22"/>
          <w:shd w:val="clear" w:color="auto" w:fill="FFFFFF"/>
        </w:rPr>
      </w:pPr>
      <w:r w:rsidRPr="00A06388">
        <w:rPr>
          <w:color w:val="000000" w:themeColor="text1"/>
          <w:sz w:val="22"/>
          <w:szCs w:val="22"/>
          <w:shd w:val="clear" w:color="auto" w:fill="FFFFFF"/>
        </w:rPr>
        <w:t>Research Inst</w:t>
      </w:r>
      <w:r w:rsidR="00C94F8B" w:rsidRPr="00A06388">
        <w:rPr>
          <w:color w:val="000000" w:themeColor="text1"/>
          <w:sz w:val="22"/>
          <w:szCs w:val="22"/>
          <w:shd w:val="clear" w:color="auto" w:fill="FFFFFF"/>
        </w:rPr>
        <w:t>it</w:t>
      </w:r>
      <w:r w:rsidRPr="00A06388">
        <w:rPr>
          <w:color w:val="000000" w:themeColor="text1"/>
          <w:sz w:val="22"/>
          <w:szCs w:val="22"/>
          <w:shd w:val="clear" w:color="auto" w:fill="FFFFFF"/>
        </w:rPr>
        <w:t>ute, San Diego, CA.</w:t>
      </w:r>
    </w:p>
    <w:p w14:paraId="54C6F2ED" w14:textId="04B8C146" w:rsidR="00EE07B4" w:rsidRPr="00A06388" w:rsidRDefault="00EE07B4" w:rsidP="00CC5320">
      <w:pPr>
        <w:ind w:right="-378"/>
        <w:rPr>
          <w:color w:val="000000" w:themeColor="text1"/>
          <w:sz w:val="22"/>
          <w:szCs w:val="22"/>
        </w:rPr>
      </w:pPr>
      <w:r w:rsidRPr="00A06388">
        <w:rPr>
          <w:color w:val="000000" w:themeColor="text1"/>
          <w:sz w:val="22"/>
          <w:szCs w:val="22"/>
        </w:rPr>
        <w:t xml:space="preserve">198.    3/28/22   “Integrated multiomic analysis identifies gene regulatory networks controlling retinal </w:t>
      </w:r>
    </w:p>
    <w:p w14:paraId="261FB717" w14:textId="62C3FA16" w:rsidR="00EE07B4" w:rsidRPr="00A06388" w:rsidRDefault="00EE07B4" w:rsidP="00CC5320">
      <w:pPr>
        <w:ind w:left="720" w:right="-378" w:firstLine="720"/>
        <w:rPr>
          <w:color w:val="000000" w:themeColor="text1"/>
          <w:sz w:val="22"/>
          <w:szCs w:val="22"/>
          <w:shd w:val="clear" w:color="auto" w:fill="FFFFFF"/>
        </w:rPr>
      </w:pPr>
      <w:r w:rsidRPr="00A06388">
        <w:rPr>
          <w:color w:val="000000" w:themeColor="text1"/>
          <w:sz w:val="22"/>
          <w:szCs w:val="22"/>
        </w:rPr>
        <w:t xml:space="preserve">development”, 2022 RIMR meeting, Beckman Center, Irvine CA. </w:t>
      </w:r>
    </w:p>
    <w:p w14:paraId="0A36E210" w14:textId="4D07F5F3" w:rsidR="005A7ECA" w:rsidRPr="00A06388" w:rsidRDefault="008524F7" w:rsidP="00CC5320">
      <w:pPr>
        <w:ind w:right="-378"/>
        <w:rPr>
          <w:color w:val="000000" w:themeColor="text1"/>
          <w:sz w:val="22"/>
          <w:szCs w:val="22"/>
        </w:rPr>
      </w:pPr>
      <w:r w:rsidRPr="00A06388">
        <w:rPr>
          <w:color w:val="000000" w:themeColor="text1"/>
          <w:sz w:val="22"/>
          <w:szCs w:val="22"/>
        </w:rPr>
        <w:t>19</w:t>
      </w:r>
      <w:r w:rsidR="00EE07B4" w:rsidRPr="00A06388">
        <w:rPr>
          <w:color w:val="000000" w:themeColor="text1"/>
          <w:sz w:val="22"/>
          <w:szCs w:val="22"/>
        </w:rPr>
        <w:t>9</w:t>
      </w:r>
      <w:r w:rsidRPr="00A06388">
        <w:rPr>
          <w:color w:val="000000" w:themeColor="text1"/>
          <w:sz w:val="22"/>
          <w:szCs w:val="22"/>
        </w:rPr>
        <w:t xml:space="preserve">.    4/22/22   “Building and rebuilding the retina and hypothalamus one cell at a time”, </w:t>
      </w:r>
      <w:r w:rsidR="005A7ECA" w:rsidRPr="00A06388">
        <w:rPr>
          <w:color w:val="000000" w:themeColor="text1"/>
          <w:sz w:val="22"/>
          <w:szCs w:val="22"/>
        </w:rPr>
        <w:t xml:space="preserve">Endocrine Grand </w:t>
      </w:r>
    </w:p>
    <w:p w14:paraId="0EB88694" w14:textId="2DA0BB1C" w:rsidR="008524F7" w:rsidRPr="00A06388" w:rsidRDefault="005A7ECA" w:rsidP="00CC5320">
      <w:pPr>
        <w:ind w:left="720" w:right="-378" w:firstLine="720"/>
        <w:rPr>
          <w:color w:val="000000" w:themeColor="text1"/>
          <w:sz w:val="22"/>
          <w:szCs w:val="22"/>
        </w:rPr>
      </w:pPr>
      <w:r w:rsidRPr="00A06388">
        <w:rPr>
          <w:color w:val="000000" w:themeColor="text1"/>
          <w:sz w:val="22"/>
          <w:szCs w:val="22"/>
        </w:rPr>
        <w:t>Rounds, Beth-Israel Deaconess Hospital, Boston, MA</w:t>
      </w:r>
      <w:r w:rsidR="008524F7" w:rsidRPr="00A06388">
        <w:rPr>
          <w:color w:val="000000" w:themeColor="text1"/>
          <w:sz w:val="22"/>
          <w:szCs w:val="22"/>
        </w:rPr>
        <w:t>.</w:t>
      </w:r>
    </w:p>
    <w:p w14:paraId="56F61BA3" w14:textId="5D036EFA" w:rsidR="005A7ECA" w:rsidRPr="00A06388" w:rsidRDefault="00EE07B4" w:rsidP="00CC5320">
      <w:pPr>
        <w:ind w:right="-378"/>
        <w:rPr>
          <w:color w:val="000000" w:themeColor="text1"/>
          <w:sz w:val="22"/>
          <w:szCs w:val="22"/>
          <w:shd w:val="clear" w:color="auto" w:fill="FFFFFF"/>
        </w:rPr>
      </w:pPr>
      <w:r w:rsidRPr="00A06388">
        <w:rPr>
          <w:color w:val="000000" w:themeColor="text1"/>
          <w:sz w:val="22"/>
          <w:szCs w:val="22"/>
        </w:rPr>
        <w:t>200</w:t>
      </w:r>
      <w:r w:rsidR="008524F7" w:rsidRPr="00A06388">
        <w:rPr>
          <w:color w:val="000000" w:themeColor="text1"/>
          <w:sz w:val="22"/>
          <w:szCs w:val="22"/>
        </w:rPr>
        <w:t>.    5/1</w:t>
      </w:r>
      <w:r w:rsidR="005A7ECA" w:rsidRPr="00A06388">
        <w:rPr>
          <w:color w:val="000000" w:themeColor="text1"/>
          <w:sz w:val="22"/>
          <w:szCs w:val="22"/>
        </w:rPr>
        <w:t>8</w:t>
      </w:r>
      <w:r w:rsidR="008524F7" w:rsidRPr="00A06388">
        <w:rPr>
          <w:color w:val="000000" w:themeColor="text1"/>
          <w:sz w:val="22"/>
          <w:szCs w:val="22"/>
        </w:rPr>
        <w:t xml:space="preserve">/22   “Building and rebuilding the retina one cell at a time”, </w:t>
      </w:r>
      <w:r w:rsidR="005A7ECA" w:rsidRPr="00A06388">
        <w:rPr>
          <w:color w:val="000000" w:themeColor="text1"/>
          <w:sz w:val="22"/>
          <w:szCs w:val="22"/>
          <w:shd w:val="clear" w:color="auto" w:fill="FFFFFF"/>
        </w:rPr>
        <w:t>Czech Academy of Sciences</w:t>
      </w:r>
      <w:r w:rsidR="008524F7" w:rsidRPr="00A06388">
        <w:rPr>
          <w:color w:val="000000" w:themeColor="text1"/>
          <w:sz w:val="22"/>
          <w:szCs w:val="22"/>
          <w:shd w:val="clear" w:color="auto" w:fill="FFFFFF"/>
        </w:rPr>
        <w:t xml:space="preserve">, </w:t>
      </w:r>
      <w:r w:rsidR="005A7ECA" w:rsidRPr="00A06388">
        <w:rPr>
          <w:color w:val="000000" w:themeColor="text1"/>
          <w:sz w:val="22"/>
          <w:szCs w:val="22"/>
          <w:shd w:val="clear" w:color="auto" w:fill="FFFFFF"/>
        </w:rPr>
        <w:t xml:space="preserve">Prague, </w:t>
      </w:r>
    </w:p>
    <w:p w14:paraId="69C2FA80" w14:textId="2E9D3EA3" w:rsidR="008524F7" w:rsidRPr="00A06388" w:rsidRDefault="005A7ECA" w:rsidP="00CC5320">
      <w:pPr>
        <w:ind w:left="720" w:right="-378" w:firstLine="720"/>
        <w:rPr>
          <w:color w:val="000000" w:themeColor="text1"/>
          <w:sz w:val="22"/>
          <w:szCs w:val="22"/>
        </w:rPr>
      </w:pPr>
      <w:r w:rsidRPr="00A06388">
        <w:rPr>
          <w:color w:val="000000" w:themeColor="text1"/>
          <w:sz w:val="22"/>
          <w:szCs w:val="22"/>
          <w:shd w:val="clear" w:color="auto" w:fill="FFFFFF"/>
        </w:rPr>
        <w:t>Czech Republic.</w:t>
      </w:r>
    </w:p>
    <w:p w14:paraId="3B720E9F" w14:textId="67C56022" w:rsidR="00E26B01" w:rsidRPr="00A06388" w:rsidRDefault="005A7ECA" w:rsidP="00CC5320">
      <w:pPr>
        <w:ind w:right="-378"/>
        <w:rPr>
          <w:color w:val="000000" w:themeColor="text1"/>
          <w:sz w:val="22"/>
          <w:szCs w:val="22"/>
          <w:shd w:val="clear" w:color="auto" w:fill="FFFFFF"/>
        </w:rPr>
      </w:pPr>
      <w:r w:rsidRPr="00A06388">
        <w:rPr>
          <w:color w:val="000000" w:themeColor="text1"/>
          <w:sz w:val="22"/>
          <w:szCs w:val="22"/>
        </w:rPr>
        <w:t>20</w:t>
      </w:r>
      <w:r w:rsidR="00EE07B4" w:rsidRPr="00A06388">
        <w:rPr>
          <w:color w:val="000000" w:themeColor="text1"/>
          <w:sz w:val="22"/>
          <w:szCs w:val="22"/>
        </w:rPr>
        <w:t>1</w:t>
      </w:r>
      <w:r w:rsidR="00E26B01" w:rsidRPr="00A06388">
        <w:rPr>
          <w:color w:val="000000" w:themeColor="text1"/>
          <w:sz w:val="22"/>
          <w:szCs w:val="22"/>
        </w:rPr>
        <w:t>.    5/1</w:t>
      </w:r>
      <w:r w:rsidRPr="00A06388">
        <w:rPr>
          <w:color w:val="000000" w:themeColor="text1"/>
          <w:sz w:val="22"/>
          <w:szCs w:val="22"/>
        </w:rPr>
        <w:t>9</w:t>
      </w:r>
      <w:r w:rsidR="00E26B01" w:rsidRPr="00A06388">
        <w:rPr>
          <w:color w:val="000000" w:themeColor="text1"/>
          <w:sz w:val="22"/>
          <w:szCs w:val="22"/>
        </w:rPr>
        <w:t xml:space="preserve">/22   “Building and rebuilding the retina one cell at a time”, </w:t>
      </w:r>
      <w:r w:rsidR="00E26B01" w:rsidRPr="00A06388">
        <w:rPr>
          <w:color w:val="000000" w:themeColor="text1"/>
          <w:sz w:val="22"/>
          <w:szCs w:val="22"/>
          <w:shd w:val="clear" w:color="auto" w:fill="FFFFFF"/>
        </w:rPr>
        <w:t xml:space="preserve">Center for Molecular and </w:t>
      </w:r>
    </w:p>
    <w:p w14:paraId="198AD23A" w14:textId="6C8EC03E" w:rsidR="00E26B01" w:rsidRPr="00A06388" w:rsidRDefault="00E26B01" w:rsidP="00CC5320">
      <w:pPr>
        <w:ind w:left="720" w:right="-378" w:firstLine="720"/>
        <w:rPr>
          <w:color w:val="000000" w:themeColor="text1"/>
          <w:sz w:val="22"/>
          <w:szCs w:val="22"/>
        </w:rPr>
      </w:pPr>
      <w:r w:rsidRPr="00A06388">
        <w:rPr>
          <w:color w:val="000000" w:themeColor="text1"/>
          <w:sz w:val="22"/>
          <w:szCs w:val="22"/>
          <w:shd w:val="clear" w:color="auto" w:fill="FFFFFF"/>
        </w:rPr>
        <w:t xml:space="preserve">Cellular Bioengineering, </w:t>
      </w:r>
      <w:proofErr w:type="spellStart"/>
      <w:r w:rsidRPr="00A06388">
        <w:rPr>
          <w:color w:val="000000" w:themeColor="text1"/>
          <w:sz w:val="22"/>
          <w:szCs w:val="22"/>
          <w:shd w:val="clear" w:color="auto" w:fill="FFFFFF"/>
        </w:rPr>
        <w:t>Technische</w:t>
      </w:r>
      <w:proofErr w:type="spellEnd"/>
      <w:r w:rsidRPr="00A06388">
        <w:rPr>
          <w:color w:val="000000" w:themeColor="text1"/>
          <w:sz w:val="22"/>
          <w:szCs w:val="22"/>
          <w:shd w:val="clear" w:color="auto" w:fill="FFFFFF"/>
        </w:rPr>
        <w:t xml:space="preserve"> Universität Dresden, Dresden, Germany.</w:t>
      </w:r>
    </w:p>
    <w:p w14:paraId="3A607DE7" w14:textId="1A05E719" w:rsidR="00BB6486" w:rsidRPr="00A06388" w:rsidRDefault="005A7ECA" w:rsidP="00CC5320">
      <w:pPr>
        <w:ind w:right="-378"/>
        <w:rPr>
          <w:color w:val="000000" w:themeColor="text1"/>
          <w:sz w:val="22"/>
          <w:szCs w:val="22"/>
          <w:shd w:val="clear" w:color="auto" w:fill="FFFFFF"/>
        </w:rPr>
      </w:pPr>
      <w:r w:rsidRPr="00A06388">
        <w:rPr>
          <w:color w:val="000000" w:themeColor="text1"/>
          <w:sz w:val="22"/>
          <w:szCs w:val="22"/>
        </w:rPr>
        <w:t>20</w:t>
      </w:r>
      <w:r w:rsidR="00EE07B4" w:rsidRPr="00A06388">
        <w:rPr>
          <w:color w:val="000000" w:themeColor="text1"/>
          <w:sz w:val="22"/>
          <w:szCs w:val="22"/>
        </w:rPr>
        <w:t>2</w:t>
      </w:r>
      <w:r w:rsidRPr="00A06388">
        <w:rPr>
          <w:color w:val="000000" w:themeColor="text1"/>
          <w:sz w:val="22"/>
          <w:szCs w:val="22"/>
        </w:rPr>
        <w:t xml:space="preserve">.    5/23/22   “Building and rebuilding the retina one cell at a time”, </w:t>
      </w:r>
      <w:r w:rsidR="00BB6486" w:rsidRPr="00A06388">
        <w:rPr>
          <w:color w:val="000000" w:themeColor="text1"/>
          <w:sz w:val="22"/>
          <w:szCs w:val="22"/>
          <w:shd w:val="clear" w:color="auto" w:fill="FFFFFF"/>
        </w:rPr>
        <w:t xml:space="preserve">University of Heidelberg, Heidelberg, </w:t>
      </w:r>
    </w:p>
    <w:p w14:paraId="2DBB0B6A" w14:textId="45734A23" w:rsidR="005A7ECA" w:rsidRPr="00A06388" w:rsidRDefault="00BB6486" w:rsidP="00CC5320">
      <w:pPr>
        <w:ind w:left="720" w:right="-378" w:firstLine="720"/>
        <w:rPr>
          <w:color w:val="000000" w:themeColor="text1"/>
          <w:sz w:val="22"/>
          <w:szCs w:val="22"/>
          <w:shd w:val="clear" w:color="auto" w:fill="FFFFFF"/>
        </w:rPr>
      </w:pPr>
      <w:r w:rsidRPr="00A06388">
        <w:rPr>
          <w:color w:val="000000" w:themeColor="text1"/>
          <w:sz w:val="22"/>
          <w:szCs w:val="22"/>
          <w:shd w:val="clear" w:color="auto" w:fill="FFFFFF"/>
        </w:rPr>
        <w:t>Germany.</w:t>
      </w:r>
    </w:p>
    <w:p w14:paraId="5D786D26" w14:textId="4AE65E4F" w:rsidR="00B62835" w:rsidRPr="00A06388" w:rsidRDefault="00B62835"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203.    6/</w:t>
      </w:r>
      <w:r w:rsidR="00FC0D41" w:rsidRPr="00A06388">
        <w:rPr>
          <w:color w:val="000000" w:themeColor="text1"/>
          <w:sz w:val="22"/>
          <w:szCs w:val="22"/>
        </w:rPr>
        <w:t>30</w:t>
      </w:r>
      <w:r w:rsidRPr="00A06388">
        <w:rPr>
          <w:color w:val="000000" w:themeColor="text1"/>
          <w:sz w:val="22"/>
          <w:szCs w:val="22"/>
        </w:rPr>
        <w:t>/22   “Gene regulatory networks controlling neurogenic competence in glia”, University College, London, U.K.</w:t>
      </w:r>
    </w:p>
    <w:p w14:paraId="3C0B92B4" w14:textId="7EFD89DF" w:rsidR="006472B1" w:rsidRPr="00A06388" w:rsidRDefault="006472B1" w:rsidP="00CC5320">
      <w:pPr>
        <w:ind w:right="-378"/>
        <w:rPr>
          <w:color w:val="000000" w:themeColor="text1"/>
          <w:sz w:val="22"/>
          <w:szCs w:val="22"/>
        </w:rPr>
      </w:pPr>
      <w:r w:rsidRPr="00A06388">
        <w:rPr>
          <w:color w:val="000000" w:themeColor="text1"/>
          <w:sz w:val="22"/>
          <w:szCs w:val="22"/>
        </w:rPr>
        <w:t>20</w:t>
      </w:r>
      <w:r w:rsidR="001042A0" w:rsidRPr="00A06388">
        <w:rPr>
          <w:color w:val="000000" w:themeColor="text1"/>
          <w:sz w:val="22"/>
          <w:szCs w:val="22"/>
        </w:rPr>
        <w:t>4</w:t>
      </w:r>
      <w:r w:rsidRPr="00A06388">
        <w:rPr>
          <w:color w:val="000000" w:themeColor="text1"/>
          <w:sz w:val="22"/>
          <w:szCs w:val="22"/>
        </w:rPr>
        <w:t xml:space="preserve">.    7/8/22   </w:t>
      </w:r>
      <w:r w:rsidR="00B62835" w:rsidRPr="00A06388">
        <w:rPr>
          <w:color w:val="000000" w:themeColor="text1"/>
          <w:sz w:val="22"/>
          <w:szCs w:val="22"/>
        </w:rPr>
        <w:t xml:space="preserve"> </w:t>
      </w:r>
      <w:r w:rsidRPr="00A06388">
        <w:rPr>
          <w:color w:val="000000" w:themeColor="text1"/>
          <w:sz w:val="22"/>
          <w:szCs w:val="22"/>
        </w:rPr>
        <w:t xml:space="preserve">“Gene regulatory networks inhibiting neurogenic competence in glia”, </w:t>
      </w:r>
    </w:p>
    <w:p w14:paraId="72EFF8E7" w14:textId="5F9F2FB0" w:rsidR="006472B1" w:rsidRPr="00A06388" w:rsidRDefault="006472B1" w:rsidP="00CC5320">
      <w:pPr>
        <w:ind w:left="1440" w:right="-378"/>
        <w:rPr>
          <w:color w:val="000000" w:themeColor="text1"/>
        </w:rPr>
      </w:pPr>
      <w:r w:rsidRPr="00A06388">
        <w:rPr>
          <w:i/>
          <w:iCs/>
          <w:color w:val="000000" w:themeColor="text1"/>
          <w:sz w:val="22"/>
          <w:szCs w:val="22"/>
          <w:shd w:val="clear" w:color="auto" w:fill="FFFFFF"/>
        </w:rPr>
        <w:t>Cajal’s challenge accepted: Sharpening the toolbox for in vivo cell fate conversion,</w:t>
      </w:r>
      <w:r w:rsidRPr="00A06388">
        <w:rPr>
          <w:color w:val="000000" w:themeColor="text1"/>
          <w:sz w:val="22"/>
          <w:szCs w:val="22"/>
          <w:shd w:val="clear" w:color="auto" w:fill="FFFFFF"/>
        </w:rPr>
        <w:t xml:space="preserve"> FENS 2022 satellite symposium, Paris, France</w:t>
      </w:r>
      <w:r w:rsidRPr="00A06388">
        <w:rPr>
          <w:b/>
          <w:bCs/>
          <w:i/>
          <w:iCs/>
          <w:color w:val="000000" w:themeColor="text1"/>
          <w:sz w:val="22"/>
          <w:szCs w:val="22"/>
          <w:shd w:val="clear" w:color="auto" w:fill="FFFFFF"/>
        </w:rPr>
        <w:t>.</w:t>
      </w:r>
    </w:p>
    <w:p w14:paraId="3D60AD19" w14:textId="28DF410F" w:rsidR="00E26B01" w:rsidRPr="00A06388" w:rsidRDefault="00E03E3C" w:rsidP="00CC5320">
      <w:pPr>
        <w:ind w:right="-378"/>
        <w:rPr>
          <w:color w:val="000000" w:themeColor="text1"/>
          <w:sz w:val="22"/>
          <w:szCs w:val="22"/>
        </w:rPr>
      </w:pPr>
      <w:r w:rsidRPr="00A06388">
        <w:rPr>
          <w:color w:val="000000" w:themeColor="text1"/>
          <w:sz w:val="22"/>
          <w:szCs w:val="22"/>
        </w:rPr>
        <w:t>20</w:t>
      </w:r>
      <w:r w:rsidR="001042A0" w:rsidRPr="00A06388">
        <w:rPr>
          <w:color w:val="000000" w:themeColor="text1"/>
          <w:sz w:val="22"/>
          <w:szCs w:val="22"/>
        </w:rPr>
        <w:t>5</w:t>
      </w:r>
      <w:r w:rsidR="00CA1ED4" w:rsidRPr="00A06388">
        <w:rPr>
          <w:color w:val="000000" w:themeColor="text1"/>
          <w:sz w:val="22"/>
          <w:szCs w:val="22"/>
        </w:rPr>
        <w:t>.    7/26/22   “</w:t>
      </w:r>
      <w:r w:rsidR="00AC3D74" w:rsidRPr="00A06388">
        <w:rPr>
          <w:color w:val="000000" w:themeColor="text1"/>
          <w:sz w:val="22"/>
          <w:szCs w:val="22"/>
        </w:rPr>
        <w:t>Building the hypothalamus: from form to function</w:t>
      </w:r>
      <w:r w:rsidR="00CA1ED4" w:rsidRPr="00A06388">
        <w:rPr>
          <w:color w:val="000000" w:themeColor="text1"/>
          <w:sz w:val="22"/>
          <w:szCs w:val="22"/>
        </w:rPr>
        <w:t xml:space="preserve">”, </w:t>
      </w:r>
      <w:r w:rsidR="00413FFA" w:rsidRPr="00A06388">
        <w:rPr>
          <w:color w:val="000000" w:themeColor="text1"/>
          <w:sz w:val="22"/>
          <w:szCs w:val="22"/>
        </w:rPr>
        <w:t xml:space="preserve">(keynote address), </w:t>
      </w:r>
    </w:p>
    <w:p w14:paraId="12DF554D" w14:textId="21A7CC98" w:rsidR="00CA1ED4" w:rsidRPr="00A06388" w:rsidRDefault="00CA1ED4" w:rsidP="00CC5320">
      <w:pPr>
        <w:ind w:left="720" w:right="-378" w:firstLine="720"/>
        <w:rPr>
          <w:color w:val="000000" w:themeColor="text1"/>
          <w:sz w:val="22"/>
          <w:szCs w:val="22"/>
        </w:rPr>
      </w:pPr>
      <w:r w:rsidRPr="00A06388">
        <w:rPr>
          <w:color w:val="000000" w:themeColor="text1"/>
          <w:sz w:val="22"/>
          <w:szCs w:val="22"/>
        </w:rPr>
        <w:t>Hypothalamus Gordon Research</w:t>
      </w:r>
      <w:r w:rsidR="00413FFA" w:rsidRPr="00A06388">
        <w:rPr>
          <w:color w:val="000000" w:themeColor="text1"/>
          <w:sz w:val="22"/>
          <w:szCs w:val="22"/>
        </w:rPr>
        <w:t xml:space="preserve"> </w:t>
      </w:r>
      <w:r w:rsidRPr="00A06388">
        <w:rPr>
          <w:color w:val="000000" w:themeColor="text1"/>
          <w:sz w:val="22"/>
          <w:szCs w:val="22"/>
        </w:rPr>
        <w:t xml:space="preserve">Conference, Ventura, CA. </w:t>
      </w:r>
    </w:p>
    <w:p w14:paraId="375E93F8" w14:textId="7BED5827" w:rsidR="00AC3D74" w:rsidRPr="00A06388" w:rsidRDefault="00AC3D74"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206.    </w:t>
      </w:r>
      <w:r w:rsidR="001571BF" w:rsidRPr="00A06388">
        <w:rPr>
          <w:color w:val="000000" w:themeColor="text1"/>
          <w:sz w:val="22"/>
          <w:szCs w:val="22"/>
        </w:rPr>
        <w:t>8/1/22</w:t>
      </w:r>
      <w:r w:rsidRPr="00A06388">
        <w:rPr>
          <w:color w:val="000000" w:themeColor="text1"/>
          <w:sz w:val="22"/>
          <w:szCs w:val="22"/>
        </w:rPr>
        <w:t xml:space="preserve">  </w:t>
      </w:r>
      <w:r w:rsidR="003A688C" w:rsidRPr="00A06388">
        <w:rPr>
          <w:color w:val="000000" w:themeColor="text1"/>
          <w:sz w:val="22"/>
          <w:szCs w:val="22"/>
        </w:rPr>
        <w:t xml:space="preserve"> </w:t>
      </w:r>
      <w:r w:rsidRPr="00A06388">
        <w:rPr>
          <w:color w:val="000000" w:themeColor="text1"/>
          <w:sz w:val="22"/>
          <w:szCs w:val="22"/>
        </w:rPr>
        <w:t xml:space="preserve"> “Gene regulatory networks controlling neurogenic competence in glia”, </w:t>
      </w:r>
      <w:r w:rsidR="001571BF" w:rsidRPr="00A06388">
        <w:rPr>
          <w:color w:val="000000" w:themeColor="text1"/>
          <w:sz w:val="22"/>
          <w:szCs w:val="22"/>
        </w:rPr>
        <w:t>Genentech, South Francisco, CA.</w:t>
      </w:r>
    </w:p>
    <w:p w14:paraId="7B08717C" w14:textId="299615A6" w:rsidR="000D7F35" w:rsidRPr="00A06388" w:rsidRDefault="000D7F35"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2</w:t>
      </w:r>
      <w:r w:rsidR="0024213D" w:rsidRPr="00A06388">
        <w:rPr>
          <w:color w:val="000000" w:themeColor="text1"/>
          <w:sz w:val="22"/>
          <w:szCs w:val="22"/>
        </w:rPr>
        <w:t>07</w:t>
      </w:r>
      <w:r w:rsidRPr="00A06388">
        <w:rPr>
          <w:color w:val="000000" w:themeColor="text1"/>
          <w:sz w:val="22"/>
          <w:szCs w:val="22"/>
        </w:rPr>
        <w:t>.    9/8/22    “Building and rebuilding the retina one cell at a time”, 5</w:t>
      </w:r>
      <w:r w:rsidRPr="00A06388">
        <w:rPr>
          <w:color w:val="000000" w:themeColor="text1"/>
          <w:sz w:val="22"/>
          <w:szCs w:val="22"/>
          <w:vertAlign w:val="superscript"/>
        </w:rPr>
        <w:t>th</w:t>
      </w:r>
      <w:r w:rsidRPr="00A06388">
        <w:rPr>
          <w:color w:val="000000" w:themeColor="text1"/>
          <w:sz w:val="22"/>
          <w:szCs w:val="22"/>
        </w:rPr>
        <w:t xml:space="preserve"> annual David. C. Beebe Lecture, Department of Ophthalmology, Washington University School of Medicine, St. Louis, MO.</w:t>
      </w:r>
    </w:p>
    <w:p w14:paraId="1463E8FB" w14:textId="426F7781" w:rsidR="001571BF" w:rsidRPr="00A06388" w:rsidRDefault="001571BF"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208.    10/3/22 </w:t>
      </w:r>
      <w:r w:rsidR="00ED4E30" w:rsidRPr="00A06388">
        <w:rPr>
          <w:color w:val="000000" w:themeColor="text1"/>
          <w:sz w:val="22"/>
          <w:szCs w:val="22"/>
        </w:rPr>
        <w:t xml:space="preserve"> </w:t>
      </w:r>
      <w:r w:rsidRPr="00A06388">
        <w:rPr>
          <w:color w:val="000000" w:themeColor="text1"/>
          <w:sz w:val="22"/>
          <w:szCs w:val="22"/>
        </w:rPr>
        <w:t>“Gene regulatory networks controlling neurogenic competence in glia”, Neuro Zoom (Host: Aaron Gitler).</w:t>
      </w:r>
    </w:p>
    <w:p w14:paraId="5601BF28" w14:textId="5AEAF789" w:rsidR="006472B1" w:rsidRPr="00A06388" w:rsidRDefault="006472B1"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20</w:t>
      </w:r>
      <w:r w:rsidR="001571BF" w:rsidRPr="00A06388">
        <w:rPr>
          <w:color w:val="000000" w:themeColor="text1"/>
          <w:sz w:val="22"/>
          <w:szCs w:val="22"/>
        </w:rPr>
        <w:t>9</w:t>
      </w:r>
      <w:r w:rsidRPr="00A06388">
        <w:rPr>
          <w:color w:val="000000" w:themeColor="text1"/>
          <w:sz w:val="22"/>
          <w:szCs w:val="22"/>
        </w:rPr>
        <w:t xml:space="preserve">.    </w:t>
      </w:r>
      <w:r w:rsidR="00994171" w:rsidRPr="00A06388">
        <w:rPr>
          <w:color w:val="000000" w:themeColor="text1"/>
          <w:sz w:val="22"/>
          <w:szCs w:val="22"/>
        </w:rPr>
        <w:t>10</w:t>
      </w:r>
      <w:r w:rsidRPr="00A06388">
        <w:rPr>
          <w:color w:val="000000" w:themeColor="text1"/>
          <w:sz w:val="22"/>
          <w:szCs w:val="22"/>
        </w:rPr>
        <w:t>/</w:t>
      </w:r>
      <w:r w:rsidR="00994171" w:rsidRPr="00A06388">
        <w:rPr>
          <w:color w:val="000000" w:themeColor="text1"/>
          <w:sz w:val="22"/>
          <w:szCs w:val="22"/>
        </w:rPr>
        <w:t>18</w:t>
      </w:r>
      <w:r w:rsidRPr="00A06388">
        <w:rPr>
          <w:color w:val="000000" w:themeColor="text1"/>
          <w:sz w:val="22"/>
          <w:szCs w:val="22"/>
        </w:rPr>
        <w:t>/22 “Building and rebuilding the retina one cell at a time”, Burke Neurological Institute of Cornell University, White Plains, NY.</w:t>
      </w:r>
    </w:p>
    <w:p w14:paraId="2413D166" w14:textId="5321390B" w:rsidR="00FA2F10" w:rsidRPr="00A06388" w:rsidRDefault="00FA2F10"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 xml:space="preserve">210.    </w:t>
      </w:r>
      <w:r w:rsidR="0015443B" w:rsidRPr="00A06388">
        <w:rPr>
          <w:color w:val="000000" w:themeColor="text1"/>
          <w:sz w:val="22"/>
          <w:szCs w:val="22"/>
        </w:rPr>
        <w:t>12</w:t>
      </w:r>
      <w:r w:rsidRPr="00A06388">
        <w:rPr>
          <w:color w:val="000000" w:themeColor="text1"/>
          <w:sz w:val="22"/>
          <w:szCs w:val="22"/>
        </w:rPr>
        <w:t>/</w:t>
      </w:r>
      <w:r w:rsidR="0015443B" w:rsidRPr="00A06388">
        <w:rPr>
          <w:color w:val="000000" w:themeColor="text1"/>
          <w:sz w:val="22"/>
          <w:szCs w:val="22"/>
        </w:rPr>
        <w:t>3</w:t>
      </w:r>
      <w:r w:rsidRPr="00A06388">
        <w:rPr>
          <w:color w:val="000000" w:themeColor="text1"/>
          <w:sz w:val="22"/>
          <w:szCs w:val="22"/>
        </w:rPr>
        <w:t xml:space="preserve">/22 </w:t>
      </w:r>
      <w:r w:rsidR="0015443B" w:rsidRPr="00A06388">
        <w:rPr>
          <w:color w:val="000000" w:themeColor="text1"/>
          <w:sz w:val="22"/>
          <w:szCs w:val="22"/>
        </w:rPr>
        <w:t xml:space="preserve">  </w:t>
      </w:r>
      <w:r w:rsidRPr="00A06388">
        <w:rPr>
          <w:color w:val="000000" w:themeColor="text1"/>
          <w:sz w:val="22"/>
          <w:szCs w:val="22"/>
        </w:rPr>
        <w:t xml:space="preserve"> “Building and rebuilding the retina one cell at a time”, </w:t>
      </w:r>
      <w:r w:rsidRPr="00A06388">
        <w:rPr>
          <w:color w:val="000000" w:themeColor="text1"/>
          <w:sz w:val="22"/>
          <w:szCs w:val="22"/>
          <w:shd w:val="clear" w:color="auto" w:fill="FFFFFF"/>
        </w:rPr>
        <w:t>Baylor College of Medicine Vision Research Symposium 2022, Houston, TX.</w:t>
      </w:r>
    </w:p>
    <w:p w14:paraId="1CD82A97" w14:textId="54AB9A41" w:rsidR="00192C42" w:rsidRPr="00A06388" w:rsidRDefault="00E26B01"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2</w:t>
      </w:r>
      <w:r w:rsidR="001571BF" w:rsidRPr="00A06388">
        <w:rPr>
          <w:color w:val="000000" w:themeColor="text1"/>
          <w:sz w:val="22"/>
          <w:szCs w:val="22"/>
        </w:rPr>
        <w:t>1</w:t>
      </w:r>
      <w:r w:rsidR="00FA2F10" w:rsidRPr="00A06388">
        <w:rPr>
          <w:color w:val="000000" w:themeColor="text1"/>
          <w:sz w:val="22"/>
          <w:szCs w:val="22"/>
        </w:rPr>
        <w:t>1</w:t>
      </w:r>
      <w:r w:rsidR="00192C42" w:rsidRPr="00A06388">
        <w:rPr>
          <w:color w:val="000000" w:themeColor="text1"/>
          <w:sz w:val="22"/>
          <w:szCs w:val="22"/>
        </w:rPr>
        <w:t xml:space="preserve">.    </w:t>
      </w:r>
      <w:r w:rsidR="00E763F9" w:rsidRPr="00A06388">
        <w:rPr>
          <w:color w:val="000000" w:themeColor="text1"/>
          <w:sz w:val="22"/>
          <w:szCs w:val="22"/>
        </w:rPr>
        <w:t>2</w:t>
      </w:r>
      <w:r w:rsidR="00192C42" w:rsidRPr="00A06388">
        <w:rPr>
          <w:color w:val="000000" w:themeColor="text1"/>
          <w:sz w:val="22"/>
          <w:szCs w:val="22"/>
        </w:rPr>
        <w:t>/</w:t>
      </w:r>
      <w:r w:rsidR="000220FB" w:rsidRPr="00A06388">
        <w:rPr>
          <w:color w:val="000000" w:themeColor="text1"/>
          <w:sz w:val="22"/>
          <w:szCs w:val="22"/>
        </w:rPr>
        <w:t>22</w:t>
      </w:r>
      <w:r w:rsidR="00192C42" w:rsidRPr="00A06388">
        <w:rPr>
          <w:color w:val="000000" w:themeColor="text1"/>
          <w:sz w:val="22"/>
          <w:szCs w:val="22"/>
        </w:rPr>
        <w:t>/2</w:t>
      </w:r>
      <w:r w:rsidR="00E763F9" w:rsidRPr="00A06388">
        <w:rPr>
          <w:color w:val="000000" w:themeColor="text1"/>
          <w:sz w:val="22"/>
          <w:szCs w:val="22"/>
        </w:rPr>
        <w:t>3</w:t>
      </w:r>
      <w:r w:rsidR="00192C42" w:rsidRPr="00A06388">
        <w:rPr>
          <w:color w:val="000000" w:themeColor="text1"/>
          <w:sz w:val="22"/>
          <w:szCs w:val="22"/>
        </w:rPr>
        <w:t xml:space="preserve">   “Gene regulatory networks controlling </w:t>
      </w:r>
      <w:r w:rsidR="008B13C1" w:rsidRPr="00A06388">
        <w:rPr>
          <w:color w:val="000000" w:themeColor="text1"/>
          <w:sz w:val="22"/>
          <w:szCs w:val="22"/>
        </w:rPr>
        <w:t>retinal glial fibrosis</w:t>
      </w:r>
      <w:r w:rsidR="00192C42" w:rsidRPr="00A06388">
        <w:rPr>
          <w:color w:val="000000" w:themeColor="text1"/>
          <w:sz w:val="22"/>
          <w:szCs w:val="22"/>
        </w:rPr>
        <w:t>”, 24</w:t>
      </w:r>
      <w:r w:rsidR="00192C42" w:rsidRPr="00A06388">
        <w:rPr>
          <w:color w:val="000000" w:themeColor="text1"/>
          <w:sz w:val="22"/>
          <w:szCs w:val="22"/>
          <w:vertAlign w:val="superscript"/>
        </w:rPr>
        <w:t xml:space="preserve">th </w:t>
      </w:r>
      <w:r w:rsidR="00192C42" w:rsidRPr="00A06388">
        <w:rPr>
          <w:color w:val="000000" w:themeColor="text1"/>
          <w:sz w:val="22"/>
          <w:szCs w:val="22"/>
        </w:rPr>
        <w:t>Biannual Meeting of the International Society for Eye Research, Gold Coast, Australia.</w:t>
      </w:r>
    </w:p>
    <w:p w14:paraId="499D7AC7" w14:textId="6B7BB0B3" w:rsidR="00DF37DE" w:rsidRPr="00A06388" w:rsidRDefault="00DF37DE"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212.    4/</w:t>
      </w:r>
      <w:r w:rsidR="008B13C1" w:rsidRPr="00A06388">
        <w:rPr>
          <w:color w:val="000000" w:themeColor="text1"/>
          <w:sz w:val="22"/>
          <w:szCs w:val="22"/>
        </w:rPr>
        <w:t>12</w:t>
      </w:r>
      <w:r w:rsidRPr="00A06388">
        <w:rPr>
          <w:color w:val="000000" w:themeColor="text1"/>
          <w:sz w:val="22"/>
          <w:szCs w:val="22"/>
        </w:rPr>
        <w:t>/23   “Molecular mechanisms controlling species-specific aspects of neural development and regeneration”.  Stowers Institute, Kansas City, MO (invited by students and postdocs).</w:t>
      </w:r>
    </w:p>
    <w:p w14:paraId="5DF60B37" w14:textId="4CA0AEDF" w:rsidR="008B13C1" w:rsidRPr="00A06388" w:rsidRDefault="008B13C1"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213.    5/2/23</w:t>
      </w:r>
      <w:r w:rsidRPr="00A06388">
        <w:rPr>
          <w:color w:val="000000" w:themeColor="text1"/>
          <w:sz w:val="22"/>
          <w:szCs w:val="22"/>
        </w:rPr>
        <w:tab/>
        <w:t>“Building and rebuilding the retina one cell at a time” (keynote and Kavli Distinguished Speaker), Brain and Behavior Institute seed grant symposium, University of Maryland, College Park, MD.</w:t>
      </w:r>
    </w:p>
    <w:p w14:paraId="1CB9DEBD" w14:textId="180969A2" w:rsidR="000D7F35" w:rsidRPr="00A06388" w:rsidRDefault="000D7F35"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lastRenderedPageBreak/>
        <w:t>2</w:t>
      </w:r>
      <w:r w:rsidR="00FA2F10" w:rsidRPr="00A06388">
        <w:rPr>
          <w:color w:val="000000" w:themeColor="text1"/>
          <w:sz w:val="22"/>
          <w:szCs w:val="22"/>
        </w:rPr>
        <w:t>1</w:t>
      </w:r>
      <w:r w:rsidR="008B13C1" w:rsidRPr="00A06388">
        <w:rPr>
          <w:color w:val="000000" w:themeColor="text1"/>
          <w:sz w:val="22"/>
          <w:szCs w:val="22"/>
        </w:rPr>
        <w:t>4</w:t>
      </w:r>
      <w:r w:rsidRPr="00A06388">
        <w:rPr>
          <w:color w:val="000000" w:themeColor="text1"/>
          <w:sz w:val="22"/>
          <w:szCs w:val="22"/>
        </w:rPr>
        <w:t>.    5/1</w:t>
      </w:r>
      <w:r w:rsidR="0039680D" w:rsidRPr="00A06388">
        <w:rPr>
          <w:color w:val="000000" w:themeColor="text1"/>
          <w:sz w:val="22"/>
          <w:szCs w:val="22"/>
        </w:rPr>
        <w:t>0</w:t>
      </w:r>
      <w:r w:rsidRPr="00A06388">
        <w:rPr>
          <w:color w:val="000000" w:themeColor="text1"/>
          <w:sz w:val="22"/>
          <w:szCs w:val="22"/>
        </w:rPr>
        <w:t>/23   “Building and rebuilding the retina one cell at a time” (plenary lecture), Inaugural Symposium, Paris-</w:t>
      </w:r>
      <w:proofErr w:type="spellStart"/>
      <w:r w:rsidRPr="00A06388">
        <w:rPr>
          <w:color w:val="000000" w:themeColor="text1"/>
          <w:sz w:val="22"/>
          <w:szCs w:val="22"/>
        </w:rPr>
        <w:t>Saclay</w:t>
      </w:r>
      <w:proofErr w:type="spellEnd"/>
      <w:r w:rsidRPr="00A06388">
        <w:rPr>
          <w:color w:val="000000" w:themeColor="text1"/>
          <w:sz w:val="22"/>
          <w:szCs w:val="22"/>
        </w:rPr>
        <w:t xml:space="preserve"> University, Paris, France.</w:t>
      </w:r>
    </w:p>
    <w:p w14:paraId="63EBA1D8" w14:textId="4D326816" w:rsidR="00C94F8B" w:rsidRPr="00A06388" w:rsidRDefault="00C94F8B" w:rsidP="00C94F8B">
      <w:pPr>
        <w:ind w:right="-378"/>
        <w:rPr>
          <w:color w:val="000000" w:themeColor="text1"/>
          <w:sz w:val="22"/>
          <w:szCs w:val="22"/>
          <w:shd w:val="clear" w:color="auto" w:fill="FFFFFF"/>
        </w:rPr>
      </w:pPr>
      <w:r w:rsidRPr="00A06388">
        <w:rPr>
          <w:color w:val="000000" w:themeColor="text1"/>
          <w:sz w:val="22"/>
          <w:szCs w:val="22"/>
        </w:rPr>
        <w:t>215.   6/8/23      “Gene regulatory networks controlling retinal and hypothalamic neurogenesis”,</w:t>
      </w:r>
      <w:r w:rsidRPr="00A06388">
        <w:rPr>
          <w:color w:val="000000" w:themeColor="text1"/>
          <w:sz w:val="22"/>
          <w:szCs w:val="22"/>
          <w:shd w:val="clear" w:color="auto" w:fill="FFFFFF"/>
        </w:rPr>
        <w:t xml:space="preserve"> Hong Kong </w:t>
      </w:r>
    </w:p>
    <w:p w14:paraId="61ACD7EC" w14:textId="77777777" w:rsidR="00C94F8B" w:rsidRPr="00A06388" w:rsidRDefault="00C94F8B" w:rsidP="00C94F8B">
      <w:pPr>
        <w:ind w:left="720" w:right="-378" w:firstLine="720"/>
        <w:rPr>
          <w:color w:val="000000" w:themeColor="text1"/>
          <w:sz w:val="22"/>
          <w:szCs w:val="22"/>
          <w:shd w:val="clear" w:color="auto" w:fill="FFFFFF"/>
        </w:rPr>
      </w:pPr>
      <w:r w:rsidRPr="00A06388">
        <w:rPr>
          <w:color w:val="000000" w:themeColor="text1"/>
          <w:sz w:val="22"/>
          <w:szCs w:val="22"/>
          <w:shd w:val="clear" w:color="auto" w:fill="FFFFFF"/>
        </w:rPr>
        <w:t>Baptist University, Hong Kong.</w:t>
      </w:r>
    </w:p>
    <w:p w14:paraId="3EE46D9F" w14:textId="2D486409" w:rsidR="00C94F8B" w:rsidRPr="00A06388" w:rsidRDefault="00C94F8B" w:rsidP="00C94F8B">
      <w:pPr>
        <w:ind w:right="-378"/>
        <w:rPr>
          <w:color w:val="000000" w:themeColor="text1"/>
          <w:sz w:val="22"/>
          <w:szCs w:val="22"/>
          <w:shd w:val="clear" w:color="auto" w:fill="FFFFFF"/>
        </w:rPr>
      </w:pPr>
      <w:r w:rsidRPr="00A06388">
        <w:rPr>
          <w:color w:val="000000" w:themeColor="text1"/>
          <w:sz w:val="22"/>
          <w:szCs w:val="22"/>
        </w:rPr>
        <w:t>216.    6/9/23     “Gene regulatory networks controlling retinal regeneration”,</w:t>
      </w:r>
      <w:r w:rsidRPr="00A06388">
        <w:rPr>
          <w:color w:val="000000" w:themeColor="text1"/>
          <w:sz w:val="22"/>
          <w:szCs w:val="22"/>
          <w:shd w:val="clear" w:color="auto" w:fill="FFFFFF"/>
        </w:rPr>
        <w:t xml:space="preserve"> Hong Kong City University, Hong </w:t>
      </w:r>
    </w:p>
    <w:p w14:paraId="5C4E5463" w14:textId="77777777" w:rsidR="00C94F8B" w:rsidRPr="00A06388" w:rsidRDefault="00C94F8B" w:rsidP="00C94F8B">
      <w:pPr>
        <w:ind w:left="720" w:right="-378" w:firstLine="720"/>
        <w:rPr>
          <w:color w:val="000000" w:themeColor="text1"/>
          <w:sz w:val="22"/>
          <w:szCs w:val="22"/>
        </w:rPr>
      </w:pPr>
      <w:r w:rsidRPr="00A06388">
        <w:rPr>
          <w:color w:val="000000" w:themeColor="text1"/>
          <w:sz w:val="22"/>
          <w:szCs w:val="22"/>
          <w:shd w:val="clear" w:color="auto" w:fill="FFFFFF"/>
        </w:rPr>
        <w:t>Kong.</w:t>
      </w:r>
    </w:p>
    <w:p w14:paraId="3F908F34" w14:textId="20425F22" w:rsidR="00656EFA" w:rsidRPr="00A06388" w:rsidRDefault="00656EFA"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21</w:t>
      </w:r>
      <w:r w:rsidR="00C94F8B" w:rsidRPr="00A06388">
        <w:rPr>
          <w:color w:val="000000" w:themeColor="text1"/>
          <w:sz w:val="22"/>
          <w:szCs w:val="22"/>
        </w:rPr>
        <w:t>7</w:t>
      </w:r>
      <w:r w:rsidRPr="00A06388">
        <w:rPr>
          <w:color w:val="000000" w:themeColor="text1"/>
          <w:sz w:val="22"/>
          <w:szCs w:val="22"/>
        </w:rPr>
        <w:t>.    6/15/2</w:t>
      </w:r>
      <w:r w:rsidR="00CC6C24" w:rsidRPr="00A06388">
        <w:rPr>
          <w:color w:val="000000" w:themeColor="text1"/>
          <w:sz w:val="22"/>
          <w:szCs w:val="22"/>
        </w:rPr>
        <w:t>3</w:t>
      </w:r>
      <w:r w:rsidRPr="00A06388">
        <w:rPr>
          <w:color w:val="000000" w:themeColor="text1"/>
          <w:sz w:val="22"/>
          <w:szCs w:val="22"/>
        </w:rPr>
        <w:t xml:space="preserve">  </w:t>
      </w:r>
      <w:r w:rsidR="004F1013" w:rsidRPr="00A06388">
        <w:rPr>
          <w:color w:val="000000" w:themeColor="text1"/>
          <w:sz w:val="22"/>
          <w:szCs w:val="22"/>
        </w:rPr>
        <w:t xml:space="preserve"> </w:t>
      </w:r>
      <w:r w:rsidRPr="00A06388">
        <w:rPr>
          <w:color w:val="000000" w:themeColor="text1"/>
          <w:sz w:val="22"/>
          <w:szCs w:val="22"/>
        </w:rPr>
        <w:t>“Control of neurogenic competence in mammalian hypothalamic tanycytes”, ENDO2023, Chicago, IL.</w:t>
      </w:r>
    </w:p>
    <w:p w14:paraId="322BF800" w14:textId="6048FF42" w:rsidR="00CC6C24" w:rsidRPr="00A06388" w:rsidRDefault="00CC6C24"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21</w:t>
      </w:r>
      <w:r w:rsidR="00C94F8B" w:rsidRPr="00A06388">
        <w:rPr>
          <w:color w:val="000000" w:themeColor="text1"/>
          <w:sz w:val="22"/>
          <w:szCs w:val="22"/>
        </w:rPr>
        <w:t>8</w:t>
      </w:r>
      <w:r w:rsidRPr="00A06388">
        <w:rPr>
          <w:color w:val="000000" w:themeColor="text1"/>
          <w:sz w:val="22"/>
          <w:szCs w:val="22"/>
        </w:rPr>
        <w:t>.    6/30/23   “Building the hypothalamus: from form to function”</w:t>
      </w:r>
      <w:r w:rsidR="00FA3C85" w:rsidRPr="00A06388">
        <w:rPr>
          <w:color w:val="000000" w:themeColor="text1"/>
          <w:sz w:val="22"/>
          <w:szCs w:val="22"/>
        </w:rPr>
        <w:t xml:space="preserve"> (keynote lecture)</w:t>
      </w:r>
      <w:r w:rsidRPr="00A06388">
        <w:rPr>
          <w:color w:val="000000" w:themeColor="text1"/>
          <w:sz w:val="22"/>
          <w:szCs w:val="22"/>
        </w:rPr>
        <w:t xml:space="preserve">, </w:t>
      </w:r>
      <w:r w:rsidR="00FA3C85" w:rsidRPr="00A06388">
        <w:rPr>
          <w:color w:val="000000" w:themeColor="text1"/>
          <w:sz w:val="22"/>
          <w:szCs w:val="22"/>
        </w:rPr>
        <w:t xml:space="preserve">Symposium on Hypothalamic Development, </w:t>
      </w:r>
      <w:r w:rsidRPr="00A06388">
        <w:rPr>
          <w:color w:val="000000" w:themeColor="text1"/>
          <w:sz w:val="22"/>
          <w:szCs w:val="22"/>
        </w:rPr>
        <w:t>University of Copenhagen, Denmark.</w:t>
      </w:r>
    </w:p>
    <w:p w14:paraId="2EA0948F" w14:textId="6B7566CF" w:rsidR="00121F9F" w:rsidRPr="00A06388" w:rsidRDefault="00121F9F" w:rsidP="00CC5320">
      <w:pPr>
        <w:tabs>
          <w:tab w:val="left" w:pos="360"/>
          <w:tab w:val="left" w:pos="7200"/>
          <w:tab w:val="left" w:pos="8460"/>
          <w:tab w:val="left" w:pos="8640"/>
        </w:tabs>
        <w:ind w:left="1440" w:right="-378" w:hanging="1440"/>
        <w:rPr>
          <w:color w:val="000000" w:themeColor="text1"/>
          <w:sz w:val="22"/>
          <w:szCs w:val="22"/>
        </w:rPr>
      </w:pPr>
      <w:r w:rsidRPr="00A06388">
        <w:rPr>
          <w:color w:val="000000" w:themeColor="text1"/>
          <w:sz w:val="22"/>
          <w:szCs w:val="22"/>
        </w:rPr>
        <w:t>21</w:t>
      </w:r>
      <w:r w:rsidR="00C94F8B" w:rsidRPr="00A06388">
        <w:rPr>
          <w:color w:val="000000" w:themeColor="text1"/>
          <w:sz w:val="22"/>
          <w:szCs w:val="22"/>
        </w:rPr>
        <w:t>9</w:t>
      </w:r>
      <w:r w:rsidRPr="00A06388">
        <w:rPr>
          <w:color w:val="000000" w:themeColor="text1"/>
          <w:sz w:val="22"/>
          <w:szCs w:val="22"/>
        </w:rPr>
        <w:t>.    7/4/23     “Building the hypothalamus: from form to function”, International Institute of Molecular and Cell Biology, Warsaw, Poland.</w:t>
      </w:r>
    </w:p>
    <w:p w14:paraId="37195034" w14:textId="11F5F941" w:rsidR="00B26E1C" w:rsidRPr="00A06388" w:rsidRDefault="00B26E1C" w:rsidP="00CC5320">
      <w:pPr>
        <w:ind w:right="-378"/>
        <w:rPr>
          <w:color w:val="000000" w:themeColor="text1"/>
          <w:sz w:val="22"/>
          <w:szCs w:val="22"/>
          <w:shd w:val="clear" w:color="auto" w:fill="FFFFFF"/>
        </w:rPr>
      </w:pPr>
      <w:r w:rsidRPr="00A06388">
        <w:rPr>
          <w:color w:val="000000" w:themeColor="text1"/>
          <w:sz w:val="22"/>
          <w:szCs w:val="22"/>
        </w:rPr>
        <w:t>2</w:t>
      </w:r>
      <w:r w:rsidR="00C94F8B" w:rsidRPr="00A06388">
        <w:rPr>
          <w:color w:val="000000" w:themeColor="text1"/>
          <w:sz w:val="22"/>
          <w:szCs w:val="22"/>
        </w:rPr>
        <w:t>20</w:t>
      </w:r>
      <w:r w:rsidRPr="00A06388">
        <w:rPr>
          <w:color w:val="000000" w:themeColor="text1"/>
          <w:sz w:val="22"/>
          <w:szCs w:val="22"/>
        </w:rPr>
        <w:t>.    7/</w:t>
      </w:r>
      <w:r w:rsidR="00121F9F" w:rsidRPr="00A06388">
        <w:rPr>
          <w:color w:val="000000" w:themeColor="text1"/>
          <w:sz w:val="22"/>
          <w:szCs w:val="22"/>
        </w:rPr>
        <w:t>8</w:t>
      </w:r>
      <w:r w:rsidRPr="00A06388">
        <w:rPr>
          <w:color w:val="000000" w:themeColor="text1"/>
          <w:sz w:val="22"/>
          <w:szCs w:val="22"/>
        </w:rPr>
        <w:t xml:space="preserve">/23     “Gene regulatory networks controlling retinal regeneration”, </w:t>
      </w:r>
      <w:r w:rsidRPr="00A06388">
        <w:rPr>
          <w:color w:val="000000" w:themeColor="text1"/>
          <w:sz w:val="22"/>
          <w:szCs w:val="22"/>
          <w:shd w:val="clear" w:color="auto" w:fill="FFFFFF"/>
        </w:rPr>
        <w:t xml:space="preserve">XVI European Meeting on </w:t>
      </w:r>
    </w:p>
    <w:p w14:paraId="596E3DF1" w14:textId="72DD39A4" w:rsidR="00D242E7" w:rsidRPr="00A06388" w:rsidRDefault="00B26E1C" w:rsidP="00CC5320">
      <w:pPr>
        <w:ind w:left="720" w:right="-378" w:firstLine="720"/>
        <w:rPr>
          <w:color w:val="000000" w:themeColor="text1"/>
          <w:sz w:val="22"/>
          <w:szCs w:val="22"/>
          <w:shd w:val="clear" w:color="auto" w:fill="FFFFFF"/>
        </w:rPr>
      </w:pPr>
      <w:r w:rsidRPr="00A06388">
        <w:rPr>
          <w:color w:val="000000" w:themeColor="text1"/>
          <w:sz w:val="22"/>
          <w:szCs w:val="22"/>
          <w:shd w:val="clear" w:color="auto" w:fill="FFFFFF"/>
        </w:rPr>
        <w:t>Glial Cell Function in Health and Disease, Berlin, Germany.</w:t>
      </w:r>
    </w:p>
    <w:p w14:paraId="5887C41F" w14:textId="1F0D5727" w:rsidR="008E1A5F" w:rsidRPr="00A06388" w:rsidRDefault="008E1A5F" w:rsidP="00CC5320">
      <w:pPr>
        <w:ind w:right="-378"/>
        <w:rPr>
          <w:color w:val="000000" w:themeColor="text1"/>
          <w:sz w:val="22"/>
          <w:szCs w:val="22"/>
        </w:rPr>
      </w:pPr>
      <w:r w:rsidRPr="00A06388">
        <w:rPr>
          <w:color w:val="000000" w:themeColor="text1"/>
          <w:sz w:val="22"/>
          <w:szCs w:val="22"/>
        </w:rPr>
        <w:t>2</w:t>
      </w:r>
      <w:r w:rsidR="00C94F8B" w:rsidRPr="00A06388">
        <w:rPr>
          <w:color w:val="000000" w:themeColor="text1"/>
          <w:sz w:val="22"/>
          <w:szCs w:val="22"/>
        </w:rPr>
        <w:t>21</w:t>
      </w:r>
      <w:r w:rsidRPr="00A06388">
        <w:rPr>
          <w:color w:val="000000" w:themeColor="text1"/>
          <w:sz w:val="22"/>
          <w:szCs w:val="22"/>
        </w:rPr>
        <w:t xml:space="preserve">.    9/15/23   “Cell type and state-specific targeting of gene therapy vectors using splicing-dependent </w:t>
      </w:r>
    </w:p>
    <w:p w14:paraId="4ADE2896" w14:textId="24DAC7F9" w:rsidR="008E1A5F" w:rsidRPr="00A06388" w:rsidRDefault="008E1A5F" w:rsidP="00CC5320">
      <w:pPr>
        <w:ind w:left="720" w:right="-378" w:firstLine="720"/>
        <w:rPr>
          <w:color w:val="000000" w:themeColor="text1"/>
          <w:sz w:val="22"/>
          <w:szCs w:val="22"/>
          <w:shd w:val="clear" w:color="auto" w:fill="FFFFFF"/>
        </w:rPr>
      </w:pPr>
      <w:r w:rsidRPr="00A06388">
        <w:rPr>
          <w:color w:val="000000" w:themeColor="text1"/>
          <w:sz w:val="22"/>
          <w:szCs w:val="22"/>
        </w:rPr>
        <w:t>frameshifting”,</w:t>
      </w:r>
      <w:r w:rsidRPr="00A06388">
        <w:rPr>
          <w:color w:val="000000" w:themeColor="text1"/>
          <w:sz w:val="22"/>
          <w:szCs w:val="22"/>
          <w:shd w:val="clear" w:color="auto" w:fill="FFFFFF"/>
        </w:rPr>
        <w:t xml:space="preserve"> Wilmer Eye Center, Johns Hopkins University School of Medicine, Baltimore, MD.</w:t>
      </w:r>
    </w:p>
    <w:p w14:paraId="08FD5078" w14:textId="49954C0C" w:rsidR="009F38C8" w:rsidRPr="00A06388" w:rsidRDefault="009F38C8" w:rsidP="00CC5320">
      <w:pPr>
        <w:ind w:right="-378"/>
        <w:rPr>
          <w:color w:val="000000" w:themeColor="text1"/>
          <w:sz w:val="22"/>
          <w:szCs w:val="22"/>
          <w:shd w:val="clear" w:color="auto" w:fill="FFFFFF"/>
        </w:rPr>
      </w:pPr>
      <w:r w:rsidRPr="00A06388">
        <w:rPr>
          <w:color w:val="000000" w:themeColor="text1"/>
          <w:sz w:val="22"/>
          <w:szCs w:val="22"/>
        </w:rPr>
        <w:t>2</w:t>
      </w:r>
      <w:r w:rsidR="008E1A5F" w:rsidRPr="00A06388">
        <w:rPr>
          <w:color w:val="000000" w:themeColor="text1"/>
          <w:sz w:val="22"/>
          <w:szCs w:val="22"/>
        </w:rPr>
        <w:t>2</w:t>
      </w:r>
      <w:r w:rsidR="00C94F8B" w:rsidRPr="00A06388">
        <w:rPr>
          <w:color w:val="000000" w:themeColor="text1"/>
          <w:sz w:val="22"/>
          <w:szCs w:val="22"/>
        </w:rPr>
        <w:t>2</w:t>
      </w:r>
      <w:r w:rsidRPr="00A06388">
        <w:rPr>
          <w:color w:val="000000" w:themeColor="text1"/>
          <w:sz w:val="22"/>
          <w:szCs w:val="22"/>
        </w:rPr>
        <w:t xml:space="preserve">.    9/22/23   “Gene regulatory networks controlling </w:t>
      </w:r>
      <w:r w:rsidR="009F133A" w:rsidRPr="00A06388">
        <w:rPr>
          <w:color w:val="000000" w:themeColor="text1"/>
          <w:sz w:val="22"/>
          <w:szCs w:val="22"/>
        </w:rPr>
        <w:t>neural</w:t>
      </w:r>
      <w:r w:rsidRPr="00A06388">
        <w:rPr>
          <w:color w:val="000000" w:themeColor="text1"/>
          <w:sz w:val="22"/>
          <w:szCs w:val="22"/>
        </w:rPr>
        <w:t xml:space="preserve"> regeneration”,</w:t>
      </w:r>
      <w:r w:rsidRPr="00A06388">
        <w:rPr>
          <w:color w:val="000000" w:themeColor="text1"/>
          <w:sz w:val="22"/>
          <w:szCs w:val="22"/>
          <w:shd w:val="clear" w:color="auto" w:fill="FFFFFF"/>
        </w:rPr>
        <w:t xml:space="preserve"> </w:t>
      </w:r>
      <w:proofErr w:type="spellStart"/>
      <w:r w:rsidRPr="00A06388">
        <w:rPr>
          <w:color w:val="000000" w:themeColor="text1"/>
          <w:sz w:val="22"/>
          <w:szCs w:val="22"/>
          <w:shd w:val="clear" w:color="auto" w:fill="FFFFFF"/>
        </w:rPr>
        <w:t>Krembil</w:t>
      </w:r>
      <w:proofErr w:type="spellEnd"/>
      <w:r w:rsidRPr="00A06388">
        <w:rPr>
          <w:color w:val="000000" w:themeColor="text1"/>
          <w:sz w:val="22"/>
          <w:szCs w:val="22"/>
          <w:shd w:val="clear" w:color="auto" w:fill="FFFFFF"/>
        </w:rPr>
        <w:t xml:space="preserve"> Research Institute, </w:t>
      </w:r>
    </w:p>
    <w:p w14:paraId="49361834" w14:textId="176496E3" w:rsidR="009F38C8" w:rsidRPr="00A06388" w:rsidRDefault="009F38C8" w:rsidP="00CC5320">
      <w:pPr>
        <w:ind w:left="720" w:right="-378" w:firstLine="720"/>
        <w:rPr>
          <w:color w:val="000000" w:themeColor="text1"/>
          <w:sz w:val="22"/>
          <w:szCs w:val="22"/>
          <w:shd w:val="clear" w:color="auto" w:fill="FFFFFF"/>
        </w:rPr>
      </w:pPr>
      <w:r w:rsidRPr="00A06388">
        <w:rPr>
          <w:color w:val="000000" w:themeColor="text1"/>
          <w:sz w:val="22"/>
          <w:szCs w:val="22"/>
          <w:shd w:val="clear" w:color="auto" w:fill="FFFFFF"/>
        </w:rPr>
        <w:t>University of Toronto, Toronto, Canada.</w:t>
      </w:r>
    </w:p>
    <w:p w14:paraId="624BBB55" w14:textId="2163A7AA" w:rsidR="00470095" w:rsidRPr="00A06388" w:rsidRDefault="00470095" w:rsidP="000B5733">
      <w:pPr>
        <w:ind w:right="-378"/>
        <w:rPr>
          <w:color w:val="000000" w:themeColor="text1"/>
          <w:sz w:val="22"/>
          <w:szCs w:val="22"/>
          <w:shd w:val="clear" w:color="auto" w:fill="FFFFFF"/>
        </w:rPr>
      </w:pPr>
      <w:r w:rsidRPr="00A06388">
        <w:rPr>
          <w:color w:val="000000" w:themeColor="text1"/>
          <w:sz w:val="22"/>
          <w:szCs w:val="22"/>
        </w:rPr>
        <w:t>2</w:t>
      </w:r>
      <w:r w:rsidR="008B13C1" w:rsidRPr="00A06388">
        <w:rPr>
          <w:color w:val="000000" w:themeColor="text1"/>
          <w:sz w:val="22"/>
          <w:szCs w:val="22"/>
        </w:rPr>
        <w:t>2</w:t>
      </w:r>
      <w:r w:rsidR="00C94F8B" w:rsidRPr="00A06388">
        <w:rPr>
          <w:color w:val="000000" w:themeColor="text1"/>
          <w:sz w:val="22"/>
          <w:szCs w:val="22"/>
        </w:rPr>
        <w:t>3</w:t>
      </w:r>
      <w:r w:rsidRPr="00A06388">
        <w:rPr>
          <w:color w:val="000000" w:themeColor="text1"/>
          <w:sz w:val="22"/>
          <w:szCs w:val="22"/>
        </w:rPr>
        <w:t>.    9/</w:t>
      </w:r>
      <w:r w:rsidR="009F38C8" w:rsidRPr="00A06388">
        <w:rPr>
          <w:color w:val="000000" w:themeColor="text1"/>
          <w:sz w:val="22"/>
          <w:szCs w:val="22"/>
        </w:rPr>
        <w:t>26</w:t>
      </w:r>
      <w:r w:rsidRPr="00A06388">
        <w:rPr>
          <w:color w:val="000000" w:themeColor="text1"/>
          <w:sz w:val="22"/>
          <w:szCs w:val="22"/>
        </w:rPr>
        <w:t>/23   “</w:t>
      </w:r>
      <w:r w:rsidR="000B5733" w:rsidRPr="00A06388">
        <w:rPr>
          <w:color w:val="000000" w:themeColor="text1"/>
          <w:sz w:val="22"/>
          <w:szCs w:val="22"/>
        </w:rPr>
        <w:t>Regenerating the retina and hypothalamus</w:t>
      </w:r>
      <w:r w:rsidRPr="00A06388">
        <w:rPr>
          <w:color w:val="000000" w:themeColor="text1"/>
          <w:sz w:val="22"/>
          <w:szCs w:val="22"/>
        </w:rPr>
        <w:t>”,</w:t>
      </w:r>
      <w:r w:rsidRPr="00A06388">
        <w:rPr>
          <w:color w:val="000000" w:themeColor="text1"/>
          <w:sz w:val="22"/>
          <w:szCs w:val="22"/>
          <w:shd w:val="clear" w:color="auto" w:fill="FFFFFF"/>
        </w:rPr>
        <w:t xml:space="preserve"> Ottawa Health Research Institute, Ottawa, Canada.</w:t>
      </w:r>
    </w:p>
    <w:p w14:paraId="4868A8C3" w14:textId="61C118B0" w:rsidR="004203DF" w:rsidRPr="00A06388" w:rsidRDefault="004203DF" w:rsidP="00CC5320">
      <w:pPr>
        <w:ind w:right="-378"/>
        <w:rPr>
          <w:color w:val="000000" w:themeColor="text1"/>
          <w:sz w:val="22"/>
          <w:szCs w:val="22"/>
        </w:rPr>
      </w:pPr>
      <w:r w:rsidRPr="00A06388">
        <w:rPr>
          <w:color w:val="000000" w:themeColor="text1"/>
          <w:sz w:val="22"/>
          <w:szCs w:val="22"/>
        </w:rPr>
        <w:t>22</w:t>
      </w:r>
      <w:r w:rsidR="00C94F8B" w:rsidRPr="00A06388">
        <w:rPr>
          <w:color w:val="000000" w:themeColor="text1"/>
          <w:sz w:val="22"/>
          <w:szCs w:val="22"/>
        </w:rPr>
        <w:t>4</w:t>
      </w:r>
      <w:r w:rsidRPr="00A06388">
        <w:rPr>
          <w:color w:val="000000" w:themeColor="text1"/>
          <w:sz w:val="22"/>
          <w:szCs w:val="22"/>
        </w:rPr>
        <w:t>.    9/30/23   “</w:t>
      </w:r>
      <w:r w:rsidR="009F133A" w:rsidRPr="00A06388">
        <w:rPr>
          <w:color w:val="000000" w:themeColor="text1"/>
          <w:sz w:val="22"/>
          <w:szCs w:val="22"/>
        </w:rPr>
        <w:t>How the retina knows what time it is</w:t>
      </w:r>
      <w:r w:rsidRPr="00A06388">
        <w:rPr>
          <w:color w:val="000000" w:themeColor="text1"/>
          <w:sz w:val="22"/>
          <w:szCs w:val="22"/>
        </w:rPr>
        <w:t>”, 3</w:t>
      </w:r>
      <w:r w:rsidRPr="00A06388">
        <w:rPr>
          <w:color w:val="000000" w:themeColor="text1"/>
          <w:sz w:val="22"/>
          <w:szCs w:val="22"/>
          <w:vertAlign w:val="superscript"/>
        </w:rPr>
        <w:t>rd</w:t>
      </w:r>
      <w:r w:rsidRPr="00A06388">
        <w:rPr>
          <w:color w:val="000000" w:themeColor="text1"/>
          <w:sz w:val="22"/>
          <w:szCs w:val="22"/>
        </w:rPr>
        <w:t xml:space="preserve"> Aniridia meeting: “Pax6 and </w:t>
      </w:r>
    </w:p>
    <w:p w14:paraId="346E6F99" w14:textId="0BBC0DC3" w:rsidR="004203DF" w:rsidRPr="00A06388" w:rsidRDefault="004203DF" w:rsidP="00CC5320">
      <w:pPr>
        <w:ind w:left="720" w:right="-378" w:firstLine="720"/>
        <w:rPr>
          <w:color w:val="000000" w:themeColor="text1"/>
          <w:sz w:val="22"/>
          <w:szCs w:val="22"/>
        </w:rPr>
      </w:pPr>
      <w:r w:rsidRPr="00A06388">
        <w:rPr>
          <w:color w:val="000000" w:themeColor="text1"/>
          <w:sz w:val="22"/>
          <w:szCs w:val="22"/>
        </w:rPr>
        <w:t xml:space="preserve">beyond”, University of Virginia, Charlottesville, VA </w:t>
      </w:r>
    </w:p>
    <w:p w14:paraId="1AACE5E2" w14:textId="52B5E062" w:rsidR="000B5733" w:rsidRPr="00A06388" w:rsidRDefault="00B12964" w:rsidP="000B5733">
      <w:pPr>
        <w:ind w:right="-378"/>
        <w:rPr>
          <w:color w:val="000000" w:themeColor="text1"/>
          <w:sz w:val="22"/>
          <w:szCs w:val="22"/>
          <w:shd w:val="clear" w:color="auto" w:fill="FFFFFF"/>
        </w:rPr>
      </w:pPr>
      <w:r w:rsidRPr="00A06388">
        <w:rPr>
          <w:color w:val="000000" w:themeColor="text1"/>
          <w:sz w:val="22"/>
          <w:szCs w:val="22"/>
        </w:rPr>
        <w:t>225.    10/</w:t>
      </w:r>
      <w:r w:rsidR="00764D1E" w:rsidRPr="00A06388">
        <w:rPr>
          <w:color w:val="000000" w:themeColor="text1"/>
          <w:sz w:val="22"/>
          <w:szCs w:val="22"/>
        </w:rPr>
        <w:t>5</w:t>
      </w:r>
      <w:r w:rsidRPr="00A06388">
        <w:rPr>
          <w:color w:val="000000" w:themeColor="text1"/>
          <w:sz w:val="22"/>
          <w:szCs w:val="22"/>
        </w:rPr>
        <w:t>/23   “</w:t>
      </w:r>
      <w:r w:rsidR="000B5733" w:rsidRPr="00A06388">
        <w:rPr>
          <w:color w:val="000000" w:themeColor="text1"/>
          <w:sz w:val="22"/>
          <w:szCs w:val="22"/>
        </w:rPr>
        <w:t>Regenerating the retina</w:t>
      </w:r>
      <w:r w:rsidRPr="00A06388">
        <w:rPr>
          <w:color w:val="000000" w:themeColor="text1"/>
          <w:sz w:val="22"/>
          <w:szCs w:val="22"/>
        </w:rPr>
        <w:t>”,</w:t>
      </w:r>
      <w:r w:rsidRPr="00A06388">
        <w:rPr>
          <w:color w:val="000000" w:themeColor="text1"/>
          <w:sz w:val="22"/>
          <w:szCs w:val="22"/>
          <w:shd w:val="clear" w:color="auto" w:fill="FFFFFF"/>
        </w:rPr>
        <w:t xml:space="preserve"> Department of Ophthalmology, University of Louisville School of </w:t>
      </w:r>
    </w:p>
    <w:p w14:paraId="09D89285" w14:textId="35F532DC" w:rsidR="00B12964" w:rsidRPr="00A06388" w:rsidRDefault="00B12964" w:rsidP="000B5733">
      <w:pPr>
        <w:ind w:left="720" w:right="-378" w:firstLine="720"/>
        <w:rPr>
          <w:color w:val="000000" w:themeColor="text1"/>
          <w:sz w:val="22"/>
          <w:szCs w:val="22"/>
          <w:shd w:val="clear" w:color="auto" w:fill="FFFFFF"/>
        </w:rPr>
      </w:pPr>
      <w:r w:rsidRPr="00A06388">
        <w:rPr>
          <w:color w:val="000000" w:themeColor="text1"/>
          <w:sz w:val="22"/>
          <w:szCs w:val="22"/>
          <w:shd w:val="clear" w:color="auto" w:fill="FFFFFF"/>
        </w:rPr>
        <w:t>Medicine, Louisville, KY.</w:t>
      </w:r>
    </w:p>
    <w:p w14:paraId="3F731603" w14:textId="4E662295" w:rsidR="00657C08" w:rsidRPr="00A06388" w:rsidRDefault="00D80A68" w:rsidP="00CC5320">
      <w:pPr>
        <w:ind w:right="-378"/>
        <w:rPr>
          <w:color w:val="000000" w:themeColor="text1"/>
          <w:sz w:val="22"/>
          <w:szCs w:val="22"/>
          <w:shd w:val="clear" w:color="auto" w:fill="FFFFFF"/>
        </w:rPr>
      </w:pPr>
      <w:r w:rsidRPr="00A06388">
        <w:rPr>
          <w:color w:val="000000" w:themeColor="text1"/>
          <w:sz w:val="22"/>
          <w:szCs w:val="22"/>
        </w:rPr>
        <w:t>22</w:t>
      </w:r>
      <w:r w:rsidR="00B12964" w:rsidRPr="00A06388">
        <w:rPr>
          <w:color w:val="000000" w:themeColor="text1"/>
          <w:sz w:val="22"/>
          <w:szCs w:val="22"/>
        </w:rPr>
        <w:t>6</w:t>
      </w:r>
      <w:r w:rsidRPr="00A06388">
        <w:rPr>
          <w:color w:val="000000" w:themeColor="text1"/>
          <w:sz w:val="22"/>
          <w:szCs w:val="22"/>
        </w:rPr>
        <w:t>.    10/6/23   “Gene regulatory networks controlling retinal regeneration</w:t>
      </w:r>
      <w:r w:rsidR="00657C08" w:rsidRPr="00A06388">
        <w:rPr>
          <w:color w:val="000000" w:themeColor="text1"/>
          <w:sz w:val="22"/>
          <w:szCs w:val="22"/>
        </w:rPr>
        <w:t xml:space="preserve"> and aging</w:t>
      </w:r>
      <w:r w:rsidRPr="00A06388">
        <w:rPr>
          <w:color w:val="000000" w:themeColor="text1"/>
          <w:sz w:val="22"/>
          <w:szCs w:val="22"/>
        </w:rPr>
        <w:t>”,</w:t>
      </w:r>
      <w:r w:rsidRPr="00A06388">
        <w:rPr>
          <w:color w:val="000000" w:themeColor="text1"/>
          <w:sz w:val="22"/>
          <w:szCs w:val="22"/>
          <w:shd w:val="clear" w:color="auto" w:fill="FFFFFF"/>
        </w:rPr>
        <w:t xml:space="preserve"> Department of </w:t>
      </w:r>
    </w:p>
    <w:p w14:paraId="7CD711B8" w14:textId="0FCC2E03" w:rsidR="00D80A68" w:rsidRPr="00A06388" w:rsidRDefault="00D80A68" w:rsidP="00CC5320">
      <w:pPr>
        <w:ind w:left="720" w:right="-378" w:firstLine="720"/>
        <w:rPr>
          <w:color w:val="000000" w:themeColor="text1"/>
          <w:sz w:val="22"/>
          <w:szCs w:val="22"/>
          <w:shd w:val="clear" w:color="auto" w:fill="FFFFFF"/>
        </w:rPr>
      </w:pPr>
      <w:r w:rsidRPr="00A06388">
        <w:rPr>
          <w:color w:val="000000" w:themeColor="text1"/>
          <w:sz w:val="22"/>
          <w:szCs w:val="22"/>
          <w:shd w:val="clear" w:color="auto" w:fill="FFFFFF"/>
        </w:rPr>
        <w:t>Biology, University of Louisville, Louisville, KY.</w:t>
      </w:r>
    </w:p>
    <w:p w14:paraId="6CD7E664" w14:textId="7720C7BD" w:rsidR="0039680D" w:rsidRPr="00A06388" w:rsidRDefault="0039680D" w:rsidP="0039680D">
      <w:pPr>
        <w:ind w:right="-378"/>
        <w:rPr>
          <w:color w:val="000000" w:themeColor="text1"/>
          <w:sz w:val="22"/>
          <w:szCs w:val="22"/>
          <w:shd w:val="clear" w:color="auto" w:fill="FFFFFF"/>
        </w:rPr>
      </w:pPr>
      <w:r w:rsidRPr="00A06388">
        <w:rPr>
          <w:color w:val="000000" w:themeColor="text1"/>
          <w:sz w:val="22"/>
          <w:szCs w:val="22"/>
        </w:rPr>
        <w:t>22</w:t>
      </w:r>
      <w:r w:rsidR="00B12964" w:rsidRPr="00A06388">
        <w:rPr>
          <w:color w:val="000000" w:themeColor="text1"/>
          <w:sz w:val="22"/>
          <w:szCs w:val="22"/>
        </w:rPr>
        <w:t>7</w:t>
      </w:r>
      <w:r w:rsidRPr="00A06388">
        <w:rPr>
          <w:color w:val="000000" w:themeColor="text1"/>
          <w:sz w:val="22"/>
          <w:szCs w:val="22"/>
        </w:rPr>
        <w:t>.    10/12/23 “Gene regulatory networks controlling retinal aging”,</w:t>
      </w:r>
      <w:r w:rsidRPr="00A06388">
        <w:rPr>
          <w:color w:val="000000" w:themeColor="text1"/>
          <w:sz w:val="22"/>
          <w:szCs w:val="22"/>
          <w:shd w:val="clear" w:color="auto" w:fill="FFFFFF"/>
        </w:rPr>
        <w:t xml:space="preserve"> 4</w:t>
      </w:r>
      <w:r w:rsidRPr="00A06388">
        <w:rPr>
          <w:color w:val="000000" w:themeColor="text1"/>
          <w:sz w:val="22"/>
          <w:szCs w:val="22"/>
          <w:shd w:val="clear" w:color="auto" w:fill="FFFFFF"/>
          <w:vertAlign w:val="superscript"/>
        </w:rPr>
        <w:t>th</w:t>
      </w:r>
      <w:r w:rsidRPr="00A06388">
        <w:rPr>
          <w:color w:val="000000" w:themeColor="text1"/>
          <w:sz w:val="22"/>
          <w:szCs w:val="22"/>
          <w:shd w:val="clear" w:color="auto" w:fill="FFFFFF"/>
        </w:rPr>
        <w:t xml:space="preserve"> Interventions in </w:t>
      </w:r>
    </w:p>
    <w:p w14:paraId="270DEA34" w14:textId="31AE6DE9" w:rsidR="0039680D" w:rsidRPr="00A06388" w:rsidRDefault="0039680D" w:rsidP="0039680D">
      <w:pPr>
        <w:ind w:left="720" w:right="-378" w:firstLine="720"/>
        <w:rPr>
          <w:color w:val="000000" w:themeColor="text1"/>
          <w:sz w:val="22"/>
          <w:szCs w:val="22"/>
          <w:shd w:val="clear" w:color="auto" w:fill="FFFFFF"/>
        </w:rPr>
      </w:pPr>
      <w:r w:rsidRPr="00A06388">
        <w:rPr>
          <w:color w:val="000000" w:themeColor="text1"/>
          <w:sz w:val="22"/>
          <w:szCs w:val="22"/>
          <w:shd w:val="clear" w:color="auto" w:fill="FFFFFF"/>
        </w:rPr>
        <w:t xml:space="preserve">Aging Conference, Dubrovnik, Croatia. </w:t>
      </w:r>
    </w:p>
    <w:p w14:paraId="36B15389" w14:textId="1E839A3E" w:rsidR="004203DF" w:rsidRPr="00A06388" w:rsidRDefault="004203DF" w:rsidP="00CC5320">
      <w:pPr>
        <w:ind w:right="-378"/>
        <w:rPr>
          <w:color w:val="000000" w:themeColor="text1"/>
          <w:sz w:val="22"/>
          <w:szCs w:val="22"/>
          <w:shd w:val="clear" w:color="auto" w:fill="FFFFFF"/>
        </w:rPr>
      </w:pPr>
      <w:r w:rsidRPr="00A06388">
        <w:rPr>
          <w:color w:val="000000" w:themeColor="text1"/>
          <w:sz w:val="22"/>
          <w:szCs w:val="22"/>
        </w:rPr>
        <w:t>22</w:t>
      </w:r>
      <w:r w:rsidR="00B12964" w:rsidRPr="00A06388">
        <w:rPr>
          <w:color w:val="000000" w:themeColor="text1"/>
          <w:sz w:val="22"/>
          <w:szCs w:val="22"/>
        </w:rPr>
        <w:t>8</w:t>
      </w:r>
      <w:r w:rsidRPr="00A06388">
        <w:rPr>
          <w:color w:val="000000" w:themeColor="text1"/>
          <w:sz w:val="22"/>
          <w:szCs w:val="22"/>
        </w:rPr>
        <w:t>.    11/</w:t>
      </w:r>
      <w:r w:rsidR="000C6870" w:rsidRPr="00A06388">
        <w:rPr>
          <w:color w:val="000000" w:themeColor="text1"/>
          <w:sz w:val="22"/>
          <w:szCs w:val="22"/>
        </w:rPr>
        <w:t>3</w:t>
      </w:r>
      <w:r w:rsidRPr="00A06388">
        <w:rPr>
          <w:color w:val="000000" w:themeColor="text1"/>
          <w:sz w:val="22"/>
          <w:szCs w:val="22"/>
        </w:rPr>
        <w:t>/23   “Gene regulatory networks controlling retinal regeneration”,</w:t>
      </w:r>
      <w:r w:rsidRPr="00A06388">
        <w:rPr>
          <w:color w:val="000000" w:themeColor="text1"/>
          <w:sz w:val="22"/>
          <w:szCs w:val="22"/>
          <w:shd w:val="clear" w:color="auto" w:fill="FFFFFF"/>
        </w:rPr>
        <w:t xml:space="preserve"> KAIST, Daejon, South Korea.</w:t>
      </w:r>
    </w:p>
    <w:p w14:paraId="1A74E8B6" w14:textId="1A237083" w:rsidR="0024213D" w:rsidRPr="00A06388" w:rsidRDefault="0024213D" w:rsidP="00CC5320">
      <w:pPr>
        <w:ind w:right="-378"/>
        <w:rPr>
          <w:color w:val="000000" w:themeColor="text1"/>
          <w:sz w:val="22"/>
          <w:szCs w:val="22"/>
          <w:shd w:val="clear" w:color="auto" w:fill="FFFFFF"/>
        </w:rPr>
      </w:pPr>
      <w:r w:rsidRPr="00A06388">
        <w:rPr>
          <w:color w:val="000000" w:themeColor="text1"/>
          <w:sz w:val="22"/>
          <w:szCs w:val="22"/>
        </w:rPr>
        <w:t>2</w:t>
      </w:r>
      <w:r w:rsidR="00DF37DE" w:rsidRPr="00A06388">
        <w:rPr>
          <w:color w:val="000000" w:themeColor="text1"/>
          <w:sz w:val="22"/>
          <w:szCs w:val="22"/>
        </w:rPr>
        <w:t>2</w:t>
      </w:r>
      <w:r w:rsidR="00B12964" w:rsidRPr="00A06388">
        <w:rPr>
          <w:color w:val="000000" w:themeColor="text1"/>
          <w:sz w:val="22"/>
          <w:szCs w:val="22"/>
        </w:rPr>
        <w:t>9</w:t>
      </w:r>
      <w:r w:rsidRPr="00A06388">
        <w:rPr>
          <w:color w:val="000000" w:themeColor="text1"/>
          <w:sz w:val="22"/>
          <w:szCs w:val="22"/>
        </w:rPr>
        <w:t>.    11/</w:t>
      </w:r>
      <w:r w:rsidR="00901803" w:rsidRPr="00A06388">
        <w:rPr>
          <w:color w:val="000000" w:themeColor="text1"/>
          <w:sz w:val="22"/>
          <w:szCs w:val="22"/>
        </w:rPr>
        <w:t>7</w:t>
      </w:r>
      <w:r w:rsidRPr="00A06388">
        <w:rPr>
          <w:color w:val="000000" w:themeColor="text1"/>
          <w:sz w:val="22"/>
          <w:szCs w:val="22"/>
        </w:rPr>
        <w:t>/23</w:t>
      </w:r>
      <w:r w:rsidR="00C63E14" w:rsidRPr="00A06388">
        <w:rPr>
          <w:color w:val="000000" w:themeColor="text1"/>
          <w:sz w:val="22"/>
          <w:szCs w:val="22"/>
        </w:rPr>
        <w:t xml:space="preserve"> </w:t>
      </w:r>
      <w:r w:rsidRPr="00A06388">
        <w:rPr>
          <w:color w:val="000000" w:themeColor="text1"/>
          <w:sz w:val="22"/>
          <w:szCs w:val="22"/>
        </w:rPr>
        <w:t xml:space="preserve">  “Gene regulatory networks controlling retinal regeneration”,</w:t>
      </w:r>
      <w:r w:rsidRPr="00A06388">
        <w:rPr>
          <w:color w:val="000000" w:themeColor="text1"/>
          <w:sz w:val="22"/>
          <w:szCs w:val="22"/>
          <w:shd w:val="clear" w:color="auto" w:fill="FFFFFF"/>
        </w:rPr>
        <w:t xml:space="preserve"> Korean Society for Molecular </w:t>
      </w:r>
    </w:p>
    <w:p w14:paraId="1E1400C1" w14:textId="1E8C91A1" w:rsidR="0024213D" w:rsidRPr="00A06388" w:rsidRDefault="0024213D" w:rsidP="00CC5320">
      <w:pPr>
        <w:ind w:left="720" w:right="-378" w:firstLine="720"/>
        <w:rPr>
          <w:color w:val="000000" w:themeColor="text1"/>
          <w:sz w:val="22"/>
          <w:szCs w:val="22"/>
          <w:shd w:val="clear" w:color="auto" w:fill="FFFFFF"/>
        </w:rPr>
      </w:pPr>
      <w:r w:rsidRPr="00A06388">
        <w:rPr>
          <w:color w:val="000000" w:themeColor="text1"/>
          <w:sz w:val="22"/>
          <w:szCs w:val="22"/>
          <w:shd w:val="clear" w:color="auto" w:fill="FFFFFF"/>
        </w:rPr>
        <w:t>and Cell Biology, Jeju, South Korea.</w:t>
      </w:r>
    </w:p>
    <w:p w14:paraId="7C1656FD" w14:textId="3DA1493F" w:rsidR="00446DD1" w:rsidRPr="00A06388" w:rsidRDefault="00446DD1" w:rsidP="00446DD1">
      <w:pPr>
        <w:ind w:right="-378"/>
        <w:rPr>
          <w:color w:val="000000" w:themeColor="text1"/>
          <w:sz w:val="22"/>
          <w:szCs w:val="22"/>
          <w:shd w:val="clear" w:color="auto" w:fill="FFFFFF"/>
        </w:rPr>
      </w:pPr>
      <w:r w:rsidRPr="00A06388">
        <w:rPr>
          <w:color w:val="000000" w:themeColor="text1"/>
          <w:sz w:val="22"/>
          <w:szCs w:val="22"/>
        </w:rPr>
        <w:t>2</w:t>
      </w:r>
      <w:r w:rsidR="00B12964" w:rsidRPr="00A06388">
        <w:rPr>
          <w:color w:val="000000" w:themeColor="text1"/>
          <w:sz w:val="22"/>
          <w:szCs w:val="22"/>
        </w:rPr>
        <w:t>30</w:t>
      </w:r>
      <w:r w:rsidRPr="00A06388">
        <w:rPr>
          <w:color w:val="000000" w:themeColor="text1"/>
          <w:sz w:val="22"/>
          <w:szCs w:val="22"/>
        </w:rPr>
        <w:t>.    11/</w:t>
      </w:r>
      <w:r w:rsidR="00901803" w:rsidRPr="00A06388">
        <w:rPr>
          <w:color w:val="000000" w:themeColor="text1"/>
          <w:sz w:val="22"/>
          <w:szCs w:val="22"/>
        </w:rPr>
        <w:t>9</w:t>
      </w:r>
      <w:r w:rsidRPr="00A06388">
        <w:rPr>
          <w:color w:val="000000" w:themeColor="text1"/>
          <w:sz w:val="22"/>
          <w:szCs w:val="22"/>
        </w:rPr>
        <w:t xml:space="preserve">/23 </w:t>
      </w:r>
      <w:r w:rsidR="00901803" w:rsidRPr="00A06388">
        <w:rPr>
          <w:color w:val="000000" w:themeColor="text1"/>
          <w:sz w:val="22"/>
          <w:szCs w:val="22"/>
        </w:rPr>
        <w:t xml:space="preserve">  </w:t>
      </w:r>
      <w:r w:rsidRPr="00A06388">
        <w:rPr>
          <w:color w:val="000000" w:themeColor="text1"/>
          <w:sz w:val="22"/>
          <w:szCs w:val="22"/>
        </w:rPr>
        <w:t>“Gene regulatory networks controlling retinal regeneration”,</w:t>
      </w:r>
      <w:r w:rsidRPr="00A06388">
        <w:rPr>
          <w:color w:val="000000" w:themeColor="text1"/>
          <w:sz w:val="22"/>
          <w:szCs w:val="22"/>
          <w:shd w:val="clear" w:color="auto" w:fill="FFFFFF"/>
        </w:rPr>
        <w:t xml:space="preserve"> Yonsei University, Seoul, South </w:t>
      </w:r>
    </w:p>
    <w:p w14:paraId="11BB9B6B" w14:textId="6838A8C0" w:rsidR="00446DD1" w:rsidRPr="00A06388" w:rsidRDefault="00446DD1" w:rsidP="00446DD1">
      <w:pPr>
        <w:ind w:left="720" w:right="-378" w:firstLine="720"/>
        <w:rPr>
          <w:color w:val="000000" w:themeColor="text1"/>
          <w:sz w:val="22"/>
          <w:szCs w:val="22"/>
          <w:shd w:val="clear" w:color="auto" w:fill="FFFFFF"/>
        </w:rPr>
      </w:pPr>
      <w:r w:rsidRPr="00A06388">
        <w:rPr>
          <w:color w:val="000000" w:themeColor="text1"/>
          <w:sz w:val="22"/>
          <w:szCs w:val="22"/>
          <w:shd w:val="clear" w:color="auto" w:fill="FFFFFF"/>
        </w:rPr>
        <w:t>Korea.</w:t>
      </w:r>
    </w:p>
    <w:p w14:paraId="0AA6F5D2" w14:textId="77777777" w:rsidR="0043382B" w:rsidRPr="00A06388" w:rsidRDefault="00901803" w:rsidP="00901803">
      <w:pPr>
        <w:ind w:right="-378"/>
        <w:rPr>
          <w:color w:val="000000" w:themeColor="text1"/>
          <w:sz w:val="22"/>
          <w:szCs w:val="22"/>
          <w:shd w:val="clear" w:color="auto" w:fill="FFFFFF"/>
        </w:rPr>
      </w:pPr>
      <w:r w:rsidRPr="00A06388">
        <w:rPr>
          <w:color w:val="000000" w:themeColor="text1"/>
          <w:sz w:val="22"/>
          <w:szCs w:val="22"/>
        </w:rPr>
        <w:t>231.    1/11/24   “</w:t>
      </w:r>
      <w:r w:rsidR="00A449AE" w:rsidRPr="00A06388">
        <w:rPr>
          <w:color w:val="000000" w:themeColor="text1"/>
          <w:sz w:val="22"/>
          <w:szCs w:val="22"/>
        </w:rPr>
        <w:t>The retina in time: development, regeneration, and aging viewed through the single-cell lens</w:t>
      </w:r>
      <w:r w:rsidRPr="00A06388">
        <w:rPr>
          <w:color w:val="000000" w:themeColor="text1"/>
          <w:sz w:val="22"/>
          <w:szCs w:val="22"/>
        </w:rPr>
        <w:t>”,</w:t>
      </w:r>
      <w:r w:rsidRPr="00A06388">
        <w:rPr>
          <w:color w:val="000000" w:themeColor="text1"/>
          <w:sz w:val="22"/>
          <w:szCs w:val="22"/>
          <w:shd w:val="clear" w:color="auto" w:fill="FFFFFF"/>
        </w:rPr>
        <w:t xml:space="preserve"> </w:t>
      </w:r>
    </w:p>
    <w:p w14:paraId="536F0713" w14:textId="4EA1E3D3" w:rsidR="00901803" w:rsidRPr="00A06388" w:rsidRDefault="00901803" w:rsidP="0043382B">
      <w:pPr>
        <w:ind w:left="720" w:right="-378" w:firstLine="720"/>
        <w:rPr>
          <w:color w:val="000000" w:themeColor="text1"/>
          <w:sz w:val="22"/>
          <w:szCs w:val="22"/>
          <w:shd w:val="clear" w:color="auto" w:fill="FFFFFF"/>
        </w:rPr>
      </w:pPr>
      <w:r w:rsidRPr="00A06388">
        <w:rPr>
          <w:color w:val="000000" w:themeColor="text1"/>
          <w:sz w:val="22"/>
          <w:szCs w:val="22"/>
          <w:shd w:val="clear" w:color="auto" w:fill="FFFFFF"/>
        </w:rPr>
        <w:t xml:space="preserve">Department of Ophthalmology, University of Texas Southwestern, Dallas, TX. </w:t>
      </w:r>
    </w:p>
    <w:p w14:paraId="26A65EE2" w14:textId="5ACA490C" w:rsidR="004F1013" w:rsidRPr="00A06388" w:rsidRDefault="004F1013" w:rsidP="00CC5320">
      <w:pPr>
        <w:ind w:right="-378"/>
        <w:rPr>
          <w:color w:val="000000" w:themeColor="text1"/>
          <w:sz w:val="22"/>
          <w:szCs w:val="22"/>
          <w:shd w:val="clear" w:color="auto" w:fill="FFFFFF"/>
        </w:rPr>
      </w:pPr>
      <w:r w:rsidRPr="00A06388">
        <w:rPr>
          <w:color w:val="000000" w:themeColor="text1"/>
          <w:sz w:val="22"/>
          <w:szCs w:val="22"/>
        </w:rPr>
        <w:t>2</w:t>
      </w:r>
      <w:r w:rsidR="00C94F8B" w:rsidRPr="00A06388">
        <w:rPr>
          <w:color w:val="000000" w:themeColor="text1"/>
          <w:sz w:val="22"/>
          <w:szCs w:val="22"/>
        </w:rPr>
        <w:t>3</w:t>
      </w:r>
      <w:r w:rsidR="00901803" w:rsidRPr="00A06388">
        <w:rPr>
          <w:color w:val="000000" w:themeColor="text1"/>
          <w:sz w:val="22"/>
          <w:szCs w:val="22"/>
        </w:rPr>
        <w:t>2</w:t>
      </w:r>
      <w:r w:rsidRPr="00A06388">
        <w:rPr>
          <w:color w:val="000000" w:themeColor="text1"/>
          <w:sz w:val="22"/>
          <w:szCs w:val="22"/>
        </w:rPr>
        <w:t>.    1/25/24   “Gene regulatory networks controlling retinal regeneration”,</w:t>
      </w:r>
      <w:r w:rsidRPr="00A06388">
        <w:rPr>
          <w:color w:val="000000" w:themeColor="text1"/>
          <w:sz w:val="22"/>
          <w:szCs w:val="22"/>
          <w:shd w:val="clear" w:color="auto" w:fill="FFFFFF"/>
        </w:rPr>
        <w:t xml:space="preserve"> Department of Biology, Florida </w:t>
      </w:r>
    </w:p>
    <w:p w14:paraId="6AF94E37" w14:textId="6BA3E8C0" w:rsidR="004F1013" w:rsidRPr="00A06388" w:rsidRDefault="004F1013" w:rsidP="00CC5320">
      <w:pPr>
        <w:ind w:left="720" w:right="-378" w:firstLine="720"/>
        <w:rPr>
          <w:color w:val="000000" w:themeColor="text1"/>
          <w:sz w:val="22"/>
          <w:szCs w:val="22"/>
          <w:shd w:val="clear" w:color="auto" w:fill="FFFFFF"/>
        </w:rPr>
      </w:pPr>
      <w:r w:rsidRPr="00A06388">
        <w:rPr>
          <w:color w:val="000000" w:themeColor="text1"/>
          <w:sz w:val="22"/>
          <w:szCs w:val="22"/>
          <w:shd w:val="clear" w:color="auto" w:fill="FFFFFF"/>
        </w:rPr>
        <w:t>State University, Tallahassee, FL</w:t>
      </w:r>
      <w:r w:rsidR="00F6664C" w:rsidRPr="00A06388">
        <w:rPr>
          <w:color w:val="000000" w:themeColor="text1"/>
          <w:sz w:val="22"/>
          <w:szCs w:val="22"/>
          <w:shd w:val="clear" w:color="auto" w:fill="FFFFFF"/>
        </w:rPr>
        <w:t xml:space="preserve"> (invited by students)</w:t>
      </w:r>
      <w:r w:rsidRPr="00A06388">
        <w:rPr>
          <w:color w:val="000000" w:themeColor="text1"/>
          <w:sz w:val="22"/>
          <w:szCs w:val="22"/>
          <w:shd w:val="clear" w:color="auto" w:fill="FFFFFF"/>
        </w:rPr>
        <w:t>.</w:t>
      </w:r>
    </w:p>
    <w:p w14:paraId="26FDF0E5" w14:textId="62161793" w:rsidR="00A91680" w:rsidRPr="00A06388" w:rsidRDefault="007E4F92" w:rsidP="00A91680">
      <w:pPr>
        <w:ind w:right="-378"/>
        <w:rPr>
          <w:color w:val="000000" w:themeColor="text1"/>
          <w:sz w:val="22"/>
          <w:szCs w:val="22"/>
          <w:shd w:val="clear" w:color="auto" w:fill="FFFFFF"/>
        </w:rPr>
      </w:pPr>
      <w:r w:rsidRPr="00A06388">
        <w:rPr>
          <w:color w:val="000000" w:themeColor="text1"/>
          <w:sz w:val="22"/>
          <w:szCs w:val="22"/>
        </w:rPr>
        <w:t>2</w:t>
      </w:r>
      <w:r w:rsidR="00C94F8B" w:rsidRPr="00A06388">
        <w:rPr>
          <w:color w:val="000000" w:themeColor="text1"/>
          <w:sz w:val="22"/>
          <w:szCs w:val="22"/>
        </w:rPr>
        <w:t>3</w:t>
      </w:r>
      <w:r w:rsidR="00901803" w:rsidRPr="00A06388">
        <w:rPr>
          <w:color w:val="000000" w:themeColor="text1"/>
          <w:sz w:val="22"/>
          <w:szCs w:val="22"/>
        </w:rPr>
        <w:t>3</w:t>
      </w:r>
      <w:r w:rsidRPr="00A06388">
        <w:rPr>
          <w:color w:val="000000" w:themeColor="text1"/>
          <w:sz w:val="22"/>
          <w:szCs w:val="22"/>
        </w:rPr>
        <w:t xml:space="preserve">.    </w:t>
      </w:r>
      <w:r w:rsidR="00A91680" w:rsidRPr="00A06388">
        <w:rPr>
          <w:color w:val="000000" w:themeColor="text1"/>
          <w:sz w:val="22"/>
          <w:szCs w:val="22"/>
        </w:rPr>
        <w:t>2</w:t>
      </w:r>
      <w:r w:rsidRPr="00A06388">
        <w:rPr>
          <w:color w:val="000000" w:themeColor="text1"/>
          <w:sz w:val="22"/>
          <w:szCs w:val="22"/>
        </w:rPr>
        <w:t>/</w:t>
      </w:r>
      <w:r w:rsidR="00A91680" w:rsidRPr="00A06388">
        <w:rPr>
          <w:color w:val="000000" w:themeColor="text1"/>
          <w:sz w:val="22"/>
          <w:szCs w:val="22"/>
        </w:rPr>
        <w:t>12</w:t>
      </w:r>
      <w:r w:rsidRPr="00A06388">
        <w:rPr>
          <w:color w:val="000000" w:themeColor="text1"/>
          <w:sz w:val="22"/>
          <w:szCs w:val="22"/>
        </w:rPr>
        <w:t xml:space="preserve">/24    “Gene regulatory networks controlling retinal </w:t>
      </w:r>
      <w:r w:rsidR="00A91680" w:rsidRPr="00A06388">
        <w:rPr>
          <w:color w:val="000000" w:themeColor="text1"/>
          <w:sz w:val="22"/>
          <w:szCs w:val="22"/>
        </w:rPr>
        <w:t xml:space="preserve">development and </w:t>
      </w:r>
      <w:r w:rsidRPr="00A06388">
        <w:rPr>
          <w:color w:val="000000" w:themeColor="text1"/>
          <w:sz w:val="22"/>
          <w:szCs w:val="22"/>
        </w:rPr>
        <w:t>regeneration”,</w:t>
      </w:r>
      <w:r w:rsidRPr="00A06388">
        <w:rPr>
          <w:color w:val="000000" w:themeColor="text1"/>
          <w:sz w:val="22"/>
          <w:szCs w:val="22"/>
          <w:shd w:val="clear" w:color="auto" w:fill="FFFFFF"/>
        </w:rPr>
        <w:t xml:space="preserve"> Department of </w:t>
      </w:r>
    </w:p>
    <w:p w14:paraId="31A3FE4F" w14:textId="77C803F9" w:rsidR="007E4F92" w:rsidRPr="00A06388" w:rsidRDefault="00A91680" w:rsidP="00A91680">
      <w:pPr>
        <w:ind w:left="720" w:right="-378" w:firstLine="720"/>
        <w:rPr>
          <w:color w:val="000000" w:themeColor="text1"/>
          <w:sz w:val="22"/>
          <w:szCs w:val="22"/>
          <w:shd w:val="clear" w:color="auto" w:fill="FFFFFF"/>
        </w:rPr>
      </w:pPr>
      <w:r w:rsidRPr="00A06388">
        <w:rPr>
          <w:color w:val="000000" w:themeColor="text1"/>
          <w:sz w:val="22"/>
          <w:szCs w:val="22"/>
          <w:shd w:val="clear" w:color="auto" w:fill="FFFFFF"/>
        </w:rPr>
        <w:t>Neurobiology, University of Southern California, Los Angeles, CA</w:t>
      </w:r>
      <w:r w:rsidR="007E4F92" w:rsidRPr="00A06388">
        <w:rPr>
          <w:color w:val="000000" w:themeColor="text1"/>
          <w:sz w:val="22"/>
          <w:szCs w:val="22"/>
          <w:shd w:val="clear" w:color="auto" w:fill="FFFFFF"/>
        </w:rPr>
        <w:t>.</w:t>
      </w:r>
    </w:p>
    <w:p w14:paraId="569DF1E6" w14:textId="1A0B00DC" w:rsidR="00052C5D" w:rsidRPr="00A06388" w:rsidRDefault="00052C5D" w:rsidP="00052C5D">
      <w:pPr>
        <w:ind w:right="-378"/>
        <w:rPr>
          <w:color w:val="000000" w:themeColor="text1"/>
          <w:sz w:val="22"/>
          <w:szCs w:val="22"/>
          <w:shd w:val="clear" w:color="auto" w:fill="FFFFFF"/>
        </w:rPr>
      </w:pPr>
      <w:r w:rsidRPr="00A06388">
        <w:rPr>
          <w:color w:val="000000" w:themeColor="text1"/>
          <w:sz w:val="22"/>
          <w:szCs w:val="22"/>
        </w:rPr>
        <w:t>234.    4/1</w:t>
      </w:r>
      <w:r w:rsidR="003131B4" w:rsidRPr="00A06388">
        <w:rPr>
          <w:color w:val="000000" w:themeColor="text1"/>
          <w:sz w:val="22"/>
          <w:szCs w:val="22"/>
        </w:rPr>
        <w:t>8</w:t>
      </w:r>
      <w:r w:rsidRPr="00A06388">
        <w:rPr>
          <w:color w:val="000000" w:themeColor="text1"/>
          <w:sz w:val="22"/>
          <w:szCs w:val="22"/>
        </w:rPr>
        <w:t>/24   “Gene regulatory networks controlling retinal development and regeneration”,</w:t>
      </w:r>
      <w:r w:rsidRPr="00A06388">
        <w:rPr>
          <w:color w:val="000000" w:themeColor="text1"/>
          <w:sz w:val="22"/>
          <w:szCs w:val="22"/>
          <w:shd w:val="clear" w:color="auto" w:fill="FFFFFF"/>
        </w:rPr>
        <w:t xml:space="preserve"> Department of </w:t>
      </w:r>
    </w:p>
    <w:p w14:paraId="38CAC96B" w14:textId="4281438B" w:rsidR="00052C5D" w:rsidRPr="00A06388" w:rsidRDefault="00052C5D" w:rsidP="00052C5D">
      <w:pPr>
        <w:ind w:left="720" w:right="-378" w:firstLine="720"/>
        <w:rPr>
          <w:color w:val="000000" w:themeColor="text1"/>
          <w:sz w:val="22"/>
          <w:szCs w:val="22"/>
          <w:shd w:val="clear" w:color="auto" w:fill="FFFFFF"/>
        </w:rPr>
      </w:pPr>
      <w:r w:rsidRPr="00A06388">
        <w:rPr>
          <w:color w:val="000000" w:themeColor="text1"/>
          <w:sz w:val="22"/>
          <w:szCs w:val="22"/>
          <w:shd w:val="clear" w:color="auto" w:fill="FFFFFF"/>
        </w:rPr>
        <w:t>Neurobiology, Augusta University, Augusta, GA.</w:t>
      </w:r>
    </w:p>
    <w:p w14:paraId="15520456" w14:textId="3219170D" w:rsidR="00F92057" w:rsidRPr="00A06388" w:rsidRDefault="00F92057" w:rsidP="00CC5320">
      <w:pPr>
        <w:ind w:right="-378"/>
        <w:rPr>
          <w:color w:val="000000" w:themeColor="text1"/>
          <w:sz w:val="22"/>
          <w:szCs w:val="22"/>
          <w:shd w:val="clear" w:color="auto" w:fill="FFFFFF"/>
        </w:rPr>
      </w:pPr>
      <w:r w:rsidRPr="00A06388">
        <w:rPr>
          <w:color w:val="000000" w:themeColor="text1"/>
          <w:sz w:val="22"/>
          <w:szCs w:val="22"/>
        </w:rPr>
        <w:t>2</w:t>
      </w:r>
      <w:r w:rsidR="007E4F92" w:rsidRPr="00A06388">
        <w:rPr>
          <w:color w:val="000000" w:themeColor="text1"/>
          <w:sz w:val="22"/>
          <w:szCs w:val="22"/>
        </w:rPr>
        <w:t>3</w:t>
      </w:r>
      <w:r w:rsidR="00052C5D" w:rsidRPr="00A06388">
        <w:rPr>
          <w:color w:val="000000" w:themeColor="text1"/>
          <w:sz w:val="22"/>
          <w:szCs w:val="22"/>
        </w:rPr>
        <w:t>5</w:t>
      </w:r>
      <w:r w:rsidRPr="00A06388">
        <w:rPr>
          <w:color w:val="000000" w:themeColor="text1"/>
          <w:sz w:val="22"/>
          <w:szCs w:val="22"/>
        </w:rPr>
        <w:t xml:space="preserve">.    </w:t>
      </w:r>
      <w:r w:rsidR="004203DF" w:rsidRPr="00A06388">
        <w:rPr>
          <w:color w:val="000000" w:themeColor="text1"/>
          <w:sz w:val="22"/>
          <w:szCs w:val="22"/>
        </w:rPr>
        <w:t>5</w:t>
      </w:r>
      <w:r w:rsidRPr="00A06388">
        <w:rPr>
          <w:color w:val="000000" w:themeColor="text1"/>
          <w:sz w:val="22"/>
          <w:szCs w:val="22"/>
        </w:rPr>
        <w:t>/2</w:t>
      </w:r>
      <w:r w:rsidR="00BB5AF0" w:rsidRPr="00A06388">
        <w:rPr>
          <w:color w:val="000000" w:themeColor="text1"/>
          <w:sz w:val="22"/>
          <w:szCs w:val="22"/>
        </w:rPr>
        <w:t>2</w:t>
      </w:r>
      <w:r w:rsidRPr="00A06388">
        <w:rPr>
          <w:color w:val="000000" w:themeColor="text1"/>
          <w:sz w:val="22"/>
          <w:szCs w:val="22"/>
        </w:rPr>
        <w:t>/24   “Retinal gene regulatory networks controlling cellular ag</w:t>
      </w:r>
      <w:r w:rsidR="00393144" w:rsidRPr="00A06388">
        <w:rPr>
          <w:color w:val="000000" w:themeColor="text1"/>
          <w:sz w:val="22"/>
          <w:szCs w:val="22"/>
        </w:rPr>
        <w:t>ing</w:t>
      </w:r>
      <w:r w:rsidRPr="00A06388">
        <w:rPr>
          <w:color w:val="000000" w:themeColor="text1"/>
          <w:sz w:val="22"/>
          <w:szCs w:val="22"/>
        </w:rPr>
        <w:t>”,</w:t>
      </w:r>
      <w:r w:rsidRPr="00A06388">
        <w:rPr>
          <w:color w:val="000000" w:themeColor="text1"/>
          <w:sz w:val="22"/>
          <w:szCs w:val="22"/>
          <w:shd w:val="clear" w:color="auto" w:fill="FFFFFF"/>
        </w:rPr>
        <w:t xml:space="preserve"> Visual System Development </w:t>
      </w:r>
    </w:p>
    <w:p w14:paraId="32F34451" w14:textId="13BF7C73" w:rsidR="00E07629" w:rsidRDefault="00F92057" w:rsidP="00E07629">
      <w:pPr>
        <w:ind w:left="720" w:right="-378" w:firstLine="720"/>
        <w:rPr>
          <w:color w:val="000000" w:themeColor="text1"/>
          <w:sz w:val="22"/>
          <w:szCs w:val="22"/>
          <w:shd w:val="clear" w:color="auto" w:fill="FFFFFF"/>
        </w:rPr>
      </w:pPr>
      <w:r w:rsidRPr="00A06388">
        <w:rPr>
          <w:color w:val="000000" w:themeColor="text1"/>
          <w:sz w:val="22"/>
          <w:szCs w:val="22"/>
          <w:shd w:val="clear" w:color="auto" w:fill="FFFFFF"/>
        </w:rPr>
        <w:t>Gordon Research Conference, Il Ciocco, Barga, Italy.</w:t>
      </w:r>
    </w:p>
    <w:p w14:paraId="2779C413" w14:textId="6E9FF378" w:rsidR="001E3C59" w:rsidRDefault="001E3C59" w:rsidP="001E3C59">
      <w:pPr>
        <w:ind w:right="-378"/>
        <w:rPr>
          <w:color w:val="000000" w:themeColor="text1"/>
          <w:sz w:val="22"/>
          <w:szCs w:val="22"/>
          <w:shd w:val="clear" w:color="auto" w:fill="FFFFFF"/>
        </w:rPr>
      </w:pPr>
      <w:r w:rsidRPr="00A06388">
        <w:rPr>
          <w:color w:val="000000" w:themeColor="text1"/>
          <w:sz w:val="22"/>
          <w:szCs w:val="22"/>
        </w:rPr>
        <w:t>23</w:t>
      </w:r>
      <w:r>
        <w:rPr>
          <w:color w:val="000000" w:themeColor="text1"/>
          <w:sz w:val="22"/>
          <w:szCs w:val="22"/>
        </w:rPr>
        <w:t>6</w:t>
      </w:r>
      <w:r w:rsidRPr="00A06388">
        <w:rPr>
          <w:color w:val="000000" w:themeColor="text1"/>
          <w:sz w:val="22"/>
          <w:szCs w:val="22"/>
        </w:rPr>
        <w:t>.    5/2</w:t>
      </w:r>
      <w:r w:rsidR="00210270">
        <w:rPr>
          <w:color w:val="000000" w:themeColor="text1"/>
          <w:sz w:val="22"/>
          <w:szCs w:val="22"/>
        </w:rPr>
        <w:t>7</w:t>
      </w:r>
      <w:r w:rsidRPr="00A06388">
        <w:rPr>
          <w:color w:val="000000" w:themeColor="text1"/>
          <w:sz w:val="22"/>
          <w:szCs w:val="22"/>
        </w:rPr>
        <w:t>/24   “</w:t>
      </w:r>
      <w:r>
        <w:rPr>
          <w:color w:val="000000" w:themeColor="text1"/>
          <w:sz w:val="22"/>
          <w:szCs w:val="22"/>
        </w:rPr>
        <w:t>Gene regulatory networks controlling vertebrate retinal regeneration</w:t>
      </w:r>
      <w:r w:rsidRPr="00A06388">
        <w:rPr>
          <w:color w:val="000000" w:themeColor="text1"/>
          <w:sz w:val="22"/>
          <w:szCs w:val="22"/>
        </w:rPr>
        <w:t>”,</w:t>
      </w:r>
      <w:r w:rsidRPr="00A06388">
        <w:rPr>
          <w:color w:val="000000" w:themeColor="text1"/>
          <w:sz w:val="22"/>
          <w:szCs w:val="22"/>
          <w:shd w:val="clear" w:color="auto" w:fill="FFFFFF"/>
        </w:rPr>
        <w:t xml:space="preserve"> </w:t>
      </w:r>
      <w:r>
        <w:rPr>
          <w:color w:val="000000" w:themeColor="text1"/>
          <w:sz w:val="22"/>
          <w:szCs w:val="22"/>
          <w:shd w:val="clear" w:color="auto" w:fill="FFFFFF"/>
        </w:rPr>
        <w:t xml:space="preserve">Institute of Molecular </w:t>
      </w:r>
    </w:p>
    <w:p w14:paraId="7FF7E450" w14:textId="76DA158D" w:rsidR="001E3C59" w:rsidRDefault="001E3C59" w:rsidP="001E3C59">
      <w:pPr>
        <w:ind w:left="720" w:right="-378" w:firstLine="720"/>
        <w:rPr>
          <w:color w:val="000000" w:themeColor="text1"/>
          <w:sz w:val="22"/>
          <w:szCs w:val="22"/>
          <w:shd w:val="clear" w:color="auto" w:fill="FFFFFF"/>
        </w:rPr>
      </w:pPr>
      <w:r>
        <w:rPr>
          <w:color w:val="000000" w:themeColor="text1"/>
          <w:sz w:val="22"/>
          <w:szCs w:val="22"/>
          <w:shd w:val="clear" w:color="auto" w:fill="FFFFFF"/>
        </w:rPr>
        <w:t>Pathology, Vienna, Austria</w:t>
      </w:r>
      <w:r w:rsidRPr="00A06388">
        <w:rPr>
          <w:color w:val="000000" w:themeColor="text1"/>
          <w:sz w:val="22"/>
          <w:szCs w:val="22"/>
          <w:shd w:val="clear" w:color="auto" w:fill="FFFFFF"/>
        </w:rPr>
        <w:t>.</w:t>
      </w:r>
    </w:p>
    <w:p w14:paraId="5E9DBE39" w14:textId="54D2826C" w:rsidR="00E96D2D" w:rsidRDefault="00E96D2D" w:rsidP="00E96D2D">
      <w:pPr>
        <w:ind w:right="-378"/>
        <w:rPr>
          <w:color w:val="000000" w:themeColor="text1"/>
          <w:sz w:val="22"/>
          <w:szCs w:val="22"/>
          <w:shd w:val="clear" w:color="auto" w:fill="FFFFFF"/>
        </w:rPr>
      </w:pPr>
      <w:r w:rsidRPr="00A06388">
        <w:rPr>
          <w:color w:val="000000" w:themeColor="text1"/>
          <w:sz w:val="22"/>
          <w:szCs w:val="22"/>
        </w:rPr>
        <w:t>23</w:t>
      </w:r>
      <w:r>
        <w:rPr>
          <w:color w:val="000000" w:themeColor="text1"/>
          <w:sz w:val="22"/>
          <w:szCs w:val="22"/>
        </w:rPr>
        <w:t>7</w:t>
      </w:r>
      <w:r w:rsidRPr="00A06388">
        <w:rPr>
          <w:color w:val="000000" w:themeColor="text1"/>
          <w:sz w:val="22"/>
          <w:szCs w:val="22"/>
        </w:rPr>
        <w:t xml:space="preserve">.    </w:t>
      </w:r>
      <w:r>
        <w:rPr>
          <w:color w:val="000000" w:themeColor="text1"/>
          <w:sz w:val="22"/>
          <w:szCs w:val="22"/>
        </w:rPr>
        <w:t>6</w:t>
      </w:r>
      <w:r w:rsidRPr="00A06388">
        <w:rPr>
          <w:color w:val="000000" w:themeColor="text1"/>
          <w:sz w:val="22"/>
          <w:szCs w:val="22"/>
        </w:rPr>
        <w:t>/</w:t>
      </w:r>
      <w:r>
        <w:rPr>
          <w:color w:val="000000" w:themeColor="text1"/>
          <w:sz w:val="22"/>
          <w:szCs w:val="22"/>
        </w:rPr>
        <w:t>1</w:t>
      </w:r>
      <w:r w:rsidRPr="00A06388">
        <w:rPr>
          <w:color w:val="000000" w:themeColor="text1"/>
          <w:sz w:val="22"/>
          <w:szCs w:val="22"/>
        </w:rPr>
        <w:t>2/24   “</w:t>
      </w:r>
      <w:r>
        <w:rPr>
          <w:color w:val="000000" w:themeColor="text1"/>
          <w:sz w:val="22"/>
          <w:szCs w:val="22"/>
        </w:rPr>
        <w:t>Gene regulatory networks controlling vertebrate retinal regeneration</w:t>
      </w:r>
      <w:r w:rsidRPr="00A06388">
        <w:rPr>
          <w:color w:val="000000" w:themeColor="text1"/>
          <w:sz w:val="22"/>
          <w:szCs w:val="22"/>
        </w:rPr>
        <w:t>”,</w:t>
      </w:r>
      <w:r w:rsidRPr="00A06388">
        <w:rPr>
          <w:color w:val="000000" w:themeColor="text1"/>
          <w:sz w:val="22"/>
          <w:szCs w:val="22"/>
          <w:shd w:val="clear" w:color="auto" w:fill="FFFFFF"/>
        </w:rPr>
        <w:t xml:space="preserve"> </w:t>
      </w:r>
      <w:r>
        <w:rPr>
          <w:color w:val="000000" w:themeColor="text1"/>
          <w:sz w:val="22"/>
          <w:szCs w:val="22"/>
          <w:shd w:val="clear" w:color="auto" w:fill="FFFFFF"/>
        </w:rPr>
        <w:t xml:space="preserve">Academia Sinica, Taipei, </w:t>
      </w:r>
    </w:p>
    <w:p w14:paraId="539E1A66" w14:textId="478BF0B2" w:rsidR="00E96D2D" w:rsidRDefault="00E96D2D" w:rsidP="00E96D2D">
      <w:pPr>
        <w:ind w:left="720" w:right="-378" w:firstLine="720"/>
        <w:rPr>
          <w:color w:val="000000" w:themeColor="text1"/>
          <w:sz w:val="22"/>
          <w:szCs w:val="22"/>
          <w:shd w:val="clear" w:color="auto" w:fill="FFFFFF"/>
        </w:rPr>
      </w:pPr>
      <w:r>
        <w:rPr>
          <w:color w:val="000000" w:themeColor="text1"/>
          <w:sz w:val="22"/>
          <w:szCs w:val="22"/>
          <w:shd w:val="clear" w:color="auto" w:fill="FFFFFF"/>
        </w:rPr>
        <w:t>Taiwan.</w:t>
      </w:r>
    </w:p>
    <w:p w14:paraId="4F85CA4B" w14:textId="2AE23A9C" w:rsidR="003C0333" w:rsidRDefault="001C55FE" w:rsidP="001C55FE">
      <w:pPr>
        <w:ind w:right="-378"/>
        <w:rPr>
          <w:color w:val="000000" w:themeColor="text1"/>
          <w:sz w:val="22"/>
          <w:szCs w:val="22"/>
          <w:shd w:val="clear" w:color="auto" w:fill="FFFFFF"/>
        </w:rPr>
      </w:pPr>
      <w:r w:rsidRPr="00A06388">
        <w:rPr>
          <w:color w:val="000000" w:themeColor="text1"/>
          <w:sz w:val="22"/>
          <w:szCs w:val="22"/>
        </w:rPr>
        <w:t>23</w:t>
      </w:r>
      <w:r>
        <w:rPr>
          <w:color w:val="000000" w:themeColor="text1"/>
          <w:sz w:val="22"/>
          <w:szCs w:val="22"/>
        </w:rPr>
        <w:t>8</w:t>
      </w:r>
      <w:r w:rsidRPr="00A06388">
        <w:rPr>
          <w:color w:val="000000" w:themeColor="text1"/>
          <w:sz w:val="22"/>
          <w:szCs w:val="22"/>
        </w:rPr>
        <w:t xml:space="preserve">.    </w:t>
      </w:r>
      <w:r>
        <w:rPr>
          <w:color w:val="000000" w:themeColor="text1"/>
          <w:sz w:val="22"/>
          <w:szCs w:val="22"/>
        </w:rPr>
        <w:t>6</w:t>
      </w:r>
      <w:r w:rsidRPr="00A06388">
        <w:rPr>
          <w:color w:val="000000" w:themeColor="text1"/>
          <w:sz w:val="22"/>
          <w:szCs w:val="22"/>
        </w:rPr>
        <w:t>/</w:t>
      </w:r>
      <w:r w:rsidR="003C0333">
        <w:rPr>
          <w:color w:val="000000" w:themeColor="text1"/>
          <w:sz w:val="22"/>
          <w:szCs w:val="22"/>
        </w:rPr>
        <w:t>1</w:t>
      </w:r>
      <w:r>
        <w:rPr>
          <w:color w:val="000000" w:themeColor="text1"/>
          <w:sz w:val="22"/>
          <w:szCs w:val="22"/>
        </w:rPr>
        <w:t>4</w:t>
      </w:r>
      <w:r w:rsidRPr="00A06388">
        <w:rPr>
          <w:color w:val="000000" w:themeColor="text1"/>
          <w:sz w:val="22"/>
          <w:szCs w:val="22"/>
        </w:rPr>
        <w:t>/24   “</w:t>
      </w:r>
      <w:r>
        <w:rPr>
          <w:color w:val="000000" w:themeColor="text1"/>
          <w:sz w:val="22"/>
          <w:szCs w:val="22"/>
        </w:rPr>
        <w:t>Gene regulatory networks controlling vertebrate retinal regeneration</w:t>
      </w:r>
      <w:r w:rsidRPr="00A06388">
        <w:rPr>
          <w:color w:val="000000" w:themeColor="text1"/>
          <w:sz w:val="22"/>
          <w:szCs w:val="22"/>
        </w:rPr>
        <w:t>”,</w:t>
      </w:r>
      <w:r w:rsidRPr="00A06388">
        <w:rPr>
          <w:color w:val="000000" w:themeColor="text1"/>
          <w:sz w:val="22"/>
          <w:szCs w:val="22"/>
          <w:shd w:val="clear" w:color="auto" w:fill="FFFFFF"/>
        </w:rPr>
        <w:t xml:space="preserve"> </w:t>
      </w:r>
      <w:r>
        <w:rPr>
          <w:color w:val="000000" w:themeColor="text1"/>
          <w:sz w:val="22"/>
          <w:szCs w:val="22"/>
          <w:shd w:val="clear" w:color="auto" w:fill="FFFFFF"/>
        </w:rPr>
        <w:t xml:space="preserve">Hong Kong University </w:t>
      </w:r>
    </w:p>
    <w:p w14:paraId="5A72E298" w14:textId="7F1DFDA5" w:rsidR="001C55FE" w:rsidRDefault="001C55FE" w:rsidP="003C0333">
      <w:pPr>
        <w:ind w:left="720" w:right="-378" w:firstLine="720"/>
        <w:rPr>
          <w:color w:val="000000" w:themeColor="text1"/>
          <w:sz w:val="22"/>
          <w:szCs w:val="22"/>
          <w:shd w:val="clear" w:color="auto" w:fill="FFFFFF"/>
        </w:rPr>
      </w:pPr>
      <w:r>
        <w:rPr>
          <w:color w:val="000000" w:themeColor="text1"/>
          <w:sz w:val="22"/>
          <w:szCs w:val="22"/>
          <w:shd w:val="clear" w:color="auto" w:fill="FFFFFF"/>
        </w:rPr>
        <w:t>of Science and Technology, Hong Kong.</w:t>
      </w:r>
    </w:p>
    <w:p w14:paraId="23FD8193" w14:textId="78923C5E" w:rsidR="002C087F" w:rsidRDefault="00EB025E" w:rsidP="00EB025E">
      <w:pPr>
        <w:ind w:right="-378"/>
        <w:rPr>
          <w:color w:val="000000" w:themeColor="text1"/>
          <w:sz w:val="22"/>
          <w:szCs w:val="22"/>
          <w:shd w:val="clear" w:color="auto" w:fill="FFFFFF"/>
        </w:rPr>
      </w:pPr>
      <w:r w:rsidRPr="00A06388">
        <w:rPr>
          <w:color w:val="000000" w:themeColor="text1"/>
          <w:sz w:val="22"/>
          <w:szCs w:val="22"/>
        </w:rPr>
        <w:t>2</w:t>
      </w:r>
      <w:r w:rsidR="00805DAD">
        <w:rPr>
          <w:color w:val="000000" w:themeColor="text1"/>
          <w:sz w:val="22"/>
          <w:szCs w:val="22"/>
        </w:rPr>
        <w:t>39</w:t>
      </w:r>
      <w:r w:rsidRPr="00A06388">
        <w:rPr>
          <w:color w:val="000000" w:themeColor="text1"/>
          <w:sz w:val="22"/>
          <w:szCs w:val="22"/>
        </w:rPr>
        <w:t xml:space="preserve">.    </w:t>
      </w:r>
      <w:r w:rsidR="004E7149">
        <w:rPr>
          <w:color w:val="000000" w:themeColor="text1"/>
          <w:sz w:val="22"/>
          <w:szCs w:val="22"/>
        </w:rPr>
        <w:t>9</w:t>
      </w:r>
      <w:r w:rsidRPr="00A06388">
        <w:rPr>
          <w:color w:val="000000" w:themeColor="text1"/>
          <w:sz w:val="22"/>
          <w:szCs w:val="22"/>
        </w:rPr>
        <w:t>/</w:t>
      </w:r>
      <w:r>
        <w:rPr>
          <w:color w:val="000000" w:themeColor="text1"/>
          <w:sz w:val="22"/>
          <w:szCs w:val="22"/>
        </w:rPr>
        <w:t>1</w:t>
      </w:r>
      <w:r w:rsidR="004E7149">
        <w:rPr>
          <w:color w:val="000000" w:themeColor="text1"/>
          <w:sz w:val="22"/>
          <w:szCs w:val="22"/>
        </w:rPr>
        <w:t>1</w:t>
      </w:r>
      <w:r w:rsidRPr="00A06388">
        <w:rPr>
          <w:color w:val="000000" w:themeColor="text1"/>
          <w:sz w:val="22"/>
          <w:szCs w:val="22"/>
        </w:rPr>
        <w:t>/24   “</w:t>
      </w:r>
      <w:r>
        <w:rPr>
          <w:color w:val="000000" w:themeColor="text1"/>
          <w:sz w:val="22"/>
          <w:szCs w:val="22"/>
        </w:rPr>
        <w:t>Gene regulatory networks controlling vertebrate retinal regeneration</w:t>
      </w:r>
      <w:r w:rsidRPr="00A06388">
        <w:rPr>
          <w:color w:val="000000" w:themeColor="text1"/>
          <w:sz w:val="22"/>
          <w:szCs w:val="22"/>
        </w:rPr>
        <w:t>”,</w:t>
      </w:r>
      <w:r w:rsidRPr="00A06388">
        <w:rPr>
          <w:color w:val="000000" w:themeColor="text1"/>
          <w:sz w:val="22"/>
          <w:szCs w:val="22"/>
          <w:shd w:val="clear" w:color="auto" w:fill="FFFFFF"/>
        </w:rPr>
        <w:t xml:space="preserve"> </w:t>
      </w:r>
      <w:r w:rsidR="002C087F">
        <w:rPr>
          <w:color w:val="000000" w:themeColor="text1"/>
          <w:sz w:val="22"/>
          <w:szCs w:val="22"/>
          <w:shd w:val="clear" w:color="auto" w:fill="FFFFFF"/>
        </w:rPr>
        <w:t xml:space="preserve">Cellular Ecosystems in </w:t>
      </w:r>
    </w:p>
    <w:p w14:paraId="7FE48FD7" w14:textId="7F881E40" w:rsidR="00EB025E" w:rsidRDefault="002C087F" w:rsidP="002C087F">
      <w:pPr>
        <w:ind w:left="720" w:right="-378" w:firstLine="720"/>
        <w:rPr>
          <w:color w:val="000000" w:themeColor="text1"/>
          <w:sz w:val="22"/>
          <w:szCs w:val="22"/>
          <w:shd w:val="clear" w:color="auto" w:fill="FFFFFF"/>
        </w:rPr>
      </w:pPr>
      <w:r>
        <w:rPr>
          <w:color w:val="000000" w:themeColor="text1"/>
          <w:sz w:val="22"/>
          <w:szCs w:val="22"/>
          <w:shd w:val="clear" w:color="auto" w:fill="FFFFFF"/>
        </w:rPr>
        <w:t>CNS injury and repair Symposium, Karolinska Institute, Stockholm, Sweden.</w:t>
      </w:r>
    </w:p>
    <w:p w14:paraId="7311C0EF" w14:textId="4DF7C534" w:rsidR="00805DAD" w:rsidRPr="00A06388" w:rsidRDefault="00805DAD" w:rsidP="00DF46FD">
      <w:pPr>
        <w:ind w:right="-378"/>
        <w:rPr>
          <w:color w:val="000000" w:themeColor="text1"/>
          <w:sz w:val="22"/>
          <w:szCs w:val="22"/>
          <w:shd w:val="clear" w:color="auto" w:fill="FFFFFF"/>
        </w:rPr>
      </w:pPr>
      <w:r w:rsidRPr="00A06388">
        <w:rPr>
          <w:color w:val="000000" w:themeColor="text1"/>
          <w:sz w:val="22"/>
          <w:szCs w:val="22"/>
        </w:rPr>
        <w:t>2</w:t>
      </w:r>
      <w:r>
        <w:rPr>
          <w:color w:val="000000" w:themeColor="text1"/>
          <w:sz w:val="22"/>
          <w:szCs w:val="22"/>
        </w:rPr>
        <w:t>40</w:t>
      </w:r>
      <w:r w:rsidRPr="00A06388">
        <w:rPr>
          <w:color w:val="000000" w:themeColor="text1"/>
          <w:sz w:val="22"/>
          <w:szCs w:val="22"/>
        </w:rPr>
        <w:t xml:space="preserve">.    </w:t>
      </w:r>
      <w:r>
        <w:rPr>
          <w:color w:val="000000" w:themeColor="text1"/>
          <w:sz w:val="22"/>
          <w:szCs w:val="22"/>
        </w:rPr>
        <w:t>9</w:t>
      </w:r>
      <w:r w:rsidRPr="00A06388">
        <w:rPr>
          <w:color w:val="000000" w:themeColor="text1"/>
          <w:sz w:val="22"/>
          <w:szCs w:val="22"/>
        </w:rPr>
        <w:t>/</w:t>
      </w:r>
      <w:r>
        <w:rPr>
          <w:color w:val="000000" w:themeColor="text1"/>
          <w:sz w:val="22"/>
          <w:szCs w:val="22"/>
        </w:rPr>
        <w:t>12</w:t>
      </w:r>
      <w:r w:rsidRPr="00A06388">
        <w:rPr>
          <w:color w:val="000000" w:themeColor="text1"/>
          <w:sz w:val="22"/>
          <w:szCs w:val="22"/>
        </w:rPr>
        <w:t>/24   “</w:t>
      </w:r>
      <w:r w:rsidR="00DF46FD">
        <w:rPr>
          <w:color w:val="000000" w:themeColor="text1"/>
          <w:sz w:val="22"/>
          <w:szCs w:val="22"/>
        </w:rPr>
        <w:t>Building and regenerating the retina</w:t>
      </w:r>
      <w:r w:rsidRPr="00A06388">
        <w:rPr>
          <w:color w:val="000000" w:themeColor="text1"/>
          <w:sz w:val="22"/>
          <w:szCs w:val="22"/>
        </w:rPr>
        <w:t>”,</w:t>
      </w:r>
      <w:r w:rsidRPr="00A06388">
        <w:rPr>
          <w:color w:val="000000" w:themeColor="text1"/>
          <w:sz w:val="22"/>
          <w:szCs w:val="22"/>
          <w:shd w:val="clear" w:color="auto" w:fill="FFFFFF"/>
        </w:rPr>
        <w:t xml:space="preserve"> </w:t>
      </w:r>
      <w:r>
        <w:rPr>
          <w:color w:val="000000" w:themeColor="text1"/>
          <w:sz w:val="22"/>
          <w:szCs w:val="22"/>
          <w:shd w:val="clear" w:color="auto" w:fill="FFFFFF"/>
        </w:rPr>
        <w:t>Karolinska Institute, Stockholm, Sweden.</w:t>
      </w:r>
    </w:p>
    <w:p w14:paraId="5063CD1C" w14:textId="4780B7FA" w:rsidR="00E2368F" w:rsidRPr="00A06388" w:rsidRDefault="00E2368F" w:rsidP="00E2368F">
      <w:pPr>
        <w:ind w:right="-378"/>
        <w:rPr>
          <w:color w:val="000000" w:themeColor="text1"/>
          <w:sz w:val="22"/>
          <w:szCs w:val="22"/>
          <w:shd w:val="clear" w:color="auto" w:fill="FFFFFF"/>
        </w:rPr>
      </w:pPr>
      <w:r w:rsidRPr="00A06388">
        <w:rPr>
          <w:color w:val="000000" w:themeColor="text1"/>
          <w:sz w:val="22"/>
          <w:szCs w:val="22"/>
        </w:rPr>
        <w:t>2</w:t>
      </w:r>
      <w:r w:rsidR="00EB025E">
        <w:rPr>
          <w:color w:val="000000" w:themeColor="text1"/>
          <w:sz w:val="22"/>
          <w:szCs w:val="22"/>
        </w:rPr>
        <w:t>4</w:t>
      </w:r>
      <w:r w:rsidR="001C55FE">
        <w:rPr>
          <w:color w:val="000000" w:themeColor="text1"/>
          <w:sz w:val="22"/>
          <w:szCs w:val="22"/>
        </w:rPr>
        <w:t>1</w:t>
      </w:r>
      <w:r w:rsidRPr="00A06388">
        <w:rPr>
          <w:color w:val="000000" w:themeColor="text1"/>
          <w:sz w:val="22"/>
          <w:szCs w:val="22"/>
        </w:rPr>
        <w:t>.    10/14/24 “</w:t>
      </w:r>
      <w:r w:rsidR="00667BFC">
        <w:rPr>
          <w:color w:val="000000" w:themeColor="text1"/>
          <w:sz w:val="22"/>
          <w:szCs w:val="22"/>
        </w:rPr>
        <w:t>Constructing the hypothalamus, from form to function</w:t>
      </w:r>
      <w:r w:rsidRPr="00A06388">
        <w:rPr>
          <w:color w:val="000000" w:themeColor="text1"/>
          <w:sz w:val="22"/>
          <w:szCs w:val="22"/>
        </w:rPr>
        <w:t>”,</w:t>
      </w:r>
      <w:r w:rsidRPr="00A06388">
        <w:rPr>
          <w:color w:val="000000" w:themeColor="text1"/>
          <w:sz w:val="22"/>
          <w:szCs w:val="22"/>
          <w:shd w:val="clear" w:color="auto" w:fill="FFFFFF"/>
        </w:rPr>
        <w:t xml:space="preserve"> “Developmental </w:t>
      </w:r>
    </w:p>
    <w:p w14:paraId="18D20C6E" w14:textId="3B694408" w:rsidR="00E2368F" w:rsidRPr="00A06388" w:rsidRDefault="00E2368F" w:rsidP="00E2368F">
      <w:pPr>
        <w:ind w:left="720" w:right="-378" w:firstLine="720"/>
        <w:rPr>
          <w:color w:val="000000" w:themeColor="text1"/>
          <w:sz w:val="22"/>
          <w:szCs w:val="22"/>
          <w:shd w:val="clear" w:color="auto" w:fill="FFFFFF"/>
        </w:rPr>
      </w:pPr>
      <w:r w:rsidRPr="00A06388">
        <w:rPr>
          <w:color w:val="000000" w:themeColor="text1"/>
          <w:sz w:val="22"/>
          <w:szCs w:val="22"/>
          <w:shd w:val="clear" w:color="auto" w:fill="FFFFFF"/>
        </w:rPr>
        <w:t>Specification of Complex Behaviors” meeting, Janelia Conference Center, Ashburn, VA.</w:t>
      </w:r>
    </w:p>
    <w:p w14:paraId="17C6CE52" w14:textId="1D2CB8D3" w:rsidR="00975F9E" w:rsidRDefault="006F5A40" w:rsidP="00975F9E">
      <w:pPr>
        <w:ind w:right="-378"/>
        <w:rPr>
          <w:color w:val="000000" w:themeColor="text1"/>
          <w:sz w:val="22"/>
          <w:szCs w:val="22"/>
          <w:shd w:val="clear" w:color="auto" w:fill="FFFFFF"/>
        </w:rPr>
      </w:pPr>
      <w:r w:rsidRPr="00A06388">
        <w:rPr>
          <w:color w:val="000000" w:themeColor="text1"/>
          <w:sz w:val="22"/>
          <w:szCs w:val="22"/>
        </w:rPr>
        <w:t>2</w:t>
      </w:r>
      <w:r>
        <w:rPr>
          <w:color w:val="000000" w:themeColor="text1"/>
          <w:sz w:val="22"/>
          <w:szCs w:val="22"/>
        </w:rPr>
        <w:t>42</w:t>
      </w:r>
      <w:r w:rsidRPr="00A06388">
        <w:rPr>
          <w:color w:val="000000" w:themeColor="text1"/>
          <w:sz w:val="22"/>
          <w:szCs w:val="22"/>
        </w:rPr>
        <w:t xml:space="preserve">.    </w:t>
      </w:r>
      <w:r>
        <w:rPr>
          <w:color w:val="000000" w:themeColor="text1"/>
          <w:sz w:val="22"/>
          <w:szCs w:val="22"/>
        </w:rPr>
        <w:t>10</w:t>
      </w:r>
      <w:r w:rsidRPr="00A06388">
        <w:rPr>
          <w:color w:val="000000" w:themeColor="text1"/>
          <w:sz w:val="22"/>
          <w:szCs w:val="22"/>
        </w:rPr>
        <w:t>/</w:t>
      </w:r>
      <w:r>
        <w:rPr>
          <w:color w:val="000000" w:themeColor="text1"/>
          <w:sz w:val="22"/>
          <w:szCs w:val="22"/>
        </w:rPr>
        <w:t>17</w:t>
      </w:r>
      <w:r w:rsidRPr="00A06388">
        <w:rPr>
          <w:color w:val="000000" w:themeColor="text1"/>
          <w:sz w:val="22"/>
          <w:szCs w:val="22"/>
        </w:rPr>
        <w:t>/24  “</w:t>
      </w:r>
      <w:r>
        <w:rPr>
          <w:color w:val="000000" w:themeColor="text1"/>
          <w:sz w:val="22"/>
          <w:szCs w:val="22"/>
        </w:rPr>
        <w:t>Building and regenerating the retina</w:t>
      </w:r>
      <w:r w:rsidRPr="00A06388">
        <w:rPr>
          <w:color w:val="000000" w:themeColor="text1"/>
          <w:sz w:val="22"/>
          <w:szCs w:val="22"/>
        </w:rPr>
        <w:t>”,</w:t>
      </w:r>
      <w:r w:rsidRPr="00A06388">
        <w:rPr>
          <w:color w:val="000000" w:themeColor="text1"/>
          <w:sz w:val="22"/>
          <w:szCs w:val="22"/>
          <w:shd w:val="clear" w:color="auto" w:fill="FFFFFF"/>
        </w:rPr>
        <w:t xml:space="preserve"> </w:t>
      </w:r>
      <w:r>
        <w:rPr>
          <w:color w:val="000000" w:themeColor="text1"/>
          <w:sz w:val="22"/>
          <w:szCs w:val="22"/>
          <w:shd w:val="clear" w:color="auto" w:fill="FFFFFF"/>
        </w:rPr>
        <w:t xml:space="preserve">keynote presentation, Focus on Fellows Symposium, </w:t>
      </w:r>
    </w:p>
    <w:p w14:paraId="331DAB33" w14:textId="06F24828" w:rsidR="006F5A40" w:rsidRPr="00A06388" w:rsidRDefault="006F5A40" w:rsidP="00975F9E">
      <w:pPr>
        <w:ind w:left="720" w:right="-378" w:firstLine="720"/>
        <w:rPr>
          <w:color w:val="000000" w:themeColor="text1"/>
          <w:sz w:val="22"/>
          <w:szCs w:val="22"/>
          <w:shd w:val="clear" w:color="auto" w:fill="FFFFFF"/>
        </w:rPr>
      </w:pPr>
      <w:r>
        <w:rPr>
          <w:color w:val="000000" w:themeColor="text1"/>
          <w:sz w:val="22"/>
          <w:szCs w:val="22"/>
          <w:shd w:val="clear" w:color="auto" w:fill="FFFFFF"/>
        </w:rPr>
        <w:t>National Eye Institute, Bethesda, MD.</w:t>
      </w:r>
    </w:p>
    <w:p w14:paraId="4B9E4C43" w14:textId="57BB4840" w:rsidR="00610E79" w:rsidRPr="00A06388" w:rsidRDefault="00610E79" w:rsidP="00610E79">
      <w:pPr>
        <w:ind w:right="-378"/>
        <w:rPr>
          <w:color w:val="000000" w:themeColor="text1"/>
          <w:sz w:val="22"/>
          <w:szCs w:val="22"/>
          <w:shd w:val="clear" w:color="auto" w:fill="FFFFFF"/>
        </w:rPr>
      </w:pPr>
      <w:r w:rsidRPr="00A06388">
        <w:rPr>
          <w:color w:val="000000" w:themeColor="text1"/>
          <w:sz w:val="22"/>
          <w:szCs w:val="22"/>
        </w:rPr>
        <w:t>2</w:t>
      </w:r>
      <w:r w:rsidR="00E96D2D">
        <w:rPr>
          <w:color w:val="000000" w:themeColor="text1"/>
          <w:sz w:val="22"/>
          <w:szCs w:val="22"/>
        </w:rPr>
        <w:t>4</w:t>
      </w:r>
      <w:r w:rsidR="006F5A40">
        <w:rPr>
          <w:color w:val="000000" w:themeColor="text1"/>
          <w:sz w:val="22"/>
          <w:szCs w:val="22"/>
        </w:rPr>
        <w:t>3</w:t>
      </w:r>
      <w:r w:rsidRPr="00A06388">
        <w:rPr>
          <w:color w:val="000000" w:themeColor="text1"/>
          <w:sz w:val="22"/>
          <w:szCs w:val="22"/>
        </w:rPr>
        <w:t>.    10/22/24 “Gene regulatory networks controlling retinal regeneration”,</w:t>
      </w:r>
      <w:r w:rsidRPr="00A06388">
        <w:rPr>
          <w:color w:val="000000" w:themeColor="text1"/>
          <w:sz w:val="22"/>
          <w:szCs w:val="22"/>
          <w:shd w:val="clear" w:color="auto" w:fill="FFFFFF"/>
        </w:rPr>
        <w:t xml:space="preserve"> International Society for Eye </w:t>
      </w:r>
    </w:p>
    <w:p w14:paraId="243E6C55" w14:textId="50E3BB89" w:rsidR="00610E79" w:rsidRDefault="00610E79" w:rsidP="00610E79">
      <w:pPr>
        <w:ind w:left="720" w:right="-378" w:firstLine="720"/>
        <w:rPr>
          <w:color w:val="000000" w:themeColor="text1"/>
          <w:sz w:val="22"/>
          <w:szCs w:val="22"/>
          <w:shd w:val="clear" w:color="auto" w:fill="FFFFFF"/>
        </w:rPr>
      </w:pPr>
      <w:r w:rsidRPr="00A06388">
        <w:rPr>
          <w:color w:val="000000" w:themeColor="text1"/>
          <w:sz w:val="22"/>
          <w:szCs w:val="22"/>
          <w:shd w:val="clear" w:color="auto" w:fill="FFFFFF"/>
        </w:rPr>
        <w:lastRenderedPageBreak/>
        <w:t>Research biannual meeting, Buenos Aires, Argentina.</w:t>
      </w:r>
    </w:p>
    <w:p w14:paraId="682FC976" w14:textId="1388FBA3" w:rsidR="00B1549F" w:rsidRPr="00A06388" w:rsidRDefault="00B1549F" w:rsidP="00B1549F">
      <w:pPr>
        <w:ind w:right="-378"/>
        <w:rPr>
          <w:color w:val="000000" w:themeColor="text1"/>
          <w:sz w:val="22"/>
          <w:szCs w:val="22"/>
          <w:shd w:val="clear" w:color="auto" w:fill="FFFFFF"/>
        </w:rPr>
      </w:pPr>
      <w:r w:rsidRPr="00A06388">
        <w:rPr>
          <w:color w:val="000000" w:themeColor="text1"/>
          <w:sz w:val="22"/>
          <w:szCs w:val="22"/>
          <w:shd w:val="clear" w:color="auto" w:fill="FFFFFF"/>
        </w:rPr>
        <w:t>2</w:t>
      </w:r>
      <w:r w:rsidR="001E3C59">
        <w:rPr>
          <w:color w:val="000000" w:themeColor="text1"/>
          <w:sz w:val="22"/>
          <w:szCs w:val="22"/>
          <w:shd w:val="clear" w:color="auto" w:fill="FFFFFF"/>
        </w:rPr>
        <w:t>4</w:t>
      </w:r>
      <w:r w:rsidR="006F5A40">
        <w:rPr>
          <w:color w:val="000000" w:themeColor="text1"/>
          <w:sz w:val="22"/>
          <w:szCs w:val="22"/>
          <w:shd w:val="clear" w:color="auto" w:fill="FFFFFF"/>
        </w:rPr>
        <w:t>4</w:t>
      </w:r>
      <w:r w:rsidRPr="00A06388">
        <w:rPr>
          <w:color w:val="000000" w:themeColor="text1"/>
          <w:sz w:val="22"/>
          <w:szCs w:val="22"/>
          <w:shd w:val="clear" w:color="auto" w:fill="FFFFFF"/>
        </w:rPr>
        <w:t>.    1</w:t>
      </w:r>
      <w:r w:rsidR="00063DFE">
        <w:rPr>
          <w:color w:val="000000" w:themeColor="text1"/>
          <w:sz w:val="22"/>
          <w:szCs w:val="22"/>
          <w:shd w:val="clear" w:color="auto" w:fill="FFFFFF"/>
        </w:rPr>
        <w:t>1</w:t>
      </w:r>
      <w:r w:rsidRPr="00A06388">
        <w:rPr>
          <w:color w:val="000000" w:themeColor="text1"/>
          <w:sz w:val="22"/>
          <w:szCs w:val="22"/>
          <w:shd w:val="clear" w:color="auto" w:fill="FFFFFF"/>
        </w:rPr>
        <w:t>/</w:t>
      </w:r>
      <w:r w:rsidR="001236C7">
        <w:rPr>
          <w:color w:val="000000" w:themeColor="text1"/>
          <w:sz w:val="22"/>
          <w:szCs w:val="22"/>
          <w:shd w:val="clear" w:color="auto" w:fill="FFFFFF"/>
        </w:rPr>
        <w:t>7</w:t>
      </w:r>
      <w:r w:rsidRPr="00A06388">
        <w:rPr>
          <w:color w:val="000000" w:themeColor="text1"/>
          <w:sz w:val="22"/>
          <w:szCs w:val="22"/>
          <w:shd w:val="clear" w:color="auto" w:fill="FFFFFF"/>
        </w:rPr>
        <w:t>/24</w:t>
      </w:r>
      <w:r w:rsidRPr="00A06388">
        <w:rPr>
          <w:color w:val="000000" w:themeColor="text1"/>
          <w:sz w:val="22"/>
          <w:szCs w:val="22"/>
          <w:shd w:val="clear" w:color="auto" w:fill="FFFFFF"/>
        </w:rPr>
        <w:tab/>
        <w:t xml:space="preserve"> “Gene regulatory networks controlling </w:t>
      </w:r>
      <w:r w:rsidR="00141D26">
        <w:rPr>
          <w:color w:val="000000" w:themeColor="text1"/>
          <w:sz w:val="22"/>
          <w:szCs w:val="22"/>
          <w:shd w:val="clear" w:color="auto" w:fill="FFFFFF"/>
        </w:rPr>
        <w:t>retinal</w:t>
      </w:r>
      <w:r w:rsidRPr="00A06388">
        <w:rPr>
          <w:color w:val="000000" w:themeColor="text1"/>
          <w:sz w:val="22"/>
          <w:szCs w:val="22"/>
          <w:shd w:val="clear" w:color="auto" w:fill="FFFFFF"/>
        </w:rPr>
        <w:t xml:space="preserve"> development and regeneration”, Bioinformatics </w:t>
      </w:r>
    </w:p>
    <w:p w14:paraId="37D4578F" w14:textId="7836DF65" w:rsidR="00B1549F" w:rsidRDefault="00B1549F" w:rsidP="00B1549F">
      <w:pPr>
        <w:ind w:left="1440" w:right="-378"/>
        <w:rPr>
          <w:color w:val="000000" w:themeColor="text1"/>
          <w:sz w:val="22"/>
          <w:szCs w:val="22"/>
          <w:shd w:val="clear" w:color="auto" w:fill="FFFFFF"/>
        </w:rPr>
      </w:pPr>
      <w:r w:rsidRPr="00A06388">
        <w:rPr>
          <w:color w:val="000000" w:themeColor="text1"/>
          <w:sz w:val="22"/>
          <w:szCs w:val="22"/>
          <w:shd w:val="clear" w:color="auto" w:fill="FFFFFF"/>
        </w:rPr>
        <w:t>Training and Education Program Distinguished Speakers Seminar Series, National Cancer Institute, NIH, Bethesda, MD.</w:t>
      </w:r>
    </w:p>
    <w:p w14:paraId="5A5F2603" w14:textId="7F3B3E97" w:rsidR="009C4A6A" w:rsidRDefault="009C4A6A" w:rsidP="009C4A6A">
      <w:pPr>
        <w:ind w:right="-378"/>
        <w:rPr>
          <w:color w:val="000000" w:themeColor="text1"/>
          <w:sz w:val="22"/>
          <w:szCs w:val="22"/>
          <w:shd w:val="clear" w:color="auto" w:fill="FFFFFF"/>
        </w:rPr>
      </w:pPr>
      <w:r w:rsidRPr="00A06388">
        <w:rPr>
          <w:color w:val="000000" w:themeColor="text1"/>
          <w:sz w:val="22"/>
          <w:szCs w:val="22"/>
          <w:shd w:val="clear" w:color="auto" w:fill="FFFFFF"/>
        </w:rPr>
        <w:t>2</w:t>
      </w:r>
      <w:r>
        <w:rPr>
          <w:color w:val="000000" w:themeColor="text1"/>
          <w:sz w:val="22"/>
          <w:szCs w:val="22"/>
          <w:shd w:val="clear" w:color="auto" w:fill="FFFFFF"/>
        </w:rPr>
        <w:t>4</w:t>
      </w:r>
      <w:r w:rsidR="003C3B2B">
        <w:rPr>
          <w:color w:val="000000" w:themeColor="text1"/>
          <w:sz w:val="22"/>
          <w:szCs w:val="22"/>
          <w:shd w:val="clear" w:color="auto" w:fill="FFFFFF"/>
        </w:rPr>
        <w:t>5</w:t>
      </w:r>
      <w:r w:rsidRPr="00A06388">
        <w:rPr>
          <w:color w:val="000000" w:themeColor="text1"/>
          <w:sz w:val="22"/>
          <w:szCs w:val="22"/>
          <w:shd w:val="clear" w:color="auto" w:fill="FFFFFF"/>
        </w:rPr>
        <w:t xml:space="preserve">.    </w:t>
      </w:r>
      <w:r>
        <w:rPr>
          <w:color w:val="000000" w:themeColor="text1"/>
          <w:sz w:val="22"/>
          <w:szCs w:val="22"/>
          <w:shd w:val="clear" w:color="auto" w:fill="FFFFFF"/>
        </w:rPr>
        <w:t>12</w:t>
      </w:r>
      <w:r w:rsidRPr="00A06388">
        <w:rPr>
          <w:color w:val="000000" w:themeColor="text1"/>
          <w:sz w:val="22"/>
          <w:szCs w:val="22"/>
          <w:shd w:val="clear" w:color="auto" w:fill="FFFFFF"/>
        </w:rPr>
        <w:t>/</w:t>
      </w:r>
      <w:r>
        <w:rPr>
          <w:color w:val="000000" w:themeColor="text1"/>
          <w:sz w:val="22"/>
          <w:szCs w:val="22"/>
          <w:shd w:val="clear" w:color="auto" w:fill="FFFFFF"/>
        </w:rPr>
        <w:t>3</w:t>
      </w:r>
      <w:r w:rsidRPr="00A06388">
        <w:rPr>
          <w:color w:val="000000" w:themeColor="text1"/>
          <w:sz w:val="22"/>
          <w:szCs w:val="22"/>
          <w:shd w:val="clear" w:color="auto" w:fill="FFFFFF"/>
        </w:rPr>
        <w:t>/24</w:t>
      </w:r>
      <w:r w:rsidR="00632E8C">
        <w:rPr>
          <w:color w:val="000000" w:themeColor="text1"/>
          <w:sz w:val="22"/>
          <w:szCs w:val="22"/>
          <w:shd w:val="clear" w:color="auto" w:fill="FFFFFF"/>
        </w:rPr>
        <w:t xml:space="preserve">  </w:t>
      </w:r>
      <w:r w:rsidRPr="00A06388">
        <w:rPr>
          <w:color w:val="000000" w:themeColor="text1"/>
          <w:sz w:val="22"/>
          <w:szCs w:val="22"/>
          <w:shd w:val="clear" w:color="auto" w:fill="FFFFFF"/>
        </w:rPr>
        <w:t xml:space="preserve"> “Gene regulatory networks controlling neural development and regeneration”, </w:t>
      </w:r>
      <w:r>
        <w:rPr>
          <w:color w:val="000000" w:themeColor="text1"/>
          <w:sz w:val="22"/>
          <w:szCs w:val="22"/>
          <w:shd w:val="clear" w:color="auto" w:fill="FFFFFF"/>
        </w:rPr>
        <w:t xml:space="preserve">University of </w:t>
      </w:r>
    </w:p>
    <w:p w14:paraId="7F2ABFFC" w14:textId="20FB0E45" w:rsidR="009C4A6A" w:rsidRDefault="009C4A6A" w:rsidP="009C4A6A">
      <w:pPr>
        <w:ind w:left="720" w:right="-378" w:firstLine="720"/>
        <w:rPr>
          <w:color w:val="000000" w:themeColor="text1"/>
          <w:sz w:val="22"/>
          <w:szCs w:val="22"/>
          <w:shd w:val="clear" w:color="auto" w:fill="FFFFFF"/>
        </w:rPr>
      </w:pPr>
      <w:r>
        <w:rPr>
          <w:color w:val="000000" w:themeColor="text1"/>
          <w:sz w:val="22"/>
          <w:szCs w:val="22"/>
          <w:shd w:val="clear" w:color="auto" w:fill="FFFFFF"/>
        </w:rPr>
        <w:t>Georgia, Athens, GA.</w:t>
      </w:r>
    </w:p>
    <w:p w14:paraId="774F7FE8" w14:textId="65C9A7D0" w:rsidR="00063DFE" w:rsidRDefault="00063DFE" w:rsidP="00063DFE">
      <w:pPr>
        <w:ind w:right="-378"/>
        <w:rPr>
          <w:color w:val="000000" w:themeColor="text1"/>
          <w:sz w:val="22"/>
          <w:szCs w:val="22"/>
          <w:shd w:val="clear" w:color="auto" w:fill="FFFFFF"/>
        </w:rPr>
      </w:pPr>
      <w:r w:rsidRPr="00A06388">
        <w:rPr>
          <w:color w:val="000000" w:themeColor="text1"/>
          <w:sz w:val="22"/>
          <w:szCs w:val="22"/>
          <w:shd w:val="clear" w:color="auto" w:fill="FFFFFF"/>
        </w:rPr>
        <w:t>2</w:t>
      </w:r>
      <w:r>
        <w:rPr>
          <w:color w:val="000000" w:themeColor="text1"/>
          <w:sz w:val="22"/>
          <w:szCs w:val="22"/>
          <w:shd w:val="clear" w:color="auto" w:fill="FFFFFF"/>
        </w:rPr>
        <w:t>4</w:t>
      </w:r>
      <w:r w:rsidR="003C3B2B">
        <w:rPr>
          <w:color w:val="000000" w:themeColor="text1"/>
          <w:sz w:val="22"/>
          <w:szCs w:val="22"/>
          <w:shd w:val="clear" w:color="auto" w:fill="FFFFFF"/>
        </w:rPr>
        <w:t>6</w:t>
      </w:r>
      <w:r w:rsidRPr="00A06388">
        <w:rPr>
          <w:color w:val="000000" w:themeColor="text1"/>
          <w:sz w:val="22"/>
          <w:szCs w:val="22"/>
          <w:shd w:val="clear" w:color="auto" w:fill="FFFFFF"/>
        </w:rPr>
        <w:t xml:space="preserve">.    </w:t>
      </w:r>
      <w:r>
        <w:rPr>
          <w:color w:val="000000" w:themeColor="text1"/>
          <w:sz w:val="22"/>
          <w:szCs w:val="22"/>
          <w:shd w:val="clear" w:color="auto" w:fill="FFFFFF"/>
        </w:rPr>
        <w:t>12</w:t>
      </w:r>
      <w:r w:rsidRPr="00A06388">
        <w:rPr>
          <w:color w:val="000000" w:themeColor="text1"/>
          <w:sz w:val="22"/>
          <w:szCs w:val="22"/>
          <w:shd w:val="clear" w:color="auto" w:fill="FFFFFF"/>
        </w:rPr>
        <w:t>/1</w:t>
      </w:r>
      <w:r>
        <w:rPr>
          <w:color w:val="000000" w:themeColor="text1"/>
          <w:sz w:val="22"/>
          <w:szCs w:val="22"/>
          <w:shd w:val="clear" w:color="auto" w:fill="FFFFFF"/>
        </w:rPr>
        <w:t>2</w:t>
      </w:r>
      <w:r w:rsidRPr="00A06388">
        <w:rPr>
          <w:color w:val="000000" w:themeColor="text1"/>
          <w:sz w:val="22"/>
          <w:szCs w:val="22"/>
          <w:shd w:val="clear" w:color="auto" w:fill="FFFFFF"/>
        </w:rPr>
        <w:t>/24</w:t>
      </w:r>
      <w:r w:rsidRPr="00A06388">
        <w:rPr>
          <w:color w:val="000000" w:themeColor="text1"/>
          <w:sz w:val="22"/>
          <w:szCs w:val="22"/>
          <w:shd w:val="clear" w:color="auto" w:fill="FFFFFF"/>
        </w:rPr>
        <w:tab/>
        <w:t xml:space="preserve"> “Gene regulatory networks controlling neural development and regeneration”, </w:t>
      </w:r>
      <w:r>
        <w:rPr>
          <w:color w:val="000000" w:themeColor="text1"/>
          <w:sz w:val="22"/>
          <w:szCs w:val="22"/>
          <w:shd w:val="clear" w:color="auto" w:fill="FFFFFF"/>
        </w:rPr>
        <w:t xml:space="preserve">Retinal Research </w:t>
      </w:r>
    </w:p>
    <w:p w14:paraId="592BB105" w14:textId="55BE41F7" w:rsidR="00063DFE" w:rsidRDefault="00063DFE" w:rsidP="00063DFE">
      <w:pPr>
        <w:ind w:left="720" w:right="-378" w:firstLine="720"/>
        <w:rPr>
          <w:color w:val="000000" w:themeColor="text1"/>
          <w:sz w:val="22"/>
          <w:szCs w:val="22"/>
          <w:shd w:val="clear" w:color="auto" w:fill="FFFFFF"/>
        </w:rPr>
      </w:pPr>
      <w:r>
        <w:rPr>
          <w:color w:val="000000" w:themeColor="text1"/>
          <w:sz w:val="22"/>
          <w:szCs w:val="22"/>
          <w:shd w:val="clear" w:color="auto" w:fill="FFFFFF"/>
        </w:rPr>
        <w:t>Foundation Seminar Series, Baylor College of Medicine, Houston, TX.</w:t>
      </w:r>
    </w:p>
    <w:p w14:paraId="0DD56C8C" w14:textId="52B2DF71" w:rsidR="00B224FA" w:rsidRPr="00B224FA" w:rsidRDefault="006B1787" w:rsidP="00B224FA">
      <w:pPr>
        <w:ind w:right="-378"/>
        <w:rPr>
          <w:color w:val="000000" w:themeColor="text1"/>
          <w:sz w:val="22"/>
          <w:szCs w:val="22"/>
          <w:shd w:val="clear" w:color="auto" w:fill="FFFFFF"/>
        </w:rPr>
      </w:pPr>
      <w:r w:rsidRPr="00A06388">
        <w:rPr>
          <w:color w:val="000000" w:themeColor="text1"/>
          <w:sz w:val="22"/>
          <w:szCs w:val="22"/>
          <w:shd w:val="clear" w:color="auto" w:fill="FFFFFF"/>
        </w:rPr>
        <w:t>2</w:t>
      </w:r>
      <w:r>
        <w:rPr>
          <w:color w:val="000000" w:themeColor="text1"/>
          <w:sz w:val="22"/>
          <w:szCs w:val="22"/>
          <w:shd w:val="clear" w:color="auto" w:fill="FFFFFF"/>
        </w:rPr>
        <w:t>4</w:t>
      </w:r>
      <w:r w:rsidR="003C3B2B">
        <w:rPr>
          <w:color w:val="000000" w:themeColor="text1"/>
          <w:sz w:val="22"/>
          <w:szCs w:val="22"/>
          <w:shd w:val="clear" w:color="auto" w:fill="FFFFFF"/>
        </w:rPr>
        <w:t>7</w:t>
      </w:r>
      <w:r w:rsidRPr="00A06388">
        <w:rPr>
          <w:color w:val="000000" w:themeColor="text1"/>
          <w:sz w:val="22"/>
          <w:szCs w:val="22"/>
          <w:shd w:val="clear" w:color="auto" w:fill="FFFFFF"/>
        </w:rPr>
        <w:t xml:space="preserve">.    </w:t>
      </w:r>
      <w:r>
        <w:rPr>
          <w:color w:val="000000" w:themeColor="text1"/>
          <w:sz w:val="22"/>
          <w:szCs w:val="22"/>
          <w:shd w:val="clear" w:color="auto" w:fill="FFFFFF"/>
        </w:rPr>
        <w:t>1</w:t>
      </w:r>
      <w:r w:rsidRPr="00A06388">
        <w:rPr>
          <w:color w:val="000000" w:themeColor="text1"/>
          <w:sz w:val="22"/>
          <w:szCs w:val="22"/>
          <w:shd w:val="clear" w:color="auto" w:fill="FFFFFF"/>
        </w:rPr>
        <w:t>/</w:t>
      </w:r>
      <w:r>
        <w:rPr>
          <w:color w:val="000000" w:themeColor="text1"/>
          <w:sz w:val="22"/>
          <w:szCs w:val="22"/>
          <w:shd w:val="clear" w:color="auto" w:fill="FFFFFF"/>
        </w:rPr>
        <w:t>7</w:t>
      </w:r>
      <w:r w:rsidRPr="00A06388">
        <w:rPr>
          <w:color w:val="000000" w:themeColor="text1"/>
          <w:sz w:val="22"/>
          <w:szCs w:val="22"/>
          <w:shd w:val="clear" w:color="auto" w:fill="FFFFFF"/>
        </w:rPr>
        <w:t>/2</w:t>
      </w:r>
      <w:r>
        <w:rPr>
          <w:color w:val="000000" w:themeColor="text1"/>
          <w:sz w:val="22"/>
          <w:szCs w:val="22"/>
          <w:shd w:val="clear" w:color="auto" w:fill="FFFFFF"/>
        </w:rPr>
        <w:t>5</w:t>
      </w:r>
      <w:r w:rsidRPr="00A06388">
        <w:rPr>
          <w:color w:val="000000" w:themeColor="text1"/>
          <w:sz w:val="22"/>
          <w:szCs w:val="22"/>
          <w:shd w:val="clear" w:color="auto" w:fill="FFFFFF"/>
        </w:rPr>
        <w:tab/>
      </w:r>
      <w:r w:rsidRPr="00B224FA">
        <w:rPr>
          <w:color w:val="000000" w:themeColor="text1"/>
          <w:sz w:val="22"/>
          <w:szCs w:val="22"/>
          <w:shd w:val="clear" w:color="auto" w:fill="FFFFFF"/>
        </w:rPr>
        <w:t>“</w:t>
      </w:r>
      <w:r w:rsidR="00B224FA" w:rsidRPr="00B224FA">
        <w:rPr>
          <w:color w:val="222222"/>
          <w:sz w:val="22"/>
          <w:szCs w:val="22"/>
          <w:shd w:val="clear" w:color="auto" w:fill="FFFFFF"/>
        </w:rPr>
        <w:t>The retina in time: a single-cell view of development, regeneration, and aging</w:t>
      </w:r>
      <w:r w:rsidRPr="00B224FA">
        <w:rPr>
          <w:color w:val="000000" w:themeColor="text1"/>
          <w:sz w:val="22"/>
          <w:szCs w:val="22"/>
          <w:shd w:val="clear" w:color="auto" w:fill="FFFFFF"/>
        </w:rPr>
        <w:t xml:space="preserve">”, </w:t>
      </w:r>
    </w:p>
    <w:p w14:paraId="7A4D1312" w14:textId="08E9D678" w:rsidR="006B1787" w:rsidRPr="00B224FA" w:rsidRDefault="006B1787" w:rsidP="00B224FA">
      <w:pPr>
        <w:ind w:left="720" w:right="-378" w:firstLine="720"/>
        <w:rPr>
          <w:color w:val="000000" w:themeColor="text1"/>
          <w:sz w:val="22"/>
          <w:szCs w:val="22"/>
          <w:shd w:val="clear" w:color="auto" w:fill="FFFFFF"/>
        </w:rPr>
      </w:pPr>
      <w:r w:rsidRPr="00B224FA">
        <w:rPr>
          <w:color w:val="000000" w:themeColor="text1"/>
          <w:sz w:val="22"/>
          <w:szCs w:val="22"/>
          <w:shd w:val="clear" w:color="auto" w:fill="FFFFFF"/>
        </w:rPr>
        <w:t>Single Cell Interest Group, Johns Hopkins University School of Medicine, Baltimore, MD.</w:t>
      </w:r>
    </w:p>
    <w:p w14:paraId="4935EC4E" w14:textId="092683CB" w:rsidR="00141D26" w:rsidRDefault="00141D26" w:rsidP="00141D26">
      <w:pPr>
        <w:ind w:right="-378"/>
        <w:rPr>
          <w:color w:val="000000" w:themeColor="text1"/>
          <w:sz w:val="22"/>
          <w:szCs w:val="22"/>
          <w:shd w:val="clear" w:color="auto" w:fill="FFFFFF"/>
        </w:rPr>
      </w:pPr>
      <w:r w:rsidRPr="00A06388">
        <w:rPr>
          <w:color w:val="000000" w:themeColor="text1"/>
          <w:sz w:val="22"/>
          <w:szCs w:val="22"/>
        </w:rPr>
        <w:t>2</w:t>
      </w:r>
      <w:r>
        <w:rPr>
          <w:color w:val="000000" w:themeColor="text1"/>
          <w:sz w:val="22"/>
          <w:szCs w:val="22"/>
        </w:rPr>
        <w:t>48</w:t>
      </w:r>
      <w:r w:rsidRPr="00A06388">
        <w:rPr>
          <w:color w:val="000000" w:themeColor="text1"/>
          <w:sz w:val="22"/>
          <w:szCs w:val="22"/>
        </w:rPr>
        <w:t xml:space="preserve">.    </w:t>
      </w:r>
      <w:r>
        <w:rPr>
          <w:color w:val="000000" w:themeColor="text1"/>
          <w:sz w:val="22"/>
          <w:szCs w:val="22"/>
        </w:rPr>
        <w:t>2</w:t>
      </w:r>
      <w:r w:rsidRPr="00A06388">
        <w:rPr>
          <w:color w:val="000000" w:themeColor="text1"/>
          <w:sz w:val="22"/>
          <w:szCs w:val="22"/>
        </w:rPr>
        <w:t>/1</w:t>
      </w:r>
      <w:r>
        <w:rPr>
          <w:color w:val="000000" w:themeColor="text1"/>
          <w:sz w:val="22"/>
          <w:szCs w:val="22"/>
        </w:rPr>
        <w:t>0</w:t>
      </w:r>
      <w:r w:rsidRPr="00A06388">
        <w:rPr>
          <w:color w:val="000000" w:themeColor="text1"/>
          <w:sz w:val="22"/>
          <w:szCs w:val="22"/>
        </w:rPr>
        <w:t>/2</w:t>
      </w:r>
      <w:r>
        <w:rPr>
          <w:color w:val="000000" w:themeColor="text1"/>
          <w:sz w:val="22"/>
          <w:szCs w:val="22"/>
        </w:rPr>
        <w:t>5</w:t>
      </w:r>
      <w:r w:rsidRPr="00A06388">
        <w:rPr>
          <w:color w:val="000000" w:themeColor="text1"/>
          <w:sz w:val="22"/>
          <w:szCs w:val="22"/>
        </w:rPr>
        <w:t xml:space="preserve"> “</w:t>
      </w:r>
      <w:r>
        <w:rPr>
          <w:color w:val="000000" w:themeColor="text1"/>
          <w:sz w:val="22"/>
          <w:szCs w:val="22"/>
        </w:rPr>
        <w:t>Constructing the hypothalamus, from form to function</w:t>
      </w:r>
      <w:r w:rsidRPr="00A06388">
        <w:rPr>
          <w:color w:val="000000" w:themeColor="text1"/>
          <w:sz w:val="22"/>
          <w:szCs w:val="22"/>
        </w:rPr>
        <w:t>”,</w:t>
      </w:r>
      <w:r w:rsidRPr="00A06388">
        <w:rPr>
          <w:color w:val="000000" w:themeColor="text1"/>
          <w:sz w:val="22"/>
          <w:szCs w:val="22"/>
          <w:shd w:val="clear" w:color="auto" w:fill="FFFFFF"/>
        </w:rPr>
        <w:t xml:space="preserve"> </w:t>
      </w:r>
      <w:r>
        <w:rPr>
          <w:color w:val="000000" w:themeColor="text1"/>
          <w:sz w:val="22"/>
          <w:szCs w:val="22"/>
          <w:shd w:val="clear" w:color="auto" w:fill="FFFFFF"/>
        </w:rPr>
        <w:t xml:space="preserve">Cold Spring Harbor Laboratories, Cold Spring </w:t>
      </w:r>
    </w:p>
    <w:p w14:paraId="0EDC76FE" w14:textId="259ABC38" w:rsidR="00141D26" w:rsidRDefault="00141D26" w:rsidP="00141D26">
      <w:pPr>
        <w:ind w:left="720" w:right="-378" w:firstLine="720"/>
        <w:rPr>
          <w:color w:val="000000" w:themeColor="text1"/>
          <w:sz w:val="22"/>
          <w:szCs w:val="22"/>
          <w:shd w:val="clear" w:color="auto" w:fill="FFFFFF"/>
        </w:rPr>
      </w:pPr>
      <w:r>
        <w:rPr>
          <w:color w:val="000000" w:themeColor="text1"/>
          <w:sz w:val="22"/>
          <w:szCs w:val="22"/>
          <w:shd w:val="clear" w:color="auto" w:fill="FFFFFF"/>
        </w:rPr>
        <w:t>Harbor, NY.</w:t>
      </w:r>
    </w:p>
    <w:p w14:paraId="45826E98" w14:textId="0C127E57" w:rsidR="00B224FA" w:rsidRPr="00B224FA" w:rsidRDefault="00B224FA" w:rsidP="00B224FA">
      <w:pPr>
        <w:ind w:right="-378"/>
        <w:rPr>
          <w:color w:val="000000" w:themeColor="text1"/>
          <w:sz w:val="22"/>
          <w:szCs w:val="22"/>
          <w:shd w:val="clear" w:color="auto" w:fill="FFFFFF"/>
        </w:rPr>
      </w:pPr>
      <w:r w:rsidRPr="00A06388">
        <w:rPr>
          <w:color w:val="000000" w:themeColor="text1"/>
          <w:sz w:val="22"/>
          <w:szCs w:val="22"/>
          <w:shd w:val="clear" w:color="auto" w:fill="FFFFFF"/>
        </w:rPr>
        <w:t>2</w:t>
      </w:r>
      <w:r>
        <w:rPr>
          <w:color w:val="000000" w:themeColor="text1"/>
          <w:sz w:val="22"/>
          <w:szCs w:val="22"/>
          <w:shd w:val="clear" w:color="auto" w:fill="FFFFFF"/>
        </w:rPr>
        <w:t>49</w:t>
      </w:r>
      <w:r w:rsidRPr="00A06388">
        <w:rPr>
          <w:color w:val="000000" w:themeColor="text1"/>
          <w:sz w:val="22"/>
          <w:szCs w:val="22"/>
          <w:shd w:val="clear" w:color="auto" w:fill="FFFFFF"/>
        </w:rPr>
        <w:t xml:space="preserve">.    </w:t>
      </w:r>
      <w:r>
        <w:rPr>
          <w:color w:val="000000" w:themeColor="text1"/>
          <w:sz w:val="22"/>
          <w:szCs w:val="22"/>
          <w:shd w:val="clear" w:color="auto" w:fill="FFFFFF"/>
        </w:rPr>
        <w:t>4</w:t>
      </w:r>
      <w:r w:rsidRPr="00A06388">
        <w:rPr>
          <w:color w:val="000000" w:themeColor="text1"/>
          <w:sz w:val="22"/>
          <w:szCs w:val="22"/>
          <w:shd w:val="clear" w:color="auto" w:fill="FFFFFF"/>
        </w:rPr>
        <w:t>/</w:t>
      </w:r>
      <w:r>
        <w:rPr>
          <w:color w:val="000000" w:themeColor="text1"/>
          <w:sz w:val="22"/>
          <w:szCs w:val="22"/>
          <w:shd w:val="clear" w:color="auto" w:fill="FFFFFF"/>
        </w:rPr>
        <w:t>23</w:t>
      </w:r>
      <w:r w:rsidRPr="00A06388">
        <w:rPr>
          <w:color w:val="000000" w:themeColor="text1"/>
          <w:sz w:val="22"/>
          <w:szCs w:val="22"/>
          <w:shd w:val="clear" w:color="auto" w:fill="FFFFFF"/>
        </w:rPr>
        <w:t>/2</w:t>
      </w:r>
      <w:r>
        <w:rPr>
          <w:color w:val="000000" w:themeColor="text1"/>
          <w:sz w:val="22"/>
          <w:szCs w:val="22"/>
          <w:shd w:val="clear" w:color="auto" w:fill="FFFFFF"/>
        </w:rPr>
        <w:t>5</w:t>
      </w:r>
      <w:r w:rsidRPr="00A06388">
        <w:rPr>
          <w:color w:val="000000" w:themeColor="text1"/>
          <w:sz w:val="22"/>
          <w:szCs w:val="22"/>
          <w:shd w:val="clear" w:color="auto" w:fill="FFFFFF"/>
        </w:rPr>
        <w:tab/>
      </w:r>
      <w:r w:rsidRPr="00B224FA">
        <w:rPr>
          <w:color w:val="000000" w:themeColor="text1"/>
          <w:sz w:val="22"/>
          <w:szCs w:val="22"/>
          <w:shd w:val="clear" w:color="auto" w:fill="FFFFFF"/>
        </w:rPr>
        <w:t>“</w:t>
      </w:r>
      <w:r w:rsidRPr="00B224FA">
        <w:rPr>
          <w:color w:val="222222"/>
          <w:sz w:val="22"/>
          <w:szCs w:val="22"/>
          <w:shd w:val="clear" w:color="auto" w:fill="FFFFFF"/>
        </w:rPr>
        <w:t>The retina in time: a single-cell view of development, regeneration, and aging</w:t>
      </w:r>
      <w:r w:rsidRPr="00B224FA">
        <w:rPr>
          <w:color w:val="000000" w:themeColor="text1"/>
          <w:sz w:val="22"/>
          <w:szCs w:val="22"/>
          <w:shd w:val="clear" w:color="auto" w:fill="FFFFFF"/>
        </w:rPr>
        <w:t xml:space="preserve">”, </w:t>
      </w:r>
    </w:p>
    <w:p w14:paraId="13092A18" w14:textId="595CE1F0" w:rsidR="00B224FA" w:rsidRPr="00A06388" w:rsidRDefault="00B224FA" w:rsidP="00B224FA">
      <w:pPr>
        <w:ind w:left="720" w:right="-378" w:firstLine="720"/>
        <w:rPr>
          <w:color w:val="000000" w:themeColor="text1"/>
          <w:sz w:val="22"/>
          <w:szCs w:val="22"/>
          <w:shd w:val="clear" w:color="auto" w:fill="FFFFFF"/>
        </w:rPr>
      </w:pPr>
      <w:r>
        <w:rPr>
          <w:color w:val="000000" w:themeColor="text1"/>
          <w:sz w:val="22"/>
          <w:szCs w:val="22"/>
          <w:shd w:val="clear" w:color="auto" w:fill="FFFFFF"/>
        </w:rPr>
        <w:t>Department of Neurobiology, University of Toronto, Toronto, Canada.</w:t>
      </w:r>
    </w:p>
    <w:p w14:paraId="3D22CCFD" w14:textId="77777777" w:rsidR="00356E2E" w:rsidRDefault="00F06B99" w:rsidP="00356E2E">
      <w:pPr>
        <w:ind w:right="-378"/>
        <w:rPr>
          <w:color w:val="000000" w:themeColor="text1"/>
          <w:sz w:val="22"/>
          <w:szCs w:val="22"/>
          <w:shd w:val="clear" w:color="auto" w:fill="FFFFFF"/>
        </w:rPr>
      </w:pPr>
      <w:r w:rsidRPr="00A06388">
        <w:rPr>
          <w:color w:val="000000" w:themeColor="text1"/>
          <w:sz w:val="22"/>
          <w:szCs w:val="22"/>
        </w:rPr>
        <w:t>2</w:t>
      </w:r>
      <w:r>
        <w:rPr>
          <w:color w:val="000000" w:themeColor="text1"/>
          <w:sz w:val="22"/>
          <w:szCs w:val="22"/>
        </w:rPr>
        <w:t>50</w:t>
      </w:r>
      <w:r w:rsidRPr="00A06388">
        <w:rPr>
          <w:color w:val="000000" w:themeColor="text1"/>
          <w:sz w:val="22"/>
          <w:szCs w:val="22"/>
        </w:rPr>
        <w:t xml:space="preserve">.    </w:t>
      </w:r>
      <w:r>
        <w:rPr>
          <w:color w:val="000000" w:themeColor="text1"/>
          <w:sz w:val="22"/>
          <w:szCs w:val="22"/>
        </w:rPr>
        <w:t>7/14</w:t>
      </w:r>
      <w:r w:rsidRPr="00A06388">
        <w:rPr>
          <w:color w:val="000000" w:themeColor="text1"/>
          <w:sz w:val="22"/>
          <w:szCs w:val="22"/>
        </w:rPr>
        <w:t>/2</w:t>
      </w:r>
      <w:r>
        <w:rPr>
          <w:color w:val="000000" w:themeColor="text1"/>
          <w:sz w:val="22"/>
          <w:szCs w:val="22"/>
        </w:rPr>
        <w:t>5</w:t>
      </w:r>
      <w:r w:rsidRPr="00A06388">
        <w:rPr>
          <w:color w:val="000000" w:themeColor="text1"/>
          <w:sz w:val="22"/>
          <w:szCs w:val="22"/>
        </w:rPr>
        <w:t xml:space="preserve"> </w:t>
      </w:r>
      <w:r>
        <w:rPr>
          <w:color w:val="000000" w:themeColor="text1"/>
          <w:sz w:val="22"/>
          <w:szCs w:val="22"/>
        </w:rPr>
        <w:t xml:space="preserve"> </w:t>
      </w:r>
      <w:r w:rsidR="00356E2E" w:rsidRPr="00A06388">
        <w:rPr>
          <w:color w:val="000000" w:themeColor="text1"/>
          <w:sz w:val="22"/>
          <w:szCs w:val="22"/>
        </w:rPr>
        <w:t xml:space="preserve">(invited)  </w:t>
      </w:r>
      <w:r w:rsidRPr="00A06388">
        <w:rPr>
          <w:color w:val="000000" w:themeColor="text1"/>
          <w:sz w:val="22"/>
          <w:szCs w:val="22"/>
        </w:rPr>
        <w:t>“</w:t>
      </w:r>
      <w:r>
        <w:rPr>
          <w:color w:val="000000" w:themeColor="text1"/>
          <w:sz w:val="22"/>
          <w:szCs w:val="22"/>
        </w:rPr>
        <w:t>Constructing the hypothalamus, from form to function</w:t>
      </w:r>
      <w:r w:rsidRPr="00A06388">
        <w:rPr>
          <w:color w:val="000000" w:themeColor="text1"/>
          <w:sz w:val="22"/>
          <w:szCs w:val="22"/>
        </w:rPr>
        <w:t>”,</w:t>
      </w:r>
      <w:r w:rsidRPr="00A06388">
        <w:rPr>
          <w:color w:val="000000" w:themeColor="text1"/>
          <w:sz w:val="22"/>
          <w:szCs w:val="22"/>
          <w:shd w:val="clear" w:color="auto" w:fill="FFFFFF"/>
        </w:rPr>
        <w:t xml:space="preserve"> </w:t>
      </w:r>
      <w:r>
        <w:rPr>
          <w:color w:val="000000" w:themeColor="text1"/>
          <w:sz w:val="22"/>
          <w:szCs w:val="22"/>
          <w:shd w:val="clear" w:color="auto" w:fill="FFFFFF"/>
        </w:rPr>
        <w:t xml:space="preserve">Center for Hypothalamus Research, </w:t>
      </w:r>
    </w:p>
    <w:p w14:paraId="03EFDEDA" w14:textId="560C9E53" w:rsidR="00F06B99" w:rsidRDefault="00F06B99" w:rsidP="00356E2E">
      <w:pPr>
        <w:ind w:left="720" w:right="-378" w:firstLine="720"/>
        <w:rPr>
          <w:color w:val="000000" w:themeColor="text1"/>
          <w:sz w:val="22"/>
          <w:szCs w:val="22"/>
          <w:shd w:val="clear" w:color="auto" w:fill="FFFFFF"/>
        </w:rPr>
      </w:pPr>
      <w:r>
        <w:rPr>
          <w:color w:val="000000" w:themeColor="text1"/>
          <w:sz w:val="22"/>
          <w:szCs w:val="22"/>
          <w:shd w:val="clear" w:color="auto" w:fill="FFFFFF"/>
        </w:rPr>
        <w:t>University of Texas Southwestern, Dallas, TX.</w:t>
      </w:r>
    </w:p>
    <w:p w14:paraId="0C257B4B" w14:textId="64D45C62" w:rsidR="002E4AA8" w:rsidRDefault="002E4AA8" w:rsidP="002E4AA8">
      <w:pPr>
        <w:tabs>
          <w:tab w:val="left" w:pos="360"/>
        </w:tabs>
        <w:spacing w:line="240" w:lineRule="atLeast"/>
        <w:ind w:left="1440" w:right="-378" w:hanging="1440"/>
        <w:rPr>
          <w:color w:val="000000" w:themeColor="text1"/>
          <w:sz w:val="22"/>
          <w:szCs w:val="22"/>
        </w:rPr>
      </w:pPr>
      <w:r w:rsidRPr="00A06388">
        <w:rPr>
          <w:color w:val="000000" w:themeColor="text1"/>
          <w:sz w:val="22"/>
          <w:szCs w:val="22"/>
        </w:rPr>
        <w:t>2</w:t>
      </w:r>
      <w:r w:rsidR="00B224FA">
        <w:rPr>
          <w:color w:val="000000" w:themeColor="text1"/>
          <w:sz w:val="22"/>
          <w:szCs w:val="22"/>
        </w:rPr>
        <w:t>5</w:t>
      </w:r>
      <w:r w:rsidR="00F06B99">
        <w:rPr>
          <w:color w:val="000000" w:themeColor="text1"/>
          <w:sz w:val="22"/>
          <w:szCs w:val="22"/>
        </w:rPr>
        <w:t>1</w:t>
      </w:r>
      <w:r w:rsidRPr="00A06388">
        <w:rPr>
          <w:color w:val="000000" w:themeColor="text1"/>
          <w:sz w:val="22"/>
          <w:szCs w:val="22"/>
        </w:rPr>
        <w:t>.    9/</w:t>
      </w:r>
      <w:r w:rsidR="00356E2E">
        <w:rPr>
          <w:color w:val="000000" w:themeColor="text1"/>
          <w:sz w:val="22"/>
          <w:szCs w:val="22"/>
        </w:rPr>
        <w:t>2</w:t>
      </w:r>
      <w:r w:rsidRPr="00A06388">
        <w:rPr>
          <w:color w:val="000000" w:themeColor="text1"/>
          <w:sz w:val="22"/>
          <w:szCs w:val="22"/>
        </w:rPr>
        <w:t>/25     (invited)  “Gene regulatory networks controlling retinal development and regeneration”,</w:t>
      </w:r>
      <w:r w:rsidRPr="00A06388">
        <w:rPr>
          <w:color w:val="000000" w:themeColor="text1"/>
          <w:sz w:val="22"/>
          <w:szCs w:val="22"/>
          <w:shd w:val="clear" w:color="auto" w:fill="FFFFFF"/>
        </w:rPr>
        <w:t xml:space="preserve"> </w:t>
      </w:r>
      <w:r w:rsidRPr="00A06388">
        <w:rPr>
          <w:rFonts w:eastAsia="Arial"/>
          <w:bCs/>
          <w:color w:val="000000" w:themeColor="text1"/>
          <w:sz w:val="22"/>
          <w:szCs w:val="22"/>
        </w:rPr>
        <w:t>Cell Replacement Strategies in the Visual System: Insights from Development</w:t>
      </w:r>
      <w:r w:rsidRPr="00A06388">
        <w:rPr>
          <w:bCs/>
          <w:color w:val="000000" w:themeColor="text1"/>
          <w:sz w:val="22"/>
          <w:szCs w:val="22"/>
        </w:rPr>
        <w:t xml:space="preserve">, </w:t>
      </w:r>
      <w:r w:rsidRPr="00A06388">
        <w:rPr>
          <w:color w:val="000000" w:themeColor="text1"/>
          <w:sz w:val="22"/>
          <w:szCs w:val="22"/>
        </w:rPr>
        <w:t xml:space="preserve">Les </w:t>
      </w:r>
      <w:proofErr w:type="spellStart"/>
      <w:r w:rsidRPr="00A06388">
        <w:rPr>
          <w:color w:val="000000" w:themeColor="text1"/>
          <w:sz w:val="22"/>
          <w:szCs w:val="22"/>
        </w:rPr>
        <w:t>Treilles</w:t>
      </w:r>
      <w:proofErr w:type="spellEnd"/>
      <w:r w:rsidRPr="00A06388">
        <w:rPr>
          <w:color w:val="000000" w:themeColor="text1"/>
          <w:sz w:val="22"/>
          <w:szCs w:val="22"/>
        </w:rPr>
        <w:t xml:space="preserve">, France.   </w:t>
      </w:r>
    </w:p>
    <w:p w14:paraId="7451DA3F" w14:textId="016D9FBE" w:rsidR="00356E2E" w:rsidRDefault="00356E2E" w:rsidP="002E4AA8">
      <w:pPr>
        <w:tabs>
          <w:tab w:val="left" w:pos="360"/>
        </w:tabs>
        <w:spacing w:line="240" w:lineRule="atLeast"/>
        <w:ind w:left="1440" w:right="-378" w:hanging="1440"/>
        <w:rPr>
          <w:color w:val="000000" w:themeColor="text1"/>
          <w:sz w:val="22"/>
          <w:szCs w:val="22"/>
        </w:rPr>
      </w:pPr>
      <w:r>
        <w:rPr>
          <w:color w:val="000000" w:themeColor="text1"/>
          <w:sz w:val="22"/>
          <w:szCs w:val="22"/>
        </w:rPr>
        <w:t xml:space="preserve">252.    10/27/25 </w:t>
      </w:r>
      <w:r w:rsidRPr="00A06388">
        <w:rPr>
          <w:color w:val="000000" w:themeColor="text1"/>
          <w:sz w:val="22"/>
          <w:szCs w:val="22"/>
        </w:rPr>
        <w:t>(invited)  “Gene regulatory networks controlling retinal development and regeneration”,</w:t>
      </w:r>
      <w:r w:rsidRPr="00A06388">
        <w:rPr>
          <w:color w:val="000000" w:themeColor="text1"/>
          <w:sz w:val="22"/>
          <w:szCs w:val="22"/>
          <w:shd w:val="clear" w:color="auto" w:fill="FFFFFF"/>
        </w:rPr>
        <w:t xml:space="preserve"> </w:t>
      </w:r>
      <w:r>
        <w:rPr>
          <w:rFonts w:eastAsia="Arial"/>
          <w:bCs/>
          <w:color w:val="000000" w:themeColor="text1"/>
          <w:sz w:val="22"/>
          <w:szCs w:val="22"/>
        </w:rPr>
        <w:t>IRCM</w:t>
      </w:r>
      <w:r w:rsidRPr="00A06388">
        <w:rPr>
          <w:bCs/>
          <w:color w:val="000000" w:themeColor="text1"/>
          <w:sz w:val="22"/>
          <w:szCs w:val="22"/>
        </w:rPr>
        <w:t xml:space="preserve">, </w:t>
      </w:r>
      <w:r>
        <w:rPr>
          <w:color w:val="000000" w:themeColor="text1"/>
          <w:sz w:val="22"/>
          <w:szCs w:val="22"/>
        </w:rPr>
        <w:t>Montreal, Quebec</w:t>
      </w:r>
      <w:r w:rsidRPr="00A06388">
        <w:rPr>
          <w:color w:val="000000" w:themeColor="text1"/>
          <w:sz w:val="22"/>
          <w:szCs w:val="22"/>
        </w:rPr>
        <w:t xml:space="preserve">.   </w:t>
      </w:r>
    </w:p>
    <w:p w14:paraId="4A478430" w14:textId="77777777" w:rsidR="00D661BA" w:rsidRDefault="00356E2E" w:rsidP="00356E2E">
      <w:pPr>
        <w:ind w:right="-378"/>
        <w:rPr>
          <w:color w:val="000000" w:themeColor="text1"/>
          <w:sz w:val="22"/>
          <w:szCs w:val="22"/>
          <w:shd w:val="clear" w:color="auto" w:fill="FFFFFF"/>
        </w:rPr>
      </w:pPr>
      <w:r>
        <w:rPr>
          <w:color w:val="000000" w:themeColor="text1"/>
          <w:sz w:val="22"/>
          <w:szCs w:val="22"/>
        </w:rPr>
        <w:t xml:space="preserve">252.    11/3/25   </w:t>
      </w:r>
      <w:r w:rsidRPr="00A06388">
        <w:rPr>
          <w:color w:val="000000" w:themeColor="text1"/>
          <w:sz w:val="22"/>
          <w:szCs w:val="22"/>
        </w:rPr>
        <w:t>(invited)  “</w:t>
      </w:r>
      <w:r>
        <w:rPr>
          <w:color w:val="000000" w:themeColor="text1"/>
          <w:sz w:val="22"/>
          <w:szCs w:val="22"/>
        </w:rPr>
        <w:t>Constructing the hypothalamus, from form to function</w:t>
      </w:r>
      <w:r w:rsidRPr="00A06388">
        <w:rPr>
          <w:color w:val="000000" w:themeColor="text1"/>
          <w:sz w:val="22"/>
          <w:szCs w:val="22"/>
        </w:rPr>
        <w:t>”,</w:t>
      </w:r>
      <w:r w:rsidRPr="00A06388">
        <w:rPr>
          <w:color w:val="000000" w:themeColor="text1"/>
          <w:sz w:val="22"/>
          <w:szCs w:val="22"/>
          <w:shd w:val="clear" w:color="auto" w:fill="FFFFFF"/>
        </w:rPr>
        <w:t xml:space="preserve"> </w:t>
      </w:r>
      <w:r>
        <w:rPr>
          <w:color w:val="000000" w:themeColor="text1"/>
          <w:sz w:val="22"/>
          <w:szCs w:val="22"/>
          <w:shd w:val="clear" w:color="auto" w:fill="FFFFFF"/>
        </w:rPr>
        <w:t xml:space="preserve">Rockefeller Neuroscience Research </w:t>
      </w:r>
    </w:p>
    <w:p w14:paraId="1CC1D56E" w14:textId="6B55811F" w:rsidR="00356E2E" w:rsidRDefault="00356E2E" w:rsidP="00D661BA">
      <w:pPr>
        <w:ind w:left="720" w:right="-378" w:firstLine="720"/>
        <w:rPr>
          <w:color w:val="000000" w:themeColor="text1"/>
          <w:sz w:val="22"/>
          <w:szCs w:val="22"/>
          <w:shd w:val="clear" w:color="auto" w:fill="FFFFFF"/>
        </w:rPr>
      </w:pPr>
      <w:r>
        <w:rPr>
          <w:color w:val="000000" w:themeColor="text1"/>
          <w:sz w:val="22"/>
          <w:szCs w:val="22"/>
          <w:shd w:val="clear" w:color="auto" w:fill="FFFFFF"/>
        </w:rPr>
        <w:t>Institute, West Virginia University, Morgantown, WV.</w:t>
      </w:r>
    </w:p>
    <w:p w14:paraId="5F166846" w14:textId="53259010" w:rsidR="00356E2E" w:rsidRPr="00A06388" w:rsidRDefault="00356E2E" w:rsidP="002E4AA8">
      <w:pPr>
        <w:tabs>
          <w:tab w:val="left" w:pos="360"/>
        </w:tabs>
        <w:spacing w:line="240" w:lineRule="atLeast"/>
        <w:ind w:left="1440" w:right="-378" w:hanging="1440"/>
        <w:rPr>
          <w:color w:val="000000" w:themeColor="text1"/>
          <w:sz w:val="22"/>
          <w:szCs w:val="22"/>
        </w:rPr>
      </w:pPr>
    </w:p>
    <w:p w14:paraId="14CB1235" w14:textId="77777777" w:rsidR="00610E79" w:rsidRPr="00A06388" w:rsidRDefault="00610E79" w:rsidP="002E4AA8">
      <w:pPr>
        <w:tabs>
          <w:tab w:val="left" w:pos="360"/>
        </w:tabs>
        <w:spacing w:line="240" w:lineRule="atLeast"/>
        <w:ind w:left="1440" w:right="-378" w:hanging="1440"/>
        <w:rPr>
          <w:color w:val="000000" w:themeColor="text1"/>
          <w:sz w:val="22"/>
          <w:szCs w:val="22"/>
        </w:rPr>
      </w:pPr>
    </w:p>
    <w:p w14:paraId="754B299A" w14:textId="14F7B4C8" w:rsidR="00D242E7" w:rsidRPr="00A06388" w:rsidRDefault="00D242E7" w:rsidP="002E4AA8">
      <w:pPr>
        <w:ind w:right="-378"/>
        <w:rPr>
          <w:color w:val="000000" w:themeColor="text1"/>
          <w:sz w:val="22"/>
          <w:szCs w:val="22"/>
        </w:rPr>
      </w:pPr>
    </w:p>
    <w:p w14:paraId="4A0C665D" w14:textId="4C91ABEB" w:rsidR="001F6C45" w:rsidRPr="00A06388" w:rsidRDefault="001F6C45" w:rsidP="00901803">
      <w:pPr>
        <w:tabs>
          <w:tab w:val="left" w:pos="7200"/>
          <w:tab w:val="left" w:pos="8460"/>
          <w:tab w:val="left" w:pos="8640"/>
        </w:tabs>
        <w:ind w:right="-378"/>
        <w:rPr>
          <w:color w:val="000000" w:themeColor="text1"/>
          <w:sz w:val="22"/>
          <w:szCs w:val="22"/>
        </w:rPr>
      </w:pPr>
    </w:p>
    <w:sectPr w:rsidR="001F6C45" w:rsidRPr="00A06388" w:rsidSect="00DA66F6">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2240" w:h="15840" w:code="1"/>
      <w:pgMar w:top="1008" w:right="720" w:bottom="720" w:left="1008"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650A" w14:textId="77777777" w:rsidR="00D95472" w:rsidRDefault="00D95472">
      <w:r>
        <w:separator/>
      </w:r>
    </w:p>
  </w:endnote>
  <w:endnote w:type="continuationSeparator" w:id="0">
    <w:p w14:paraId="66A3738B" w14:textId="77777777" w:rsidR="00D95472" w:rsidRDefault="00D9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TC Officina Serif Std Book">
    <w:altName w:val="Cambria"/>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5DCB" w14:textId="77777777" w:rsidR="00027D35" w:rsidRDefault="00027D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E90200" w14:textId="77777777" w:rsidR="00027D35" w:rsidRDefault="00027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4105" w14:textId="77777777" w:rsidR="00027D35" w:rsidRDefault="00027D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03ED">
      <w:rPr>
        <w:rStyle w:val="PageNumber"/>
        <w:noProof/>
      </w:rPr>
      <w:t>8</w:t>
    </w:r>
    <w:r>
      <w:rPr>
        <w:rStyle w:val="PageNumber"/>
      </w:rPr>
      <w:fldChar w:fldCharType="end"/>
    </w:r>
  </w:p>
  <w:p w14:paraId="0AAD128B" w14:textId="77777777" w:rsidR="00027D35" w:rsidRDefault="00027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05FF" w14:textId="77777777" w:rsidR="00027D35" w:rsidRDefault="00027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A5005" w14:textId="77777777" w:rsidR="00D95472" w:rsidRDefault="00D95472">
      <w:r>
        <w:separator/>
      </w:r>
    </w:p>
  </w:footnote>
  <w:footnote w:type="continuationSeparator" w:id="0">
    <w:p w14:paraId="73CCE972" w14:textId="77777777" w:rsidR="00D95472" w:rsidRDefault="00D95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17CA" w14:textId="77777777" w:rsidR="00027D35" w:rsidRDefault="00027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3412" w14:textId="77777777" w:rsidR="00027D35" w:rsidRDefault="00027D35">
    <w:pPr>
      <w:pStyle w:val="Header"/>
      <w:jc w:val="right"/>
    </w:pPr>
    <w:r>
      <w:rPr>
        <w:rFonts w:ascii="Times" w:hAnsi="Times"/>
      </w:rPr>
      <w:t>Seth Blackshaw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1F7C" w14:textId="77777777" w:rsidR="00027D35" w:rsidRDefault="00027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9E44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B0616"/>
    <w:multiLevelType w:val="multilevel"/>
    <w:tmpl w:val="3F6A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146AB"/>
    <w:multiLevelType w:val="hybridMultilevel"/>
    <w:tmpl w:val="18782BE4"/>
    <w:lvl w:ilvl="0" w:tplc="0409000F">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B7D8E"/>
    <w:multiLevelType w:val="hybridMultilevel"/>
    <w:tmpl w:val="6764D204"/>
    <w:lvl w:ilvl="0" w:tplc="0409000F">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82A41"/>
    <w:multiLevelType w:val="hybridMultilevel"/>
    <w:tmpl w:val="9AF42C04"/>
    <w:lvl w:ilvl="0" w:tplc="382E9F58">
      <w:start w:val="2005"/>
      <w:numFmt w:val="decimal"/>
      <w:lvlText w:val="%1"/>
      <w:lvlJc w:val="left"/>
      <w:pPr>
        <w:tabs>
          <w:tab w:val="num" w:pos="1230"/>
        </w:tabs>
        <w:ind w:left="1230" w:hanging="8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1C65F4"/>
    <w:multiLevelType w:val="hybridMultilevel"/>
    <w:tmpl w:val="06880446"/>
    <w:lvl w:ilvl="0" w:tplc="A96E5666">
      <w:start w:val="199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3A0B8D"/>
    <w:multiLevelType w:val="hybridMultilevel"/>
    <w:tmpl w:val="A530C47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C3117A"/>
    <w:multiLevelType w:val="hybridMultilevel"/>
    <w:tmpl w:val="319450FA"/>
    <w:lvl w:ilvl="0" w:tplc="0409000F">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DE5FC6"/>
    <w:multiLevelType w:val="hybridMultilevel"/>
    <w:tmpl w:val="668228B8"/>
    <w:lvl w:ilvl="0" w:tplc="88E8D59A">
      <w:start w:val="9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A2ECA"/>
    <w:multiLevelType w:val="hybridMultilevel"/>
    <w:tmpl w:val="68BA0AD4"/>
    <w:lvl w:ilvl="0" w:tplc="0409000F">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E17EC"/>
    <w:multiLevelType w:val="hybridMultilevel"/>
    <w:tmpl w:val="E94C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A0DDF"/>
    <w:multiLevelType w:val="multilevel"/>
    <w:tmpl w:val="BF98C7EC"/>
    <w:lvl w:ilvl="0">
      <w:start w:val="2006"/>
      <w:numFmt w:val="decimal"/>
      <w:lvlText w:val="%1"/>
      <w:lvlJc w:val="left"/>
      <w:pPr>
        <w:tabs>
          <w:tab w:val="num" w:pos="360"/>
        </w:tabs>
        <w:ind w:left="360" w:hanging="360"/>
      </w:pPr>
      <w:rPr>
        <w:rFonts w:hint="default"/>
      </w:rPr>
    </w:lvl>
    <w:lvl w:ilvl="1">
      <w:start w:val="200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7943D8C"/>
    <w:multiLevelType w:val="hybridMultilevel"/>
    <w:tmpl w:val="BFD835B6"/>
    <w:lvl w:ilvl="0" w:tplc="0409000F">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B158F4"/>
    <w:multiLevelType w:val="multilevel"/>
    <w:tmpl w:val="0BB8F6AA"/>
    <w:lvl w:ilvl="0">
      <w:start w:val="2006"/>
      <w:numFmt w:val="decimal"/>
      <w:lvlText w:val="%1-"/>
      <w:lvlJc w:val="left"/>
      <w:pPr>
        <w:tabs>
          <w:tab w:val="num" w:pos="1485"/>
        </w:tabs>
        <w:ind w:left="1485" w:hanging="11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9B3245C"/>
    <w:multiLevelType w:val="hybridMultilevel"/>
    <w:tmpl w:val="AF18C512"/>
    <w:lvl w:ilvl="0" w:tplc="A1222632">
      <w:start w:val="200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2F4B5C"/>
    <w:multiLevelType w:val="hybridMultilevel"/>
    <w:tmpl w:val="4252A0B6"/>
    <w:lvl w:ilvl="0" w:tplc="F8DA8404">
      <w:start w:val="1"/>
      <w:numFmt w:val="decimal"/>
      <w:lvlText w:val="%1."/>
      <w:lvlJc w:val="left"/>
      <w:pPr>
        <w:ind w:left="360" w:hanging="360"/>
      </w:pPr>
      <w:rPr>
        <w:rFonts w:ascii="Arial" w:eastAsia="Times New Roman" w:hAnsi="Arial" w:cs="Arial"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E8F0570"/>
    <w:multiLevelType w:val="multilevel"/>
    <w:tmpl w:val="B28C42AC"/>
    <w:lvl w:ilvl="0">
      <w:start w:val="2004"/>
      <w:numFmt w:val="decimal"/>
      <w:lvlText w:val="%1"/>
      <w:lvlJc w:val="left"/>
      <w:pPr>
        <w:tabs>
          <w:tab w:val="num" w:pos="1065"/>
        </w:tabs>
        <w:ind w:left="1065" w:hanging="1065"/>
      </w:pPr>
      <w:rPr>
        <w:rFonts w:hint="default"/>
      </w:rPr>
    </w:lvl>
    <w:lvl w:ilvl="1">
      <w:start w:val="2009"/>
      <w:numFmt w:val="decimal"/>
      <w:lvlText w:val="%1-%2"/>
      <w:lvlJc w:val="left"/>
      <w:pPr>
        <w:tabs>
          <w:tab w:val="num" w:pos="1065"/>
        </w:tabs>
        <w:ind w:left="1065" w:hanging="1065"/>
      </w:pPr>
      <w:rPr>
        <w:rFonts w:hint="default"/>
      </w:rPr>
    </w:lvl>
    <w:lvl w:ilvl="2">
      <w:start w:val="1"/>
      <w:numFmt w:val="decimal"/>
      <w:lvlText w:val="%1-%2.%3"/>
      <w:lvlJc w:val="left"/>
      <w:pPr>
        <w:tabs>
          <w:tab w:val="num" w:pos="1065"/>
        </w:tabs>
        <w:ind w:left="1065" w:hanging="1065"/>
      </w:pPr>
      <w:rPr>
        <w:rFonts w:hint="default"/>
      </w:rPr>
    </w:lvl>
    <w:lvl w:ilvl="3">
      <w:start w:val="1"/>
      <w:numFmt w:val="decimal"/>
      <w:lvlText w:val="%1-%2.%3.%4"/>
      <w:lvlJc w:val="left"/>
      <w:pPr>
        <w:tabs>
          <w:tab w:val="num" w:pos="1065"/>
        </w:tabs>
        <w:ind w:left="1065" w:hanging="10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1403F66"/>
    <w:multiLevelType w:val="hybridMultilevel"/>
    <w:tmpl w:val="D06099C4"/>
    <w:lvl w:ilvl="0" w:tplc="76B8FE50">
      <w:start w:val="100"/>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C50A63"/>
    <w:multiLevelType w:val="hybridMultilevel"/>
    <w:tmpl w:val="CE38F330"/>
    <w:lvl w:ilvl="0" w:tplc="0409000F">
      <w:start w:val="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FE15D8"/>
    <w:multiLevelType w:val="multilevel"/>
    <w:tmpl w:val="72BE3EC2"/>
    <w:lvl w:ilvl="0">
      <w:start w:val="2004"/>
      <w:numFmt w:val="decimal"/>
      <w:lvlText w:val="%1"/>
      <w:lvlJc w:val="left"/>
      <w:pPr>
        <w:tabs>
          <w:tab w:val="num" w:pos="1455"/>
        </w:tabs>
        <w:ind w:left="1455" w:hanging="1455"/>
      </w:pPr>
      <w:rPr>
        <w:rFonts w:hint="default"/>
      </w:rPr>
    </w:lvl>
    <w:lvl w:ilvl="1">
      <w:start w:val="2009"/>
      <w:numFmt w:val="decimal"/>
      <w:lvlText w:val="%1-%2"/>
      <w:lvlJc w:val="left"/>
      <w:pPr>
        <w:tabs>
          <w:tab w:val="num" w:pos="1455"/>
        </w:tabs>
        <w:ind w:left="1455" w:hanging="1455"/>
      </w:pPr>
      <w:rPr>
        <w:rFonts w:hint="default"/>
      </w:rPr>
    </w:lvl>
    <w:lvl w:ilvl="2">
      <w:start w:val="1"/>
      <w:numFmt w:val="decimal"/>
      <w:lvlText w:val="%1-%2.%3"/>
      <w:lvlJc w:val="left"/>
      <w:pPr>
        <w:tabs>
          <w:tab w:val="num" w:pos="1455"/>
        </w:tabs>
        <w:ind w:left="1455" w:hanging="1455"/>
      </w:pPr>
      <w:rPr>
        <w:rFonts w:hint="default"/>
      </w:rPr>
    </w:lvl>
    <w:lvl w:ilvl="3">
      <w:start w:val="1"/>
      <w:numFmt w:val="decimal"/>
      <w:lvlText w:val="%1-%2.%3.%4"/>
      <w:lvlJc w:val="left"/>
      <w:pPr>
        <w:tabs>
          <w:tab w:val="num" w:pos="1455"/>
        </w:tabs>
        <w:ind w:left="1455" w:hanging="1455"/>
      </w:pPr>
      <w:rPr>
        <w:rFonts w:hint="default"/>
      </w:rPr>
    </w:lvl>
    <w:lvl w:ilvl="4">
      <w:start w:val="1"/>
      <w:numFmt w:val="decimal"/>
      <w:lvlText w:val="%1-%2.%3.%4.%5"/>
      <w:lvlJc w:val="left"/>
      <w:pPr>
        <w:tabs>
          <w:tab w:val="num" w:pos="1455"/>
        </w:tabs>
        <w:ind w:left="1455" w:hanging="1455"/>
      </w:pPr>
      <w:rPr>
        <w:rFonts w:hint="default"/>
      </w:rPr>
    </w:lvl>
    <w:lvl w:ilvl="5">
      <w:start w:val="1"/>
      <w:numFmt w:val="decimal"/>
      <w:lvlText w:val="%1-%2.%3.%4.%5.%6"/>
      <w:lvlJc w:val="left"/>
      <w:pPr>
        <w:tabs>
          <w:tab w:val="num" w:pos="1455"/>
        </w:tabs>
        <w:ind w:left="1455" w:hanging="1455"/>
      </w:pPr>
      <w:rPr>
        <w:rFonts w:hint="default"/>
      </w:rPr>
    </w:lvl>
    <w:lvl w:ilvl="6">
      <w:start w:val="1"/>
      <w:numFmt w:val="decimal"/>
      <w:lvlText w:val="%1-%2.%3.%4.%5.%6.%7"/>
      <w:lvlJc w:val="left"/>
      <w:pPr>
        <w:tabs>
          <w:tab w:val="num" w:pos="1455"/>
        </w:tabs>
        <w:ind w:left="1455" w:hanging="1455"/>
      </w:pPr>
      <w:rPr>
        <w:rFonts w:hint="default"/>
      </w:rPr>
    </w:lvl>
    <w:lvl w:ilvl="7">
      <w:start w:val="1"/>
      <w:numFmt w:val="decimal"/>
      <w:lvlText w:val="%1-%2.%3.%4.%5.%6.%7.%8"/>
      <w:lvlJc w:val="left"/>
      <w:pPr>
        <w:tabs>
          <w:tab w:val="num" w:pos="1455"/>
        </w:tabs>
        <w:ind w:left="1455" w:hanging="1455"/>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7396AB3"/>
    <w:multiLevelType w:val="hybridMultilevel"/>
    <w:tmpl w:val="6512FCAA"/>
    <w:lvl w:ilvl="0" w:tplc="05DE4EB2">
      <w:start w:val="2005"/>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F8232A"/>
    <w:multiLevelType w:val="multilevel"/>
    <w:tmpl w:val="835851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8D42E0"/>
    <w:multiLevelType w:val="hybridMultilevel"/>
    <w:tmpl w:val="7568945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1862688"/>
    <w:multiLevelType w:val="hybridMultilevel"/>
    <w:tmpl w:val="8DBCD6B8"/>
    <w:lvl w:ilvl="0" w:tplc="0409000F">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9A1D86"/>
    <w:multiLevelType w:val="hybridMultilevel"/>
    <w:tmpl w:val="BDE80D2E"/>
    <w:lvl w:ilvl="0" w:tplc="34F06616">
      <w:start w:val="200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674B7D"/>
    <w:multiLevelType w:val="hybridMultilevel"/>
    <w:tmpl w:val="7194C75E"/>
    <w:lvl w:ilvl="0" w:tplc="6C927A68">
      <w:start w:val="2006"/>
      <w:numFmt w:val="decimal"/>
      <w:lvlText w:val="%1-"/>
      <w:lvlJc w:val="left"/>
      <w:pPr>
        <w:tabs>
          <w:tab w:val="num" w:pos="1440"/>
        </w:tabs>
        <w:ind w:left="1440" w:hanging="108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46D69FE"/>
    <w:multiLevelType w:val="multilevel"/>
    <w:tmpl w:val="127C957A"/>
    <w:lvl w:ilvl="0">
      <w:start w:val="2004"/>
      <w:numFmt w:val="decimal"/>
      <w:lvlText w:val="%1"/>
      <w:lvlJc w:val="left"/>
      <w:pPr>
        <w:tabs>
          <w:tab w:val="num" w:pos="1185"/>
        </w:tabs>
        <w:ind w:left="1185" w:hanging="1185"/>
      </w:pPr>
      <w:rPr>
        <w:rFonts w:hint="default"/>
      </w:rPr>
    </w:lvl>
    <w:lvl w:ilvl="1">
      <w:start w:val="2005"/>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53324A8"/>
    <w:multiLevelType w:val="hybridMultilevel"/>
    <w:tmpl w:val="DDF80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2C443B"/>
    <w:multiLevelType w:val="hybridMultilevel"/>
    <w:tmpl w:val="B650AEDC"/>
    <w:lvl w:ilvl="0" w:tplc="C504CA9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E91747A"/>
    <w:multiLevelType w:val="hybridMultilevel"/>
    <w:tmpl w:val="8FAE9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DA64FA"/>
    <w:multiLevelType w:val="hybridMultilevel"/>
    <w:tmpl w:val="1550F228"/>
    <w:lvl w:ilvl="0" w:tplc="983E2ADE">
      <w:start w:val="2006"/>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31F4329"/>
    <w:multiLevelType w:val="hybridMultilevel"/>
    <w:tmpl w:val="0BB8F6AA"/>
    <w:lvl w:ilvl="0" w:tplc="4DE8235C">
      <w:start w:val="2006"/>
      <w:numFmt w:val="decimal"/>
      <w:lvlText w:val="%1-"/>
      <w:lvlJc w:val="left"/>
      <w:pPr>
        <w:tabs>
          <w:tab w:val="num" w:pos="1485"/>
        </w:tabs>
        <w:ind w:left="1485" w:hanging="11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AB2F18"/>
    <w:multiLevelType w:val="hybridMultilevel"/>
    <w:tmpl w:val="16504370"/>
    <w:lvl w:ilvl="0" w:tplc="0409000F">
      <w:start w:val="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067217"/>
    <w:multiLevelType w:val="multilevel"/>
    <w:tmpl w:val="3454D574"/>
    <w:lvl w:ilvl="0">
      <w:start w:val="2005"/>
      <w:numFmt w:val="decimal"/>
      <w:lvlText w:val="%1"/>
      <w:lvlJc w:val="left"/>
      <w:pPr>
        <w:tabs>
          <w:tab w:val="num" w:pos="1065"/>
        </w:tabs>
        <w:ind w:left="1065" w:hanging="1065"/>
      </w:pPr>
      <w:rPr>
        <w:rFonts w:hint="default"/>
      </w:rPr>
    </w:lvl>
    <w:lvl w:ilvl="1">
      <w:start w:val="2009"/>
      <w:numFmt w:val="decimal"/>
      <w:lvlText w:val="%1-%2"/>
      <w:lvlJc w:val="left"/>
      <w:pPr>
        <w:tabs>
          <w:tab w:val="num" w:pos="1065"/>
        </w:tabs>
        <w:ind w:left="1065" w:hanging="1065"/>
      </w:pPr>
      <w:rPr>
        <w:rFonts w:hint="default"/>
      </w:rPr>
    </w:lvl>
    <w:lvl w:ilvl="2">
      <w:start w:val="1"/>
      <w:numFmt w:val="decimal"/>
      <w:lvlText w:val="%1-%2.%3"/>
      <w:lvlJc w:val="left"/>
      <w:pPr>
        <w:tabs>
          <w:tab w:val="num" w:pos="1065"/>
        </w:tabs>
        <w:ind w:left="1065" w:hanging="1065"/>
      </w:pPr>
      <w:rPr>
        <w:rFonts w:hint="default"/>
      </w:rPr>
    </w:lvl>
    <w:lvl w:ilvl="3">
      <w:start w:val="1"/>
      <w:numFmt w:val="decimal"/>
      <w:lvlText w:val="%1-%2.%3.%4"/>
      <w:lvlJc w:val="left"/>
      <w:pPr>
        <w:tabs>
          <w:tab w:val="num" w:pos="1065"/>
        </w:tabs>
        <w:ind w:left="1065" w:hanging="10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1847E1F"/>
    <w:multiLevelType w:val="hybridMultilevel"/>
    <w:tmpl w:val="F35EED9A"/>
    <w:lvl w:ilvl="0" w:tplc="7F788056">
      <w:start w:val="200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A11487"/>
    <w:multiLevelType w:val="hybridMultilevel"/>
    <w:tmpl w:val="F99ECE22"/>
    <w:lvl w:ilvl="0" w:tplc="CF78CB90">
      <w:start w:val="2005"/>
      <w:numFmt w:val="decimal"/>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9F05A8"/>
    <w:multiLevelType w:val="multilevel"/>
    <w:tmpl w:val="0BB8F6AA"/>
    <w:lvl w:ilvl="0">
      <w:start w:val="2006"/>
      <w:numFmt w:val="decimal"/>
      <w:lvlText w:val="%1-"/>
      <w:lvlJc w:val="left"/>
      <w:pPr>
        <w:tabs>
          <w:tab w:val="num" w:pos="1485"/>
        </w:tabs>
        <w:ind w:left="1485" w:hanging="11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51B04BC"/>
    <w:multiLevelType w:val="hybridMultilevel"/>
    <w:tmpl w:val="522E41F0"/>
    <w:lvl w:ilvl="0" w:tplc="29061F40">
      <w:start w:val="200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87101FC"/>
    <w:multiLevelType w:val="hybridMultilevel"/>
    <w:tmpl w:val="BB0EC24A"/>
    <w:lvl w:ilvl="0" w:tplc="0A26B4F6">
      <w:start w:val="9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5363E"/>
    <w:multiLevelType w:val="multilevel"/>
    <w:tmpl w:val="3E54AAC8"/>
    <w:lvl w:ilvl="0">
      <w:start w:val="2004"/>
      <w:numFmt w:val="decimal"/>
      <w:lvlText w:val="%1"/>
      <w:lvlJc w:val="left"/>
      <w:pPr>
        <w:tabs>
          <w:tab w:val="num" w:pos="1455"/>
        </w:tabs>
        <w:ind w:left="1455" w:hanging="1455"/>
      </w:pPr>
      <w:rPr>
        <w:rFonts w:hint="default"/>
      </w:rPr>
    </w:lvl>
    <w:lvl w:ilvl="1">
      <w:start w:val="2006"/>
      <w:numFmt w:val="decimal"/>
      <w:lvlText w:val="%1-%2"/>
      <w:lvlJc w:val="left"/>
      <w:pPr>
        <w:tabs>
          <w:tab w:val="num" w:pos="1455"/>
        </w:tabs>
        <w:ind w:left="1455" w:hanging="1455"/>
      </w:pPr>
      <w:rPr>
        <w:rFonts w:hint="default"/>
      </w:rPr>
    </w:lvl>
    <w:lvl w:ilvl="2">
      <w:start w:val="1"/>
      <w:numFmt w:val="decimal"/>
      <w:lvlText w:val="%1-%2.%3"/>
      <w:lvlJc w:val="left"/>
      <w:pPr>
        <w:tabs>
          <w:tab w:val="num" w:pos="1455"/>
        </w:tabs>
        <w:ind w:left="1455" w:hanging="1455"/>
      </w:pPr>
      <w:rPr>
        <w:rFonts w:hint="default"/>
      </w:rPr>
    </w:lvl>
    <w:lvl w:ilvl="3">
      <w:start w:val="1"/>
      <w:numFmt w:val="decimal"/>
      <w:lvlText w:val="%1-%2.%3.%4"/>
      <w:lvlJc w:val="left"/>
      <w:pPr>
        <w:tabs>
          <w:tab w:val="num" w:pos="1455"/>
        </w:tabs>
        <w:ind w:left="1455" w:hanging="1455"/>
      </w:pPr>
      <w:rPr>
        <w:rFonts w:hint="default"/>
      </w:rPr>
    </w:lvl>
    <w:lvl w:ilvl="4">
      <w:start w:val="1"/>
      <w:numFmt w:val="decimal"/>
      <w:lvlText w:val="%1-%2.%3.%4.%5"/>
      <w:lvlJc w:val="left"/>
      <w:pPr>
        <w:tabs>
          <w:tab w:val="num" w:pos="1455"/>
        </w:tabs>
        <w:ind w:left="1455" w:hanging="1455"/>
      </w:pPr>
      <w:rPr>
        <w:rFonts w:hint="default"/>
      </w:rPr>
    </w:lvl>
    <w:lvl w:ilvl="5">
      <w:start w:val="1"/>
      <w:numFmt w:val="decimal"/>
      <w:lvlText w:val="%1-%2.%3.%4.%5.%6"/>
      <w:lvlJc w:val="left"/>
      <w:pPr>
        <w:tabs>
          <w:tab w:val="num" w:pos="1455"/>
        </w:tabs>
        <w:ind w:left="1455" w:hanging="1455"/>
      </w:pPr>
      <w:rPr>
        <w:rFonts w:hint="default"/>
      </w:rPr>
    </w:lvl>
    <w:lvl w:ilvl="6">
      <w:start w:val="1"/>
      <w:numFmt w:val="decimal"/>
      <w:lvlText w:val="%1-%2.%3.%4.%5.%6.%7"/>
      <w:lvlJc w:val="left"/>
      <w:pPr>
        <w:tabs>
          <w:tab w:val="num" w:pos="1455"/>
        </w:tabs>
        <w:ind w:left="1455" w:hanging="1455"/>
      </w:pPr>
      <w:rPr>
        <w:rFonts w:hint="default"/>
      </w:rPr>
    </w:lvl>
    <w:lvl w:ilvl="7">
      <w:start w:val="1"/>
      <w:numFmt w:val="decimal"/>
      <w:lvlText w:val="%1-%2.%3.%4.%5.%6.%7.%8"/>
      <w:lvlJc w:val="left"/>
      <w:pPr>
        <w:tabs>
          <w:tab w:val="num" w:pos="1455"/>
        </w:tabs>
        <w:ind w:left="1455" w:hanging="1455"/>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40D6392"/>
    <w:multiLevelType w:val="hybridMultilevel"/>
    <w:tmpl w:val="EE2CCBB6"/>
    <w:lvl w:ilvl="0" w:tplc="0409000F">
      <w:start w:val="1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385169"/>
    <w:multiLevelType w:val="hybridMultilevel"/>
    <w:tmpl w:val="36D26326"/>
    <w:lvl w:ilvl="0" w:tplc="04090015">
      <w:start w:val="1"/>
      <w:numFmt w:val="upperLetter"/>
      <w:lvlText w:val="%1."/>
      <w:lvlJc w:val="left"/>
      <w:pPr>
        <w:tabs>
          <w:tab w:val="num" w:pos="720"/>
        </w:tabs>
        <w:ind w:left="720" w:hanging="360"/>
      </w:pPr>
      <w:rPr>
        <w:rFonts w:hint="default"/>
        <w:u w:val="none"/>
      </w:rPr>
    </w:lvl>
    <w:lvl w:ilvl="1" w:tplc="37504EBE">
      <w:start w:val="2"/>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260CE1"/>
    <w:multiLevelType w:val="hybridMultilevel"/>
    <w:tmpl w:val="19121C98"/>
    <w:lvl w:ilvl="0" w:tplc="30FC848A">
      <w:start w:val="200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7B5F34"/>
    <w:multiLevelType w:val="hybridMultilevel"/>
    <w:tmpl w:val="4AC25B76"/>
    <w:lvl w:ilvl="0" w:tplc="22B27476">
      <w:start w:val="2004"/>
      <w:numFmt w:val="decimal"/>
      <w:lvlText w:val="%1"/>
      <w:lvlJc w:val="left"/>
      <w:pPr>
        <w:tabs>
          <w:tab w:val="num" w:pos="1530"/>
        </w:tabs>
        <w:ind w:left="1530" w:hanging="1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FE3D9D"/>
    <w:multiLevelType w:val="hybridMultilevel"/>
    <w:tmpl w:val="DDF80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820986">
    <w:abstractNumId w:val="22"/>
  </w:num>
  <w:num w:numId="2" w16cid:durableId="741217906">
    <w:abstractNumId w:val="6"/>
  </w:num>
  <w:num w:numId="3" w16cid:durableId="269975408">
    <w:abstractNumId w:val="34"/>
  </w:num>
  <w:num w:numId="4" w16cid:durableId="1750032541">
    <w:abstractNumId w:val="5"/>
  </w:num>
  <w:num w:numId="5" w16cid:durableId="287514189">
    <w:abstractNumId w:val="24"/>
  </w:num>
  <w:num w:numId="6" w16cid:durableId="1235361664">
    <w:abstractNumId w:val="42"/>
  </w:num>
  <w:num w:numId="7" w16cid:durableId="497110930">
    <w:abstractNumId w:val="14"/>
  </w:num>
  <w:num w:numId="8" w16cid:durableId="1515924746">
    <w:abstractNumId w:val="4"/>
  </w:num>
  <w:num w:numId="9" w16cid:durableId="1616522708">
    <w:abstractNumId w:val="43"/>
  </w:num>
  <w:num w:numId="10" w16cid:durableId="2122676228">
    <w:abstractNumId w:val="26"/>
  </w:num>
  <w:num w:numId="11" w16cid:durableId="839394094">
    <w:abstractNumId w:val="35"/>
  </w:num>
  <w:num w:numId="12" w16cid:durableId="1207566735">
    <w:abstractNumId w:val="20"/>
  </w:num>
  <w:num w:numId="13" w16cid:durableId="23796615">
    <w:abstractNumId w:val="37"/>
  </w:num>
  <w:num w:numId="14" w16cid:durableId="1572157442">
    <w:abstractNumId w:val="28"/>
  </w:num>
  <w:num w:numId="15" w16cid:durableId="1045368150">
    <w:abstractNumId w:val="41"/>
  </w:num>
  <w:num w:numId="16" w16cid:durableId="621425019">
    <w:abstractNumId w:val="16"/>
  </w:num>
  <w:num w:numId="17" w16cid:durableId="44722331">
    <w:abstractNumId w:val="33"/>
  </w:num>
  <w:num w:numId="18" w16cid:durableId="1101947939">
    <w:abstractNumId w:val="31"/>
  </w:num>
  <w:num w:numId="19" w16cid:durableId="1838229258">
    <w:abstractNumId w:val="30"/>
  </w:num>
  <w:num w:numId="20" w16cid:durableId="699474236">
    <w:abstractNumId w:val="13"/>
  </w:num>
  <w:num w:numId="21" w16cid:durableId="1102072130">
    <w:abstractNumId w:val="36"/>
  </w:num>
  <w:num w:numId="22" w16cid:durableId="1572621488">
    <w:abstractNumId w:val="25"/>
  </w:num>
  <w:num w:numId="23" w16cid:durableId="350499187">
    <w:abstractNumId w:val="19"/>
  </w:num>
  <w:num w:numId="24" w16cid:durableId="531963254">
    <w:abstractNumId w:val="39"/>
  </w:num>
  <w:num w:numId="25" w16cid:durableId="695157077">
    <w:abstractNumId w:val="11"/>
  </w:num>
  <w:num w:numId="26" w16cid:durableId="1373925038">
    <w:abstractNumId w:val="0"/>
  </w:num>
  <w:num w:numId="27" w16cid:durableId="265693846">
    <w:abstractNumId w:val="27"/>
  </w:num>
  <w:num w:numId="28" w16cid:durableId="1217088795">
    <w:abstractNumId w:val="44"/>
  </w:num>
  <w:num w:numId="29" w16cid:durableId="50663205">
    <w:abstractNumId w:val="23"/>
  </w:num>
  <w:num w:numId="30" w16cid:durableId="60298438">
    <w:abstractNumId w:val="9"/>
  </w:num>
  <w:num w:numId="31" w16cid:durableId="1038312900">
    <w:abstractNumId w:val="38"/>
  </w:num>
  <w:num w:numId="32" w16cid:durableId="969356724">
    <w:abstractNumId w:val="8"/>
  </w:num>
  <w:num w:numId="33" w16cid:durableId="1038747412">
    <w:abstractNumId w:val="2"/>
  </w:num>
  <w:num w:numId="34" w16cid:durableId="1473790457">
    <w:abstractNumId w:val="12"/>
  </w:num>
  <w:num w:numId="35" w16cid:durableId="833035164">
    <w:abstractNumId w:val="3"/>
  </w:num>
  <w:num w:numId="36" w16cid:durableId="1158571033">
    <w:abstractNumId w:val="17"/>
  </w:num>
  <w:num w:numId="37" w16cid:durableId="1541867236">
    <w:abstractNumId w:val="18"/>
  </w:num>
  <w:num w:numId="38" w16cid:durableId="16585691">
    <w:abstractNumId w:val="32"/>
  </w:num>
  <w:num w:numId="39" w16cid:durableId="2132284768">
    <w:abstractNumId w:val="29"/>
  </w:num>
  <w:num w:numId="40" w16cid:durableId="1037894501">
    <w:abstractNumId w:val="10"/>
  </w:num>
  <w:num w:numId="41" w16cid:durableId="69934780">
    <w:abstractNumId w:val="7"/>
  </w:num>
  <w:num w:numId="42" w16cid:durableId="1998260575">
    <w:abstractNumId w:val="40"/>
  </w:num>
  <w:num w:numId="43" w16cid:durableId="232815145">
    <w:abstractNumId w:val="21"/>
  </w:num>
  <w:num w:numId="44" w16cid:durableId="1092628451">
    <w:abstractNumId w:val="15"/>
  </w:num>
  <w:num w:numId="45" w16cid:durableId="980040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22"/>
    <w:rsid w:val="00000213"/>
    <w:rsid w:val="00000822"/>
    <w:rsid w:val="00002A23"/>
    <w:rsid w:val="00003EE7"/>
    <w:rsid w:val="000061A1"/>
    <w:rsid w:val="00010349"/>
    <w:rsid w:val="00011927"/>
    <w:rsid w:val="000126B0"/>
    <w:rsid w:val="00012DDF"/>
    <w:rsid w:val="00015676"/>
    <w:rsid w:val="000202CF"/>
    <w:rsid w:val="000207EC"/>
    <w:rsid w:val="00021A36"/>
    <w:rsid w:val="00021BBB"/>
    <w:rsid w:val="000220FB"/>
    <w:rsid w:val="00022235"/>
    <w:rsid w:val="00023356"/>
    <w:rsid w:val="0002372D"/>
    <w:rsid w:val="00023F13"/>
    <w:rsid w:val="00025FD3"/>
    <w:rsid w:val="00027D35"/>
    <w:rsid w:val="00030161"/>
    <w:rsid w:val="00032473"/>
    <w:rsid w:val="000348A7"/>
    <w:rsid w:val="00036400"/>
    <w:rsid w:val="000375DD"/>
    <w:rsid w:val="00037AB1"/>
    <w:rsid w:val="0004067F"/>
    <w:rsid w:val="000426C7"/>
    <w:rsid w:val="0004272F"/>
    <w:rsid w:val="0004273D"/>
    <w:rsid w:val="00043D87"/>
    <w:rsid w:val="00044BA6"/>
    <w:rsid w:val="00044CED"/>
    <w:rsid w:val="00045553"/>
    <w:rsid w:val="000460BE"/>
    <w:rsid w:val="00046594"/>
    <w:rsid w:val="000501DC"/>
    <w:rsid w:val="00050AD8"/>
    <w:rsid w:val="00051EED"/>
    <w:rsid w:val="00052C5D"/>
    <w:rsid w:val="00052F9B"/>
    <w:rsid w:val="0005300F"/>
    <w:rsid w:val="000530CB"/>
    <w:rsid w:val="00053945"/>
    <w:rsid w:val="000539D2"/>
    <w:rsid w:val="00054C44"/>
    <w:rsid w:val="00055072"/>
    <w:rsid w:val="000563BF"/>
    <w:rsid w:val="00056476"/>
    <w:rsid w:val="000568EC"/>
    <w:rsid w:val="000570B8"/>
    <w:rsid w:val="00057E4E"/>
    <w:rsid w:val="00060964"/>
    <w:rsid w:val="00060A14"/>
    <w:rsid w:val="00060D04"/>
    <w:rsid w:val="0006184E"/>
    <w:rsid w:val="00063DFE"/>
    <w:rsid w:val="00063F34"/>
    <w:rsid w:val="00063F89"/>
    <w:rsid w:val="000658B2"/>
    <w:rsid w:val="00066693"/>
    <w:rsid w:val="0006739A"/>
    <w:rsid w:val="00067567"/>
    <w:rsid w:val="000705C9"/>
    <w:rsid w:val="00071676"/>
    <w:rsid w:val="00075312"/>
    <w:rsid w:val="0007591F"/>
    <w:rsid w:val="00075A3E"/>
    <w:rsid w:val="00076B35"/>
    <w:rsid w:val="00080FEF"/>
    <w:rsid w:val="0008251B"/>
    <w:rsid w:val="00082A86"/>
    <w:rsid w:val="00082B9F"/>
    <w:rsid w:val="00083390"/>
    <w:rsid w:val="00083441"/>
    <w:rsid w:val="000839D8"/>
    <w:rsid w:val="00084307"/>
    <w:rsid w:val="00090665"/>
    <w:rsid w:val="0009162E"/>
    <w:rsid w:val="00091911"/>
    <w:rsid w:val="00092BB1"/>
    <w:rsid w:val="000932E2"/>
    <w:rsid w:val="00093B07"/>
    <w:rsid w:val="00094440"/>
    <w:rsid w:val="00094E90"/>
    <w:rsid w:val="00094F9A"/>
    <w:rsid w:val="00095D6E"/>
    <w:rsid w:val="00096285"/>
    <w:rsid w:val="00097432"/>
    <w:rsid w:val="00097C2E"/>
    <w:rsid w:val="000A029C"/>
    <w:rsid w:val="000A069A"/>
    <w:rsid w:val="000A14A4"/>
    <w:rsid w:val="000A2406"/>
    <w:rsid w:val="000A2B9A"/>
    <w:rsid w:val="000A2EB6"/>
    <w:rsid w:val="000A466E"/>
    <w:rsid w:val="000A4911"/>
    <w:rsid w:val="000A54C6"/>
    <w:rsid w:val="000B01DA"/>
    <w:rsid w:val="000B0D48"/>
    <w:rsid w:val="000B171E"/>
    <w:rsid w:val="000B37D9"/>
    <w:rsid w:val="000B3917"/>
    <w:rsid w:val="000B5733"/>
    <w:rsid w:val="000B7B5C"/>
    <w:rsid w:val="000B7D45"/>
    <w:rsid w:val="000C2119"/>
    <w:rsid w:val="000C3686"/>
    <w:rsid w:val="000C3C05"/>
    <w:rsid w:val="000C3D71"/>
    <w:rsid w:val="000C5444"/>
    <w:rsid w:val="000C562C"/>
    <w:rsid w:val="000C5F48"/>
    <w:rsid w:val="000C6085"/>
    <w:rsid w:val="000C627D"/>
    <w:rsid w:val="000C6870"/>
    <w:rsid w:val="000C69DB"/>
    <w:rsid w:val="000C71E0"/>
    <w:rsid w:val="000C75AF"/>
    <w:rsid w:val="000D08C3"/>
    <w:rsid w:val="000D174E"/>
    <w:rsid w:val="000D1DBA"/>
    <w:rsid w:val="000D2051"/>
    <w:rsid w:val="000D2973"/>
    <w:rsid w:val="000D32F6"/>
    <w:rsid w:val="000D4133"/>
    <w:rsid w:val="000D487D"/>
    <w:rsid w:val="000D6F0C"/>
    <w:rsid w:val="000D7D0C"/>
    <w:rsid w:val="000D7F35"/>
    <w:rsid w:val="000E057B"/>
    <w:rsid w:val="000E30A2"/>
    <w:rsid w:val="000E3F41"/>
    <w:rsid w:val="000E4169"/>
    <w:rsid w:val="000E42E0"/>
    <w:rsid w:val="000E4332"/>
    <w:rsid w:val="000E55CC"/>
    <w:rsid w:val="000E75DF"/>
    <w:rsid w:val="000E7F90"/>
    <w:rsid w:val="000F10B6"/>
    <w:rsid w:val="000F1189"/>
    <w:rsid w:val="000F182A"/>
    <w:rsid w:val="000F26C9"/>
    <w:rsid w:val="000F3DBF"/>
    <w:rsid w:val="000F4167"/>
    <w:rsid w:val="000F50D6"/>
    <w:rsid w:val="000F5FFB"/>
    <w:rsid w:val="00101301"/>
    <w:rsid w:val="00102296"/>
    <w:rsid w:val="00102EB2"/>
    <w:rsid w:val="0010425A"/>
    <w:rsid w:val="001042A0"/>
    <w:rsid w:val="00106CD5"/>
    <w:rsid w:val="00106F4F"/>
    <w:rsid w:val="0010714E"/>
    <w:rsid w:val="00107A13"/>
    <w:rsid w:val="00110C44"/>
    <w:rsid w:val="00110C60"/>
    <w:rsid w:val="00111C77"/>
    <w:rsid w:val="0011251E"/>
    <w:rsid w:val="00112A37"/>
    <w:rsid w:val="00113CA0"/>
    <w:rsid w:val="001143E9"/>
    <w:rsid w:val="001152FC"/>
    <w:rsid w:val="001159D0"/>
    <w:rsid w:val="001165F7"/>
    <w:rsid w:val="0011694F"/>
    <w:rsid w:val="001170EC"/>
    <w:rsid w:val="001175CB"/>
    <w:rsid w:val="00117EEB"/>
    <w:rsid w:val="00121542"/>
    <w:rsid w:val="00121F9F"/>
    <w:rsid w:val="00122567"/>
    <w:rsid w:val="00122F9C"/>
    <w:rsid w:val="001236C7"/>
    <w:rsid w:val="00123B8E"/>
    <w:rsid w:val="00125CA2"/>
    <w:rsid w:val="00125D98"/>
    <w:rsid w:val="001275C2"/>
    <w:rsid w:val="00130B56"/>
    <w:rsid w:val="0013178A"/>
    <w:rsid w:val="00133885"/>
    <w:rsid w:val="00135526"/>
    <w:rsid w:val="001355C3"/>
    <w:rsid w:val="0013676F"/>
    <w:rsid w:val="00137532"/>
    <w:rsid w:val="001379FF"/>
    <w:rsid w:val="00137DD0"/>
    <w:rsid w:val="00141D26"/>
    <w:rsid w:val="00142E2F"/>
    <w:rsid w:val="00143C80"/>
    <w:rsid w:val="00144219"/>
    <w:rsid w:val="00145065"/>
    <w:rsid w:val="00145881"/>
    <w:rsid w:val="00146A93"/>
    <w:rsid w:val="00147627"/>
    <w:rsid w:val="00150693"/>
    <w:rsid w:val="00150AC3"/>
    <w:rsid w:val="001514FB"/>
    <w:rsid w:val="001525A6"/>
    <w:rsid w:val="00152ABF"/>
    <w:rsid w:val="00153780"/>
    <w:rsid w:val="00153994"/>
    <w:rsid w:val="0015443B"/>
    <w:rsid w:val="00154A09"/>
    <w:rsid w:val="001552B0"/>
    <w:rsid w:val="001552F7"/>
    <w:rsid w:val="001558E4"/>
    <w:rsid w:val="00155A63"/>
    <w:rsid w:val="00155E39"/>
    <w:rsid w:val="001571BF"/>
    <w:rsid w:val="00157B8D"/>
    <w:rsid w:val="00157E03"/>
    <w:rsid w:val="00157E1A"/>
    <w:rsid w:val="00160D32"/>
    <w:rsid w:val="00160F5F"/>
    <w:rsid w:val="00161955"/>
    <w:rsid w:val="00162216"/>
    <w:rsid w:val="00162E96"/>
    <w:rsid w:val="00163D4B"/>
    <w:rsid w:val="00165851"/>
    <w:rsid w:val="00166006"/>
    <w:rsid w:val="001662C8"/>
    <w:rsid w:val="00167042"/>
    <w:rsid w:val="001712E9"/>
    <w:rsid w:val="00171A59"/>
    <w:rsid w:val="001727E0"/>
    <w:rsid w:val="001728E7"/>
    <w:rsid w:val="001729FE"/>
    <w:rsid w:val="00172A0F"/>
    <w:rsid w:val="00173726"/>
    <w:rsid w:val="00173B17"/>
    <w:rsid w:val="0017554C"/>
    <w:rsid w:val="00175D00"/>
    <w:rsid w:val="00181CF4"/>
    <w:rsid w:val="00182191"/>
    <w:rsid w:val="001834E7"/>
    <w:rsid w:val="00185DF5"/>
    <w:rsid w:val="001864C9"/>
    <w:rsid w:val="00187F5C"/>
    <w:rsid w:val="001901AF"/>
    <w:rsid w:val="001903ED"/>
    <w:rsid w:val="00191968"/>
    <w:rsid w:val="001922F3"/>
    <w:rsid w:val="001928FA"/>
    <w:rsid w:val="00192C42"/>
    <w:rsid w:val="00193969"/>
    <w:rsid w:val="0019407D"/>
    <w:rsid w:val="00194574"/>
    <w:rsid w:val="001951AE"/>
    <w:rsid w:val="00195890"/>
    <w:rsid w:val="00195E80"/>
    <w:rsid w:val="00196AA1"/>
    <w:rsid w:val="00197180"/>
    <w:rsid w:val="001A2C84"/>
    <w:rsid w:val="001A3731"/>
    <w:rsid w:val="001A3A54"/>
    <w:rsid w:val="001A414F"/>
    <w:rsid w:val="001A453D"/>
    <w:rsid w:val="001A5F0A"/>
    <w:rsid w:val="001B229A"/>
    <w:rsid w:val="001B4E47"/>
    <w:rsid w:val="001B7F3B"/>
    <w:rsid w:val="001C0871"/>
    <w:rsid w:val="001C2B92"/>
    <w:rsid w:val="001C38CF"/>
    <w:rsid w:val="001C51C2"/>
    <w:rsid w:val="001C55FE"/>
    <w:rsid w:val="001C6616"/>
    <w:rsid w:val="001C7BDF"/>
    <w:rsid w:val="001D1C60"/>
    <w:rsid w:val="001D357A"/>
    <w:rsid w:val="001D3DF9"/>
    <w:rsid w:val="001D4976"/>
    <w:rsid w:val="001D4B72"/>
    <w:rsid w:val="001D4D3F"/>
    <w:rsid w:val="001D58B9"/>
    <w:rsid w:val="001D6A53"/>
    <w:rsid w:val="001D6DE4"/>
    <w:rsid w:val="001D6FF8"/>
    <w:rsid w:val="001E3933"/>
    <w:rsid w:val="001E39A2"/>
    <w:rsid w:val="001E3C59"/>
    <w:rsid w:val="001E3C9D"/>
    <w:rsid w:val="001E426F"/>
    <w:rsid w:val="001E5439"/>
    <w:rsid w:val="001E5A11"/>
    <w:rsid w:val="001E6D3A"/>
    <w:rsid w:val="001E6F4C"/>
    <w:rsid w:val="001E7C24"/>
    <w:rsid w:val="001F06C4"/>
    <w:rsid w:val="001F08C0"/>
    <w:rsid w:val="001F09F4"/>
    <w:rsid w:val="001F0EA3"/>
    <w:rsid w:val="001F1841"/>
    <w:rsid w:val="001F3409"/>
    <w:rsid w:val="001F488B"/>
    <w:rsid w:val="001F648A"/>
    <w:rsid w:val="001F6C45"/>
    <w:rsid w:val="001F73A8"/>
    <w:rsid w:val="001F76AC"/>
    <w:rsid w:val="00200102"/>
    <w:rsid w:val="00200B16"/>
    <w:rsid w:val="00200D55"/>
    <w:rsid w:val="0020103D"/>
    <w:rsid w:val="002027F2"/>
    <w:rsid w:val="002047D6"/>
    <w:rsid w:val="00204B7E"/>
    <w:rsid w:val="002052AF"/>
    <w:rsid w:val="00206599"/>
    <w:rsid w:val="00206901"/>
    <w:rsid w:val="002069C9"/>
    <w:rsid w:val="00207987"/>
    <w:rsid w:val="00207B04"/>
    <w:rsid w:val="00210270"/>
    <w:rsid w:val="00210A86"/>
    <w:rsid w:val="00210D35"/>
    <w:rsid w:val="002110AB"/>
    <w:rsid w:val="00211B73"/>
    <w:rsid w:val="00211C2F"/>
    <w:rsid w:val="00213D93"/>
    <w:rsid w:val="002146A7"/>
    <w:rsid w:val="00214CC4"/>
    <w:rsid w:val="00214FB5"/>
    <w:rsid w:val="002155D4"/>
    <w:rsid w:val="00215655"/>
    <w:rsid w:val="00215B38"/>
    <w:rsid w:val="002171B6"/>
    <w:rsid w:val="00217606"/>
    <w:rsid w:val="00217A4B"/>
    <w:rsid w:val="002235B6"/>
    <w:rsid w:val="00224566"/>
    <w:rsid w:val="002247A6"/>
    <w:rsid w:val="002257B2"/>
    <w:rsid w:val="00225F6A"/>
    <w:rsid w:val="00230B0C"/>
    <w:rsid w:val="00230D8F"/>
    <w:rsid w:val="0023193B"/>
    <w:rsid w:val="00232790"/>
    <w:rsid w:val="002328DB"/>
    <w:rsid w:val="00232B44"/>
    <w:rsid w:val="0023549E"/>
    <w:rsid w:val="00235A1A"/>
    <w:rsid w:val="0023612D"/>
    <w:rsid w:val="00237308"/>
    <w:rsid w:val="0024077B"/>
    <w:rsid w:val="00240835"/>
    <w:rsid w:val="00240D2E"/>
    <w:rsid w:val="00240EE5"/>
    <w:rsid w:val="00241876"/>
    <w:rsid w:val="0024213D"/>
    <w:rsid w:val="00242B80"/>
    <w:rsid w:val="00242E75"/>
    <w:rsid w:val="0024310C"/>
    <w:rsid w:val="002477DF"/>
    <w:rsid w:val="00247936"/>
    <w:rsid w:val="00252019"/>
    <w:rsid w:val="00252CCE"/>
    <w:rsid w:val="00253911"/>
    <w:rsid w:val="002545E1"/>
    <w:rsid w:val="00255C9B"/>
    <w:rsid w:val="00255F4B"/>
    <w:rsid w:val="002579A8"/>
    <w:rsid w:val="0026197A"/>
    <w:rsid w:val="00262AB3"/>
    <w:rsid w:val="002636CA"/>
    <w:rsid w:val="00263766"/>
    <w:rsid w:val="00263F23"/>
    <w:rsid w:val="00264D43"/>
    <w:rsid w:val="002655AE"/>
    <w:rsid w:val="00267F42"/>
    <w:rsid w:val="00273FCD"/>
    <w:rsid w:val="00275EF6"/>
    <w:rsid w:val="00276888"/>
    <w:rsid w:val="00277337"/>
    <w:rsid w:val="00282625"/>
    <w:rsid w:val="002839FD"/>
    <w:rsid w:val="00286162"/>
    <w:rsid w:val="00286B6F"/>
    <w:rsid w:val="00287FFB"/>
    <w:rsid w:val="002905DD"/>
    <w:rsid w:val="00290C18"/>
    <w:rsid w:val="002914B2"/>
    <w:rsid w:val="00292943"/>
    <w:rsid w:val="00293C07"/>
    <w:rsid w:val="00293E39"/>
    <w:rsid w:val="00294C8B"/>
    <w:rsid w:val="002964F5"/>
    <w:rsid w:val="002A5993"/>
    <w:rsid w:val="002A5B02"/>
    <w:rsid w:val="002A5E2D"/>
    <w:rsid w:val="002A778A"/>
    <w:rsid w:val="002B0387"/>
    <w:rsid w:val="002B17EE"/>
    <w:rsid w:val="002B1A90"/>
    <w:rsid w:val="002B1AB2"/>
    <w:rsid w:val="002B38C2"/>
    <w:rsid w:val="002B3DDB"/>
    <w:rsid w:val="002B52C8"/>
    <w:rsid w:val="002B5E41"/>
    <w:rsid w:val="002B7451"/>
    <w:rsid w:val="002B7525"/>
    <w:rsid w:val="002C087F"/>
    <w:rsid w:val="002C0CC0"/>
    <w:rsid w:val="002C17ED"/>
    <w:rsid w:val="002C1815"/>
    <w:rsid w:val="002C2B16"/>
    <w:rsid w:val="002C2B21"/>
    <w:rsid w:val="002C2FAB"/>
    <w:rsid w:val="002C62E7"/>
    <w:rsid w:val="002D05CF"/>
    <w:rsid w:val="002D1B1F"/>
    <w:rsid w:val="002D25A6"/>
    <w:rsid w:val="002D45F9"/>
    <w:rsid w:val="002D47B8"/>
    <w:rsid w:val="002D5DCE"/>
    <w:rsid w:val="002D6252"/>
    <w:rsid w:val="002D710C"/>
    <w:rsid w:val="002D75C2"/>
    <w:rsid w:val="002E00A3"/>
    <w:rsid w:val="002E1124"/>
    <w:rsid w:val="002E12FD"/>
    <w:rsid w:val="002E2E97"/>
    <w:rsid w:val="002E4AA8"/>
    <w:rsid w:val="002E6246"/>
    <w:rsid w:val="002E70E0"/>
    <w:rsid w:val="002E7A37"/>
    <w:rsid w:val="002F0AC9"/>
    <w:rsid w:val="002F1171"/>
    <w:rsid w:val="002F1A44"/>
    <w:rsid w:val="002F1BA7"/>
    <w:rsid w:val="002F2C67"/>
    <w:rsid w:val="002F324B"/>
    <w:rsid w:val="002F3276"/>
    <w:rsid w:val="002F5167"/>
    <w:rsid w:val="002F5D7B"/>
    <w:rsid w:val="002F5F63"/>
    <w:rsid w:val="002F63FA"/>
    <w:rsid w:val="002F6654"/>
    <w:rsid w:val="002F6E21"/>
    <w:rsid w:val="002F78CC"/>
    <w:rsid w:val="0030063A"/>
    <w:rsid w:val="0030141F"/>
    <w:rsid w:val="00301498"/>
    <w:rsid w:val="003015EF"/>
    <w:rsid w:val="003017FA"/>
    <w:rsid w:val="00302C53"/>
    <w:rsid w:val="0030366F"/>
    <w:rsid w:val="00303CBA"/>
    <w:rsid w:val="00304870"/>
    <w:rsid w:val="00305715"/>
    <w:rsid w:val="00305B56"/>
    <w:rsid w:val="00311106"/>
    <w:rsid w:val="0031185B"/>
    <w:rsid w:val="00312296"/>
    <w:rsid w:val="003131B4"/>
    <w:rsid w:val="00314E31"/>
    <w:rsid w:val="00315A12"/>
    <w:rsid w:val="00316178"/>
    <w:rsid w:val="00316B96"/>
    <w:rsid w:val="00316F32"/>
    <w:rsid w:val="0031718F"/>
    <w:rsid w:val="00320EEC"/>
    <w:rsid w:val="003243B2"/>
    <w:rsid w:val="0032449F"/>
    <w:rsid w:val="003247B2"/>
    <w:rsid w:val="00325B67"/>
    <w:rsid w:val="00325CE5"/>
    <w:rsid w:val="00326436"/>
    <w:rsid w:val="003274B1"/>
    <w:rsid w:val="003275C2"/>
    <w:rsid w:val="00330909"/>
    <w:rsid w:val="00332689"/>
    <w:rsid w:val="00332B9B"/>
    <w:rsid w:val="00333529"/>
    <w:rsid w:val="003335D6"/>
    <w:rsid w:val="00333FF9"/>
    <w:rsid w:val="0033400F"/>
    <w:rsid w:val="00334697"/>
    <w:rsid w:val="00334A17"/>
    <w:rsid w:val="00334C1B"/>
    <w:rsid w:val="00335F58"/>
    <w:rsid w:val="0033615B"/>
    <w:rsid w:val="0033654B"/>
    <w:rsid w:val="0034022F"/>
    <w:rsid w:val="00340318"/>
    <w:rsid w:val="00340E43"/>
    <w:rsid w:val="00340E5D"/>
    <w:rsid w:val="003411C6"/>
    <w:rsid w:val="00343021"/>
    <w:rsid w:val="00344CC1"/>
    <w:rsid w:val="00345240"/>
    <w:rsid w:val="0034642D"/>
    <w:rsid w:val="00350381"/>
    <w:rsid w:val="003510CA"/>
    <w:rsid w:val="003514FB"/>
    <w:rsid w:val="00353E31"/>
    <w:rsid w:val="003545B7"/>
    <w:rsid w:val="00355C22"/>
    <w:rsid w:val="0035685D"/>
    <w:rsid w:val="00356E2E"/>
    <w:rsid w:val="003605B5"/>
    <w:rsid w:val="00361CA1"/>
    <w:rsid w:val="00361E34"/>
    <w:rsid w:val="003621E5"/>
    <w:rsid w:val="00364665"/>
    <w:rsid w:val="003670DF"/>
    <w:rsid w:val="003739B9"/>
    <w:rsid w:val="003749A4"/>
    <w:rsid w:val="003756DC"/>
    <w:rsid w:val="00375CDC"/>
    <w:rsid w:val="0037627A"/>
    <w:rsid w:val="003762A8"/>
    <w:rsid w:val="00381F6C"/>
    <w:rsid w:val="00382425"/>
    <w:rsid w:val="00382C22"/>
    <w:rsid w:val="00382F82"/>
    <w:rsid w:val="0038568F"/>
    <w:rsid w:val="00385E93"/>
    <w:rsid w:val="003867FF"/>
    <w:rsid w:val="00386C54"/>
    <w:rsid w:val="003871AB"/>
    <w:rsid w:val="003874FA"/>
    <w:rsid w:val="00390759"/>
    <w:rsid w:val="00391657"/>
    <w:rsid w:val="003918D2"/>
    <w:rsid w:val="003918D3"/>
    <w:rsid w:val="00391B3F"/>
    <w:rsid w:val="00392DDF"/>
    <w:rsid w:val="00393144"/>
    <w:rsid w:val="00393EC4"/>
    <w:rsid w:val="00394610"/>
    <w:rsid w:val="00394CA7"/>
    <w:rsid w:val="003961CF"/>
    <w:rsid w:val="0039680D"/>
    <w:rsid w:val="0039704F"/>
    <w:rsid w:val="00397481"/>
    <w:rsid w:val="00397B78"/>
    <w:rsid w:val="003A2EF2"/>
    <w:rsid w:val="003A3697"/>
    <w:rsid w:val="003A43FC"/>
    <w:rsid w:val="003A447A"/>
    <w:rsid w:val="003A4609"/>
    <w:rsid w:val="003A56C3"/>
    <w:rsid w:val="003A5A9F"/>
    <w:rsid w:val="003A688C"/>
    <w:rsid w:val="003A6C9B"/>
    <w:rsid w:val="003A6EAE"/>
    <w:rsid w:val="003A75A2"/>
    <w:rsid w:val="003B00CA"/>
    <w:rsid w:val="003B02D1"/>
    <w:rsid w:val="003B0782"/>
    <w:rsid w:val="003B128D"/>
    <w:rsid w:val="003B1500"/>
    <w:rsid w:val="003B2983"/>
    <w:rsid w:val="003B3C29"/>
    <w:rsid w:val="003B6A20"/>
    <w:rsid w:val="003B75A7"/>
    <w:rsid w:val="003B7EE9"/>
    <w:rsid w:val="003C0333"/>
    <w:rsid w:val="003C0AC6"/>
    <w:rsid w:val="003C0CC2"/>
    <w:rsid w:val="003C0F58"/>
    <w:rsid w:val="003C16F4"/>
    <w:rsid w:val="003C226F"/>
    <w:rsid w:val="003C3150"/>
    <w:rsid w:val="003C3B2B"/>
    <w:rsid w:val="003C4A2F"/>
    <w:rsid w:val="003C522B"/>
    <w:rsid w:val="003C5AEC"/>
    <w:rsid w:val="003C632F"/>
    <w:rsid w:val="003C6A55"/>
    <w:rsid w:val="003C73E3"/>
    <w:rsid w:val="003D0D20"/>
    <w:rsid w:val="003D2662"/>
    <w:rsid w:val="003D4318"/>
    <w:rsid w:val="003D47C1"/>
    <w:rsid w:val="003D60EE"/>
    <w:rsid w:val="003D7E31"/>
    <w:rsid w:val="003E0AA5"/>
    <w:rsid w:val="003E0F2B"/>
    <w:rsid w:val="003E1ABF"/>
    <w:rsid w:val="003E397B"/>
    <w:rsid w:val="003E5AB0"/>
    <w:rsid w:val="003E68D4"/>
    <w:rsid w:val="003E697F"/>
    <w:rsid w:val="003E7A4A"/>
    <w:rsid w:val="003F02B9"/>
    <w:rsid w:val="003F03CC"/>
    <w:rsid w:val="003F18DE"/>
    <w:rsid w:val="003F2B4F"/>
    <w:rsid w:val="003F2C40"/>
    <w:rsid w:val="003F356E"/>
    <w:rsid w:val="003F5426"/>
    <w:rsid w:val="003F5C3A"/>
    <w:rsid w:val="003F75B2"/>
    <w:rsid w:val="00400646"/>
    <w:rsid w:val="004007F1"/>
    <w:rsid w:val="004028ED"/>
    <w:rsid w:val="00402AEF"/>
    <w:rsid w:val="00403496"/>
    <w:rsid w:val="00403736"/>
    <w:rsid w:val="004041DE"/>
    <w:rsid w:val="00404237"/>
    <w:rsid w:val="004057C2"/>
    <w:rsid w:val="00405A3F"/>
    <w:rsid w:val="00405D15"/>
    <w:rsid w:val="00406954"/>
    <w:rsid w:val="004079CA"/>
    <w:rsid w:val="00410D36"/>
    <w:rsid w:val="00411152"/>
    <w:rsid w:val="00413FFA"/>
    <w:rsid w:val="00414C4D"/>
    <w:rsid w:val="0041690A"/>
    <w:rsid w:val="004177FD"/>
    <w:rsid w:val="004203DF"/>
    <w:rsid w:val="004215BF"/>
    <w:rsid w:val="004217CB"/>
    <w:rsid w:val="00421B44"/>
    <w:rsid w:val="0042251F"/>
    <w:rsid w:val="004226A9"/>
    <w:rsid w:val="00423136"/>
    <w:rsid w:val="00423395"/>
    <w:rsid w:val="004241BA"/>
    <w:rsid w:val="004267F6"/>
    <w:rsid w:val="00427986"/>
    <w:rsid w:val="00427D33"/>
    <w:rsid w:val="00430342"/>
    <w:rsid w:val="00430356"/>
    <w:rsid w:val="0043035B"/>
    <w:rsid w:val="00430D69"/>
    <w:rsid w:val="004329CD"/>
    <w:rsid w:val="00432A98"/>
    <w:rsid w:val="0043382B"/>
    <w:rsid w:val="0043397C"/>
    <w:rsid w:val="00440DC0"/>
    <w:rsid w:val="00442807"/>
    <w:rsid w:val="004428D4"/>
    <w:rsid w:val="00442F9D"/>
    <w:rsid w:val="0044381C"/>
    <w:rsid w:val="004467F6"/>
    <w:rsid w:val="00446DD1"/>
    <w:rsid w:val="004509B6"/>
    <w:rsid w:val="00451B86"/>
    <w:rsid w:val="00451BB8"/>
    <w:rsid w:val="00451F08"/>
    <w:rsid w:val="00454B39"/>
    <w:rsid w:val="00456ACC"/>
    <w:rsid w:val="00457526"/>
    <w:rsid w:val="004579E3"/>
    <w:rsid w:val="004602E6"/>
    <w:rsid w:val="00461974"/>
    <w:rsid w:val="00461AED"/>
    <w:rsid w:val="00462777"/>
    <w:rsid w:val="0046294C"/>
    <w:rsid w:val="00463405"/>
    <w:rsid w:val="004641E4"/>
    <w:rsid w:val="00465716"/>
    <w:rsid w:val="00470095"/>
    <w:rsid w:val="004716E7"/>
    <w:rsid w:val="00471E86"/>
    <w:rsid w:val="00472BD3"/>
    <w:rsid w:val="00472E65"/>
    <w:rsid w:val="00475925"/>
    <w:rsid w:val="00475D6D"/>
    <w:rsid w:val="00476C13"/>
    <w:rsid w:val="00476E8B"/>
    <w:rsid w:val="00477A83"/>
    <w:rsid w:val="00477B1A"/>
    <w:rsid w:val="0048065B"/>
    <w:rsid w:val="00480D1A"/>
    <w:rsid w:val="004811FF"/>
    <w:rsid w:val="00481665"/>
    <w:rsid w:val="00481864"/>
    <w:rsid w:val="00481BF0"/>
    <w:rsid w:val="0048269A"/>
    <w:rsid w:val="00483409"/>
    <w:rsid w:val="00483AB2"/>
    <w:rsid w:val="0048407B"/>
    <w:rsid w:val="00485874"/>
    <w:rsid w:val="004868C0"/>
    <w:rsid w:val="00486A4E"/>
    <w:rsid w:val="0048717D"/>
    <w:rsid w:val="00487513"/>
    <w:rsid w:val="00487657"/>
    <w:rsid w:val="0049101B"/>
    <w:rsid w:val="00491D2A"/>
    <w:rsid w:val="004925D8"/>
    <w:rsid w:val="00492C42"/>
    <w:rsid w:val="00492E27"/>
    <w:rsid w:val="004944C2"/>
    <w:rsid w:val="0049624E"/>
    <w:rsid w:val="00497041"/>
    <w:rsid w:val="00497335"/>
    <w:rsid w:val="004977FA"/>
    <w:rsid w:val="00497826"/>
    <w:rsid w:val="004A08C0"/>
    <w:rsid w:val="004A13BD"/>
    <w:rsid w:val="004A17DD"/>
    <w:rsid w:val="004A2DE5"/>
    <w:rsid w:val="004A38D5"/>
    <w:rsid w:val="004A4538"/>
    <w:rsid w:val="004A50BE"/>
    <w:rsid w:val="004A5D62"/>
    <w:rsid w:val="004A6446"/>
    <w:rsid w:val="004A65A0"/>
    <w:rsid w:val="004A6C02"/>
    <w:rsid w:val="004A7354"/>
    <w:rsid w:val="004A73CF"/>
    <w:rsid w:val="004A7F6D"/>
    <w:rsid w:val="004B23C3"/>
    <w:rsid w:val="004B407A"/>
    <w:rsid w:val="004B5537"/>
    <w:rsid w:val="004B61C3"/>
    <w:rsid w:val="004B67F2"/>
    <w:rsid w:val="004B778D"/>
    <w:rsid w:val="004B7820"/>
    <w:rsid w:val="004C1DD3"/>
    <w:rsid w:val="004C1F03"/>
    <w:rsid w:val="004C2176"/>
    <w:rsid w:val="004C238E"/>
    <w:rsid w:val="004C4126"/>
    <w:rsid w:val="004C56DC"/>
    <w:rsid w:val="004C6A2F"/>
    <w:rsid w:val="004C77AB"/>
    <w:rsid w:val="004D10F4"/>
    <w:rsid w:val="004D31CC"/>
    <w:rsid w:val="004D5948"/>
    <w:rsid w:val="004D6689"/>
    <w:rsid w:val="004E0B09"/>
    <w:rsid w:val="004E1C43"/>
    <w:rsid w:val="004E2846"/>
    <w:rsid w:val="004E2B2E"/>
    <w:rsid w:val="004E4217"/>
    <w:rsid w:val="004E449E"/>
    <w:rsid w:val="004E5809"/>
    <w:rsid w:val="004E7149"/>
    <w:rsid w:val="004F044D"/>
    <w:rsid w:val="004F1013"/>
    <w:rsid w:val="004F34C1"/>
    <w:rsid w:val="004F3A74"/>
    <w:rsid w:val="004F425A"/>
    <w:rsid w:val="004F5254"/>
    <w:rsid w:val="004F548E"/>
    <w:rsid w:val="004F54EA"/>
    <w:rsid w:val="004F58D3"/>
    <w:rsid w:val="004F5D14"/>
    <w:rsid w:val="004F6DF0"/>
    <w:rsid w:val="004F769A"/>
    <w:rsid w:val="004F7FF6"/>
    <w:rsid w:val="0050066C"/>
    <w:rsid w:val="00501BFA"/>
    <w:rsid w:val="005023CD"/>
    <w:rsid w:val="00504EC9"/>
    <w:rsid w:val="00505833"/>
    <w:rsid w:val="00507C8B"/>
    <w:rsid w:val="00510120"/>
    <w:rsid w:val="00510DAF"/>
    <w:rsid w:val="0051207D"/>
    <w:rsid w:val="00512691"/>
    <w:rsid w:val="00515399"/>
    <w:rsid w:val="00515741"/>
    <w:rsid w:val="00515D86"/>
    <w:rsid w:val="00516367"/>
    <w:rsid w:val="005205F0"/>
    <w:rsid w:val="0052071B"/>
    <w:rsid w:val="00522CB8"/>
    <w:rsid w:val="00522D9C"/>
    <w:rsid w:val="00523F01"/>
    <w:rsid w:val="00530117"/>
    <w:rsid w:val="005301B7"/>
    <w:rsid w:val="00530232"/>
    <w:rsid w:val="00530680"/>
    <w:rsid w:val="00532552"/>
    <w:rsid w:val="005329FD"/>
    <w:rsid w:val="00533761"/>
    <w:rsid w:val="00534536"/>
    <w:rsid w:val="00535060"/>
    <w:rsid w:val="005352A7"/>
    <w:rsid w:val="005353D9"/>
    <w:rsid w:val="00535C1D"/>
    <w:rsid w:val="00536074"/>
    <w:rsid w:val="00537CB3"/>
    <w:rsid w:val="00540799"/>
    <w:rsid w:val="005409BC"/>
    <w:rsid w:val="005412F6"/>
    <w:rsid w:val="005417F8"/>
    <w:rsid w:val="005425E2"/>
    <w:rsid w:val="00543346"/>
    <w:rsid w:val="005451D3"/>
    <w:rsid w:val="00545DC3"/>
    <w:rsid w:val="005505CA"/>
    <w:rsid w:val="00550A6E"/>
    <w:rsid w:val="00550E8C"/>
    <w:rsid w:val="00551165"/>
    <w:rsid w:val="005521A3"/>
    <w:rsid w:val="00553D1B"/>
    <w:rsid w:val="0055503F"/>
    <w:rsid w:val="00561B16"/>
    <w:rsid w:val="005623DB"/>
    <w:rsid w:val="005628E2"/>
    <w:rsid w:val="00562AB7"/>
    <w:rsid w:val="0056391B"/>
    <w:rsid w:val="00564DCF"/>
    <w:rsid w:val="005650E1"/>
    <w:rsid w:val="00565890"/>
    <w:rsid w:val="005661C5"/>
    <w:rsid w:val="00567467"/>
    <w:rsid w:val="005715C6"/>
    <w:rsid w:val="005727F4"/>
    <w:rsid w:val="005755DE"/>
    <w:rsid w:val="00575F9C"/>
    <w:rsid w:val="00576696"/>
    <w:rsid w:val="0057682C"/>
    <w:rsid w:val="00576A17"/>
    <w:rsid w:val="005818AD"/>
    <w:rsid w:val="00582110"/>
    <w:rsid w:val="00582DAC"/>
    <w:rsid w:val="005833F2"/>
    <w:rsid w:val="00584DB7"/>
    <w:rsid w:val="00585C24"/>
    <w:rsid w:val="00587932"/>
    <w:rsid w:val="00590077"/>
    <w:rsid w:val="00590151"/>
    <w:rsid w:val="0059029D"/>
    <w:rsid w:val="00590A22"/>
    <w:rsid w:val="00590C25"/>
    <w:rsid w:val="00590F7D"/>
    <w:rsid w:val="005928EB"/>
    <w:rsid w:val="00593439"/>
    <w:rsid w:val="00593829"/>
    <w:rsid w:val="00594082"/>
    <w:rsid w:val="005965EC"/>
    <w:rsid w:val="00596EC2"/>
    <w:rsid w:val="00597384"/>
    <w:rsid w:val="005A0FF3"/>
    <w:rsid w:val="005A1E25"/>
    <w:rsid w:val="005A1FCB"/>
    <w:rsid w:val="005A424F"/>
    <w:rsid w:val="005A586A"/>
    <w:rsid w:val="005A6E32"/>
    <w:rsid w:val="005A7948"/>
    <w:rsid w:val="005A7ECA"/>
    <w:rsid w:val="005B0349"/>
    <w:rsid w:val="005B2179"/>
    <w:rsid w:val="005B22C8"/>
    <w:rsid w:val="005B5BCF"/>
    <w:rsid w:val="005B6D79"/>
    <w:rsid w:val="005B6DEA"/>
    <w:rsid w:val="005C0C4E"/>
    <w:rsid w:val="005C370A"/>
    <w:rsid w:val="005C3A5C"/>
    <w:rsid w:val="005C3A91"/>
    <w:rsid w:val="005C7405"/>
    <w:rsid w:val="005D0AEA"/>
    <w:rsid w:val="005D0D16"/>
    <w:rsid w:val="005D12B5"/>
    <w:rsid w:val="005D1CA6"/>
    <w:rsid w:val="005D4CDC"/>
    <w:rsid w:val="005D5304"/>
    <w:rsid w:val="005E06E8"/>
    <w:rsid w:val="005E2385"/>
    <w:rsid w:val="005E30E8"/>
    <w:rsid w:val="005E338B"/>
    <w:rsid w:val="005E36A5"/>
    <w:rsid w:val="005E49B1"/>
    <w:rsid w:val="005E7C84"/>
    <w:rsid w:val="005F043C"/>
    <w:rsid w:val="005F048E"/>
    <w:rsid w:val="005F0C0D"/>
    <w:rsid w:val="005F10C3"/>
    <w:rsid w:val="005F1DEB"/>
    <w:rsid w:val="005F36BC"/>
    <w:rsid w:val="005F44FE"/>
    <w:rsid w:val="005F6090"/>
    <w:rsid w:val="005F610F"/>
    <w:rsid w:val="005F7D9A"/>
    <w:rsid w:val="00601E7C"/>
    <w:rsid w:val="00603563"/>
    <w:rsid w:val="00603952"/>
    <w:rsid w:val="0060658B"/>
    <w:rsid w:val="006065FB"/>
    <w:rsid w:val="00607C78"/>
    <w:rsid w:val="00610E79"/>
    <w:rsid w:val="00611608"/>
    <w:rsid w:val="00612E5F"/>
    <w:rsid w:val="006134E5"/>
    <w:rsid w:val="006158EA"/>
    <w:rsid w:val="00616C14"/>
    <w:rsid w:val="00617D30"/>
    <w:rsid w:val="00621A44"/>
    <w:rsid w:val="00622262"/>
    <w:rsid w:val="006222AF"/>
    <w:rsid w:val="00622706"/>
    <w:rsid w:val="00622DAB"/>
    <w:rsid w:val="006234B4"/>
    <w:rsid w:val="006238CA"/>
    <w:rsid w:val="00624B0F"/>
    <w:rsid w:val="00624E2E"/>
    <w:rsid w:val="006265F6"/>
    <w:rsid w:val="00626A72"/>
    <w:rsid w:val="00626C64"/>
    <w:rsid w:val="0063010D"/>
    <w:rsid w:val="00631BB6"/>
    <w:rsid w:val="00631FAE"/>
    <w:rsid w:val="00632E8C"/>
    <w:rsid w:val="00636C01"/>
    <w:rsid w:val="0063722D"/>
    <w:rsid w:val="006376CF"/>
    <w:rsid w:val="00637AE0"/>
    <w:rsid w:val="00637F1B"/>
    <w:rsid w:val="00640470"/>
    <w:rsid w:val="0064136F"/>
    <w:rsid w:val="00642531"/>
    <w:rsid w:val="00642655"/>
    <w:rsid w:val="0064678C"/>
    <w:rsid w:val="0064710A"/>
    <w:rsid w:val="006472B1"/>
    <w:rsid w:val="006507FB"/>
    <w:rsid w:val="00650B73"/>
    <w:rsid w:val="006510FE"/>
    <w:rsid w:val="00652077"/>
    <w:rsid w:val="00652EF3"/>
    <w:rsid w:val="0065531C"/>
    <w:rsid w:val="00656976"/>
    <w:rsid w:val="00656EFA"/>
    <w:rsid w:val="00657C08"/>
    <w:rsid w:val="0066089E"/>
    <w:rsid w:val="00661D7D"/>
    <w:rsid w:val="006621CC"/>
    <w:rsid w:val="0066273D"/>
    <w:rsid w:val="006637BA"/>
    <w:rsid w:val="00663B3E"/>
    <w:rsid w:val="00663DCE"/>
    <w:rsid w:val="00667250"/>
    <w:rsid w:val="00667BFC"/>
    <w:rsid w:val="00667E5A"/>
    <w:rsid w:val="006701BD"/>
    <w:rsid w:val="00670FFF"/>
    <w:rsid w:val="00671CB3"/>
    <w:rsid w:val="00671F26"/>
    <w:rsid w:val="00672767"/>
    <w:rsid w:val="0067313A"/>
    <w:rsid w:val="006734B7"/>
    <w:rsid w:val="0067412B"/>
    <w:rsid w:val="00674971"/>
    <w:rsid w:val="00675A84"/>
    <w:rsid w:val="00677572"/>
    <w:rsid w:val="00680938"/>
    <w:rsid w:val="00681AD6"/>
    <w:rsid w:val="00683B9A"/>
    <w:rsid w:val="006867C7"/>
    <w:rsid w:val="00686A5E"/>
    <w:rsid w:val="00686CD9"/>
    <w:rsid w:val="00687BD5"/>
    <w:rsid w:val="00691681"/>
    <w:rsid w:val="00692624"/>
    <w:rsid w:val="00692C68"/>
    <w:rsid w:val="0069408B"/>
    <w:rsid w:val="00695DAF"/>
    <w:rsid w:val="006978BF"/>
    <w:rsid w:val="006A0F42"/>
    <w:rsid w:val="006A0F6E"/>
    <w:rsid w:val="006A173E"/>
    <w:rsid w:val="006A1998"/>
    <w:rsid w:val="006A2E2F"/>
    <w:rsid w:val="006A423C"/>
    <w:rsid w:val="006A48BD"/>
    <w:rsid w:val="006B1787"/>
    <w:rsid w:val="006B2051"/>
    <w:rsid w:val="006B4614"/>
    <w:rsid w:val="006B4D6A"/>
    <w:rsid w:val="006B5AA7"/>
    <w:rsid w:val="006B5B1B"/>
    <w:rsid w:val="006B63BA"/>
    <w:rsid w:val="006B6608"/>
    <w:rsid w:val="006C16A2"/>
    <w:rsid w:val="006C17A6"/>
    <w:rsid w:val="006C23DC"/>
    <w:rsid w:val="006C2814"/>
    <w:rsid w:val="006C3A34"/>
    <w:rsid w:val="006C3FA5"/>
    <w:rsid w:val="006C7385"/>
    <w:rsid w:val="006C7B65"/>
    <w:rsid w:val="006D3101"/>
    <w:rsid w:val="006D330D"/>
    <w:rsid w:val="006D3366"/>
    <w:rsid w:val="006D394A"/>
    <w:rsid w:val="006D5F47"/>
    <w:rsid w:val="006D60DA"/>
    <w:rsid w:val="006D7F70"/>
    <w:rsid w:val="006E0B7E"/>
    <w:rsid w:val="006E19DC"/>
    <w:rsid w:val="006E1B0B"/>
    <w:rsid w:val="006E348B"/>
    <w:rsid w:val="006E4523"/>
    <w:rsid w:val="006E77B4"/>
    <w:rsid w:val="006F0E87"/>
    <w:rsid w:val="006F2C7E"/>
    <w:rsid w:val="006F2EE5"/>
    <w:rsid w:val="006F4067"/>
    <w:rsid w:val="006F5A40"/>
    <w:rsid w:val="006F67F5"/>
    <w:rsid w:val="006F6F3D"/>
    <w:rsid w:val="006F6F82"/>
    <w:rsid w:val="00700EDA"/>
    <w:rsid w:val="00702BA7"/>
    <w:rsid w:val="00703923"/>
    <w:rsid w:val="00703B76"/>
    <w:rsid w:val="00703BD5"/>
    <w:rsid w:val="00704C0A"/>
    <w:rsid w:val="00705A13"/>
    <w:rsid w:val="007067AB"/>
    <w:rsid w:val="00706890"/>
    <w:rsid w:val="007069AC"/>
    <w:rsid w:val="00706AB5"/>
    <w:rsid w:val="00706B31"/>
    <w:rsid w:val="007073FD"/>
    <w:rsid w:val="00712621"/>
    <w:rsid w:val="00712CA7"/>
    <w:rsid w:val="007147EC"/>
    <w:rsid w:val="00717499"/>
    <w:rsid w:val="00717505"/>
    <w:rsid w:val="007179B2"/>
    <w:rsid w:val="00717C52"/>
    <w:rsid w:val="00717E86"/>
    <w:rsid w:val="0072096E"/>
    <w:rsid w:val="00722DFF"/>
    <w:rsid w:val="0072447A"/>
    <w:rsid w:val="007257C4"/>
    <w:rsid w:val="00730E59"/>
    <w:rsid w:val="007311AD"/>
    <w:rsid w:val="00731375"/>
    <w:rsid w:val="00732029"/>
    <w:rsid w:val="007333E6"/>
    <w:rsid w:val="00733D16"/>
    <w:rsid w:val="00736FFC"/>
    <w:rsid w:val="00737D64"/>
    <w:rsid w:val="00740CCA"/>
    <w:rsid w:val="00741129"/>
    <w:rsid w:val="00741927"/>
    <w:rsid w:val="00742E5A"/>
    <w:rsid w:val="007432CA"/>
    <w:rsid w:val="0074487D"/>
    <w:rsid w:val="00744AD7"/>
    <w:rsid w:val="007450E5"/>
    <w:rsid w:val="007467A0"/>
    <w:rsid w:val="00747476"/>
    <w:rsid w:val="007474A0"/>
    <w:rsid w:val="0074784F"/>
    <w:rsid w:val="007478C4"/>
    <w:rsid w:val="00750535"/>
    <w:rsid w:val="007522D5"/>
    <w:rsid w:val="00752414"/>
    <w:rsid w:val="00753407"/>
    <w:rsid w:val="00753651"/>
    <w:rsid w:val="00753BFA"/>
    <w:rsid w:val="007545F2"/>
    <w:rsid w:val="007568EB"/>
    <w:rsid w:val="0075719E"/>
    <w:rsid w:val="00757C7F"/>
    <w:rsid w:val="007600A2"/>
    <w:rsid w:val="0076190F"/>
    <w:rsid w:val="00761D8F"/>
    <w:rsid w:val="00763D40"/>
    <w:rsid w:val="0076423B"/>
    <w:rsid w:val="00764C51"/>
    <w:rsid w:val="00764D1E"/>
    <w:rsid w:val="007653B7"/>
    <w:rsid w:val="00765E0D"/>
    <w:rsid w:val="007661CA"/>
    <w:rsid w:val="00766946"/>
    <w:rsid w:val="007678EB"/>
    <w:rsid w:val="00767F36"/>
    <w:rsid w:val="007700BC"/>
    <w:rsid w:val="007703AD"/>
    <w:rsid w:val="00770862"/>
    <w:rsid w:val="00770AA0"/>
    <w:rsid w:val="00771901"/>
    <w:rsid w:val="00772727"/>
    <w:rsid w:val="00772B27"/>
    <w:rsid w:val="00773562"/>
    <w:rsid w:val="00774780"/>
    <w:rsid w:val="0077504E"/>
    <w:rsid w:val="007750CA"/>
    <w:rsid w:val="007817CF"/>
    <w:rsid w:val="00783609"/>
    <w:rsid w:val="0078455F"/>
    <w:rsid w:val="00784E7E"/>
    <w:rsid w:val="007863A6"/>
    <w:rsid w:val="00786CC1"/>
    <w:rsid w:val="00787ED8"/>
    <w:rsid w:val="007922FA"/>
    <w:rsid w:val="007925A8"/>
    <w:rsid w:val="00793F35"/>
    <w:rsid w:val="00795927"/>
    <w:rsid w:val="00796434"/>
    <w:rsid w:val="007A116D"/>
    <w:rsid w:val="007A118D"/>
    <w:rsid w:val="007A191C"/>
    <w:rsid w:val="007B037D"/>
    <w:rsid w:val="007B0B3E"/>
    <w:rsid w:val="007B1591"/>
    <w:rsid w:val="007B1F86"/>
    <w:rsid w:val="007B25BE"/>
    <w:rsid w:val="007B2C95"/>
    <w:rsid w:val="007C0300"/>
    <w:rsid w:val="007C1572"/>
    <w:rsid w:val="007C1AD4"/>
    <w:rsid w:val="007C4132"/>
    <w:rsid w:val="007C41B3"/>
    <w:rsid w:val="007C4B16"/>
    <w:rsid w:val="007C528D"/>
    <w:rsid w:val="007C6A81"/>
    <w:rsid w:val="007C6DB0"/>
    <w:rsid w:val="007C720D"/>
    <w:rsid w:val="007C7D64"/>
    <w:rsid w:val="007D21BE"/>
    <w:rsid w:val="007D2AD4"/>
    <w:rsid w:val="007D2F0F"/>
    <w:rsid w:val="007D39A2"/>
    <w:rsid w:val="007D42DE"/>
    <w:rsid w:val="007D5558"/>
    <w:rsid w:val="007D691A"/>
    <w:rsid w:val="007D7A9E"/>
    <w:rsid w:val="007E05AF"/>
    <w:rsid w:val="007E29E6"/>
    <w:rsid w:val="007E321E"/>
    <w:rsid w:val="007E43AF"/>
    <w:rsid w:val="007E4C43"/>
    <w:rsid w:val="007E4F92"/>
    <w:rsid w:val="007E6149"/>
    <w:rsid w:val="007E71EB"/>
    <w:rsid w:val="007E7B2C"/>
    <w:rsid w:val="007F0584"/>
    <w:rsid w:val="007F18F3"/>
    <w:rsid w:val="007F25D8"/>
    <w:rsid w:val="007F4265"/>
    <w:rsid w:val="007F4671"/>
    <w:rsid w:val="007F4E3E"/>
    <w:rsid w:val="007F520D"/>
    <w:rsid w:val="007F6D63"/>
    <w:rsid w:val="00800F4D"/>
    <w:rsid w:val="0080115F"/>
    <w:rsid w:val="00802C8F"/>
    <w:rsid w:val="008032D0"/>
    <w:rsid w:val="00805493"/>
    <w:rsid w:val="00805D35"/>
    <w:rsid w:val="00805DAD"/>
    <w:rsid w:val="00806E15"/>
    <w:rsid w:val="0080791F"/>
    <w:rsid w:val="00810C95"/>
    <w:rsid w:val="008118D6"/>
    <w:rsid w:val="0081362A"/>
    <w:rsid w:val="00813A61"/>
    <w:rsid w:val="00813BC5"/>
    <w:rsid w:val="008165DE"/>
    <w:rsid w:val="00817326"/>
    <w:rsid w:val="008209E9"/>
    <w:rsid w:val="0082161A"/>
    <w:rsid w:val="00821CBF"/>
    <w:rsid w:val="00823548"/>
    <w:rsid w:val="0082358E"/>
    <w:rsid w:val="00823D4E"/>
    <w:rsid w:val="00824070"/>
    <w:rsid w:val="00824A9E"/>
    <w:rsid w:val="0082537F"/>
    <w:rsid w:val="00826291"/>
    <w:rsid w:val="0083085A"/>
    <w:rsid w:val="00831128"/>
    <w:rsid w:val="008331FA"/>
    <w:rsid w:val="00833D58"/>
    <w:rsid w:val="00834B34"/>
    <w:rsid w:val="00835144"/>
    <w:rsid w:val="00836888"/>
    <w:rsid w:val="00836ADA"/>
    <w:rsid w:val="008373EF"/>
    <w:rsid w:val="00837B62"/>
    <w:rsid w:val="00840139"/>
    <w:rsid w:val="0084087B"/>
    <w:rsid w:val="00840F19"/>
    <w:rsid w:val="008410BB"/>
    <w:rsid w:val="008423A1"/>
    <w:rsid w:val="0084432F"/>
    <w:rsid w:val="00844465"/>
    <w:rsid w:val="008455CE"/>
    <w:rsid w:val="008465A9"/>
    <w:rsid w:val="008466D4"/>
    <w:rsid w:val="0084686D"/>
    <w:rsid w:val="00847062"/>
    <w:rsid w:val="00847C9B"/>
    <w:rsid w:val="00850547"/>
    <w:rsid w:val="00850CDC"/>
    <w:rsid w:val="0085153E"/>
    <w:rsid w:val="008524F7"/>
    <w:rsid w:val="008529AB"/>
    <w:rsid w:val="00852E2C"/>
    <w:rsid w:val="00854577"/>
    <w:rsid w:val="00854E8C"/>
    <w:rsid w:val="00855898"/>
    <w:rsid w:val="00856114"/>
    <w:rsid w:val="00856B07"/>
    <w:rsid w:val="00856F66"/>
    <w:rsid w:val="00857818"/>
    <w:rsid w:val="00857B8A"/>
    <w:rsid w:val="00860FC4"/>
    <w:rsid w:val="00862FC7"/>
    <w:rsid w:val="00864DD9"/>
    <w:rsid w:val="008655F3"/>
    <w:rsid w:val="008660FD"/>
    <w:rsid w:val="00867186"/>
    <w:rsid w:val="008675A6"/>
    <w:rsid w:val="00867D30"/>
    <w:rsid w:val="00870AAE"/>
    <w:rsid w:val="00872006"/>
    <w:rsid w:val="008727BE"/>
    <w:rsid w:val="00872C4B"/>
    <w:rsid w:val="008736BF"/>
    <w:rsid w:val="008738BF"/>
    <w:rsid w:val="00873919"/>
    <w:rsid w:val="00873F75"/>
    <w:rsid w:val="00875D73"/>
    <w:rsid w:val="008768CB"/>
    <w:rsid w:val="00881C5E"/>
    <w:rsid w:val="0088248F"/>
    <w:rsid w:val="008825C6"/>
    <w:rsid w:val="0088268B"/>
    <w:rsid w:val="0088324D"/>
    <w:rsid w:val="008833BB"/>
    <w:rsid w:val="00883436"/>
    <w:rsid w:val="0088385D"/>
    <w:rsid w:val="00885B4C"/>
    <w:rsid w:val="00885BA2"/>
    <w:rsid w:val="00886BE2"/>
    <w:rsid w:val="00886E49"/>
    <w:rsid w:val="008870D3"/>
    <w:rsid w:val="00887E05"/>
    <w:rsid w:val="008911BA"/>
    <w:rsid w:val="0089194E"/>
    <w:rsid w:val="0089220D"/>
    <w:rsid w:val="0089263D"/>
    <w:rsid w:val="008926A5"/>
    <w:rsid w:val="00892CD6"/>
    <w:rsid w:val="0089463D"/>
    <w:rsid w:val="00895481"/>
    <w:rsid w:val="0089709D"/>
    <w:rsid w:val="0089775A"/>
    <w:rsid w:val="00897C30"/>
    <w:rsid w:val="008A1116"/>
    <w:rsid w:val="008A1547"/>
    <w:rsid w:val="008A22EC"/>
    <w:rsid w:val="008A239D"/>
    <w:rsid w:val="008A3B15"/>
    <w:rsid w:val="008A584E"/>
    <w:rsid w:val="008A59A8"/>
    <w:rsid w:val="008A712C"/>
    <w:rsid w:val="008A7800"/>
    <w:rsid w:val="008B0EE6"/>
    <w:rsid w:val="008B13C1"/>
    <w:rsid w:val="008B1999"/>
    <w:rsid w:val="008B217D"/>
    <w:rsid w:val="008B2389"/>
    <w:rsid w:val="008B2399"/>
    <w:rsid w:val="008B2927"/>
    <w:rsid w:val="008B3649"/>
    <w:rsid w:val="008B4E64"/>
    <w:rsid w:val="008B5F62"/>
    <w:rsid w:val="008B6A19"/>
    <w:rsid w:val="008B6D90"/>
    <w:rsid w:val="008C14D9"/>
    <w:rsid w:val="008C31D2"/>
    <w:rsid w:val="008C32EB"/>
    <w:rsid w:val="008C34AC"/>
    <w:rsid w:val="008C3A95"/>
    <w:rsid w:val="008C3B88"/>
    <w:rsid w:val="008C3DF4"/>
    <w:rsid w:val="008C3FE1"/>
    <w:rsid w:val="008C4B22"/>
    <w:rsid w:val="008C50C2"/>
    <w:rsid w:val="008C54D5"/>
    <w:rsid w:val="008C55C1"/>
    <w:rsid w:val="008C55D3"/>
    <w:rsid w:val="008C5689"/>
    <w:rsid w:val="008C7A5E"/>
    <w:rsid w:val="008D0D9D"/>
    <w:rsid w:val="008D140C"/>
    <w:rsid w:val="008D231F"/>
    <w:rsid w:val="008D23EC"/>
    <w:rsid w:val="008D44B6"/>
    <w:rsid w:val="008D6870"/>
    <w:rsid w:val="008D6BA2"/>
    <w:rsid w:val="008E0138"/>
    <w:rsid w:val="008E1A5F"/>
    <w:rsid w:val="008E1CD5"/>
    <w:rsid w:val="008E309B"/>
    <w:rsid w:val="008E40A2"/>
    <w:rsid w:val="008E4ACB"/>
    <w:rsid w:val="008E5046"/>
    <w:rsid w:val="008E5705"/>
    <w:rsid w:val="008E5887"/>
    <w:rsid w:val="008E58F2"/>
    <w:rsid w:val="008E65C8"/>
    <w:rsid w:val="008F0F6E"/>
    <w:rsid w:val="008F1806"/>
    <w:rsid w:val="008F18FC"/>
    <w:rsid w:val="008F1B36"/>
    <w:rsid w:val="008F2E2C"/>
    <w:rsid w:val="008F3D06"/>
    <w:rsid w:val="008F3F32"/>
    <w:rsid w:val="008F44FF"/>
    <w:rsid w:val="008F4A80"/>
    <w:rsid w:val="008F70E1"/>
    <w:rsid w:val="008F7192"/>
    <w:rsid w:val="008F7590"/>
    <w:rsid w:val="008F7674"/>
    <w:rsid w:val="008F7930"/>
    <w:rsid w:val="00901803"/>
    <w:rsid w:val="00901AC1"/>
    <w:rsid w:val="009025B4"/>
    <w:rsid w:val="00903A5A"/>
    <w:rsid w:val="00903B42"/>
    <w:rsid w:val="009042B3"/>
    <w:rsid w:val="0090567C"/>
    <w:rsid w:val="0090752C"/>
    <w:rsid w:val="00907D0A"/>
    <w:rsid w:val="00910B44"/>
    <w:rsid w:val="00911029"/>
    <w:rsid w:val="00911099"/>
    <w:rsid w:val="00912F98"/>
    <w:rsid w:val="00913279"/>
    <w:rsid w:val="00914E65"/>
    <w:rsid w:val="009153DB"/>
    <w:rsid w:val="00915D53"/>
    <w:rsid w:val="009164F4"/>
    <w:rsid w:val="00916872"/>
    <w:rsid w:val="00916F3F"/>
    <w:rsid w:val="00920792"/>
    <w:rsid w:val="00920828"/>
    <w:rsid w:val="009214A3"/>
    <w:rsid w:val="009222B5"/>
    <w:rsid w:val="009225E4"/>
    <w:rsid w:val="0092349A"/>
    <w:rsid w:val="00923558"/>
    <w:rsid w:val="00923D81"/>
    <w:rsid w:val="00925415"/>
    <w:rsid w:val="00925F72"/>
    <w:rsid w:val="009278DF"/>
    <w:rsid w:val="009279B0"/>
    <w:rsid w:val="009307E8"/>
    <w:rsid w:val="009313A2"/>
    <w:rsid w:val="0093273D"/>
    <w:rsid w:val="00934104"/>
    <w:rsid w:val="00934397"/>
    <w:rsid w:val="00934FEA"/>
    <w:rsid w:val="0093524B"/>
    <w:rsid w:val="00935AC4"/>
    <w:rsid w:val="009423A8"/>
    <w:rsid w:val="00942B35"/>
    <w:rsid w:val="00943DFC"/>
    <w:rsid w:val="00945C83"/>
    <w:rsid w:val="00945FD7"/>
    <w:rsid w:val="009508FD"/>
    <w:rsid w:val="00950AD0"/>
    <w:rsid w:val="0095488C"/>
    <w:rsid w:val="009559BE"/>
    <w:rsid w:val="009564AE"/>
    <w:rsid w:val="0095742A"/>
    <w:rsid w:val="009579B8"/>
    <w:rsid w:val="00960796"/>
    <w:rsid w:val="00960AC5"/>
    <w:rsid w:val="00960CDA"/>
    <w:rsid w:val="009613C8"/>
    <w:rsid w:val="009613CD"/>
    <w:rsid w:val="00962302"/>
    <w:rsid w:val="0096262E"/>
    <w:rsid w:val="009629B8"/>
    <w:rsid w:val="00963224"/>
    <w:rsid w:val="009646F7"/>
    <w:rsid w:val="00964888"/>
    <w:rsid w:val="0096633B"/>
    <w:rsid w:val="00966445"/>
    <w:rsid w:val="00967858"/>
    <w:rsid w:val="00970163"/>
    <w:rsid w:val="00971B64"/>
    <w:rsid w:val="00972ECB"/>
    <w:rsid w:val="00973002"/>
    <w:rsid w:val="00974620"/>
    <w:rsid w:val="0097484B"/>
    <w:rsid w:val="00974993"/>
    <w:rsid w:val="00975C4B"/>
    <w:rsid w:val="00975F67"/>
    <w:rsid w:val="00975F9E"/>
    <w:rsid w:val="0097693E"/>
    <w:rsid w:val="00976993"/>
    <w:rsid w:val="009778A4"/>
    <w:rsid w:val="00977A0F"/>
    <w:rsid w:val="00980BB2"/>
    <w:rsid w:val="00980DA0"/>
    <w:rsid w:val="00981635"/>
    <w:rsid w:val="009821BA"/>
    <w:rsid w:val="00985CD1"/>
    <w:rsid w:val="00986CE3"/>
    <w:rsid w:val="009870D7"/>
    <w:rsid w:val="0098720B"/>
    <w:rsid w:val="009902E0"/>
    <w:rsid w:val="00990A26"/>
    <w:rsid w:val="0099104F"/>
    <w:rsid w:val="00991124"/>
    <w:rsid w:val="00991317"/>
    <w:rsid w:val="00993E8C"/>
    <w:rsid w:val="00994171"/>
    <w:rsid w:val="00994C1D"/>
    <w:rsid w:val="0099628D"/>
    <w:rsid w:val="00996338"/>
    <w:rsid w:val="00996685"/>
    <w:rsid w:val="00996982"/>
    <w:rsid w:val="00997DDE"/>
    <w:rsid w:val="009A03A7"/>
    <w:rsid w:val="009A1F0C"/>
    <w:rsid w:val="009A2136"/>
    <w:rsid w:val="009A25E6"/>
    <w:rsid w:val="009A2D04"/>
    <w:rsid w:val="009A5EB0"/>
    <w:rsid w:val="009A6CD2"/>
    <w:rsid w:val="009A7A5F"/>
    <w:rsid w:val="009B096A"/>
    <w:rsid w:val="009B382F"/>
    <w:rsid w:val="009B568A"/>
    <w:rsid w:val="009B77EC"/>
    <w:rsid w:val="009C1E09"/>
    <w:rsid w:val="009C4A6A"/>
    <w:rsid w:val="009C6A50"/>
    <w:rsid w:val="009C6B42"/>
    <w:rsid w:val="009C70B0"/>
    <w:rsid w:val="009D1617"/>
    <w:rsid w:val="009D29E7"/>
    <w:rsid w:val="009D2A0B"/>
    <w:rsid w:val="009D37B2"/>
    <w:rsid w:val="009D4181"/>
    <w:rsid w:val="009D5316"/>
    <w:rsid w:val="009D5C3C"/>
    <w:rsid w:val="009D5F7B"/>
    <w:rsid w:val="009D7045"/>
    <w:rsid w:val="009E0A16"/>
    <w:rsid w:val="009E0A7A"/>
    <w:rsid w:val="009E1546"/>
    <w:rsid w:val="009E2072"/>
    <w:rsid w:val="009E2790"/>
    <w:rsid w:val="009E45FC"/>
    <w:rsid w:val="009E5D3E"/>
    <w:rsid w:val="009E7620"/>
    <w:rsid w:val="009E763E"/>
    <w:rsid w:val="009E79EE"/>
    <w:rsid w:val="009F133A"/>
    <w:rsid w:val="009F1D41"/>
    <w:rsid w:val="009F25DA"/>
    <w:rsid w:val="009F2CDF"/>
    <w:rsid w:val="009F38C8"/>
    <w:rsid w:val="009F5438"/>
    <w:rsid w:val="009F6E12"/>
    <w:rsid w:val="00A01D66"/>
    <w:rsid w:val="00A02142"/>
    <w:rsid w:val="00A02ADB"/>
    <w:rsid w:val="00A02C24"/>
    <w:rsid w:val="00A03035"/>
    <w:rsid w:val="00A051D0"/>
    <w:rsid w:val="00A05B20"/>
    <w:rsid w:val="00A06388"/>
    <w:rsid w:val="00A06425"/>
    <w:rsid w:val="00A0690A"/>
    <w:rsid w:val="00A07678"/>
    <w:rsid w:val="00A11FF4"/>
    <w:rsid w:val="00A120BD"/>
    <w:rsid w:val="00A1212D"/>
    <w:rsid w:val="00A12269"/>
    <w:rsid w:val="00A1267C"/>
    <w:rsid w:val="00A135F2"/>
    <w:rsid w:val="00A13FE3"/>
    <w:rsid w:val="00A142A3"/>
    <w:rsid w:val="00A15426"/>
    <w:rsid w:val="00A163F4"/>
    <w:rsid w:val="00A16906"/>
    <w:rsid w:val="00A1696A"/>
    <w:rsid w:val="00A2196B"/>
    <w:rsid w:val="00A21CA8"/>
    <w:rsid w:val="00A21E5D"/>
    <w:rsid w:val="00A22D45"/>
    <w:rsid w:val="00A236F2"/>
    <w:rsid w:val="00A251C2"/>
    <w:rsid w:val="00A25FFE"/>
    <w:rsid w:val="00A26CA6"/>
    <w:rsid w:val="00A26D77"/>
    <w:rsid w:val="00A302B9"/>
    <w:rsid w:val="00A30F3F"/>
    <w:rsid w:val="00A332C8"/>
    <w:rsid w:val="00A3373A"/>
    <w:rsid w:val="00A34FBC"/>
    <w:rsid w:val="00A41233"/>
    <w:rsid w:val="00A42290"/>
    <w:rsid w:val="00A43034"/>
    <w:rsid w:val="00A432ED"/>
    <w:rsid w:val="00A449AE"/>
    <w:rsid w:val="00A4598A"/>
    <w:rsid w:val="00A464D4"/>
    <w:rsid w:val="00A51A3C"/>
    <w:rsid w:val="00A52AB6"/>
    <w:rsid w:val="00A54C1C"/>
    <w:rsid w:val="00A554F8"/>
    <w:rsid w:val="00A56502"/>
    <w:rsid w:val="00A56DB7"/>
    <w:rsid w:val="00A570D4"/>
    <w:rsid w:val="00A57717"/>
    <w:rsid w:val="00A602E1"/>
    <w:rsid w:val="00A63849"/>
    <w:rsid w:val="00A63C72"/>
    <w:rsid w:val="00A66BD4"/>
    <w:rsid w:val="00A66D34"/>
    <w:rsid w:val="00A6718B"/>
    <w:rsid w:val="00A673D3"/>
    <w:rsid w:val="00A71A5A"/>
    <w:rsid w:val="00A724EC"/>
    <w:rsid w:val="00A73F5B"/>
    <w:rsid w:val="00A74646"/>
    <w:rsid w:val="00A77670"/>
    <w:rsid w:val="00A77B57"/>
    <w:rsid w:val="00A800FC"/>
    <w:rsid w:val="00A80718"/>
    <w:rsid w:val="00A83D4C"/>
    <w:rsid w:val="00A83FF9"/>
    <w:rsid w:val="00A87EF4"/>
    <w:rsid w:val="00A90323"/>
    <w:rsid w:val="00A90686"/>
    <w:rsid w:val="00A91174"/>
    <w:rsid w:val="00A91680"/>
    <w:rsid w:val="00A91D65"/>
    <w:rsid w:val="00A92F1B"/>
    <w:rsid w:val="00A9562A"/>
    <w:rsid w:val="00A96C12"/>
    <w:rsid w:val="00A96DB8"/>
    <w:rsid w:val="00A975A2"/>
    <w:rsid w:val="00A97EF8"/>
    <w:rsid w:val="00AA0130"/>
    <w:rsid w:val="00AA2199"/>
    <w:rsid w:val="00AA3C3E"/>
    <w:rsid w:val="00AA3CFD"/>
    <w:rsid w:val="00AA3ED6"/>
    <w:rsid w:val="00AA6135"/>
    <w:rsid w:val="00AA7ACF"/>
    <w:rsid w:val="00AB01AE"/>
    <w:rsid w:val="00AB2E7D"/>
    <w:rsid w:val="00AB4B3A"/>
    <w:rsid w:val="00AB6C95"/>
    <w:rsid w:val="00AB6D59"/>
    <w:rsid w:val="00AC3974"/>
    <w:rsid w:val="00AC3D74"/>
    <w:rsid w:val="00AC56B2"/>
    <w:rsid w:val="00AC6550"/>
    <w:rsid w:val="00AD013E"/>
    <w:rsid w:val="00AD25C4"/>
    <w:rsid w:val="00AD4D88"/>
    <w:rsid w:val="00AD7B19"/>
    <w:rsid w:val="00AE062B"/>
    <w:rsid w:val="00AE0FA6"/>
    <w:rsid w:val="00AE3B6A"/>
    <w:rsid w:val="00AE3C30"/>
    <w:rsid w:val="00AE3C87"/>
    <w:rsid w:val="00AE4034"/>
    <w:rsid w:val="00AE40F1"/>
    <w:rsid w:val="00AE47D4"/>
    <w:rsid w:val="00AE4D87"/>
    <w:rsid w:val="00AE5A78"/>
    <w:rsid w:val="00AE5E80"/>
    <w:rsid w:val="00AE68AA"/>
    <w:rsid w:val="00AF1929"/>
    <w:rsid w:val="00AF1E39"/>
    <w:rsid w:val="00AF206C"/>
    <w:rsid w:val="00AF2846"/>
    <w:rsid w:val="00AF3AE2"/>
    <w:rsid w:val="00AF3B51"/>
    <w:rsid w:val="00AF3EDC"/>
    <w:rsid w:val="00AF40AA"/>
    <w:rsid w:val="00AF6980"/>
    <w:rsid w:val="00AF6DC4"/>
    <w:rsid w:val="00B01769"/>
    <w:rsid w:val="00B06600"/>
    <w:rsid w:val="00B0760D"/>
    <w:rsid w:val="00B0786F"/>
    <w:rsid w:val="00B101E2"/>
    <w:rsid w:val="00B12964"/>
    <w:rsid w:val="00B134CE"/>
    <w:rsid w:val="00B13A54"/>
    <w:rsid w:val="00B144FC"/>
    <w:rsid w:val="00B1526D"/>
    <w:rsid w:val="00B15478"/>
    <w:rsid w:val="00B1549F"/>
    <w:rsid w:val="00B158BC"/>
    <w:rsid w:val="00B17E31"/>
    <w:rsid w:val="00B21526"/>
    <w:rsid w:val="00B224FA"/>
    <w:rsid w:val="00B23DB2"/>
    <w:rsid w:val="00B24F86"/>
    <w:rsid w:val="00B251FB"/>
    <w:rsid w:val="00B25471"/>
    <w:rsid w:val="00B25678"/>
    <w:rsid w:val="00B26929"/>
    <w:rsid w:val="00B26C84"/>
    <w:rsid w:val="00B26E1C"/>
    <w:rsid w:val="00B27205"/>
    <w:rsid w:val="00B30C31"/>
    <w:rsid w:val="00B30D78"/>
    <w:rsid w:val="00B311EF"/>
    <w:rsid w:val="00B322B1"/>
    <w:rsid w:val="00B32432"/>
    <w:rsid w:val="00B33F13"/>
    <w:rsid w:val="00B4021D"/>
    <w:rsid w:val="00B41893"/>
    <w:rsid w:val="00B41E68"/>
    <w:rsid w:val="00B42991"/>
    <w:rsid w:val="00B42B3F"/>
    <w:rsid w:val="00B4323A"/>
    <w:rsid w:val="00B44B2B"/>
    <w:rsid w:val="00B45A5F"/>
    <w:rsid w:val="00B46601"/>
    <w:rsid w:val="00B4731D"/>
    <w:rsid w:val="00B47881"/>
    <w:rsid w:val="00B522AB"/>
    <w:rsid w:val="00B5319A"/>
    <w:rsid w:val="00B53253"/>
    <w:rsid w:val="00B532BA"/>
    <w:rsid w:val="00B56670"/>
    <w:rsid w:val="00B61EA2"/>
    <w:rsid w:val="00B61F03"/>
    <w:rsid w:val="00B61F58"/>
    <w:rsid w:val="00B62835"/>
    <w:rsid w:val="00B62A21"/>
    <w:rsid w:val="00B65D4A"/>
    <w:rsid w:val="00B65F9A"/>
    <w:rsid w:val="00B669C8"/>
    <w:rsid w:val="00B675B5"/>
    <w:rsid w:val="00B725D3"/>
    <w:rsid w:val="00B743D6"/>
    <w:rsid w:val="00B75CCE"/>
    <w:rsid w:val="00B76699"/>
    <w:rsid w:val="00B825EF"/>
    <w:rsid w:val="00B826A4"/>
    <w:rsid w:val="00B828F1"/>
    <w:rsid w:val="00B82B0C"/>
    <w:rsid w:val="00B82D12"/>
    <w:rsid w:val="00B82F4A"/>
    <w:rsid w:val="00B830FB"/>
    <w:rsid w:val="00B83707"/>
    <w:rsid w:val="00B83AA8"/>
    <w:rsid w:val="00B845D6"/>
    <w:rsid w:val="00B84DB2"/>
    <w:rsid w:val="00B854C8"/>
    <w:rsid w:val="00B85CFD"/>
    <w:rsid w:val="00B866A5"/>
    <w:rsid w:val="00B87E64"/>
    <w:rsid w:val="00B90994"/>
    <w:rsid w:val="00B91842"/>
    <w:rsid w:val="00B9312E"/>
    <w:rsid w:val="00B9395F"/>
    <w:rsid w:val="00B9454C"/>
    <w:rsid w:val="00B94701"/>
    <w:rsid w:val="00B964AB"/>
    <w:rsid w:val="00B9694B"/>
    <w:rsid w:val="00B96D22"/>
    <w:rsid w:val="00B97A72"/>
    <w:rsid w:val="00B97F3F"/>
    <w:rsid w:val="00BA1D83"/>
    <w:rsid w:val="00BA2151"/>
    <w:rsid w:val="00BA2659"/>
    <w:rsid w:val="00BA3320"/>
    <w:rsid w:val="00BA50B7"/>
    <w:rsid w:val="00BA6F65"/>
    <w:rsid w:val="00BA719F"/>
    <w:rsid w:val="00BB1903"/>
    <w:rsid w:val="00BB1DD4"/>
    <w:rsid w:val="00BB2781"/>
    <w:rsid w:val="00BB2A20"/>
    <w:rsid w:val="00BB2A33"/>
    <w:rsid w:val="00BB5AF0"/>
    <w:rsid w:val="00BB6486"/>
    <w:rsid w:val="00BB655E"/>
    <w:rsid w:val="00BB68C5"/>
    <w:rsid w:val="00BB6B46"/>
    <w:rsid w:val="00BC19AF"/>
    <w:rsid w:val="00BC250A"/>
    <w:rsid w:val="00BC3FF7"/>
    <w:rsid w:val="00BC5827"/>
    <w:rsid w:val="00BC681E"/>
    <w:rsid w:val="00BC7137"/>
    <w:rsid w:val="00BC78DC"/>
    <w:rsid w:val="00BD00E5"/>
    <w:rsid w:val="00BD08C8"/>
    <w:rsid w:val="00BD1452"/>
    <w:rsid w:val="00BD3F64"/>
    <w:rsid w:val="00BD429E"/>
    <w:rsid w:val="00BD56E4"/>
    <w:rsid w:val="00BD675A"/>
    <w:rsid w:val="00BE08CD"/>
    <w:rsid w:val="00BE0AAD"/>
    <w:rsid w:val="00BE14CA"/>
    <w:rsid w:val="00BE1BD8"/>
    <w:rsid w:val="00BE30F3"/>
    <w:rsid w:val="00BE392C"/>
    <w:rsid w:val="00BE3DBA"/>
    <w:rsid w:val="00BE5B91"/>
    <w:rsid w:val="00BE6966"/>
    <w:rsid w:val="00BE7361"/>
    <w:rsid w:val="00BE73BD"/>
    <w:rsid w:val="00BF02DE"/>
    <w:rsid w:val="00BF181E"/>
    <w:rsid w:val="00BF46CF"/>
    <w:rsid w:val="00BF4D6F"/>
    <w:rsid w:val="00BF54E0"/>
    <w:rsid w:val="00BF5B4C"/>
    <w:rsid w:val="00BF5EE5"/>
    <w:rsid w:val="00C001CD"/>
    <w:rsid w:val="00C00A11"/>
    <w:rsid w:val="00C02AA6"/>
    <w:rsid w:val="00C04799"/>
    <w:rsid w:val="00C05132"/>
    <w:rsid w:val="00C057CC"/>
    <w:rsid w:val="00C05F0B"/>
    <w:rsid w:val="00C05F20"/>
    <w:rsid w:val="00C06318"/>
    <w:rsid w:val="00C06435"/>
    <w:rsid w:val="00C07BBD"/>
    <w:rsid w:val="00C11E72"/>
    <w:rsid w:val="00C13A92"/>
    <w:rsid w:val="00C13EB8"/>
    <w:rsid w:val="00C16AD8"/>
    <w:rsid w:val="00C17BE5"/>
    <w:rsid w:val="00C17C2F"/>
    <w:rsid w:val="00C23782"/>
    <w:rsid w:val="00C240DC"/>
    <w:rsid w:val="00C2587A"/>
    <w:rsid w:val="00C26E25"/>
    <w:rsid w:val="00C27C16"/>
    <w:rsid w:val="00C31F26"/>
    <w:rsid w:val="00C32F18"/>
    <w:rsid w:val="00C33768"/>
    <w:rsid w:val="00C33AD6"/>
    <w:rsid w:val="00C355B6"/>
    <w:rsid w:val="00C3571E"/>
    <w:rsid w:val="00C36288"/>
    <w:rsid w:val="00C365FB"/>
    <w:rsid w:val="00C37588"/>
    <w:rsid w:val="00C409E9"/>
    <w:rsid w:val="00C427AE"/>
    <w:rsid w:val="00C4313A"/>
    <w:rsid w:val="00C43473"/>
    <w:rsid w:val="00C44F4E"/>
    <w:rsid w:val="00C4539C"/>
    <w:rsid w:val="00C460C9"/>
    <w:rsid w:val="00C50268"/>
    <w:rsid w:val="00C50896"/>
    <w:rsid w:val="00C50E83"/>
    <w:rsid w:val="00C522E4"/>
    <w:rsid w:val="00C54668"/>
    <w:rsid w:val="00C546A5"/>
    <w:rsid w:val="00C56398"/>
    <w:rsid w:val="00C57CFB"/>
    <w:rsid w:val="00C60CC8"/>
    <w:rsid w:val="00C61288"/>
    <w:rsid w:val="00C61B62"/>
    <w:rsid w:val="00C622CB"/>
    <w:rsid w:val="00C62307"/>
    <w:rsid w:val="00C62466"/>
    <w:rsid w:val="00C628F7"/>
    <w:rsid w:val="00C62ABD"/>
    <w:rsid w:val="00C63E14"/>
    <w:rsid w:val="00C64674"/>
    <w:rsid w:val="00C64D3E"/>
    <w:rsid w:val="00C64D4B"/>
    <w:rsid w:val="00C65FD1"/>
    <w:rsid w:val="00C70C2B"/>
    <w:rsid w:val="00C745F0"/>
    <w:rsid w:val="00C748F8"/>
    <w:rsid w:val="00C74A61"/>
    <w:rsid w:val="00C757B6"/>
    <w:rsid w:val="00C763FF"/>
    <w:rsid w:val="00C770E5"/>
    <w:rsid w:val="00C8071E"/>
    <w:rsid w:val="00C81FC7"/>
    <w:rsid w:val="00C8281D"/>
    <w:rsid w:val="00C82F4B"/>
    <w:rsid w:val="00C83C36"/>
    <w:rsid w:val="00C856B7"/>
    <w:rsid w:val="00C85F9C"/>
    <w:rsid w:val="00C862F7"/>
    <w:rsid w:val="00C86ADB"/>
    <w:rsid w:val="00C903CB"/>
    <w:rsid w:val="00C919A0"/>
    <w:rsid w:val="00C922F7"/>
    <w:rsid w:val="00C9231A"/>
    <w:rsid w:val="00C9254C"/>
    <w:rsid w:val="00C92705"/>
    <w:rsid w:val="00C93BD6"/>
    <w:rsid w:val="00C94F8B"/>
    <w:rsid w:val="00C9556F"/>
    <w:rsid w:val="00C961D2"/>
    <w:rsid w:val="00C97906"/>
    <w:rsid w:val="00CA115F"/>
    <w:rsid w:val="00CA1ED4"/>
    <w:rsid w:val="00CA1EDC"/>
    <w:rsid w:val="00CA2A58"/>
    <w:rsid w:val="00CA3210"/>
    <w:rsid w:val="00CA3E77"/>
    <w:rsid w:val="00CA43F1"/>
    <w:rsid w:val="00CA48F6"/>
    <w:rsid w:val="00CA5495"/>
    <w:rsid w:val="00CA5AB9"/>
    <w:rsid w:val="00CA5D55"/>
    <w:rsid w:val="00CA77DE"/>
    <w:rsid w:val="00CB0F4D"/>
    <w:rsid w:val="00CB1E40"/>
    <w:rsid w:val="00CB30BF"/>
    <w:rsid w:val="00CB3148"/>
    <w:rsid w:val="00CB3857"/>
    <w:rsid w:val="00CB38AE"/>
    <w:rsid w:val="00CB6818"/>
    <w:rsid w:val="00CB7587"/>
    <w:rsid w:val="00CB7BD3"/>
    <w:rsid w:val="00CC0344"/>
    <w:rsid w:val="00CC2C55"/>
    <w:rsid w:val="00CC3A2F"/>
    <w:rsid w:val="00CC5320"/>
    <w:rsid w:val="00CC6C24"/>
    <w:rsid w:val="00CC7054"/>
    <w:rsid w:val="00CC713A"/>
    <w:rsid w:val="00CD1390"/>
    <w:rsid w:val="00CD2FDA"/>
    <w:rsid w:val="00CD4726"/>
    <w:rsid w:val="00CD4C5E"/>
    <w:rsid w:val="00CD54E6"/>
    <w:rsid w:val="00CD5966"/>
    <w:rsid w:val="00CD619B"/>
    <w:rsid w:val="00CD721C"/>
    <w:rsid w:val="00CD76C9"/>
    <w:rsid w:val="00CE058C"/>
    <w:rsid w:val="00CE0BC2"/>
    <w:rsid w:val="00CE19F7"/>
    <w:rsid w:val="00CE1B9B"/>
    <w:rsid w:val="00CE39E2"/>
    <w:rsid w:val="00CE3F6C"/>
    <w:rsid w:val="00CE4384"/>
    <w:rsid w:val="00CE4A57"/>
    <w:rsid w:val="00CE5E42"/>
    <w:rsid w:val="00CE6A5D"/>
    <w:rsid w:val="00CE7A77"/>
    <w:rsid w:val="00CE7BC8"/>
    <w:rsid w:val="00CF0CC8"/>
    <w:rsid w:val="00CF15E1"/>
    <w:rsid w:val="00CF1C3E"/>
    <w:rsid w:val="00CF1D82"/>
    <w:rsid w:val="00CF2839"/>
    <w:rsid w:val="00CF2B78"/>
    <w:rsid w:val="00CF2C16"/>
    <w:rsid w:val="00CF3201"/>
    <w:rsid w:val="00CF32FD"/>
    <w:rsid w:val="00CF376D"/>
    <w:rsid w:val="00CF5D46"/>
    <w:rsid w:val="00D00498"/>
    <w:rsid w:val="00D02A0F"/>
    <w:rsid w:val="00D02C33"/>
    <w:rsid w:val="00D03D20"/>
    <w:rsid w:val="00D04622"/>
    <w:rsid w:val="00D06899"/>
    <w:rsid w:val="00D06E2C"/>
    <w:rsid w:val="00D1009A"/>
    <w:rsid w:val="00D100F2"/>
    <w:rsid w:val="00D105AA"/>
    <w:rsid w:val="00D11A88"/>
    <w:rsid w:val="00D11F2E"/>
    <w:rsid w:val="00D1248C"/>
    <w:rsid w:val="00D165E0"/>
    <w:rsid w:val="00D16667"/>
    <w:rsid w:val="00D216EC"/>
    <w:rsid w:val="00D2206B"/>
    <w:rsid w:val="00D237D2"/>
    <w:rsid w:val="00D242E7"/>
    <w:rsid w:val="00D24D16"/>
    <w:rsid w:val="00D262F4"/>
    <w:rsid w:val="00D301A9"/>
    <w:rsid w:val="00D30806"/>
    <w:rsid w:val="00D30B85"/>
    <w:rsid w:val="00D3155B"/>
    <w:rsid w:val="00D31DCB"/>
    <w:rsid w:val="00D320A3"/>
    <w:rsid w:val="00D321A8"/>
    <w:rsid w:val="00D34A42"/>
    <w:rsid w:val="00D34D34"/>
    <w:rsid w:val="00D3589F"/>
    <w:rsid w:val="00D36B81"/>
    <w:rsid w:val="00D370B1"/>
    <w:rsid w:val="00D40B4E"/>
    <w:rsid w:val="00D42258"/>
    <w:rsid w:val="00D44AF6"/>
    <w:rsid w:val="00D464DB"/>
    <w:rsid w:val="00D47C05"/>
    <w:rsid w:val="00D47C3A"/>
    <w:rsid w:val="00D50CFC"/>
    <w:rsid w:val="00D50D59"/>
    <w:rsid w:val="00D5129D"/>
    <w:rsid w:val="00D514D7"/>
    <w:rsid w:val="00D516F6"/>
    <w:rsid w:val="00D539C0"/>
    <w:rsid w:val="00D54861"/>
    <w:rsid w:val="00D54866"/>
    <w:rsid w:val="00D566BC"/>
    <w:rsid w:val="00D6162D"/>
    <w:rsid w:val="00D624E6"/>
    <w:rsid w:val="00D63A45"/>
    <w:rsid w:val="00D64C99"/>
    <w:rsid w:val="00D65696"/>
    <w:rsid w:val="00D65D73"/>
    <w:rsid w:val="00D661BA"/>
    <w:rsid w:val="00D66402"/>
    <w:rsid w:val="00D67CC1"/>
    <w:rsid w:val="00D70CCA"/>
    <w:rsid w:val="00D712DB"/>
    <w:rsid w:val="00D754E2"/>
    <w:rsid w:val="00D76269"/>
    <w:rsid w:val="00D76EA6"/>
    <w:rsid w:val="00D777CA"/>
    <w:rsid w:val="00D77EB9"/>
    <w:rsid w:val="00D80735"/>
    <w:rsid w:val="00D808FD"/>
    <w:rsid w:val="00D80A68"/>
    <w:rsid w:val="00D818C2"/>
    <w:rsid w:val="00D82E35"/>
    <w:rsid w:val="00D832D9"/>
    <w:rsid w:val="00D8546C"/>
    <w:rsid w:val="00D872DD"/>
    <w:rsid w:val="00D90BF0"/>
    <w:rsid w:val="00D91092"/>
    <w:rsid w:val="00D91781"/>
    <w:rsid w:val="00D91C28"/>
    <w:rsid w:val="00D92253"/>
    <w:rsid w:val="00D93F31"/>
    <w:rsid w:val="00D95472"/>
    <w:rsid w:val="00D967FF"/>
    <w:rsid w:val="00D96872"/>
    <w:rsid w:val="00D97BE7"/>
    <w:rsid w:val="00DA0865"/>
    <w:rsid w:val="00DA0A6D"/>
    <w:rsid w:val="00DA1873"/>
    <w:rsid w:val="00DA27B2"/>
    <w:rsid w:val="00DA2DC9"/>
    <w:rsid w:val="00DA343E"/>
    <w:rsid w:val="00DA3497"/>
    <w:rsid w:val="00DA3B74"/>
    <w:rsid w:val="00DA41C6"/>
    <w:rsid w:val="00DA572E"/>
    <w:rsid w:val="00DA6013"/>
    <w:rsid w:val="00DA61D1"/>
    <w:rsid w:val="00DA66F6"/>
    <w:rsid w:val="00DA7B00"/>
    <w:rsid w:val="00DB0126"/>
    <w:rsid w:val="00DB0A94"/>
    <w:rsid w:val="00DB1B01"/>
    <w:rsid w:val="00DB24EA"/>
    <w:rsid w:val="00DB2F29"/>
    <w:rsid w:val="00DB3B6B"/>
    <w:rsid w:val="00DB4A10"/>
    <w:rsid w:val="00DB56F7"/>
    <w:rsid w:val="00DB5BB8"/>
    <w:rsid w:val="00DB705C"/>
    <w:rsid w:val="00DB71D6"/>
    <w:rsid w:val="00DB78DF"/>
    <w:rsid w:val="00DC0888"/>
    <w:rsid w:val="00DC0EBC"/>
    <w:rsid w:val="00DC2437"/>
    <w:rsid w:val="00DC37A3"/>
    <w:rsid w:val="00DC5C41"/>
    <w:rsid w:val="00DD0868"/>
    <w:rsid w:val="00DD08D7"/>
    <w:rsid w:val="00DD18FD"/>
    <w:rsid w:val="00DD24E1"/>
    <w:rsid w:val="00DD29A6"/>
    <w:rsid w:val="00DD2D47"/>
    <w:rsid w:val="00DD410E"/>
    <w:rsid w:val="00DD5A58"/>
    <w:rsid w:val="00DD61CA"/>
    <w:rsid w:val="00DD62C2"/>
    <w:rsid w:val="00DE053F"/>
    <w:rsid w:val="00DE14F4"/>
    <w:rsid w:val="00DE34E8"/>
    <w:rsid w:val="00DE3539"/>
    <w:rsid w:val="00DE366E"/>
    <w:rsid w:val="00DE3D82"/>
    <w:rsid w:val="00DE4C6F"/>
    <w:rsid w:val="00DE6962"/>
    <w:rsid w:val="00DF0B0F"/>
    <w:rsid w:val="00DF12AC"/>
    <w:rsid w:val="00DF1974"/>
    <w:rsid w:val="00DF1E91"/>
    <w:rsid w:val="00DF37DE"/>
    <w:rsid w:val="00DF4437"/>
    <w:rsid w:val="00DF46FD"/>
    <w:rsid w:val="00DF5156"/>
    <w:rsid w:val="00E023DB"/>
    <w:rsid w:val="00E03E3C"/>
    <w:rsid w:val="00E052E2"/>
    <w:rsid w:val="00E0689E"/>
    <w:rsid w:val="00E07629"/>
    <w:rsid w:val="00E07A7A"/>
    <w:rsid w:val="00E07E66"/>
    <w:rsid w:val="00E100FD"/>
    <w:rsid w:val="00E10BEE"/>
    <w:rsid w:val="00E12ABF"/>
    <w:rsid w:val="00E13FD1"/>
    <w:rsid w:val="00E15D7E"/>
    <w:rsid w:val="00E16901"/>
    <w:rsid w:val="00E17120"/>
    <w:rsid w:val="00E20DF7"/>
    <w:rsid w:val="00E21A51"/>
    <w:rsid w:val="00E2368F"/>
    <w:rsid w:val="00E23ECB"/>
    <w:rsid w:val="00E240DF"/>
    <w:rsid w:val="00E2522B"/>
    <w:rsid w:val="00E257E9"/>
    <w:rsid w:val="00E2601A"/>
    <w:rsid w:val="00E26B01"/>
    <w:rsid w:val="00E3090A"/>
    <w:rsid w:val="00E3195E"/>
    <w:rsid w:val="00E31B86"/>
    <w:rsid w:val="00E33736"/>
    <w:rsid w:val="00E3386C"/>
    <w:rsid w:val="00E33F2C"/>
    <w:rsid w:val="00E344E1"/>
    <w:rsid w:val="00E35277"/>
    <w:rsid w:val="00E362C3"/>
    <w:rsid w:val="00E36999"/>
    <w:rsid w:val="00E413C2"/>
    <w:rsid w:val="00E41C95"/>
    <w:rsid w:val="00E42732"/>
    <w:rsid w:val="00E43684"/>
    <w:rsid w:val="00E43B30"/>
    <w:rsid w:val="00E442AA"/>
    <w:rsid w:val="00E4471D"/>
    <w:rsid w:val="00E44CC7"/>
    <w:rsid w:val="00E476ED"/>
    <w:rsid w:val="00E479E1"/>
    <w:rsid w:val="00E479F8"/>
    <w:rsid w:val="00E5023A"/>
    <w:rsid w:val="00E507F6"/>
    <w:rsid w:val="00E510D4"/>
    <w:rsid w:val="00E53A97"/>
    <w:rsid w:val="00E542FC"/>
    <w:rsid w:val="00E54746"/>
    <w:rsid w:val="00E54DC6"/>
    <w:rsid w:val="00E55761"/>
    <w:rsid w:val="00E564CF"/>
    <w:rsid w:val="00E602F6"/>
    <w:rsid w:val="00E64AC4"/>
    <w:rsid w:val="00E66A52"/>
    <w:rsid w:val="00E66C38"/>
    <w:rsid w:val="00E66DB8"/>
    <w:rsid w:val="00E673D1"/>
    <w:rsid w:val="00E673FC"/>
    <w:rsid w:val="00E732DB"/>
    <w:rsid w:val="00E735D4"/>
    <w:rsid w:val="00E744B6"/>
    <w:rsid w:val="00E74E70"/>
    <w:rsid w:val="00E74F4A"/>
    <w:rsid w:val="00E75972"/>
    <w:rsid w:val="00E760DD"/>
    <w:rsid w:val="00E763F9"/>
    <w:rsid w:val="00E7664A"/>
    <w:rsid w:val="00E7672F"/>
    <w:rsid w:val="00E80D46"/>
    <w:rsid w:val="00E83EAE"/>
    <w:rsid w:val="00E84534"/>
    <w:rsid w:val="00E858B9"/>
    <w:rsid w:val="00E863CC"/>
    <w:rsid w:val="00E9040D"/>
    <w:rsid w:val="00E90E53"/>
    <w:rsid w:val="00E90EE2"/>
    <w:rsid w:val="00E9125A"/>
    <w:rsid w:val="00E915B0"/>
    <w:rsid w:val="00E92191"/>
    <w:rsid w:val="00E9398C"/>
    <w:rsid w:val="00E93C3A"/>
    <w:rsid w:val="00E949A7"/>
    <w:rsid w:val="00E9639A"/>
    <w:rsid w:val="00E96D2D"/>
    <w:rsid w:val="00EA024A"/>
    <w:rsid w:val="00EA0CCE"/>
    <w:rsid w:val="00EA1B24"/>
    <w:rsid w:val="00EA3E70"/>
    <w:rsid w:val="00EA41B1"/>
    <w:rsid w:val="00EA41FD"/>
    <w:rsid w:val="00EA441C"/>
    <w:rsid w:val="00EA4EA2"/>
    <w:rsid w:val="00EA5545"/>
    <w:rsid w:val="00EA5A59"/>
    <w:rsid w:val="00EA6829"/>
    <w:rsid w:val="00EA6BCE"/>
    <w:rsid w:val="00EA7600"/>
    <w:rsid w:val="00EA7ABB"/>
    <w:rsid w:val="00EB025E"/>
    <w:rsid w:val="00EB0C16"/>
    <w:rsid w:val="00EB0C58"/>
    <w:rsid w:val="00EB0E2E"/>
    <w:rsid w:val="00EB2873"/>
    <w:rsid w:val="00EC06E7"/>
    <w:rsid w:val="00EC1012"/>
    <w:rsid w:val="00EC204D"/>
    <w:rsid w:val="00EC3EB9"/>
    <w:rsid w:val="00EC492B"/>
    <w:rsid w:val="00EC4965"/>
    <w:rsid w:val="00EC50E9"/>
    <w:rsid w:val="00EC7486"/>
    <w:rsid w:val="00EC7C7C"/>
    <w:rsid w:val="00ED03F1"/>
    <w:rsid w:val="00ED0C0A"/>
    <w:rsid w:val="00ED0C83"/>
    <w:rsid w:val="00ED1BFB"/>
    <w:rsid w:val="00ED39AD"/>
    <w:rsid w:val="00ED3B42"/>
    <w:rsid w:val="00ED3CFB"/>
    <w:rsid w:val="00ED45E7"/>
    <w:rsid w:val="00ED4E30"/>
    <w:rsid w:val="00ED5919"/>
    <w:rsid w:val="00ED5E00"/>
    <w:rsid w:val="00ED64BB"/>
    <w:rsid w:val="00ED6FC2"/>
    <w:rsid w:val="00ED72C2"/>
    <w:rsid w:val="00EE07B4"/>
    <w:rsid w:val="00EE0964"/>
    <w:rsid w:val="00EE1439"/>
    <w:rsid w:val="00EE18AE"/>
    <w:rsid w:val="00EE3352"/>
    <w:rsid w:val="00EE653F"/>
    <w:rsid w:val="00EE7118"/>
    <w:rsid w:val="00EF05A2"/>
    <w:rsid w:val="00EF08A8"/>
    <w:rsid w:val="00EF0A8B"/>
    <w:rsid w:val="00EF151E"/>
    <w:rsid w:val="00EF2FE3"/>
    <w:rsid w:val="00EF3011"/>
    <w:rsid w:val="00EF477C"/>
    <w:rsid w:val="00EF4912"/>
    <w:rsid w:val="00EF4F0D"/>
    <w:rsid w:val="00EF55A8"/>
    <w:rsid w:val="00EF5782"/>
    <w:rsid w:val="00EF651D"/>
    <w:rsid w:val="00EF695D"/>
    <w:rsid w:val="00EF7FAB"/>
    <w:rsid w:val="00F002EB"/>
    <w:rsid w:val="00F014E3"/>
    <w:rsid w:val="00F01761"/>
    <w:rsid w:val="00F017DF"/>
    <w:rsid w:val="00F018CE"/>
    <w:rsid w:val="00F01914"/>
    <w:rsid w:val="00F01D22"/>
    <w:rsid w:val="00F027E5"/>
    <w:rsid w:val="00F0439B"/>
    <w:rsid w:val="00F044B1"/>
    <w:rsid w:val="00F04DF1"/>
    <w:rsid w:val="00F04E33"/>
    <w:rsid w:val="00F057A3"/>
    <w:rsid w:val="00F062AD"/>
    <w:rsid w:val="00F06B99"/>
    <w:rsid w:val="00F06D10"/>
    <w:rsid w:val="00F10BE7"/>
    <w:rsid w:val="00F11037"/>
    <w:rsid w:val="00F11AC4"/>
    <w:rsid w:val="00F136A7"/>
    <w:rsid w:val="00F15025"/>
    <w:rsid w:val="00F152D6"/>
    <w:rsid w:val="00F15A01"/>
    <w:rsid w:val="00F15E33"/>
    <w:rsid w:val="00F1661D"/>
    <w:rsid w:val="00F16EBB"/>
    <w:rsid w:val="00F17538"/>
    <w:rsid w:val="00F214F5"/>
    <w:rsid w:val="00F21866"/>
    <w:rsid w:val="00F21FA2"/>
    <w:rsid w:val="00F230EB"/>
    <w:rsid w:val="00F24C8F"/>
    <w:rsid w:val="00F273CA"/>
    <w:rsid w:val="00F273D6"/>
    <w:rsid w:val="00F30136"/>
    <w:rsid w:val="00F30A4D"/>
    <w:rsid w:val="00F33E7F"/>
    <w:rsid w:val="00F3432C"/>
    <w:rsid w:val="00F34BDA"/>
    <w:rsid w:val="00F34DCF"/>
    <w:rsid w:val="00F36562"/>
    <w:rsid w:val="00F36E74"/>
    <w:rsid w:val="00F37D90"/>
    <w:rsid w:val="00F37DF2"/>
    <w:rsid w:val="00F40CA1"/>
    <w:rsid w:val="00F41F9E"/>
    <w:rsid w:val="00F43861"/>
    <w:rsid w:val="00F44CBA"/>
    <w:rsid w:val="00F50DEE"/>
    <w:rsid w:val="00F52AC9"/>
    <w:rsid w:val="00F53891"/>
    <w:rsid w:val="00F55E5C"/>
    <w:rsid w:val="00F56F84"/>
    <w:rsid w:val="00F56FF8"/>
    <w:rsid w:val="00F57CF3"/>
    <w:rsid w:val="00F60E59"/>
    <w:rsid w:val="00F626DA"/>
    <w:rsid w:val="00F63936"/>
    <w:rsid w:val="00F63F0C"/>
    <w:rsid w:val="00F64041"/>
    <w:rsid w:val="00F6501C"/>
    <w:rsid w:val="00F65614"/>
    <w:rsid w:val="00F65884"/>
    <w:rsid w:val="00F6664C"/>
    <w:rsid w:val="00F668DB"/>
    <w:rsid w:val="00F703C6"/>
    <w:rsid w:val="00F711DF"/>
    <w:rsid w:val="00F7310A"/>
    <w:rsid w:val="00F73F18"/>
    <w:rsid w:val="00F74E05"/>
    <w:rsid w:val="00F76855"/>
    <w:rsid w:val="00F77EAC"/>
    <w:rsid w:val="00F805C9"/>
    <w:rsid w:val="00F8100C"/>
    <w:rsid w:val="00F8160C"/>
    <w:rsid w:val="00F82236"/>
    <w:rsid w:val="00F83C44"/>
    <w:rsid w:val="00F84218"/>
    <w:rsid w:val="00F847B0"/>
    <w:rsid w:val="00F859D6"/>
    <w:rsid w:val="00F87B2D"/>
    <w:rsid w:val="00F915DB"/>
    <w:rsid w:val="00F92057"/>
    <w:rsid w:val="00F9232F"/>
    <w:rsid w:val="00F9237F"/>
    <w:rsid w:val="00F92BD1"/>
    <w:rsid w:val="00F9316B"/>
    <w:rsid w:val="00F93EF8"/>
    <w:rsid w:val="00F9487E"/>
    <w:rsid w:val="00F94B01"/>
    <w:rsid w:val="00F950A7"/>
    <w:rsid w:val="00F96DB5"/>
    <w:rsid w:val="00FA0DD9"/>
    <w:rsid w:val="00FA0E74"/>
    <w:rsid w:val="00FA2E50"/>
    <w:rsid w:val="00FA2EB8"/>
    <w:rsid w:val="00FA2F10"/>
    <w:rsid w:val="00FA3C85"/>
    <w:rsid w:val="00FA57B8"/>
    <w:rsid w:val="00FA5DCE"/>
    <w:rsid w:val="00FA70D2"/>
    <w:rsid w:val="00FB0C36"/>
    <w:rsid w:val="00FB285F"/>
    <w:rsid w:val="00FB39D4"/>
    <w:rsid w:val="00FB551C"/>
    <w:rsid w:val="00FB57B7"/>
    <w:rsid w:val="00FC07E4"/>
    <w:rsid w:val="00FC0D41"/>
    <w:rsid w:val="00FC12BF"/>
    <w:rsid w:val="00FC1F14"/>
    <w:rsid w:val="00FC24A4"/>
    <w:rsid w:val="00FC26B4"/>
    <w:rsid w:val="00FC2F80"/>
    <w:rsid w:val="00FC30DC"/>
    <w:rsid w:val="00FC3A95"/>
    <w:rsid w:val="00FC4422"/>
    <w:rsid w:val="00FC4FC8"/>
    <w:rsid w:val="00FC54BC"/>
    <w:rsid w:val="00FC5A06"/>
    <w:rsid w:val="00FC7F00"/>
    <w:rsid w:val="00FD02A2"/>
    <w:rsid w:val="00FD0CD4"/>
    <w:rsid w:val="00FD0FB5"/>
    <w:rsid w:val="00FD3491"/>
    <w:rsid w:val="00FD43E7"/>
    <w:rsid w:val="00FD6C71"/>
    <w:rsid w:val="00FD746B"/>
    <w:rsid w:val="00FD7702"/>
    <w:rsid w:val="00FE1323"/>
    <w:rsid w:val="00FE2D56"/>
    <w:rsid w:val="00FE3BD1"/>
    <w:rsid w:val="00FE47A3"/>
    <w:rsid w:val="00FE5111"/>
    <w:rsid w:val="00FE566F"/>
    <w:rsid w:val="00FE5908"/>
    <w:rsid w:val="00FE5C4D"/>
    <w:rsid w:val="00FE61A7"/>
    <w:rsid w:val="00FE6238"/>
    <w:rsid w:val="00FE6811"/>
    <w:rsid w:val="00FE691B"/>
    <w:rsid w:val="00FE7229"/>
    <w:rsid w:val="00FE785F"/>
    <w:rsid w:val="00FF1D2F"/>
    <w:rsid w:val="00FF320E"/>
    <w:rsid w:val="00FF3364"/>
    <w:rsid w:val="00FF3866"/>
    <w:rsid w:val="00FF6036"/>
    <w:rsid w:val="00FF7372"/>
    <w:rsid w:val="00FF765C"/>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A1979"/>
  <w15:chartTrackingRefBased/>
  <w15:docId w15:val="{55762BE8-8EAD-EB49-89DF-02D6FB87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30BF"/>
    <w:rPr>
      <w:rFonts w:ascii="Times New Roman" w:hAnsi="Times New Roman"/>
      <w:sz w:val="24"/>
      <w:szCs w:val="24"/>
    </w:rPr>
  </w:style>
  <w:style w:type="paragraph" w:styleId="Heading1">
    <w:name w:val="heading 1"/>
    <w:basedOn w:val="Normal"/>
    <w:next w:val="Normal"/>
    <w:qFormat/>
    <w:pPr>
      <w:keepNext/>
      <w:tabs>
        <w:tab w:val="left" w:pos="5040"/>
      </w:tabs>
      <w:spacing w:line="240" w:lineRule="atLeast"/>
      <w:outlineLvl w:val="0"/>
    </w:pPr>
    <w:rPr>
      <w:b/>
      <w:sz w:val="22"/>
      <w:szCs w:val="20"/>
    </w:rPr>
  </w:style>
  <w:style w:type="paragraph" w:styleId="Heading3">
    <w:name w:val="heading 3"/>
    <w:basedOn w:val="Normal"/>
    <w:next w:val="Normal"/>
    <w:qFormat/>
    <w:pPr>
      <w:keepNext/>
      <w:tabs>
        <w:tab w:val="left" w:pos="1440"/>
      </w:tabs>
      <w:spacing w:line="240" w:lineRule="atLeast"/>
      <w:ind w:left="720"/>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2"/>
      <w:szCs w:val="20"/>
    </w:rPr>
  </w:style>
  <w:style w:type="paragraph" w:styleId="Footer">
    <w:name w:val="footer"/>
    <w:basedOn w:val="Normal"/>
    <w:pPr>
      <w:tabs>
        <w:tab w:val="center" w:pos="4320"/>
        <w:tab w:val="right" w:pos="8640"/>
      </w:tabs>
    </w:pPr>
    <w:rPr>
      <w:sz w:val="22"/>
      <w:szCs w:val="20"/>
    </w:rPr>
  </w:style>
  <w:style w:type="character" w:styleId="PageNumber">
    <w:name w:val="page number"/>
    <w:basedOn w:val="DefaultParagraphFont"/>
  </w:style>
  <w:style w:type="paragraph" w:styleId="BodyTextIndent">
    <w:name w:val="Body Text Indent"/>
    <w:basedOn w:val="Normal"/>
    <w:pPr>
      <w:ind w:left="360" w:hanging="360"/>
    </w:pPr>
    <w:rPr>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BlockText">
    <w:name w:val="Block Text"/>
    <w:basedOn w:val="Normal"/>
    <w:pPr>
      <w:tabs>
        <w:tab w:val="left" w:pos="8720"/>
      </w:tabs>
      <w:ind w:left="360" w:right="-80"/>
    </w:pPr>
    <w:rPr>
      <w:szCs w:val="20"/>
    </w:rPr>
  </w:style>
  <w:style w:type="character" w:customStyle="1" w:styleId="volume">
    <w:name w:val="volume"/>
    <w:basedOn w:val="DefaultParagraphFont"/>
    <w:rsid w:val="00B27205"/>
  </w:style>
  <w:style w:type="character" w:customStyle="1" w:styleId="pages">
    <w:name w:val="pages"/>
    <w:basedOn w:val="DefaultParagraphFont"/>
    <w:rsid w:val="00B27205"/>
  </w:style>
  <w:style w:type="character" w:customStyle="1" w:styleId="journalname">
    <w:name w:val="journalname"/>
    <w:basedOn w:val="DefaultParagraphFont"/>
    <w:rsid w:val="006B2051"/>
  </w:style>
  <w:style w:type="character" w:customStyle="1" w:styleId="il">
    <w:name w:val="il"/>
    <w:basedOn w:val="DefaultParagraphFont"/>
    <w:rsid w:val="00834B34"/>
  </w:style>
  <w:style w:type="character" w:customStyle="1" w:styleId="src">
    <w:name w:val="src"/>
    <w:basedOn w:val="DefaultParagraphFont"/>
    <w:rsid w:val="003B1500"/>
  </w:style>
  <w:style w:type="paragraph" w:customStyle="1" w:styleId="DataField11pt">
    <w:name w:val="Data Field 11pt"/>
    <w:basedOn w:val="Normal"/>
    <w:rsid w:val="00197180"/>
    <w:pPr>
      <w:autoSpaceDE w:val="0"/>
      <w:autoSpaceDN w:val="0"/>
      <w:spacing w:line="300" w:lineRule="exact"/>
    </w:pPr>
    <w:rPr>
      <w:rFonts w:ascii="Arial" w:hAnsi="Arial" w:cs="Arial"/>
      <w:noProof/>
      <w:sz w:val="22"/>
      <w:szCs w:val="20"/>
    </w:rPr>
  </w:style>
  <w:style w:type="character" w:styleId="Hyperlink">
    <w:name w:val="Hyperlink"/>
    <w:uiPriority w:val="99"/>
    <w:rsid w:val="00197180"/>
    <w:rPr>
      <w:color w:val="0000FF"/>
      <w:u w:val="single"/>
    </w:rPr>
  </w:style>
  <w:style w:type="character" w:customStyle="1" w:styleId="clsstaticdata">
    <w:name w:val="clsstaticdata"/>
    <w:basedOn w:val="DefaultParagraphFont"/>
    <w:rsid w:val="00197180"/>
  </w:style>
  <w:style w:type="character" w:customStyle="1" w:styleId="apple-style-span">
    <w:name w:val="apple-style-span"/>
    <w:basedOn w:val="DefaultParagraphFont"/>
    <w:rsid w:val="00197180"/>
  </w:style>
  <w:style w:type="paragraph" w:styleId="Date">
    <w:name w:val="Date"/>
    <w:basedOn w:val="Normal"/>
    <w:next w:val="Normal"/>
    <w:rsid w:val="00C33768"/>
    <w:rPr>
      <w:sz w:val="22"/>
      <w:szCs w:val="20"/>
    </w:rPr>
  </w:style>
  <w:style w:type="paragraph" w:customStyle="1" w:styleId="rprtbody">
    <w:name w:val="rprtbody"/>
    <w:basedOn w:val="Normal"/>
    <w:rsid w:val="00C409E9"/>
    <w:pPr>
      <w:spacing w:before="100" w:beforeAutospacing="1" w:after="100" w:afterAutospacing="1"/>
    </w:pPr>
    <w:rPr>
      <w:rFonts w:eastAsia="MS Mincho"/>
      <w:lang w:eastAsia="ja-JP"/>
    </w:rPr>
  </w:style>
  <w:style w:type="character" w:customStyle="1" w:styleId="jrnl">
    <w:name w:val="jrnl"/>
    <w:rsid w:val="00C409E9"/>
  </w:style>
  <w:style w:type="character" w:customStyle="1" w:styleId="affiliation">
    <w:name w:val="affiliation"/>
    <w:rsid w:val="00C409E9"/>
  </w:style>
  <w:style w:type="paragraph" w:customStyle="1" w:styleId="Default">
    <w:name w:val="Default"/>
    <w:rsid w:val="00C409E9"/>
    <w:pPr>
      <w:autoSpaceDE w:val="0"/>
      <w:autoSpaceDN w:val="0"/>
      <w:adjustRightInd w:val="0"/>
    </w:pPr>
    <w:rPr>
      <w:rFonts w:ascii="ITC Officina Serif Std Book" w:eastAsia="MS Mincho" w:hAnsi="ITC Officina Serif Std Book" w:cs="ITC Officina Serif Std Book"/>
      <w:color w:val="000000"/>
      <w:sz w:val="24"/>
      <w:szCs w:val="24"/>
      <w:lang w:eastAsia="ja-JP"/>
    </w:rPr>
  </w:style>
  <w:style w:type="character" w:customStyle="1" w:styleId="hp">
    <w:name w:val="hp"/>
    <w:rsid w:val="00C409E9"/>
  </w:style>
  <w:style w:type="character" w:customStyle="1" w:styleId="apple-converted-space">
    <w:name w:val="apple-converted-space"/>
    <w:rsid w:val="00C409E9"/>
  </w:style>
  <w:style w:type="character" w:styleId="Emphasis">
    <w:name w:val="Emphasis"/>
    <w:qFormat/>
    <w:rsid w:val="00A56502"/>
    <w:rPr>
      <w:i/>
      <w:iCs/>
    </w:rPr>
  </w:style>
  <w:style w:type="paragraph" w:customStyle="1" w:styleId="TableDataLeft">
    <w:name w:val="Table Data Left"/>
    <w:basedOn w:val="Normal"/>
    <w:rsid w:val="001525A6"/>
    <w:rPr>
      <w:rFonts w:ascii="Arial" w:hAnsi="Arial"/>
      <w:sz w:val="20"/>
      <w:szCs w:val="20"/>
    </w:rPr>
  </w:style>
  <w:style w:type="paragraph" w:styleId="BalloonText">
    <w:name w:val="Balloon Text"/>
    <w:basedOn w:val="Normal"/>
    <w:link w:val="BalloonTextChar"/>
    <w:rsid w:val="00F11AC4"/>
    <w:rPr>
      <w:rFonts w:ascii="Segoe UI" w:hAnsi="Segoe UI" w:cs="Segoe UI"/>
      <w:sz w:val="18"/>
      <w:szCs w:val="18"/>
    </w:rPr>
  </w:style>
  <w:style w:type="character" w:customStyle="1" w:styleId="BalloonTextChar">
    <w:name w:val="Balloon Text Char"/>
    <w:link w:val="BalloonText"/>
    <w:rsid w:val="00F11AC4"/>
    <w:rPr>
      <w:rFonts w:ascii="Segoe UI" w:hAnsi="Segoe UI" w:cs="Segoe UI"/>
      <w:sz w:val="18"/>
      <w:szCs w:val="18"/>
    </w:rPr>
  </w:style>
  <w:style w:type="paragraph" w:customStyle="1" w:styleId="Normal1">
    <w:name w:val="Normal1"/>
    <w:rsid w:val="005412F6"/>
    <w:rPr>
      <w:rFonts w:ascii="Cambria" w:eastAsia="Cambria" w:hAnsi="Cambria" w:cs="Cambria"/>
      <w:color w:val="000000"/>
      <w:sz w:val="24"/>
      <w:szCs w:val="24"/>
    </w:rPr>
  </w:style>
  <w:style w:type="paragraph" w:customStyle="1" w:styleId="Normal2">
    <w:name w:val="Normal2"/>
    <w:rsid w:val="00686CD9"/>
    <w:rPr>
      <w:rFonts w:ascii="Cambria" w:eastAsia="Cambria" w:hAnsi="Cambria" w:cs="Cambria"/>
      <w:color w:val="000000"/>
      <w:sz w:val="24"/>
      <w:szCs w:val="24"/>
    </w:rPr>
  </w:style>
  <w:style w:type="character" w:customStyle="1" w:styleId="label">
    <w:name w:val="label"/>
    <w:rsid w:val="00B4323A"/>
  </w:style>
  <w:style w:type="character" w:customStyle="1" w:styleId="highwire-cite-title">
    <w:name w:val="highwire-cite-title"/>
    <w:rsid w:val="00AE68AA"/>
  </w:style>
  <w:style w:type="character" w:customStyle="1" w:styleId="highwire-citation-authors">
    <w:name w:val="highwire-citation-authors"/>
    <w:rsid w:val="00AE68AA"/>
  </w:style>
  <w:style w:type="character" w:customStyle="1" w:styleId="nlm-given-names">
    <w:name w:val="nlm-given-names"/>
    <w:rsid w:val="00AE68AA"/>
  </w:style>
  <w:style w:type="character" w:customStyle="1" w:styleId="nlm-surname">
    <w:name w:val="nlm-surname"/>
    <w:rsid w:val="00AE68AA"/>
  </w:style>
  <w:style w:type="character" w:customStyle="1" w:styleId="highwire-cite-metadata-journal">
    <w:name w:val="highwire-cite-metadata-journal"/>
    <w:rsid w:val="00AE68AA"/>
  </w:style>
  <w:style w:type="character" w:customStyle="1" w:styleId="highwire-cite-metadata-pages">
    <w:name w:val="highwire-cite-metadata-pages"/>
    <w:rsid w:val="00AE68AA"/>
  </w:style>
  <w:style w:type="character" w:customStyle="1" w:styleId="highwire-cite-metadata-doi">
    <w:name w:val="highwire-cite-metadata-doi"/>
    <w:rsid w:val="00AE68AA"/>
  </w:style>
  <w:style w:type="character" w:customStyle="1" w:styleId="doilabel">
    <w:name w:val="doi_label"/>
    <w:rsid w:val="00AE68AA"/>
  </w:style>
  <w:style w:type="paragraph" w:styleId="NormalWeb">
    <w:name w:val="Normal (Web)"/>
    <w:basedOn w:val="Normal"/>
    <w:uiPriority w:val="99"/>
    <w:unhideWhenUsed/>
    <w:rsid w:val="0089775A"/>
    <w:pPr>
      <w:spacing w:before="100" w:beforeAutospacing="1" w:after="100" w:afterAutospacing="1"/>
    </w:pPr>
  </w:style>
  <w:style w:type="character" w:styleId="Strong">
    <w:name w:val="Strong"/>
    <w:uiPriority w:val="22"/>
    <w:qFormat/>
    <w:rsid w:val="0089775A"/>
    <w:rPr>
      <w:b/>
      <w:bCs/>
    </w:rPr>
  </w:style>
  <w:style w:type="character" w:styleId="FollowedHyperlink">
    <w:name w:val="FollowedHyperlink"/>
    <w:rsid w:val="003A2EF2"/>
    <w:rPr>
      <w:color w:val="954F72"/>
      <w:u w:val="single"/>
    </w:rPr>
  </w:style>
  <w:style w:type="character" w:customStyle="1" w:styleId="title-text">
    <w:name w:val="title-text"/>
    <w:rsid w:val="00974993"/>
  </w:style>
  <w:style w:type="paragraph" w:styleId="ListParagraph">
    <w:name w:val="List Paragraph"/>
    <w:basedOn w:val="Normal"/>
    <w:uiPriority w:val="34"/>
    <w:qFormat/>
    <w:rsid w:val="00325B67"/>
    <w:pPr>
      <w:ind w:left="720"/>
      <w:contextualSpacing/>
    </w:pPr>
    <w:rPr>
      <w:sz w:val="22"/>
      <w:szCs w:val="20"/>
    </w:rPr>
  </w:style>
  <w:style w:type="character" w:customStyle="1" w:styleId="Emphasis1">
    <w:name w:val="Emphasis1"/>
    <w:rsid w:val="0057682C"/>
  </w:style>
  <w:style w:type="character" w:customStyle="1" w:styleId="contextual-datacite">
    <w:name w:val="contextual-data__cite"/>
    <w:rsid w:val="00885BA2"/>
  </w:style>
  <w:style w:type="character" w:customStyle="1" w:styleId="doi">
    <w:name w:val="doi"/>
    <w:rsid w:val="00885BA2"/>
  </w:style>
  <w:style w:type="character" w:styleId="CommentReference">
    <w:name w:val="annotation reference"/>
    <w:uiPriority w:val="99"/>
    <w:unhideWhenUsed/>
    <w:rsid w:val="00B25471"/>
    <w:rPr>
      <w:sz w:val="16"/>
      <w:szCs w:val="16"/>
    </w:rPr>
  </w:style>
  <w:style w:type="paragraph" w:styleId="CommentText">
    <w:name w:val="annotation text"/>
    <w:basedOn w:val="Normal"/>
    <w:link w:val="CommentTextChar"/>
    <w:uiPriority w:val="99"/>
    <w:unhideWhenUsed/>
    <w:rsid w:val="00B25471"/>
    <w:pPr>
      <w:spacing w:after="160"/>
    </w:pPr>
    <w:rPr>
      <w:rFonts w:ascii="Calibri" w:eastAsia="SimSun" w:hAnsi="Calibri"/>
      <w:sz w:val="20"/>
      <w:szCs w:val="20"/>
      <w:lang w:eastAsia="zh-CN"/>
    </w:rPr>
  </w:style>
  <w:style w:type="character" w:customStyle="1" w:styleId="CommentTextChar">
    <w:name w:val="Comment Text Char"/>
    <w:link w:val="CommentText"/>
    <w:uiPriority w:val="99"/>
    <w:rsid w:val="00B25471"/>
    <w:rPr>
      <w:rFonts w:ascii="Calibri" w:eastAsia="SimSun" w:hAnsi="Calibri"/>
      <w:lang w:eastAsia="zh-CN"/>
    </w:rPr>
  </w:style>
  <w:style w:type="character" w:styleId="UnresolvedMention">
    <w:name w:val="Unresolved Mention"/>
    <w:basedOn w:val="DefaultParagraphFont"/>
    <w:uiPriority w:val="99"/>
    <w:semiHidden/>
    <w:unhideWhenUsed/>
    <w:rsid w:val="0067313A"/>
    <w:rPr>
      <w:color w:val="605E5C"/>
      <w:shd w:val="clear" w:color="auto" w:fill="E1DFDD"/>
    </w:rPr>
  </w:style>
  <w:style w:type="paragraph" w:customStyle="1" w:styleId="nova-legacy-e-listitem">
    <w:name w:val="nova-legacy-e-list__item"/>
    <w:basedOn w:val="Normal"/>
    <w:rsid w:val="00B5319A"/>
    <w:pPr>
      <w:spacing w:before="100" w:beforeAutospacing="1" w:after="100" w:afterAutospacing="1"/>
    </w:pPr>
  </w:style>
  <w:style w:type="paragraph" w:customStyle="1" w:styleId="Subtitles-Bold">
    <w:name w:val="Subtitles - Bold"/>
    <w:basedOn w:val="Normal"/>
    <w:link w:val="Subtitles-BoldChar"/>
    <w:qFormat/>
    <w:rsid w:val="00ED5919"/>
    <w:pPr>
      <w:spacing w:line="360" w:lineRule="auto"/>
    </w:pPr>
    <w:rPr>
      <w:rFonts w:ascii="Arial" w:eastAsiaTheme="minorEastAsia" w:hAnsi="Arial" w:cs="Arial"/>
      <w:b/>
      <w:bCs/>
      <w:sz w:val="22"/>
      <w:szCs w:val="22"/>
      <w:lang w:eastAsia="ko-KR"/>
    </w:rPr>
  </w:style>
  <w:style w:type="character" w:customStyle="1" w:styleId="Subtitles-BoldChar">
    <w:name w:val="Subtitles - Bold Char"/>
    <w:basedOn w:val="DefaultParagraphFont"/>
    <w:link w:val="Subtitles-Bold"/>
    <w:rsid w:val="00ED5919"/>
    <w:rPr>
      <w:rFonts w:ascii="Arial" w:eastAsiaTheme="minorEastAsia" w:hAnsi="Arial" w:cs="Arial"/>
      <w:b/>
      <w:bCs/>
      <w:sz w:val="22"/>
      <w:szCs w:val="22"/>
      <w:lang w:eastAsia="ko-KR"/>
    </w:rPr>
  </w:style>
  <w:style w:type="character" w:customStyle="1" w:styleId="anchor-text">
    <w:name w:val="anchor-text"/>
    <w:basedOn w:val="DefaultParagraphFont"/>
    <w:rsid w:val="0011251E"/>
  </w:style>
  <w:style w:type="paragraph" w:customStyle="1" w:styleId="Paragraph">
    <w:name w:val="Paragraph"/>
    <w:basedOn w:val="Normal"/>
    <w:rsid w:val="006F6F3D"/>
    <w:pPr>
      <w:spacing w:before="120"/>
      <w:ind w:firstLine="720"/>
    </w:pPr>
    <w:rPr>
      <w14:ligatures w14:val="standardContextual"/>
    </w:rPr>
  </w:style>
  <w:style w:type="paragraph" w:customStyle="1" w:styleId="Head">
    <w:name w:val="Head"/>
    <w:basedOn w:val="Normal"/>
    <w:rsid w:val="00850547"/>
    <w:pPr>
      <w:keepNext/>
      <w:spacing w:before="120" w:after="120"/>
      <w:jc w:val="center"/>
      <w:outlineLvl w:val="0"/>
    </w:pPr>
    <w:rPr>
      <w:b/>
      <w:bCs/>
      <w:kern w:val="28"/>
      <w:sz w:val="28"/>
      <w:szCs w:val="28"/>
    </w:rPr>
  </w:style>
  <w:style w:type="character" w:customStyle="1" w:styleId="u-visually-hidden">
    <w:name w:val="u-visually-hidden"/>
    <w:basedOn w:val="DefaultParagraphFont"/>
    <w:rsid w:val="004F3A74"/>
  </w:style>
  <w:style w:type="paragraph" w:customStyle="1" w:styleId="p1">
    <w:name w:val="p1"/>
    <w:basedOn w:val="Normal"/>
    <w:rsid w:val="00553D1B"/>
    <w:rPr>
      <w:rFonts w:ascii="Helvetica" w:hAnsi="Helvetic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2868">
      <w:bodyDiv w:val="1"/>
      <w:marLeft w:val="0"/>
      <w:marRight w:val="0"/>
      <w:marTop w:val="0"/>
      <w:marBottom w:val="0"/>
      <w:divBdr>
        <w:top w:val="none" w:sz="0" w:space="0" w:color="auto"/>
        <w:left w:val="none" w:sz="0" w:space="0" w:color="auto"/>
        <w:bottom w:val="none" w:sz="0" w:space="0" w:color="auto"/>
        <w:right w:val="none" w:sz="0" w:space="0" w:color="auto"/>
      </w:divBdr>
    </w:div>
    <w:div w:id="41096093">
      <w:bodyDiv w:val="1"/>
      <w:marLeft w:val="0"/>
      <w:marRight w:val="0"/>
      <w:marTop w:val="0"/>
      <w:marBottom w:val="0"/>
      <w:divBdr>
        <w:top w:val="none" w:sz="0" w:space="0" w:color="auto"/>
        <w:left w:val="none" w:sz="0" w:space="0" w:color="auto"/>
        <w:bottom w:val="none" w:sz="0" w:space="0" w:color="auto"/>
        <w:right w:val="none" w:sz="0" w:space="0" w:color="auto"/>
      </w:divBdr>
    </w:div>
    <w:div w:id="74016744">
      <w:bodyDiv w:val="1"/>
      <w:marLeft w:val="0"/>
      <w:marRight w:val="0"/>
      <w:marTop w:val="0"/>
      <w:marBottom w:val="0"/>
      <w:divBdr>
        <w:top w:val="none" w:sz="0" w:space="0" w:color="auto"/>
        <w:left w:val="none" w:sz="0" w:space="0" w:color="auto"/>
        <w:bottom w:val="none" w:sz="0" w:space="0" w:color="auto"/>
        <w:right w:val="none" w:sz="0" w:space="0" w:color="auto"/>
      </w:divBdr>
    </w:div>
    <w:div w:id="87846906">
      <w:bodyDiv w:val="1"/>
      <w:marLeft w:val="0"/>
      <w:marRight w:val="0"/>
      <w:marTop w:val="0"/>
      <w:marBottom w:val="0"/>
      <w:divBdr>
        <w:top w:val="none" w:sz="0" w:space="0" w:color="auto"/>
        <w:left w:val="none" w:sz="0" w:space="0" w:color="auto"/>
        <w:bottom w:val="none" w:sz="0" w:space="0" w:color="auto"/>
        <w:right w:val="none" w:sz="0" w:space="0" w:color="auto"/>
      </w:divBdr>
      <w:divsChild>
        <w:div w:id="223613520">
          <w:marLeft w:val="0"/>
          <w:marRight w:val="0"/>
          <w:marTop w:val="75"/>
          <w:marBottom w:val="0"/>
          <w:divBdr>
            <w:top w:val="none" w:sz="0" w:space="0" w:color="auto"/>
            <w:left w:val="none" w:sz="0" w:space="0" w:color="auto"/>
            <w:bottom w:val="none" w:sz="0" w:space="0" w:color="auto"/>
            <w:right w:val="none" w:sz="0" w:space="0" w:color="auto"/>
          </w:divBdr>
        </w:div>
        <w:div w:id="725568938">
          <w:marLeft w:val="0"/>
          <w:marRight w:val="0"/>
          <w:marTop w:val="75"/>
          <w:marBottom w:val="0"/>
          <w:divBdr>
            <w:top w:val="none" w:sz="0" w:space="0" w:color="auto"/>
            <w:left w:val="none" w:sz="0" w:space="0" w:color="auto"/>
            <w:bottom w:val="none" w:sz="0" w:space="0" w:color="auto"/>
            <w:right w:val="none" w:sz="0" w:space="0" w:color="auto"/>
          </w:divBdr>
        </w:div>
      </w:divsChild>
    </w:div>
    <w:div w:id="94601015">
      <w:bodyDiv w:val="1"/>
      <w:marLeft w:val="0"/>
      <w:marRight w:val="0"/>
      <w:marTop w:val="0"/>
      <w:marBottom w:val="0"/>
      <w:divBdr>
        <w:top w:val="none" w:sz="0" w:space="0" w:color="auto"/>
        <w:left w:val="none" w:sz="0" w:space="0" w:color="auto"/>
        <w:bottom w:val="none" w:sz="0" w:space="0" w:color="auto"/>
        <w:right w:val="none" w:sz="0" w:space="0" w:color="auto"/>
      </w:divBdr>
    </w:div>
    <w:div w:id="106892870">
      <w:bodyDiv w:val="1"/>
      <w:marLeft w:val="0"/>
      <w:marRight w:val="0"/>
      <w:marTop w:val="0"/>
      <w:marBottom w:val="0"/>
      <w:divBdr>
        <w:top w:val="none" w:sz="0" w:space="0" w:color="auto"/>
        <w:left w:val="none" w:sz="0" w:space="0" w:color="auto"/>
        <w:bottom w:val="none" w:sz="0" w:space="0" w:color="auto"/>
        <w:right w:val="none" w:sz="0" w:space="0" w:color="auto"/>
      </w:divBdr>
    </w:div>
    <w:div w:id="108593283">
      <w:bodyDiv w:val="1"/>
      <w:marLeft w:val="0"/>
      <w:marRight w:val="0"/>
      <w:marTop w:val="0"/>
      <w:marBottom w:val="0"/>
      <w:divBdr>
        <w:top w:val="none" w:sz="0" w:space="0" w:color="auto"/>
        <w:left w:val="none" w:sz="0" w:space="0" w:color="auto"/>
        <w:bottom w:val="none" w:sz="0" w:space="0" w:color="auto"/>
        <w:right w:val="none" w:sz="0" w:space="0" w:color="auto"/>
      </w:divBdr>
    </w:div>
    <w:div w:id="108622632">
      <w:bodyDiv w:val="1"/>
      <w:marLeft w:val="0"/>
      <w:marRight w:val="0"/>
      <w:marTop w:val="0"/>
      <w:marBottom w:val="0"/>
      <w:divBdr>
        <w:top w:val="none" w:sz="0" w:space="0" w:color="auto"/>
        <w:left w:val="none" w:sz="0" w:space="0" w:color="auto"/>
        <w:bottom w:val="none" w:sz="0" w:space="0" w:color="auto"/>
        <w:right w:val="none" w:sz="0" w:space="0" w:color="auto"/>
      </w:divBdr>
    </w:div>
    <w:div w:id="124008819">
      <w:bodyDiv w:val="1"/>
      <w:marLeft w:val="0"/>
      <w:marRight w:val="0"/>
      <w:marTop w:val="0"/>
      <w:marBottom w:val="0"/>
      <w:divBdr>
        <w:top w:val="none" w:sz="0" w:space="0" w:color="auto"/>
        <w:left w:val="none" w:sz="0" w:space="0" w:color="auto"/>
        <w:bottom w:val="none" w:sz="0" w:space="0" w:color="auto"/>
        <w:right w:val="none" w:sz="0" w:space="0" w:color="auto"/>
      </w:divBdr>
    </w:div>
    <w:div w:id="143590009">
      <w:bodyDiv w:val="1"/>
      <w:marLeft w:val="0"/>
      <w:marRight w:val="0"/>
      <w:marTop w:val="0"/>
      <w:marBottom w:val="0"/>
      <w:divBdr>
        <w:top w:val="none" w:sz="0" w:space="0" w:color="auto"/>
        <w:left w:val="none" w:sz="0" w:space="0" w:color="auto"/>
        <w:bottom w:val="none" w:sz="0" w:space="0" w:color="auto"/>
        <w:right w:val="none" w:sz="0" w:space="0" w:color="auto"/>
      </w:divBdr>
    </w:div>
    <w:div w:id="174850049">
      <w:bodyDiv w:val="1"/>
      <w:marLeft w:val="0"/>
      <w:marRight w:val="0"/>
      <w:marTop w:val="0"/>
      <w:marBottom w:val="0"/>
      <w:divBdr>
        <w:top w:val="none" w:sz="0" w:space="0" w:color="auto"/>
        <w:left w:val="none" w:sz="0" w:space="0" w:color="auto"/>
        <w:bottom w:val="none" w:sz="0" w:space="0" w:color="auto"/>
        <w:right w:val="none" w:sz="0" w:space="0" w:color="auto"/>
      </w:divBdr>
    </w:div>
    <w:div w:id="197663737">
      <w:bodyDiv w:val="1"/>
      <w:marLeft w:val="0"/>
      <w:marRight w:val="0"/>
      <w:marTop w:val="0"/>
      <w:marBottom w:val="0"/>
      <w:divBdr>
        <w:top w:val="none" w:sz="0" w:space="0" w:color="auto"/>
        <w:left w:val="none" w:sz="0" w:space="0" w:color="auto"/>
        <w:bottom w:val="none" w:sz="0" w:space="0" w:color="auto"/>
        <w:right w:val="none" w:sz="0" w:space="0" w:color="auto"/>
      </w:divBdr>
    </w:div>
    <w:div w:id="201140772">
      <w:bodyDiv w:val="1"/>
      <w:marLeft w:val="0"/>
      <w:marRight w:val="0"/>
      <w:marTop w:val="0"/>
      <w:marBottom w:val="0"/>
      <w:divBdr>
        <w:top w:val="none" w:sz="0" w:space="0" w:color="auto"/>
        <w:left w:val="none" w:sz="0" w:space="0" w:color="auto"/>
        <w:bottom w:val="none" w:sz="0" w:space="0" w:color="auto"/>
        <w:right w:val="none" w:sz="0" w:space="0" w:color="auto"/>
      </w:divBdr>
    </w:div>
    <w:div w:id="202600180">
      <w:bodyDiv w:val="1"/>
      <w:marLeft w:val="0"/>
      <w:marRight w:val="0"/>
      <w:marTop w:val="0"/>
      <w:marBottom w:val="0"/>
      <w:divBdr>
        <w:top w:val="none" w:sz="0" w:space="0" w:color="auto"/>
        <w:left w:val="none" w:sz="0" w:space="0" w:color="auto"/>
        <w:bottom w:val="none" w:sz="0" w:space="0" w:color="auto"/>
        <w:right w:val="none" w:sz="0" w:space="0" w:color="auto"/>
      </w:divBdr>
    </w:div>
    <w:div w:id="217325060">
      <w:bodyDiv w:val="1"/>
      <w:marLeft w:val="0"/>
      <w:marRight w:val="0"/>
      <w:marTop w:val="0"/>
      <w:marBottom w:val="0"/>
      <w:divBdr>
        <w:top w:val="none" w:sz="0" w:space="0" w:color="auto"/>
        <w:left w:val="none" w:sz="0" w:space="0" w:color="auto"/>
        <w:bottom w:val="none" w:sz="0" w:space="0" w:color="auto"/>
        <w:right w:val="none" w:sz="0" w:space="0" w:color="auto"/>
      </w:divBdr>
    </w:div>
    <w:div w:id="232282419">
      <w:bodyDiv w:val="1"/>
      <w:marLeft w:val="0"/>
      <w:marRight w:val="0"/>
      <w:marTop w:val="0"/>
      <w:marBottom w:val="0"/>
      <w:divBdr>
        <w:top w:val="none" w:sz="0" w:space="0" w:color="auto"/>
        <w:left w:val="none" w:sz="0" w:space="0" w:color="auto"/>
        <w:bottom w:val="none" w:sz="0" w:space="0" w:color="auto"/>
        <w:right w:val="none" w:sz="0" w:space="0" w:color="auto"/>
      </w:divBdr>
    </w:div>
    <w:div w:id="254824677">
      <w:bodyDiv w:val="1"/>
      <w:marLeft w:val="0"/>
      <w:marRight w:val="0"/>
      <w:marTop w:val="0"/>
      <w:marBottom w:val="0"/>
      <w:divBdr>
        <w:top w:val="none" w:sz="0" w:space="0" w:color="auto"/>
        <w:left w:val="none" w:sz="0" w:space="0" w:color="auto"/>
        <w:bottom w:val="none" w:sz="0" w:space="0" w:color="auto"/>
        <w:right w:val="none" w:sz="0" w:space="0" w:color="auto"/>
      </w:divBdr>
    </w:div>
    <w:div w:id="259721396">
      <w:bodyDiv w:val="1"/>
      <w:marLeft w:val="0"/>
      <w:marRight w:val="0"/>
      <w:marTop w:val="0"/>
      <w:marBottom w:val="0"/>
      <w:divBdr>
        <w:top w:val="none" w:sz="0" w:space="0" w:color="auto"/>
        <w:left w:val="none" w:sz="0" w:space="0" w:color="auto"/>
        <w:bottom w:val="none" w:sz="0" w:space="0" w:color="auto"/>
        <w:right w:val="none" w:sz="0" w:space="0" w:color="auto"/>
      </w:divBdr>
    </w:div>
    <w:div w:id="281813355">
      <w:bodyDiv w:val="1"/>
      <w:marLeft w:val="0"/>
      <w:marRight w:val="0"/>
      <w:marTop w:val="0"/>
      <w:marBottom w:val="0"/>
      <w:divBdr>
        <w:top w:val="none" w:sz="0" w:space="0" w:color="auto"/>
        <w:left w:val="none" w:sz="0" w:space="0" w:color="auto"/>
        <w:bottom w:val="none" w:sz="0" w:space="0" w:color="auto"/>
        <w:right w:val="none" w:sz="0" w:space="0" w:color="auto"/>
      </w:divBdr>
    </w:div>
    <w:div w:id="315501832">
      <w:bodyDiv w:val="1"/>
      <w:marLeft w:val="0"/>
      <w:marRight w:val="0"/>
      <w:marTop w:val="0"/>
      <w:marBottom w:val="0"/>
      <w:divBdr>
        <w:top w:val="none" w:sz="0" w:space="0" w:color="auto"/>
        <w:left w:val="none" w:sz="0" w:space="0" w:color="auto"/>
        <w:bottom w:val="none" w:sz="0" w:space="0" w:color="auto"/>
        <w:right w:val="none" w:sz="0" w:space="0" w:color="auto"/>
      </w:divBdr>
    </w:div>
    <w:div w:id="317542623">
      <w:bodyDiv w:val="1"/>
      <w:marLeft w:val="0"/>
      <w:marRight w:val="0"/>
      <w:marTop w:val="0"/>
      <w:marBottom w:val="0"/>
      <w:divBdr>
        <w:top w:val="none" w:sz="0" w:space="0" w:color="auto"/>
        <w:left w:val="none" w:sz="0" w:space="0" w:color="auto"/>
        <w:bottom w:val="none" w:sz="0" w:space="0" w:color="auto"/>
        <w:right w:val="none" w:sz="0" w:space="0" w:color="auto"/>
      </w:divBdr>
    </w:div>
    <w:div w:id="318919816">
      <w:bodyDiv w:val="1"/>
      <w:marLeft w:val="0"/>
      <w:marRight w:val="0"/>
      <w:marTop w:val="0"/>
      <w:marBottom w:val="0"/>
      <w:divBdr>
        <w:top w:val="none" w:sz="0" w:space="0" w:color="auto"/>
        <w:left w:val="none" w:sz="0" w:space="0" w:color="auto"/>
        <w:bottom w:val="none" w:sz="0" w:space="0" w:color="auto"/>
        <w:right w:val="none" w:sz="0" w:space="0" w:color="auto"/>
      </w:divBdr>
    </w:div>
    <w:div w:id="319891146">
      <w:bodyDiv w:val="1"/>
      <w:marLeft w:val="0"/>
      <w:marRight w:val="0"/>
      <w:marTop w:val="0"/>
      <w:marBottom w:val="0"/>
      <w:divBdr>
        <w:top w:val="none" w:sz="0" w:space="0" w:color="auto"/>
        <w:left w:val="none" w:sz="0" w:space="0" w:color="auto"/>
        <w:bottom w:val="none" w:sz="0" w:space="0" w:color="auto"/>
        <w:right w:val="none" w:sz="0" w:space="0" w:color="auto"/>
      </w:divBdr>
    </w:div>
    <w:div w:id="334578175">
      <w:bodyDiv w:val="1"/>
      <w:marLeft w:val="0"/>
      <w:marRight w:val="0"/>
      <w:marTop w:val="0"/>
      <w:marBottom w:val="0"/>
      <w:divBdr>
        <w:top w:val="none" w:sz="0" w:space="0" w:color="auto"/>
        <w:left w:val="none" w:sz="0" w:space="0" w:color="auto"/>
        <w:bottom w:val="none" w:sz="0" w:space="0" w:color="auto"/>
        <w:right w:val="none" w:sz="0" w:space="0" w:color="auto"/>
      </w:divBdr>
    </w:div>
    <w:div w:id="341325952">
      <w:bodyDiv w:val="1"/>
      <w:marLeft w:val="0"/>
      <w:marRight w:val="0"/>
      <w:marTop w:val="0"/>
      <w:marBottom w:val="0"/>
      <w:divBdr>
        <w:top w:val="none" w:sz="0" w:space="0" w:color="auto"/>
        <w:left w:val="none" w:sz="0" w:space="0" w:color="auto"/>
        <w:bottom w:val="none" w:sz="0" w:space="0" w:color="auto"/>
        <w:right w:val="none" w:sz="0" w:space="0" w:color="auto"/>
      </w:divBdr>
    </w:div>
    <w:div w:id="348022416">
      <w:bodyDiv w:val="1"/>
      <w:marLeft w:val="0"/>
      <w:marRight w:val="0"/>
      <w:marTop w:val="0"/>
      <w:marBottom w:val="0"/>
      <w:divBdr>
        <w:top w:val="none" w:sz="0" w:space="0" w:color="auto"/>
        <w:left w:val="none" w:sz="0" w:space="0" w:color="auto"/>
        <w:bottom w:val="none" w:sz="0" w:space="0" w:color="auto"/>
        <w:right w:val="none" w:sz="0" w:space="0" w:color="auto"/>
      </w:divBdr>
    </w:div>
    <w:div w:id="348023132">
      <w:bodyDiv w:val="1"/>
      <w:marLeft w:val="0"/>
      <w:marRight w:val="0"/>
      <w:marTop w:val="0"/>
      <w:marBottom w:val="0"/>
      <w:divBdr>
        <w:top w:val="none" w:sz="0" w:space="0" w:color="auto"/>
        <w:left w:val="none" w:sz="0" w:space="0" w:color="auto"/>
        <w:bottom w:val="none" w:sz="0" w:space="0" w:color="auto"/>
        <w:right w:val="none" w:sz="0" w:space="0" w:color="auto"/>
      </w:divBdr>
      <w:divsChild>
        <w:div w:id="1287733777">
          <w:marLeft w:val="0"/>
          <w:marRight w:val="0"/>
          <w:marTop w:val="0"/>
          <w:marBottom w:val="0"/>
          <w:divBdr>
            <w:top w:val="none" w:sz="0" w:space="0" w:color="auto"/>
            <w:left w:val="none" w:sz="0" w:space="0" w:color="auto"/>
            <w:bottom w:val="none" w:sz="0" w:space="0" w:color="auto"/>
            <w:right w:val="none" w:sz="0" w:space="0" w:color="auto"/>
          </w:divBdr>
          <w:divsChild>
            <w:div w:id="5789318">
              <w:marLeft w:val="0"/>
              <w:marRight w:val="0"/>
              <w:marTop w:val="0"/>
              <w:marBottom w:val="0"/>
              <w:divBdr>
                <w:top w:val="none" w:sz="0" w:space="0" w:color="auto"/>
                <w:left w:val="none" w:sz="0" w:space="0" w:color="auto"/>
                <w:bottom w:val="none" w:sz="0" w:space="0" w:color="auto"/>
                <w:right w:val="none" w:sz="0" w:space="0" w:color="auto"/>
              </w:divBdr>
              <w:divsChild>
                <w:div w:id="1887183280">
                  <w:marLeft w:val="0"/>
                  <w:marRight w:val="0"/>
                  <w:marTop w:val="0"/>
                  <w:marBottom w:val="0"/>
                  <w:divBdr>
                    <w:top w:val="none" w:sz="0" w:space="0" w:color="auto"/>
                    <w:left w:val="none" w:sz="0" w:space="0" w:color="auto"/>
                    <w:bottom w:val="none" w:sz="0" w:space="0" w:color="auto"/>
                    <w:right w:val="none" w:sz="0" w:space="0" w:color="auto"/>
                  </w:divBdr>
                </w:div>
              </w:divsChild>
            </w:div>
            <w:div w:id="27535454">
              <w:marLeft w:val="0"/>
              <w:marRight w:val="0"/>
              <w:marTop w:val="0"/>
              <w:marBottom w:val="0"/>
              <w:divBdr>
                <w:top w:val="none" w:sz="0" w:space="0" w:color="auto"/>
                <w:left w:val="none" w:sz="0" w:space="0" w:color="auto"/>
                <w:bottom w:val="none" w:sz="0" w:space="0" w:color="auto"/>
                <w:right w:val="none" w:sz="0" w:space="0" w:color="auto"/>
              </w:divBdr>
              <w:divsChild>
                <w:div w:id="1803184639">
                  <w:marLeft w:val="0"/>
                  <w:marRight w:val="0"/>
                  <w:marTop w:val="0"/>
                  <w:marBottom w:val="0"/>
                  <w:divBdr>
                    <w:top w:val="none" w:sz="0" w:space="0" w:color="auto"/>
                    <w:left w:val="none" w:sz="0" w:space="0" w:color="auto"/>
                    <w:bottom w:val="none" w:sz="0" w:space="0" w:color="auto"/>
                    <w:right w:val="none" w:sz="0" w:space="0" w:color="auto"/>
                  </w:divBdr>
                </w:div>
              </w:divsChild>
            </w:div>
            <w:div w:id="747457793">
              <w:marLeft w:val="0"/>
              <w:marRight w:val="0"/>
              <w:marTop w:val="0"/>
              <w:marBottom w:val="0"/>
              <w:divBdr>
                <w:top w:val="none" w:sz="0" w:space="0" w:color="auto"/>
                <w:left w:val="none" w:sz="0" w:space="0" w:color="auto"/>
                <w:bottom w:val="none" w:sz="0" w:space="0" w:color="auto"/>
                <w:right w:val="none" w:sz="0" w:space="0" w:color="auto"/>
              </w:divBdr>
              <w:divsChild>
                <w:div w:id="35467605">
                  <w:marLeft w:val="0"/>
                  <w:marRight w:val="0"/>
                  <w:marTop w:val="0"/>
                  <w:marBottom w:val="0"/>
                  <w:divBdr>
                    <w:top w:val="none" w:sz="0" w:space="0" w:color="auto"/>
                    <w:left w:val="none" w:sz="0" w:space="0" w:color="auto"/>
                    <w:bottom w:val="none" w:sz="0" w:space="0" w:color="auto"/>
                    <w:right w:val="none" w:sz="0" w:space="0" w:color="auto"/>
                  </w:divBdr>
                </w:div>
              </w:divsChild>
            </w:div>
            <w:div w:id="1979214995">
              <w:marLeft w:val="0"/>
              <w:marRight w:val="0"/>
              <w:marTop w:val="0"/>
              <w:marBottom w:val="0"/>
              <w:divBdr>
                <w:top w:val="none" w:sz="0" w:space="0" w:color="auto"/>
                <w:left w:val="none" w:sz="0" w:space="0" w:color="auto"/>
                <w:bottom w:val="none" w:sz="0" w:space="0" w:color="auto"/>
                <w:right w:val="none" w:sz="0" w:space="0" w:color="auto"/>
              </w:divBdr>
              <w:divsChild>
                <w:div w:id="57910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14066">
      <w:bodyDiv w:val="1"/>
      <w:marLeft w:val="0"/>
      <w:marRight w:val="0"/>
      <w:marTop w:val="0"/>
      <w:marBottom w:val="0"/>
      <w:divBdr>
        <w:top w:val="none" w:sz="0" w:space="0" w:color="auto"/>
        <w:left w:val="none" w:sz="0" w:space="0" w:color="auto"/>
        <w:bottom w:val="none" w:sz="0" w:space="0" w:color="auto"/>
        <w:right w:val="none" w:sz="0" w:space="0" w:color="auto"/>
      </w:divBdr>
    </w:div>
    <w:div w:id="430854768">
      <w:bodyDiv w:val="1"/>
      <w:marLeft w:val="0"/>
      <w:marRight w:val="0"/>
      <w:marTop w:val="0"/>
      <w:marBottom w:val="0"/>
      <w:divBdr>
        <w:top w:val="none" w:sz="0" w:space="0" w:color="auto"/>
        <w:left w:val="none" w:sz="0" w:space="0" w:color="auto"/>
        <w:bottom w:val="none" w:sz="0" w:space="0" w:color="auto"/>
        <w:right w:val="none" w:sz="0" w:space="0" w:color="auto"/>
      </w:divBdr>
    </w:div>
    <w:div w:id="432634920">
      <w:bodyDiv w:val="1"/>
      <w:marLeft w:val="0"/>
      <w:marRight w:val="0"/>
      <w:marTop w:val="0"/>
      <w:marBottom w:val="0"/>
      <w:divBdr>
        <w:top w:val="none" w:sz="0" w:space="0" w:color="auto"/>
        <w:left w:val="none" w:sz="0" w:space="0" w:color="auto"/>
        <w:bottom w:val="none" w:sz="0" w:space="0" w:color="auto"/>
        <w:right w:val="none" w:sz="0" w:space="0" w:color="auto"/>
      </w:divBdr>
      <w:divsChild>
        <w:div w:id="278145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884252">
              <w:marLeft w:val="0"/>
              <w:marRight w:val="0"/>
              <w:marTop w:val="0"/>
              <w:marBottom w:val="0"/>
              <w:divBdr>
                <w:top w:val="none" w:sz="0" w:space="0" w:color="auto"/>
                <w:left w:val="none" w:sz="0" w:space="0" w:color="auto"/>
                <w:bottom w:val="none" w:sz="0" w:space="0" w:color="auto"/>
                <w:right w:val="none" w:sz="0" w:space="0" w:color="auto"/>
              </w:divBdr>
              <w:divsChild>
                <w:div w:id="131591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833394">
      <w:bodyDiv w:val="1"/>
      <w:marLeft w:val="0"/>
      <w:marRight w:val="0"/>
      <w:marTop w:val="0"/>
      <w:marBottom w:val="0"/>
      <w:divBdr>
        <w:top w:val="none" w:sz="0" w:space="0" w:color="auto"/>
        <w:left w:val="none" w:sz="0" w:space="0" w:color="auto"/>
        <w:bottom w:val="none" w:sz="0" w:space="0" w:color="auto"/>
        <w:right w:val="none" w:sz="0" w:space="0" w:color="auto"/>
      </w:divBdr>
    </w:div>
    <w:div w:id="476145863">
      <w:bodyDiv w:val="1"/>
      <w:marLeft w:val="0"/>
      <w:marRight w:val="0"/>
      <w:marTop w:val="0"/>
      <w:marBottom w:val="0"/>
      <w:divBdr>
        <w:top w:val="none" w:sz="0" w:space="0" w:color="auto"/>
        <w:left w:val="none" w:sz="0" w:space="0" w:color="auto"/>
        <w:bottom w:val="none" w:sz="0" w:space="0" w:color="auto"/>
        <w:right w:val="none" w:sz="0" w:space="0" w:color="auto"/>
      </w:divBdr>
    </w:div>
    <w:div w:id="479344083">
      <w:bodyDiv w:val="1"/>
      <w:marLeft w:val="0"/>
      <w:marRight w:val="0"/>
      <w:marTop w:val="0"/>
      <w:marBottom w:val="0"/>
      <w:divBdr>
        <w:top w:val="none" w:sz="0" w:space="0" w:color="auto"/>
        <w:left w:val="none" w:sz="0" w:space="0" w:color="auto"/>
        <w:bottom w:val="none" w:sz="0" w:space="0" w:color="auto"/>
        <w:right w:val="none" w:sz="0" w:space="0" w:color="auto"/>
      </w:divBdr>
    </w:div>
    <w:div w:id="488833239">
      <w:bodyDiv w:val="1"/>
      <w:marLeft w:val="0"/>
      <w:marRight w:val="0"/>
      <w:marTop w:val="0"/>
      <w:marBottom w:val="0"/>
      <w:divBdr>
        <w:top w:val="none" w:sz="0" w:space="0" w:color="auto"/>
        <w:left w:val="none" w:sz="0" w:space="0" w:color="auto"/>
        <w:bottom w:val="none" w:sz="0" w:space="0" w:color="auto"/>
        <w:right w:val="none" w:sz="0" w:space="0" w:color="auto"/>
      </w:divBdr>
    </w:div>
    <w:div w:id="497114455">
      <w:bodyDiv w:val="1"/>
      <w:marLeft w:val="0"/>
      <w:marRight w:val="0"/>
      <w:marTop w:val="0"/>
      <w:marBottom w:val="0"/>
      <w:divBdr>
        <w:top w:val="none" w:sz="0" w:space="0" w:color="auto"/>
        <w:left w:val="none" w:sz="0" w:space="0" w:color="auto"/>
        <w:bottom w:val="none" w:sz="0" w:space="0" w:color="auto"/>
        <w:right w:val="none" w:sz="0" w:space="0" w:color="auto"/>
      </w:divBdr>
    </w:div>
    <w:div w:id="507253768">
      <w:bodyDiv w:val="1"/>
      <w:marLeft w:val="0"/>
      <w:marRight w:val="0"/>
      <w:marTop w:val="0"/>
      <w:marBottom w:val="0"/>
      <w:divBdr>
        <w:top w:val="none" w:sz="0" w:space="0" w:color="auto"/>
        <w:left w:val="none" w:sz="0" w:space="0" w:color="auto"/>
        <w:bottom w:val="none" w:sz="0" w:space="0" w:color="auto"/>
        <w:right w:val="none" w:sz="0" w:space="0" w:color="auto"/>
      </w:divBdr>
    </w:div>
    <w:div w:id="559444018">
      <w:bodyDiv w:val="1"/>
      <w:marLeft w:val="0"/>
      <w:marRight w:val="0"/>
      <w:marTop w:val="0"/>
      <w:marBottom w:val="0"/>
      <w:divBdr>
        <w:top w:val="none" w:sz="0" w:space="0" w:color="auto"/>
        <w:left w:val="none" w:sz="0" w:space="0" w:color="auto"/>
        <w:bottom w:val="none" w:sz="0" w:space="0" w:color="auto"/>
        <w:right w:val="none" w:sz="0" w:space="0" w:color="auto"/>
      </w:divBdr>
    </w:div>
    <w:div w:id="606012196">
      <w:bodyDiv w:val="1"/>
      <w:marLeft w:val="0"/>
      <w:marRight w:val="0"/>
      <w:marTop w:val="0"/>
      <w:marBottom w:val="0"/>
      <w:divBdr>
        <w:top w:val="none" w:sz="0" w:space="0" w:color="auto"/>
        <w:left w:val="none" w:sz="0" w:space="0" w:color="auto"/>
        <w:bottom w:val="none" w:sz="0" w:space="0" w:color="auto"/>
        <w:right w:val="none" w:sz="0" w:space="0" w:color="auto"/>
      </w:divBdr>
    </w:div>
    <w:div w:id="611789900">
      <w:bodyDiv w:val="1"/>
      <w:marLeft w:val="0"/>
      <w:marRight w:val="0"/>
      <w:marTop w:val="0"/>
      <w:marBottom w:val="0"/>
      <w:divBdr>
        <w:top w:val="none" w:sz="0" w:space="0" w:color="auto"/>
        <w:left w:val="none" w:sz="0" w:space="0" w:color="auto"/>
        <w:bottom w:val="none" w:sz="0" w:space="0" w:color="auto"/>
        <w:right w:val="none" w:sz="0" w:space="0" w:color="auto"/>
      </w:divBdr>
    </w:div>
    <w:div w:id="622270099">
      <w:bodyDiv w:val="1"/>
      <w:marLeft w:val="0"/>
      <w:marRight w:val="0"/>
      <w:marTop w:val="0"/>
      <w:marBottom w:val="0"/>
      <w:divBdr>
        <w:top w:val="none" w:sz="0" w:space="0" w:color="auto"/>
        <w:left w:val="none" w:sz="0" w:space="0" w:color="auto"/>
        <w:bottom w:val="none" w:sz="0" w:space="0" w:color="auto"/>
        <w:right w:val="none" w:sz="0" w:space="0" w:color="auto"/>
      </w:divBdr>
    </w:div>
    <w:div w:id="664822257">
      <w:bodyDiv w:val="1"/>
      <w:marLeft w:val="0"/>
      <w:marRight w:val="0"/>
      <w:marTop w:val="0"/>
      <w:marBottom w:val="0"/>
      <w:divBdr>
        <w:top w:val="none" w:sz="0" w:space="0" w:color="auto"/>
        <w:left w:val="none" w:sz="0" w:space="0" w:color="auto"/>
        <w:bottom w:val="none" w:sz="0" w:space="0" w:color="auto"/>
        <w:right w:val="none" w:sz="0" w:space="0" w:color="auto"/>
      </w:divBdr>
    </w:div>
    <w:div w:id="664867014">
      <w:bodyDiv w:val="1"/>
      <w:marLeft w:val="0"/>
      <w:marRight w:val="0"/>
      <w:marTop w:val="0"/>
      <w:marBottom w:val="0"/>
      <w:divBdr>
        <w:top w:val="none" w:sz="0" w:space="0" w:color="auto"/>
        <w:left w:val="none" w:sz="0" w:space="0" w:color="auto"/>
        <w:bottom w:val="none" w:sz="0" w:space="0" w:color="auto"/>
        <w:right w:val="none" w:sz="0" w:space="0" w:color="auto"/>
      </w:divBdr>
    </w:div>
    <w:div w:id="686057569">
      <w:bodyDiv w:val="1"/>
      <w:marLeft w:val="0"/>
      <w:marRight w:val="0"/>
      <w:marTop w:val="0"/>
      <w:marBottom w:val="0"/>
      <w:divBdr>
        <w:top w:val="none" w:sz="0" w:space="0" w:color="auto"/>
        <w:left w:val="none" w:sz="0" w:space="0" w:color="auto"/>
        <w:bottom w:val="none" w:sz="0" w:space="0" w:color="auto"/>
        <w:right w:val="none" w:sz="0" w:space="0" w:color="auto"/>
      </w:divBdr>
      <w:divsChild>
        <w:div w:id="266353117">
          <w:marLeft w:val="0"/>
          <w:marRight w:val="0"/>
          <w:marTop w:val="75"/>
          <w:marBottom w:val="0"/>
          <w:divBdr>
            <w:top w:val="none" w:sz="0" w:space="0" w:color="auto"/>
            <w:left w:val="none" w:sz="0" w:space="0" w:color="auto"/>
            <w:bottom w:val="none" w:sz="0" w:space="0" w:color="auto"/>
            <w:right w:val="none" w:sz="0" w:space="0" w:color="auto"/>
          </w:divBdr>
        </w:div>
        <w:div w:id="1729455689">
          <w:marLeft w:val="0"/>
          <w:marRight w:val="0"/>
          <w:marTop w:val="75"/>
          <w:marBottom w:val="0"/>
          <w:divBdr>
            <w:top w:val="none" w:sz="0" w:space="0" w:color="auto"/>
            <w:left w:val="none" w:sz="0" w:space="0" w:color="auto"/>
            <w:bottom w:val="none" w:sz="0" w:space="0" w:color="auto"/>
            <w:right w:val="none" w:sz="0" w:space="0" w:color="auto"/>
          </w:divBdr>
        </w:div>
      </w:divsChild>
    </w:div>
    <w:div w:id="688944859">
      <w:bodyDiv w:val="1"/>
      <w:marLeft w:val="0"/>
      <w:marRight w:val="0"/>
      <w:marTop w:val="0"/>
      <w:marBottom w:val="0"/>
      <w:divBdr>
        <w:top w:val="none" w:sz="0" w:space="0" w:color="auto"/>
        <w:left w:val="none" w:sz="0" w:space="0" w:color="auto"/>
        <w:bottom w:val="none" w:sz="0" w:space="0" w:color="auto"/>
        <w:right w:val="none" w:sz="0" w:space="0" w:color="auto"/>
      </w:divBdr>
    </w:div>
    <w:div w:id="700861297">
      <w:bodyDiv w:val="1"/>
      <w:marLeft w:val="0"/>
      <w:marRight w:val="0"/>
      <w:marTop w:val="0"/>
      <w:marBottom w:val="0"/>
      <w:divBdr>
        <w:top w:val="none" w:sz="0" w:space="0" w:color="auto"/>
        <w:left w:val="none" w:sz="0" w:space="0" w:color="auto"/>
        <w:bottom w:val="none" w:sz="0" w:space="0" w:color="auto"/>
        <w:right w:val="none" w:sz="0" w:space="0" w:color="auto"/>
      </w:divBdr>
    </w:div>
    <w:div w:id="726143539">
      <w:bodyDiv w:val="1"/>
      <w:marLeft w:val="0"/>
      <w:marRight w:val="0"/>
      <w:marTop w:val="0"/>
      <w:marBottom w:val="0"/>
      <w:divBdr>
        <w:top w:val="none" w:sz="0" w:space="0" w:color="auto"/>
        <w:left w:val="none" w:sz="0" w:space="0" w:color="auto"/>
        <w:bottom w:val="none" w:sz="0" w:space="0" w:color="auto"/>
        <w:right w:val="none" w:sz="0" w:space="0" w:color="auto"/>
      </w:divBdr>
    </w:div>
    <w:div w:id="743068559">
      <w:bodyDiv w:val="1"/>
      <w:marLeft w:val="0"/>
      <w:marRight w:val="0"/>
      <w:marTop w:val="0"/>
      <w:marBottom w:val="0"/>
      <w:divBdr>
        <w:top w:val="none" w:sz="0" w:space="0" w:color="auto"/>
        <w:left w:val="none" w:sz="0" w:space="0" w:color="auto"/>
        <w:bottom w:val="none" w:sz="0" w:space="0" w:color="auto"/>
        <w:right w:val="none" w:sz="0" w:space="0" w:color="auto"/>
      </w:divBdr>
    </w:div>
    <w:div w:id="786005690">
      <w:bodyDiv w:val="1"/>
      <w:marLeft w:val="0"/>
      <w:marRight w:val="0"/>
      <w:marTop w:val="0"/>
      <w:marBottom w:val="0"/>
      <w:divBdr>
        <w:top w:val="none" w:sz="0" w:space="0" w:color="auto"/>
        <w:left w:val="none" w:sz="0" w:space="0" w:color="auto"/>
        <w:bottom w:val="none" w:sz="0" w:space="0" w:color="auto"/>
        <w:right w:val="none" w:sz="0" w:space="0" w:color="auto"/>
      </w:divBdr>
    </w:div>
    <w:div w:id="871844545">
      <w:bodyDiv w:val="1"/>
      <w:marLeft w:val="0"/>
      <w:marRight w:val="0"/>
      <w:marTop w:val="0"/>
      <w:marBottom w:val="0"/>
      <w:divBdr>
        <w:top w:val="none" w:sz="0" w:space="0" w:color="auto"/>
        <w:left w:val="none" w:sz="0" w:space="0" w:color="auto"/>
        <w:bottom w:val="none" w:sz="0" w:space="0" w:color="auto"/>
        <w:right w:val="none" w:sz="0" w:space="0" w:color="auto"/>
      </w:divBdr>
    </w:div>
    <w:div w:id="893928965">
      <w:bodyDiv w:val="1"/>
      <w:marLeft w:val="0"/>
      <w:marRight w:val="0"/>
      <w:marTop w:val="0"/>
      <w:marBottom w:val="0"/>
      <w:divBdr>
        <w:top w:val="none" w:sz="0" w:space="0" w:color="auto"/>
        <w:left w:val="none" w:sz="0" w:space="0" w:color="auto"/>
        <w:bottom w:val="none" w:sz="0" w:space="0" w:color="auto"/>
        <w:right w:val="none" w:sz="0" w:space="0" w:color="auto"/>
      </w:divBdr>
    </w:div>
    <w:div w:id="919405181">
      <w:bodyDiv w:val="1"/>
      <w:marLeft w:val="0"/>
      <w:marRight w:val="0"/>
      <w:marTop w:val="0"/>
      <w:marBottom w:val="0"/>
      <w:divBdr>
        <w:top w:val="none" w:sz="0" w:space="0" w:color="auto"/>
        <w:left w:val="none" w:sz="0" w:space="0" w:color="auto"/>
        <w:bottom w:val="none" w:sz="0" w:space="0" w:color="auto"/>
        <w:right w:val="none" w:sz="0" w:space="0" w:color="auto"/>
      </w:divBdr>
    </w:div>
    <w:div w:id="947809287">
      <w:bodyDiv w:val="1"/>
      <w:marLeft w:val="0"/>
      <w:marRight w:val="0"/>
      <w:marTop w:val="0"/>
      <w:marBottom w:val="0"/>
      <w:divBdr>
        <w:top w:val="none" w:sz="0" w:space="0" w:color="auto"/>
        <w:left w:val="none" w:sz="0" w:space="0" w:color="auto"/>
        <w:bottom w:val="none" w:sz="0" w:space="0" w:color="auto"/>
        <w:right w:val="none" w:sz="0" w:space="0" w:color="auto"/>
      </w:divBdr>
      <w:divsChild>
        <w:div w:id="1620836964">
          <w:marLeft w:val="0"/>
          <w:marRight w:val="0"/>
          <w:marTop w:val="0"/>
          <w:marBottom w:val="0"/>
          <w:divBdr>
            <w:top w:val="none" w:sz="0" w:space="0" w:color="auto"/>
            <w:left w:val="none" w:sz="0" w:space="0" w:color="auto"/>
            <w:bottom w:val="none" w:sz="0" w:space="0" w:color="auto"/>
            <w:right w:val="none" w:sz="0" w:space="0" w:color="auto"/>
          </w:divBdr>
          <w:divsChild>
            <w:div w:id="564755550">
              <w:marLeft w:val="0"/>
              <w:marRight w:val="0"/>
              <w:marTop w:val="0"/>
              <w:marBottom w:val="0"/>
              <w:divBdr>
                <w:top w:val="none" w:sz="0" w:space="0" w:color="auto"/>
                <w:left w:val="none" w:sz="0" w:space="0" w:color="auto"/>
                <w:bottom w:val="none" w:sz="0" w:space="0" w:color="auto"/>
                <w:right w:val="none" w:sz="0" w:space="0" w:color="auto"/>
              </w:divBdr>
              <w:divsChild>
                <w:div w:id="1279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5825">
      <w:bodyDiv w:val="1"/>
      <w:marLeft w:val="0"/>
      <w:marRight w:val="0"/>
      <w:marTop w:val="0"/>
      <w:marBottom w:val="0"/>
      <w:divBdr>
        <w:top w:val="none" w:sz="0" w:space="0" w:color="auto"/>
        <w:left w:val="none" w:sz="0" w:space="0" w:color="auto"/>
        <w:bottom w:val="none" w:sz="0" w:space="0" w:color="auto"/>
        <w:right w:val="none" w:sz="0" w:space="0" w:color="auto"/>
      </w:divBdr>
    </w:div>
    <w:div w:id="986011866">
      <w:bodyDiv w:val="1"/>
      <w:marLeft w:val="0"/>
      <w:marRight w:val="0"/>
      <w:marTop w:val="0"/>
      <w:marBottom w:val="0"/>
      <w:divBdr>
        <w:top w:val="none" w:sz="0" w:space="0" w:color="auto"/>
        <w:left w:val="none" w:sz="0" w:space="0" w:color="auto"/>
        <w:bottom w:val="none" w:sz="0" w:space="0" w:color="auto"/>
        <w:right w:val="none" w:sz="0" w:space="0" w:color="auto"/>
      </w:divBdr>
    </w:div>
    <w:div w:id="986014110">
      <w:bodyDiv w:val="1"/>
      <w:marLeft w:val="0"/>
      <w:marRight w:val="0"/>
      <w:marTop w:val="0"/>
      <w:marBottom w:val="0"/>
      <w:divBdr>
        <w:top w:val="none" w:sz="0" w:space="0" w:color="auto"/>
        <w:left w:val="none" w:sz="0" w:space="0" w:color="auto"/>
        <w:bottom w:val="none" w:sz="0" w:space="0" w:color="auto"/>
        <w:right w:val="none" w:sz="0" w:space="0" w:color="auto"/>
      </w:divBdr>
    </w:div>
    <w:div w:id="1031152139">
      <w:bodyDiv w:val="1"/>
      <w:marLeft w:val="0"/>
      <w:marRight w:val="0"/>
      <w:marTop w:val="0"/>
      <w:marBottom w:val="0"/>
      <w:divBdr>
        <w:top w:val="none" w:sz="0" w:space="0" w:color="auto"/>
        <w:left w:val="none" w:sz="0" w:space="0" w:color="auto"/>
        <w:bottom w:val="none" w:sz="0" w:space="0" w:color="auto"/>
        <w:right w:val="none" w:sz="0" w:space="0" w:color="auto"/>
      </w:divBdr>
    </w:div>
    <w:div w:id="1096366847">
      <w:bodyDiv w:val="1"/>
      <w:marLeft w:val="0"/>
      <w:marRight w:val="0"/>
      <w:marTop w:val="0"/>
      <w:marBottom w:val="0"/>
      <w:divBdr>
        <w:top w:val="none" w:sz="0" w:space="0" w:color="auto"/>
        <w:left w:val="none" w:sz="0" w:space="0" w:color="auto"/>
        <w:bottom w:val="none" w:sz="0" w:space="0" w:color="auto"/>
        <w:right w:val="none" w:sz="0" w:space="0" w:color="auto"/>
      </w:divBdr>
    </w:div>
    <w:div w:id="1123695313">
      <w:bodyDiv w:val="1"/>
      <w:marLeft w:val="0"/>
      <w:marRight w:val="0"/>
      <w:marTop w:val="0"/>
      <w:marBottom w:val="0"/>
      <w:divBdr>
        <w:top w:val="none" w:sz="0" w:space="0" w:color="auto"/>
        <w:left w:val="none" w:sz="0" w:space="0" w:color="auto"/>
        <w:bottom w:val="none" w:sz="0" w:space="0" w:color="auto"/>
        <w:right w:val="none" w:sz="0" w:space="0" w:color="auto"/>
      </w:divBdr>
    </w:div>
    <w:div w:id="1134637106">
      <w:bodyDiv w:val="1"/>
      <w:marLeft w:val="0"/>
      <w:marRight w:val="0"/>
      <w:marTop w:val="0"/>
      <w:marBottom w:val="0"/>
      <w:divBdr>
        <w:top w:val="none" w:sz="0" w:space="0" w:color="auto"/>
        <w:left w:val="none" w:sz="0" w:space="0" w:color="auto"/>
        <w:bottom w:val="none" w:sz="0" w:space="0" w:color="auto"/>
        <w:right w:val="none" w:sz="0" w:space="0" w:color="auto"/>
      </w:divBdr>
    </w:div>
    <w:div w:id="1138765224">
      <w:bodyDiv w:val="1"/>
      <w:marLeft w:val="0"/>
      <w:marRight w:val="0"/>
      <w:marTop w:val="0"/>
      <w:marBottom w:val="0"/>
      <w:divBdr>
        <w:top w:val="none" w:sz="0" w:space="0" w:color="auto"/>
        <w:left w:val="none" w:sz="0" w:space="0" w:color="auto"/>
        <w:bottom w:val="none" w:sz="0" w:space="0" w:color="auto"/>
        <w:right w:val="none" w:sz="0" w:space="0" w:color="auto"/>
      </w:divBdr>
    </w:div>
    <w:div w:id="1147211426">
      <w:bodyDiv w:val="1"/>
      <w:marLeft w:val="0"/>
      <w:marRight w:val="0"/>
      <w:marTop w:val="0"/>
      <w:marBottom w:val="0"/>
      <w:divBdr>
        <w:top w:val="none" w:sz="0" w:space="0" w:color="auto"/>
        <w:left w:val="none" w:sz="0" w:space="0" w:color="auto"/>
        <w:bottom w:val="none" w:sz="0" w:space="0" w:color="auto"/>
        <w:right w:val="none" w:sz="0" w:space="0" w:color="auto"/>
      </w:divBdr>
    </w:div>
    <w:div w:id="1155996425">
      <w:bodyDiv w:val="1"/>
      <w:marLeft w:val="0"/>
      <w:marRight w:val="0"/>
      <w:marTop w:val="0"/>
      <w:marBottom w:val="0"/>
      <w:divBdr>
        <w:top w:val="none" w:sz="0" w:space="0" w:color="auto"/>
        <w:left w:val="none" w:sz="0" w:space="0" w:color="auto"/>
        <w:bottom w:val="none" w:sz="0" w:space="0" w:color="auto"/>
        <w:right w:val="none" w:sz="0" w:space="0" w:color="auto"/>
      </w:divBdr>
    </w:div>
    <w:div w:id="1169515161">
      <w:bodyDiv w:val="1"/>
      <w:marLeft w:val="0"/>
      <w:marRight w:val="0"/>
      <w:marTop w:val="0"/>
      <w:marBottom w:val="0"/>
      <w:divBdr>
        <w:top w:val="none" w:sz="0" w:space="0" w:color="auto"/>
        <w:left w:val="none" w:sz="0" w:space="0" w:color="auto"/>
        <w:bottom w:val="none" w:sz="0" w:space="0" w:color="auto"/>
        <w:right w:val="none" w:sz="0" w:space="0" w:color="auto"/>
      </w:divBdr>
    </w:div>
    <w:div w:id="1178155934">
      <w:bodyDiv w:val="1"/>
      <w:marLeft w:val="0"/>
      <w:marRight w:val="0"/>
      <w:marTop w:val="0"/>
      <w:marBottom w:val="0"/>
      <w:divBdr>
        <w:top w:val="none" w:sz="0" w:space="0" w:color="auto"/>
        <w:left w:val="none" w:sz="0" w:space="0" w:color="auto"/>
        <w:bottom w:val="none" w:sz="0" w:space="0" w:color="auto"/>
        <w:right w:val="none" w:sz="0" w:space="0" w:color="auto"/>
      </w:divBdr>
    </w:div>
    <w:div w:id="1184786452">
      <w:bodyDiv w:val="1"/>
      <w:marLeft w:val="0"/>
      <w:marRight w:val="0"/>
      <w:marTop w:val="0"/>
      <w:marBottom w:val="0"/>
      <w:divBdr>
        <w:top w:val="none" w:sz="0" w:space="0" w:color="auto"/>
        <w:left w:val="none" w:sz="0" w:space="0" w:color="auto"/>
        <w:bottom w:val="none" w:sz="0" w:space="0" w:color="auto"/>
        <w:right w:val="none" w:sz="0" w:space="0" w:color="auto"/>
      </w:divBdr>
    </w:div>
    <w:div w:id="1193567347">
      <w:bodyDiv w:val="1"/>
      <w:marLeft w:val="0"/>
      <w:marRight w:val="0"/>
      <w:marTop w:val="0"/>
      <w:marBottom w:val="0"/>
      <w:divBdr>
        <w:top w:val="none" w:sz="0" w:space="0" w:color="auto"/>
        <w:left w:val="none" w:sz="0" w:space="0" w:color="auto"/>
        <w:bottom w:val="none" w:sz="0" w:space="0" w:color="auto"/>
        <w:right w:val="none" w:sz="0" w:space="0" w:color="auto"/>
      </w:divBdr>
    </w:div>
    <w:div w:id="1195967679">
      <w:bodyDiv w:val="1"/>
      <w:marLeft w:val="0"/>
      <w:marRight w:val="0"/>
      <w:marTop w:val="0"/>
      <w:marBottom w:val="0"/>
      <w:divBdr>
        <w:top w:val="none" w:sz="0" w:space="0" w:color="auto"/>
        <w:left w:val="none" w:sz="0" w:space="0" w:color="auto"/>
        <w:bottom w:val="none" w:sz="0" w:space="0" w:color="auto"/>
        <w:right w:val="none" w:sz="0" w:space="0" w:color="auto"/>
      </w:divBdr>
    </w:div>
    <w:div w:id="1247885290">
      <w:bodyDiv w:val="1"/>
      <w:marLeft w:val="0"/>
      <w:marRight w:val="0"/>
      <w:marTop w:val="0"/>
      <w:marBottom w:val="0"/>
      <w:divBdr>
        <w:top w:val="none" w:sz="0" w:space="0" w:color="auto"/>
        <w:left w:val="none" w:sz="0" w:space="0" w:color="auto"/>
        <w:bottom w:val="none" w:sz="0" w:space="0" w:color="auto"/>
        <w:right w:val="none" w:sz="0" w:space="0" w:color="auto"/>
      </w:divBdr>
    </w:div>
    <w:div w:id="1255866665">
      <w:bodyDiv w:val="1"/>
      <w:marLeft w:val="0"/>
      <w:marRight w:val="0"/>
      <w:marTop w:val="0"/>
      <w:marBottom w:val="0"/>
      <w:divBdr>
        <w:top w:val="none" w:sz="0" w:space="0" w:color="auto"/>
        <w:left w:val="none" w:sz="0" w:space="0" w:color="auto"/>
        <w:bottom w:val="none" w:sz="0" w:space="0" w:color="auto"/>
        <w:right w:val="none" w:sz="0" w:space="0" w:color="auto"/>
      </w:divBdr>
    </w:div>
    <w:div w:id="1262953268">
      <w:bodyDiv w:val="1"/>
      <w:marLeft w:val="0"/>
      <w:marRight w:val="0"/>
      <w:marTop w:val="0"/>
      <w:marBottom w:val="0"/>
      <w:divBdr>
        <w:top w:val="none" w:sz="0" w:space="0" w:color="auto"/>
        <w:left w:val="none" w:sz="0" w:space="0" w:color="auto"/>
        <w:bottom w:val="none" w:sz="0" w:space="0" w:color="auto"/>
        <w:right w:val="none" w:sz="0" w:space="0" w:color="auto"/>
      </w:divBdr>
    </w:div>
    <w:div w:id="1264728454">
      <w:bodyDiv w:val="1"/>
      <w:marLeft w:val="0"/>
      <w:marRight w:val="0"/>
      <w:marTop w:val="0"/>
      <w:marBottom w:val="0"/>
      <w:divBdr>
        <w:top w:val="none" w:sz="0" w:space="0" w:color="auto"/>
        <w:left w:val="none" w:sz="0" w:space="0" w:color="auto"/>
        <w:bottom w:val="none" w:sz="0" w:space="0" w:color="auto"/>
        <w:right w:val="none" w:sz="0" w:space="0" w:color="auto"/>
      </w:divBdr>
    </w:div>
    <w:div w:id="1281112172">
      <w:bodyDiv w:val="1"/>
      <w:marLeft w:val="0"/>
      <w:marRight w:val="0"/>
      <w:marTop w:val="0"/>
      <w:marBottom w:val="0"/>
      <w:divBdr>
        <w:top w:val="none" w:sz="0" w:space="0" w:color="auto"/>
        <w:left w:val="none" w:sz="0" w:space="0" w:color="auto"/>
        <w:bottom w:val="none" w:sz="0" w:space="0" w:color="auto"/>
        <w:right w:val="none" w:sz="0" w:space="0" w:color="auto"/>
      </w:divBdr>
    </w:div>
    <w:div w:id="1286157060">
      <w:bodyDiv w:val="1"/>
      <w:marLeft w:val="0"/>
      <w:marRight w:val="0"/>
      <w:marTop w:val="0"/>
      <w:marBottom w:val="0"/>
      <w:divBdr>
        <w:top w:val="none" w:sz="0" w:space="0" w:color="auto"/>
        <w:left w:val="none" w:sz="0" w:space="0" w:color="auto"/>
        <w:bottom w:val="none" w:sz="0" w:space="0" w:color="auto"/>
        <w:right w:val="none" w:sz="0" w:space="0" w:color="auto"/>
      </w:divBdr>
    </w:div>
    <w:div w:id="1294562879">
      <w:bodyDiv w:val="1"/>
      <w:marLeft w:val="0"/>
      <w:marRight w:val="0"/>
      <w:marTop w:val="0"/>
      <w:marBottom w:val="0"/>
      <w:divBdr>
        <w:top w:val="none" w:sz="0" w:space="0" w:color="auto"/>
        <w:left w:val="none" w:sz="0" w:space="0" w:color="auto"/>
        <w:bottom w:val="none" w:sz="0" w:space="0" w:color="auto"/>
        <w:right w:val="none" w:sz="0" w:space="0" w:color="auto"/>
      </w:divBdr>
    </w:div>
    <w:div w:id="1310283011">
      <w:bodyDiv w:val="1"/>
      <w:marLeft w:val="0"/>
      <w:marRight w:val="0"/>
      <w:marTop w:val="0"/>
      <w:marBottom w:val="0"/>
      <w:divBdr>
        <w:top w:val="none" w:sz="0" w:space="0" w:color="auto"/>
        <w:left w:val="none" w:sz="0" w:space="0" w:color="auto"/>
        <w:bottom w:val="none" w:sz="0" w:space="0" w:color="auto"/>
        <w:right w:val="none" w:sz="0" w:space="0" w:color="auto"/>
      </w:divBdr>
      <w:divsChild>
        <w:div w:id="45495985">
          <w:marLeft w:val="0"/>
          <w:marRight w:val="0"/>
          <w:marTop w:val="0"/>
          <w:marBottom w:val="0"/>
          <w:divBdr>
            <w:top w:val="none" w:sz="0" w:space="0" w:color="auto"/>
            <w:left w:val="none" w:sz="0" w:space="0" w:color="auto"/>
            <w:bottom w:val="none" w:sz="0" w:space="0" w:color="auto"/>
            <w:right w:val="none" w:sz="0" w:space="0" w:color="auto"/>
          </w:divBdr>
          <w:divsChild>
            <w:div w:id="1348678813">
              <w:marLeft w:val="0"/>
              <w:marRight w:val="0"/>
              <w:marTop w:val="0"/>
              <w:marBottom w:val="0"/>
              <w:divBdr>
                <w:top w:val="none" w:sz="0" w:space="0" w:color="auto"/>
                <w:left w:val="none" w:sz="0" w:space="0" w:color="auto"/>
                <w:bottom w:val="none" w:sz="0" w:space="0" w:color="auto"/>
                <w:right w:val="none" w:sz="0" w:space="0" w:color="auto"/>
              </w:divBdr>
              <w:divsChild>
                <w:div w:id="12953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85041">
      <w:bodyDiv w:val="1"/>
      <w:marLeft w:val="0"/>
      <w:marRight w:val="0"/>
      <w:marTop w:val="0"/>
      <w:marBottom w:val="0"/>
      <w:divBdr>
        <w:top w:val="none" w:sz="0" w:space="0" w:color="auto"/>
        <w:left w:val="none" w:sz="0" w:space="0" w:color="auto"/>
        <w:bottom w:val="none" w:sz="0" w:space="0" w:color="auto"/>
        <w:right w:val="none" w:sz="0" w:space="0" w:color="auto"/>
      </w:divBdr>
    </w:div>
    <w:div w:id="1349870992">
      <w:bodyDiv w:val="1"/>
      <w:marLeft w:val="0"/>
      <w:marRight w:val="0"/>
      <w:marTop w:val="0"/>
      <w:marBottom w:val="0"/>
      <w:divBdr>
        <w:top w:val="none" w:sz="0" w:space="0" w:color="auto"/>
        <w:left w:val="none" w:sz="0" w:space="0" w:color="auto"/>
        <w:bottom w:val="none" w:sz="0" w:space="0" w:color="auto"/>
        <w:right w:val="none" w:sz="0" w:space="0" w:color="auto"/>
      </w:divBdr>
    </w:div>
    <w:div w:id="1369405565">
      <w:bodyDiv w:val="1"/>
      <w:marLeft w:val="0"/>
      <w:marRight w:val="0"/>
      <w:marTop w:val="0"/>
      <w:marBottom w:val="0"/>
      <w:divBdr>
        <w:top w:val="none" w:sz="0" w:space="0" w:color="auto"/>
        <w:left w:val="none" w:sz="0" w:space="0" w:color="auto"/>
        <w:bottom w:val="none" w:sz="0" w:space="0" w:color="auto"/>
        <w:right w:val="none" w:sz="0" w:space="0" w:color="auto"/>
      </w:divBdr>
    </w:div>
    <w:div w:id="1380208347">
      <w:bodyDiv w:val="1"/>
      <w:marLeft w:val="0"/>
      <w:marRight w:val="0"/>
      <w:marTop w:val="0"/>
      <w:marBottom w:val="0"/>
      <w:divBdr>
        <w:top w:val="none" w:sz="0" w:space="0" w:color="auto"/>
        <w:left w:val="none" w:sz="0" w:space="0" w:color="auto"/>
        <w:bottom w:val="none" w:sz="0" w:space="0" w:color="auto"/>
        <w:right w:val="none" w:sz="0" w:space="0" w:color="auto"/>
      </w:divBdr>
    </w:div>
    <w:div w:id="1399673671">
      <w:bodyDiv w:val="1"/>
      <w:marLeft w:val="0"/>
      <w:marRight w:val="0"/>
      <w:marTop w:val="0"/>
      <w:marBottom w:val="0"/>
      <w:divBdr>
        <w:top w:val="none" w:sz="0" w:space="0" w:color="auto"/>
        <w:left w:val="none" w:sz="0" w:space="0" w:color="auto"/>
        <w:bottom w:val="none" w:sz="0" w:space="0" w:color="auto"/>
        <w:right w:val="none" w:sz="0" w:space="0" w:color="auto"/>
      </w:divBdr>
    </w:div>
    <w:div w:id="1446072604">
      <w:bodyDiv w:val="1"/>
      <w:marLeft w:val="0"/>
      <w:marRight w:val="0"/>
      <w:marTop w:val="0"/>
      <w:marBottom w:val="0"/>
      <w:divBdr>
        <w:top w:val="none" w:sz="0" w:space="0" w:color="auto"/>
        <w:left w:val="none" w:sz="0" w:space="0" w:color="auto"/>
        <w:bottom w:val="none" w:sz="0" w:space="0" w:color="auto"/>
        <w:right w:val="none" w:sz="0" w:space="0" w:color="auto"/>
      </w:divBdr>
    </w:div>
    <w:div w:id="1450470792">
      <w:bodyDiv w:val="1"/>
      <w:marLeft w:val="0"/>
      <w:marRight w:val="0"/>
      <w:marTop w:val="0"/>
      <w:marBottom w:val="0"/>
      <w:divBdr>
        <w:top w:val="none" w:sz="0" w:space="0" w:color="auto"/>
        <w:left w:val="none" w:sz="0" w:space="0" w:color="auto"/>
        <w:bottom w:val="none" w:sz="0" w:space="0" w:color="auto"/>
        <w:right w:val="none" w:sz="0" w:space="0" w:color="auto"/>
      </w:divBdr>
    </w:div>
    <w:div w:id="1459495707">
      <w:bodyDiv w:val="1"/>
      <w:marLeft w:val="0"/>
      <w:marRight w:val="0"/>
      <w:marTop w:val="0"/>
      <w:marBottom w:val="0"/>
      <w:divBdr>
        <w:top w:val="none" w:sz="0" w:space="0" w:color="auto"/>
        <w:left w:val="none" w:sz="0" w:space="0" w:color="auto"/>
        <w:bottom w:val="none" w:sz="0" w:space="0" w:color="auto"/>
        <w:right w:val="none" w:sz="0" w:space="0" w:color="auto"/>
      </w:divBdr>
    </w:div>
    <w:div w:id="1470243117">
      <w:bodyDiv w:val="1"/>
      <w:marLeft w:val="0"/>
      <w:marRight w:val="0"/>
      <w:marTop w:val="0"/>
      <w:marBottom w:val="0"/>
      <w:divBdr>
        <w:top w:val="none" w:sz="0" w:space="0" w:color="auto"/>
        <w:left w:val="none" w:sz="0" w:space="0" w:color="auto"/>
        <w:bottom w:val="none" w:sz="0" w:space="0" w:color="auto"/>
        <w:right w:val="none" w:sz="0" w:space="0" w:color="auto"/>
      </w:divBdr>
    </w:div>
    <w:div w:id="1475490811">
      <w:bodyDiv w:val="1"/>
      <w:marLeft w:val="0"/>
      <w:marRight w:val="0"/>
      <w:marTop w:val="0"/>
      <w:marBottom w:val="0"/>
      <w:divBdr>
        <w:top w:val="none" w:sz="0" w:space="0" w:color="auto"/>
        <w:left w:val="none" w:sz="0" w:space="0" w:color="auto"/>
        <w:bottom w:val="none" w:sz="0" w:space="0" w:color="auto"/>
        <w:right w:val="none" w:sz="0" w:space="0" w:color="auto"/>
      </w:divBdr>
    </w:div>
    <w:div w:id="1475639863">
      <w:bodyDiv w:val="1"/>
      <w:marLeft w:val="0"/>
      <w:marRight w:val="0"/>
      <w:marTop w:val="0"/>
      <w:marBottom w:val="0"/>
      <w:divBdr>
        <w:top w:val="none" w:sz="0" w:space="0" w:color="auto"/>
        <w:left w:val="none" w:sz="0" w:space="0" w:color="auto"/>
        <w:bottom w:val="none" w:sz="0" w:space="0" w:color="auto"/>
        <w:right w:val="none" w:sz="0" w:space="0" w:color="auto"/>
      </w:divBdr>
    </w:div>
    <w:div w:id="1479418459">
      <w:bodyDiv w:val="1"/>
      <w:marLeft w:val="0"/>
      <w:marRight w:val="0"/>
      <w:marTop w:val="0"/>
      <w:marBottom w:val="0"/>
      <w:divBdr>
        <w:top w:val="none" w:sz="0" w:space="0" w:color="auto"/>
        <w:left w:val="none" w:sz="0" w:space="0" w:color="auto"/>
        <w:bottom w:val="none" w:sz="0" w:space="0" w:color="auto"/>
        <w:right w:val="none" w:sz="0" w:space="0" w:color="auto"/>
      </w:divBdr>
    </w:div>
    <w:div w:id="1490947801">
      <w:bodyDiv w:val="1"/>
      <w:marLeft w:val="0"/>
      <w:marRight w:val="0"/>
      <w:marTop w:val="0"/>
      <w:marBottom w:val="0"/>
      <w:divBdr>
        <w:top w:val="none" w:sz="0" w:space="0" w:color="auto"/>
        <w:left w:val="none" w:sz="0" w:space="0" w:color="auto"/>
        <w:bottom w:val="none" w:sz="0" w:space="0" w:color="auto"/>
        <w:right w:val="none" w:sz="0" w:space="0" w:color="auto"/>
      </w:divBdr>
    </w:div>
    <w:div w:id="1514492950">
      <w:bodyDiv w:val="1"/>
      <w:marLeft w:val="0"/>
      <w:marRight w:val="0"/>
      <w:marTop w:val="0"/>
      <w:marBottom w:val="0"/>
      <w:divBdr>
        <w:top w:val="none" w:sz="0" w:space="0" w:color="auto"/>
        <w:left w:val="none" w:sz="0" w:space="0" w:color="auto"/>
        <w:bottom w:val="none" w:sz="0" w:space="0" w:color="auto"/>
        <w:right w:val="none" w:sz="0" w:space="0" w:color="auto"/>
      </w:divBdr>
    </w:div>
    <w:div w:id="1521894154">
      <w:bodyDiv w:val="1"/>
      <w:marLeft w:val="0"/>
      <w:marRight w:val="0"/>
      <w:marTop w:val="0"/>
      <w:marBottom w:val="0"/>
      <w:divBdr>
        <w:top w:val="none" w:sz="0" w:space="0" w:color="auto"/>
        <w:left w:val="none" w:sz="0" w:space="0" w:color="auto"/>
        <w:bottom w:val="none" w:sz="0" w:space="0" w:color="auto"/>
        <w:right w:val="none" w:sz="0" w:space="0" w:color="auto"/>
      </w:divBdr>
    </w:div>
    <w:div w:id="1534150010">
      <w:bodyDiv w:val="1"/>
      <w:marLeft w:val="0"/>
      <w:marRight w:val="0"/>
      <w:marTop w:val="0"/>
      <w:marBottom w:val="0"/>
      <w:divBdr>
        <w:top w:val="none" w:sz="0" w:space="0" w:color="auto"/>
        <w:left w:val="none" w:sz="0" w:space="0" w:color="auto"/>
        <w:bottom w:val="none" w:sz="0" w:space="0" w:color="auto"/>
        <w:right w:val="none" w:sz="0" w:space="0" w:color="auto"/>
      </w:divBdr>
    </w:div>
    <w:div w:id="1545174519">
      <w:bodyDiv w:val="1"/>
      <w:marLeft w:val="0"/>
      <w:marRight w:val="0"/>
      <w:marTop w:val="0"/>
      <w:marBottom w:val="0"/>
      <w:divBdr>
        <w:top w:val="none" w:sz="0" w:space="0" w:color="auto"/>
        <w:left w:val="none" w:sz="0" w:space="0" w:color="auto"/>
        <w:bottom w:val="none" w:sz="0" w:space="0" w:color="auto"/>
        <w:right w:val="none" w:sz="0" w:space="0" w:color="auto"/>
      </w:divBdr>
    </w:div>
    <w:div w:id="1562401023">
      <w:bodyDiv w:val="1"/>
      <w:marLeft w:val="0"/>
      <w:marRight w:val="0"/>
      <w:marTop w:val="0"/>
      <w:marBottom w:val="0"/>
      <w:divBdr>
        <w:top w:val="none" w:sz="0" w:space="0" w:color="auto"/>
        <w:left w:val="none" w:sz="0" w:space="0" w:color="auto"/>
        <w:bottom w:val="none" w:sz="0" w:space="0" w:color="auto"/>
        <w:right w:val="none" w:sz="0" w:space="0" w:color="auto"/>
      </w:divBdr>
    </w:div>
    <w:div w:id="1583221319">
      <w:bodyDiv w:val="1"/>
      <w:marLeft w:val="0"/>
      <w:marRight w:val="0"/>
      <w:marTop w:val="0"/>
      <w:marBottom w:val="0"/>
      <w:divBdr>
        <w:top w:val="none" w:sz="0" w:space="0" w:color="auto"/>
        <w:left w:val="none" w:sz="0" w:space="0" w:color="auto"/>
        <w:bottom w:val="none" w:sz="0" w:space="0" w:color="auto"/>
        <w:right w:val="none" w:sz="0" w:space="0" w:color="auto"/>
      </w:divBdr>
    </w:div>
    <w:div w:id="1635287018">
      <w:bodyDiv w:val="1"/>
      <w:marLeft w:val="0"/>
      <w:marRight w:val="0"/>
      <w:marTop w:val="0"/>
      <w:marBottom w:val="0"/>
      <w:divBdr>
        <w:top w:val="none" w:sz="0" w:space="0" w:color="auto"/>
        <w:left w:val="none" w:sz="0" w:space="0" w:color="auto"/>
        <w:bottom w:val="none" w:sz="0" w:space="0" w:color="auto"/>
        <w:right w:val="none" w:sz="0" w:space="0" w:color="auto"/>
      </w:divBdr>
    </w:div>
    <w:div w:id="1660890935">
      <w:bodyDiv w:val="1"/>
      <w:marLeft w:val="0"/>
      <w:marRight w:val="0"/>
      <w:marTop w:val="0"/>
      <w:marBottom w:val="0"/>
      <w:divBdr>
        <w:top w:val="none" w:sz="0" w:space="0" w:color="auto"/>
        <w:left w:val="none" w:sz="0" w:space="0" w:color="auto"/>
        <w:bottom w:val="none" w:sz="0" w:space="0" w:color="auto"/>
        <w:right w:val="none" w:sz="0" w:space="0" w:color="auto"/>
      </w:divBdr>
    </w:div>
    <w:div w:id="1678843814">
      <w:bodyDiv w:val="1"/>
      <w:marLeft w:val="0"/>
      <w:marRight w:val="0"/>
      <w:marTop w:val="0"/>
      <w:marBottom w:val="0"/>
      <w:divBdr>
        <w:top w:val="none" w:sz="0" w:space="0" w:color="auto"/>
        <w:left w:val="none" w:sz="0" w:space="0" w:color="auto"/>
        <w:bottom w:val="none" w:sz="0" w:space="0" w:color="auto"/>
        <w:right w:val="none" w:sz="0" w:space="0" w:color="auto"/>
      </w:divBdr>
    </w:div>
    <w:div w:id="1685092085">
      <w:bodyDiv w:val="1"/>
      <w:marLeft w:val="0"/>
      <w:marRight w:val="0"/>
      <w:marTop w:val="0"/>
      <w:marBottom w:val="0"/>
      <w:divBdr>
        <w:top w:val="none" w:sz="0" w:space="0" w:color="auto"/>
        <w:left w:val="none" w:sz="0" w:space="0" w:color="auto"/>
        <w:bottom w:val="none" w:sz="0" w:space="0" w:color="auto"/>
        <w:right w:val="none" w:sz="0" w:space="0" w:color="auto"/>
      </w:divBdr>
    </w:div>
    <w:div w:id="1710837630">
      <w:bodyDiv w:val="1"/>
      <w:marLeft w:val="0"/>
      <w:marRight w:val="0"/>
      <w:marTop w:val="0"/>
      <w:marBottom w:val="0"/>
      <w:divBdr>
        <w:top w:val="none" w:sz="0" w:space="0" w:color="auto"/>
        <w:left w:val="none" w:sz="0" w:space="0" w:color="auto"/>
        <w:bottom w:val="none" w:sz="0" w:space="0" w:color="auto"/>
        <w:right w:val="none" w:sz="0" w:space="0" w:color="auto"/>
      </w:divBdr>
    </w:div>
    <w:div w:id="1712269396">
      <w:bodyDiv w:val="1"/>
      <w:marLeft w:val="0"/>
      <w:marRight w:val="0"/>
      <w:marTop w:val="0"/>
      <w:marBottom w:val="0"/>
      <w:divBdr>
        <w:top w:val="none" w:sz="0" w:space="0" w:color="auto"/>
        <w:left w:val="none" w:sz="0" w:space="0" w:color="auto"/>
        <w:bottom w:val="none" w:sz="0" w:space="0" w:color="auto"/>
        <w:right w:val="none" w:sz="0" w:space="0" w:color="auto"/>
      </w:divBdr>
      <w:divsChild>
        <w:div w:id="248151635">
          <w:marLeft w:val="0"/>
          <w:marRight w:val="0"/>
          <w:marTop w:val="0"/>
          <w:marBottom w:val="0"/>
          <w:divBdr>
            <w:top w:val="none" w:sz="0" w:space="0" w:color="auto"/>
            <w:left w:val="none" w:sz="0" w:space="0" w:color="auto"/>
            <w:bottom w:val="none" w:sz="0" w:space="0" w:color="auto"/>
            <w:right w:val="none" w:sz="0" w:space="0" w:color="auto"/>
          </w:divBdr>
          <w:divsChild>
            <w:div w:id="1489663345">
              <w:marLeft w:val="0"/>
              <w:marRight w:val="0"/>
              <w:marTop w:val="0"/>
              <w:marBottom w:val="0"/>
              <w:divBdr>
                <w:top w:val="none" w:sz="0" w:space="0" w:color="auto"/>
                <w:left w:val="none" w:sz="0" w:space="0" w:color="auto"/>
                <w:bottom w:val="none" w:sz="0" w:space="0" w:color="auto"/>
                <w:right w:val="none" w:sz="0" w:space="0" w:color="auto"/>
              </w:divBdr>
              <w:divsChild>
                <w:div w:id="72630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839324">
      <w:bodyDiv w:val="1"/>
      <w:marLeft w:val="0"/>
      <w:marRight w:val="0"/>
      <w:marTop w:val="0"/>
      <w:marBottom w:val="0"/>
      <w:divBdr>
        <w:top w:val="none" w:sz="0" w:space="0" w:color="auto"/>
        <w:left w:val="none" w:sz="0" w:space="0" w:color="auto"/>
        <w:bottom w:val="none" w:sz="0" w:space="0" w:color="auto"/>
        <w:right w:val="none" w:sz="0" w:space="0" w:color="auto"/>
      </w:divBdr>
    </w:div>
    <w:div w:id="1770000928">
      <w:bodyDiv w:val="1"/>
      <w:marLeft w:val="0"/>
      <w:marRight w:val="0"/>
      <w:marTop w:val="0"/>
      <w:marBottom w:val="0"/>
      <w:divBdr>
        <w:top w:val="none" w:sz="0" w:space="0" w:color="auto"/>
        <w:left w:val="none" w:sz="0" w:space="0" w:color="auto"/>
        <w:bottom w:val="none" w:sz="0" w:space="0" w:color="auto"/>
        <w:right w:val="none" w:sz="0" w:space="0" w:color="auto"/>
      </w:divBdr>
    </w:div>
    <w:div w:id="1795100958">
      <w:bodyDiv w:val="1"/>
      <w:marLeft w:val="0"/>
      <w:marRight w:val="0"/>
      <w:marTop w:val="0"/>
      <w:marBottom w:val="0"/>
      <w:divBdr>
        <w:top w:val="none" w:sz="0" w:space="0" w:color="auto"/>
        <w:left w:val="none" w:sz="0" w:space="0" w:color="auto"/>
        <w:bottom w:val="none" w:sz="0" w:space="0" w:color="auto"/>
        <w:right w:val="none" w:sz="0" w:space="0" w:color="auto"/>
      </w:divBdr>
    </w:div>
    <w:div w:id="1803882059">
      <w:bodyDiv w:val="1"/>
      <w:marLeft w:val="0"/>
      <w:marRight w:val="0"/>
      <w:marTop w:val="0"/>
      <w:marBottom w:val="0"/>
      <w:divBdr>
        <w:top w:val="none" w:sz="0" w:space="0" w:color="auto"/>
        <w:left w:val="none" w:sz="0" w:space="0" w:color="auto"/>
        <w:bottom w:val="none" w:sz="0" w:space="0" w:color="auto"/>
        <w:right w:val="none" w:sz="0" w:space="0" w:color="auto"/>
      </w:divBdr>
    </w:div>
    <w:div w:id="1823813294">
      <w:bodyDiv w:val="1"/>
      <w:marLeft w:val="0"/>
      <w:marRight w:val="0"/>
      <w:marTop w:val="0"/>
      <w:marBottom w:val="0"/>
      <w:divBdr>
        <w:top w:val="none" w:sz="0" w:space="0" w:color="auto"/>
        <w:left w:val="none" w:sz="0" w:space="0" w:color="auto"/>
        <w:bottom w:val="none" w:sz="0" w:space="0" w:color="auto"/>
        <w:right w:val="none" w:sz="0" w:space="0" w:color="auto"/>
      </w:divBdr>
    </w:div>
    <w:div w:id="1835874462">
      <w:bodyDiv w:val="1"/>
      <w:marLeft w:val="0"/>
      <w:marRight w:val="0"/>
      <w:marTop w:val="0"/>
      <w:marBottom w:val="0"/>
      <w:divBdr>
        <w:top w:val="none" w:sz="0" w:space="0" w:color="auto"/>
        <w:left w:val="none" w:sz="0" w:space="0" w:color="auto"/>
        <w:bottom w:val="none" w:sz="0" w:space="0" w:color="auto"/>
        <w:right w:val="none" w:sz="0" w:space="0" w:color="auto"/>
      </w:divBdr>
    </w:div>
    <w:div w:id="1857229801">
      <w:bodyDiv w:val="1"/>
      <w:marLeft w:val="0"/>
      <w:marRight w:val="0"/>
      <w:marTop w:val="0"/>
      <w:marBottom w:val="0"/>
      <w:divBdr>
        <w:top w:val="none" w:sz="0" w:space="0" w:color="auto"/>
        <w:left w:val="none" w:sz="0" w:space="0" w:color="auto"/>
        <w:bottom w:val="none" w:sz="0" w:space="0" w:color="auto"/>
        <w:right w:val="none" w:sz="0" w:space="0" w:color="auto"/>
      </w:divBdr>
    </w:div>
    <w:div w:id="1900089641">
      <w:bodyDiv w:val="1"/>
      <w:marLeft w:val="0"/>
      <w:marRight w:val="0"/>
      <w:marTop w:val="0"/>
      <w:marBottom w:val="0"/>
      <w:divBdr>
        <w:top w:val="none" w:sz="0" w:space="0" w:color="auto"/>
        <w:left w:val="none" w:sz="0" w:space="0" w:color="auto"/>
        <w:bottom w:val="none" w:sz="0" w:space="0" w:color="auto"/>
        <w:right w:val="none" w:sz="0" w:space="0" w:color="auto"/>
      </w:divBdr>
    </w:div>
    <w:div w:id="1931039695">
      <w:bodyDiv w:val="1"/>
      <w:marLeft w:val="0"/>
      <w:marRight w:val="0"/>
      <w:marTop w:val="0"/>
      <w:marBottom w:val="0"/>
      <w:divBdr>
        <w:top w:val="none" w:sz="0" w:space="0" w:color="auto"/>
        <w:left w:val="none" w:sz="0" w:space="0" w:color="auto"/>
        <w:bottom w:val="none" w:sz="0" w:space="0" w:color="auto"/>
        <w:right w:val="none" w:sz="0" w:space="0" w:color="auto"/>
      </w:divBdr>
      <w:divsChild>
        <w:div w:id="1278953360">
          <w:marLeft w:val="0"/>
          <w:marRight w:val="0"/>
          <w:marTop w:val="0"/>
          <w:marBottom w:val="0"/>
          <w:divBdr>
            <w:top w:val="none" w:sz="0" w:space="0" w:color="auto"/>
            <w:left w:val="none" w:sz="0" w:space="0" w:color="auto"/>
            <w:bottom w:val="none" w:sz="0" w:space="0" w:color="auto"/>
            <w:right w:val="none" w:sz="0" w:space="0" w:color="auto"/>
          </w:divBdr>
          <w:divsChild>
            <w:div w:id="2026787651">
              <w:marLeft w:val="0"/>
              <w:marRight w:val="0"/>
              <w:marTop w:val="0"/>
              <w:marBottom w:val="0"/>
              <w:divBdr>
                <w:top w:val="none" w:sz="0" w:space="0" w:color="auto"/>
                <w:left w:val="none" w:sz="0" w:space="0" w:color="auto"/>
                <w:bottom w:val="none" w:sz="0" w:space="0" w:color="auto"/>
                <w:right w:val="none" w:sz="0" w:space="0" w:color="auto"/>
              </w:divBdr>
              <w:divsChild>
                <w:div w:id="18804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299039">
      <w:bodyDiv w:val="1"/>
      <w:marLeft w:val="0"/>
      <w:marRight w:val="0"/>
      <w:marTop w:val="0"/>
      <w:marBottom w:val="0"/>
      <w:divBdr>
        <w:top w:val="none" w:sz="0" w:space="0" w:color="auto"/>
        <w:left w:val="none" w:sz="0" w:space="0" w:color="auto"/>
        <w:bottom w:val="none" w:sz="0" w:space="0" w:color="auto"/>
        <w:right w:val="none" w:sz="0" w:space="0" w:color="auto"/>
      </w:divBdr>
    </w:div>
    <w:div w:id="1949310983">
      <w:bodyDiv w:val="1"/>
      <w:marLeft w:val="0"/>
      <w:marRight w:val="0"/>
      <w:marTop w:val="0"/>
      <w:marBottom w:val="0"/>
      <w:divBdr>
        <w:top w:val="none" w:sz="0" w:space="0" w:color="auto"/>
        <w:left w:val="none" w:sz="0" w:space="0" w:color="auto"/>
        <w:bottom w:val="none" w:sz="0" w:space="0" w:color="auto"/>
        <w:right w:val="none" w:sz="0" w:space="0" w:color="auto"/>
      </w:divBdr>
    </w:div>
    <w:div w:id="1999334504">
      <w:bodyDiv w:val="1"/>
      <w:marLeft w:val="0"/>
      <w:marRight w:val="0"/>
      <w:marTop w:val="0"/>
      <w:marBottom w:val="0"/>
      <w:divBdr>
        <w:top w:val="none" w:sz="0" w:space="0" w:color="auto"/>
        <w:left w:val="none" w:sz="0" w:space="0" w:color="auto"/>
        <w:bottom w:val="none" w:sz="0" w:space="0" w:color="auto"/>
        <w:right w:val="none" w:sz="0" w:space="0" w:color="auto"/>
      </w:divBdr>
    </w:div>
    <w:div w:id="2009168101">
      <w:bodyDiv w:val="1"/>
      <w:marLeft w:val="0"/>
      <w:marRight w:val="0"/>
      <w:marTop w:val="0"/>
      <w:marBottom w:val="0"/>
      <w:divBdr>
        <w:top w:val="none" w:sz="0" w:space="0" w:color="auto"/>
        <w:left w:val="none" w:sz="0" w:space="0" w:color="auto"/>
        <w:bottom w:val="none" w:sz="0" w:space="0" w:color="auto"/>
        <w:right w:val="none" w:sz="0" w:space="0" w:color="auto"/>
      </w:divBdr>
      <w:divsChild>
        <w:div w:id="173082841">
          <w:marLeft w:val="0"/>
          <w:marRight w:val="0"/>
          <w:marTop w:val="0"/>
          <w:marBottom w:val="0"/>
          <w:divBdr>
            <w:top w:val="none" w:sz="0" w:space="0" w:color="auto"/>
            <w:left w:val="none" w:sz="0" w:space="0" w:color="auto"/>
            <w:bottom w:val="none" w:sz="0" w:space="0" w:color="auto"/>
            <w:right w:val="none" w:sz="0" w:space="0" w:color="auto"/>
          </w:divBdr>
          <w:divsChild>
            <w:div w:id="447895291">
              <w:marLeft w:val="0"/>
              <w:marRight w:val="0"/>
              <w:marTop w:val="0"/>
              <w:marBottom w:val="0"/>
              <w:divBdr>
                <w:top w:val="none" w:sz="0" w:space="0" w:color="auto"/>
                <w:left w:val="none" w:sz="0" w:space="0" w:color="auto"/>
                <w:bottom w:val="none" w:sz="0" w:space="0" w:color="auto"/>
                <w:right w:val="none" w:sz="0" w:space="0" w:color="auto"/>
              </w:divBdr>
              <w:divsChild>
                <w:div w:id="166431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51044">
      <w:bodyDiv w:val="1"/>
      <w:marLeft w:val="0"/>
      <w:marRight w:val="0"/>
      <w:marTop w:val="0"/>
      <w:marBottom w:val="0"/>
      <w:divBdr>
        <w:top w:val="none" w:sz="0" w:space="0" w:color="auto"/>
        <w:left w:val="none" w:sz="0" w:space="0" w:color="auto"/>
        <w:bottom w:val="none" w:sz="0" w:space="0" w:color="auto"/>
        <w:right w:val="none" w:sz="0" w:space="0" w:color="auto"/>
      </w:divBdr>
    </w:div>
    <w:div w:id="2016766392">
      <w:bodyDiv w:val="1"/>
      <w:marLeft w:val="0"/>
      <w:marRight w:val="0"/>
      <w:marTop w:val="0"/>
      <w:marBottom w:val="0"/>
      <w:divBdr>
        <w:top w:val="none" w:sz="0" w:space="0" w:color="auto"/>
        <w:left w:val="none" w:sz="0" w:space="0" w:color="auto"/>
        <w:bottom w:val="none" w:sz="0" w:space="0" w:color="auto"/>
        <w:right w:val="none" w:sz="0" w:space="0" w:color="auto"/>
      </w:divBdr>
    </w:div>
    <w:div w:id="2057389433">
      <w:bodyDiv w:val="1"/>
      <w:marLeft w:val="0"/>
      <w:marRight w:val="0"/>
      <w:marTop w:val="0"/>
      <w:marBottom w:val="0"/>
      <w:divBdr>
        <w:top w:val="none" w:sz="0" w:space="0" w:color="auto"/>
        <w:left w:val="none" w:sz="0" w:space="0" w:color="auto"/>
        <w:bottom w:val="none" w:sz="0" w:space="0" w:color="auto"/>
        <w:right w:val="none" w:sz="0" w:space="0" w:color="auto"/>
      </w:divBdr>
    </w:div>
    <w:div w:id="2072850725">
      <w:bodyDiv w:val="1"/>
      <w:marLeft w:val="0"/>
      <w:marRight w:val="0"/>
      <w:marTop w:val="0"/>
      <w:marBottom w:val="0"/>
      <w:divBdr>
        <w:top w:val="none" w:sz="0" w:space="0" w:color="auto"/>
        <w:left w:val="none" w:sz="0" w:space="0" w:color="auto"/>
        <w:bottom w:val="none" w:sz="0" w:space="0" w:color="auto"/>
        <w:right w:val="none" w:sz="0" w:space="0" w:color="auto"/>
      </w:divBdr>
    </w:div>
    <w:div w:id="2135713293">
      <w:bodyDiv w:val="1"/>
      <w:marLeft w:val="0"/>
      <w:marRight w:val="0"/>
      <w:marTop w:val="0"/>
      <w:marBottom w:val="0"/>
      <w:divBdr>
        <w:top w:val="none" w:sz="0" w:space="0" w:color="auto"/>
        <w:left w:val="none" w:sz="0" w:space="0" w:color="auto"/>
        <w:bottom w:val="none" w:sz="0" w:space="0" w:color="auto"/>
        <w:right w:val="none" w:sz="0" w:space="0" w:color="auto"/>
      </w:divBdr>
    </w:div>
    <w:div w:id="2137024290">
      <w:bodyDiv w:val="1"/>
      <w:marLeft w:val="0"/>
      <w:marRight w:val="0"/>
      <w:marTop w:val="0"/>
      <w:marBottom w:val="0"/>
      <w:divBdr>
        <w:top w:val="none" w:sz="0" w:space="0" w:color="auto"/>
        <w:left w:val="none" w:sz="0" w:space="0" w:color="auto"/>
        <w:bottom w:val="none" w:sz="0" w:space="0" w:color="auto"/>
        <w:right w:val="none" w:sz="0" w:space="0" w:color="auto"/>
      </w:divBdr>
    </w:div>
    <w:div w:id="214630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orxiv.org/content/early/2017/12/19/236737" TargetMode="External"/><Relationship Id="rId13" Type="http://schemas.openxmlformats.org/officeDocument/2006/relationships/hyperlink" Target="https://public.era.nih.gov/grantfolder/piAppDetails/genericStatus.do?encryptedParam=X8Q_t_oxz3I.OPRDtQ8qjYkYOs2HcV7umHm-UOPmPIF796xQagzV5W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cbi.nlm.nih.gov/pubmed/26911688" TargetMode="External"/><Relationship Id="rId12" Type="http://schemas.openxmlformats.org/officeDocument/2006/relationships/hyperlink" Target="https://public.era.nih.gov/grantfolder/piAppDetails/genericStatus.do?encryptedParam=WJd-s1iyWZo.ZQiAL1tqovPT2eD2AKStwPCIbweJHoRnMvcfRI4YIv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7554/eLife.7834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7554/eLife.59272"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02/cne.2506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35</Pages>
  <Words>20127</Words>
  <Characters>114728</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CURRICULUM VITAE</vt:lpstr>
    </vt:vector>
  </TitlesOfParts>
  <Company>Neurology</Company>
  <LinksUpToDate>false</LinksUpToDate>
  <CharactersWithSpaces>134586</CharactersWithSpaces>
  <SharedDoc>false</SharedDoc>
  <HLinks>
    <vt:vector size="36" baseType="variant">
      <vt:variant>
        <vt:i4>983064</vt:i4>
      </vt:variant>
      <vt:variant>
        <vt:i4>17</vt:i4>
      </vt:variant>
      <vt:variant>
        <vt:i4>0</vt:i4>
      </vt:variant>
      <vt:variant>
        <vt:i4>5</vt:i4>
      </vt:variant>
      <vt:variant>
        <vt:lpwstr>https://public.era.nih.gov/grantfolder/piAppDetails/genericStatus.do?encryptedParam=X8Q_t_oxz3I.OPRDtQ8qjYkYOs2HcV7umHm-UOPmPIF796xQagzV5Wk.</vt:lpwstr>
      </vt:variant>
      <vt:variant>
        <vt:lpwstr/>
      </vt:variant>
      <vt:variant>
        <vt:i4>5505107</vt:i4>
      </vt:variant>
      <vt:variant>
        <vt:i4>14</vt:i4>
      </vt:variant>
      <vt:variant>
        <vt:i4>0</vt:i4>
      </vt:variant>
      <vt:variant>
        <vt:i4>5</vt:i4>
      </vt:variant>
      <vt:variant>
        <vt:lpwstr>https://public.era.nih.gov/grantfolder/piAppDetails/genericStatus.do?encryptedParam=WJd-s1iyWZo.ZQiAL1tqovPT2eD2AKStwPCIbweJHoRnMvcfRI4YIvM.</vt:lpwstr>
      </vt:variant>
      <vt:variant>
        <vt:lpwstr/>
      </vt:variant>
      <vt:variant>
        <vt:i4>3801141</vt:i4>
      </vt:variant>
      <vt:variant>
        <vt:i4>11</vt:i4>
      </vt:variant>
      <vt:variant>
        <vt:i4>0</vt:i4>
      </vt:variant>
      <vt:variant>
        <vt:i4>5</vt:i4>
      </vt:variant>
      <vt:variant>
        <vt:lpwstr>https://doi.org/10.7554/eLife.59272</vt:lpwstr>
      </vt:variant>
      <vt:variant>
        <vt:lpwstr/>
      </vt:variant>
      <vt:variant>
        <vt:i4>5242972</vt:i4>
      </vt:variant>
      <vt:variant>
        <vt:i4>8</vt:i4>
      </vt:variant>
      <vt:variant>
        <vt:i4>0</vt:i4>
      </vt:variant>
      <vt:variant>
        <vt:i4>5</vt:i4>
      </vt:variant>
      <vt:variant>
        <vt:lpwstr>https://doi.org/10.1002/cne.25066</vt:lpwstr>
      </vt:variant>
      <vt:variant>
        <vt:lpwstr/>
      </vt:variant>
      <vt:variant>
        <vt:i4>2490429</vt:i4>
      </vt:variant>
      <vt:variant>
        <vt:i4>5</vt:i4>
      </vt:variant>
      <vt:variant>
        <vt:i4>0</vt:i4>
      </vt:variant>
      <vt:variant>
        <vt:i4>5</vt:i4>
      </vt:variant>
      <vt:variant>
        <vt:lpwstr>https://www.biorxiv.org/content/early/2017/12/19/236737</vt:lpwstr>
      </vt:variant>
      <vt:variant>
        <vt:lpwstr/>
      </vt:variant>
      <vt:variant>
        <vt:i4>3276839</vt:i4>
      </vt:variant>
      <vt:variant>
        <vt:i4>2</vt:i4>
      </vt:variant>
      <vt:variant>
        <vt:i4>0</vt:i4>
      </vt:variant>
      <vt:variant>
        <vt:i4>5</vt:i4>
      </vt:variant>
      <vt:variant>
        <vt:lpwstr>http://www.ncbi.nlm.nih.gov/pubmed/26911688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Dawson</dc:creator>
  <cp:keywords/>
  <cp:lastModifiedBy>Seth Blackshaw</cp:lastModifiedBy>
  <cp:revision>6</cp:revision>
  <cp:lastPrinted>2024-11-08T01:56:00Z</cp:lastPrinted>
  <dcterms:created xsi:type="dcterms:W3CDTF">2025-05-20T20:38:00Z</dcterms:created>
  <dcterms:modified xsi:type="dcterms:W3CDTF">2025-05-22T13:59:00Z</dcterms:modified>
</cp:coreProperties>
</file>