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B4028" w14:textId="77777777" w:rsidR="002709C8" w:rsidRPr="0012021A" w:rsidRDefault="002709C8" w:rsidP="00714B2C">
      <w:pPr>
        <w:pStyle w:val="Title"/>
        <w:jc w:val="left"/>
        <w:rPr>
          <w:rFonts w:ascii="Garamond" w:hAnsi="Garamond"/>
          <w:sz w:val="22"/>
          <w:szCs w:val="22"/>
        </w:rPr>
      </w:pPr>
      <w:bookmarkStart w:id="0" w:name="OLE_LINK1"/>
      <w:r w:rsidRPr="0012021A">
        <w:rPr>
          <w:rFonts w:ascii="Garamond" w:hAnsi="Garamond"/>
          <w:sz w:val="22"/>
          <w:szCs w:val="22"/>
        </w:rPr>
        <w:t>C</w:t>
      </w:r>
      <w:r w:rsidR="00B046DB" w:rsidRPr="0012021A">
        <w:rPr>
          <w:rFonts w:ascii="Garamond" w:hAnsi="Garamond"/>
          <w:sz w:val="22"/>
          <w:szCs w:val="22"/>
        </w:rPr>
        <w:t>urriculum Vitae</w:t>
      </w:r>
    </w:p>
    <w:p w14:paraId="72490928" w14:textId="77777777" w:rsidR="00F4724C" w:rsidRPr="0012021A" w:rsidRDefault="00B046DB">
      <w:pPr>
        <w:pStyle w:val="Title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The Johns Hopkins University School of Medicine</w:t>
      </w:r>
    </w:p>
    <w:bookmarkEnd w:id="0"/>
    <w:p w14:paraId="76F1406F" w14:textId="77777777" w:rsidR="00297774" w:rsidRPr="0012021A" w:rsidRDefault="00F4724C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="00297774" w:rsidRPr="0012021A">
        <w:rPr>
          <w:rFonts w:ascii="Garamond" w:hAnsi="Garamond"/>
          <w:sz w:val="22"/>
          <w:szCs w:val="22"/>
        </w:rPr>
        <w:tab/>
      </w:r>
      <w:r w:rsidR="00297774" w:rsidRPr="0012021A">
        <w:rPr>
          <w:rFonts w:ascii="Garamond" w:hAnsi="Garamond"/>
          <w:sz w:val="22"/>
          <w:szCs w:val="22"/>
        </w:rPr>
        <w:tab/>
      </w:r>
    </w:p>
    <w:p w14:paraId="2041DABC" w14:textId="71E4F67C" w:rsidR="002709C8" w:rsidRPr="0012021A" w:rsidRDefault="00B046DB" w:rsidP="006B7282">
      <w:pPr>
        <w:tabs>
          <w:tab w:val="left" w:pos="6930"/>
          <w:tab w:val="left" w:pos="8280"/>
        </w:tabs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Signature:</w:t>
      </w:r>
      <w:r w:rsidR="00FF7449" w:rsidRPr="0012021A">
        <w:rPr>
          <w:rFonts w:ascii="Garamond" w:hAnsi="Garamond"/>
          <w:sz w:val="22"/>
          <w:szCs w:val="22"/>
        </w:rPr>
        <w:t xml:space="preserve"> </w:t>
      </w:r>
      <w:r w:rsidR="00FF7449" w:rsidRPr="0012021A">
        <w:rPr>
          <w:rFonts w:ascii="Garamond" w:hAnsi="Garamond"/>
          <w:sz w:val="22"/>
          <w:szCs w:val="22"/>
          <w:u w:val="single"/>
        </w:rPr>
        <w:t xml:space="preserve">       </w:t>
      </w:r>
      <w:r w:rsidR="006119C7">
        <w:rPr>
          <w:rFonts w:ascii="Garamond" w:hAnsi="Garamond"/>
          <w:noProof/>
          <w:sz w:val="22"/>
          <w:szCs w:val="22"/>
          <w:u w:val="single"/>
        </w:rPr>
        <w:drawing>
          <wp:inline distT="0" distB="0" distL="0" distR="0" wp14:anchorId="77D0D50D" wp14:editId="218A440B">
            <wp:extent cx="966342" cy="328824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484" cy="33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7282" w:rsidRPr="0012021A">
        <w:rPr>
          <w:rFonts w:ascii="Garamond" w:hAnsi="Garamond"/>
          <w:sz w:val="22"/>
          <w:szCs w:val="22"/>
          <w:u w:val="single"/>
        </w:rPr>
        <w:t xml:space="preserve"> </w:t>
      </w:r>
      <w:r w:rsidR="009C474F">
        <w:rPr>
          <w:rFonts w:ascii="Garamond" w:hAnsi="Garamond"/>
          <w:noProof/>
          <w:sz w:val="22"/>
          <w:szCs w:val="22"/>
          <w:u w:val="single"/>
        </w:rPr>
        <w:t xml:space="preserve">                                       </w:t>
      </w:r>
      <w:r w:rsidR="007B7814">
        <w:rPr>
          <w:rFonts w:ascii="Garamond" w:hAnsi="Garamond"/>
          <w:sz w:val="22"/>
          <w:szCs w:val="22"/>
        </w:rPr>
        <w:tab/>
      </w:r>
      <w:r w:rsidR="007B7814">
        <w:rPr>
          <w:rFonts w:ascii="Garamond" w:hAnsi="Garamond"/>
          <w:sz w:val="22"/>
          <w:szCs w:val="22"/>
        </w:rPr>
        <w:tab/>
      </w:r>
      <w:r w:rsidR="007B7814" w:rsidRPr="00AB4FE7">
        <w:rPr>
          <w:rFonts w:ascii="Garamond" w:hAnsi="Garamond"/>
          <w:sz w:val="22"/>
          <w:szCs w:val="22"/>
        </w:rPr>
        <w:tab/>
      </w:r>
      <w:r w:rsidR="006119C7">
        <w:rPr>
          <w:rFonts w:ascii="Garamond" w:hAnsi="Garamond"/>
          <w:sz w:val="22"/>
          <w:szCs w:val="22"/>
        </w:rPr>
        <w:t>8</w:t>
      </w:r>
      <w:r w:rsidR="00FA1A56">
        <w:rPr>
          <w:rFonts w:ascii="Garamond" w:hAnsi="Garamond"/>
          <w:sz w:val="22"/>
          <w:szCs w:val="22"/>
        </w:rPr>
        <w:t>/</w:t>
      </w:r>
      <w:r w:rsidR="00DD0AC5">
        <w:rPr>
          <w:rFonts w:ascii="Garamond" w:hAnsi="Garamond"/>
          <w:sz w:val="22"/>
          <w:szCs w:val="22"/>
        </w:rPr>
        <w:t>6</w:t>
      </w:r>
      <w:r w:rsidR="00FA1A56">
        <w:rPr>
          <w:rFonts w:ascii="Garamond" w:hAnsi="Garamond"/>
          <w:sz w:val="22"/>
          <w:szCs w:val="22"/>
        </w:rPr>
        <w:t>/202</w:t>
      </w:r>
      <w:r w:rsidR="00DD0AC5">
        <w:rPr>
          <w:rFonts w:ascii="Garamond" w:hAnsi="Garamond"/>
          <w:sz w:val="22"/>
          <w:szCs w:val="22"/>
        </w:rPr>
        <w:t>4</w:t>
      </w:r>
      <w:r w:rsidR="002709C8" w:rsidRPr="0012021A">
        <w:rPr>
          <w:rFonts w:ascii="Garamond" w:hAnsi="Garamond"/>
          <w:sz w:val="22"/>
          <w:szCs w:val="22"/>
        </w:rPr>
        <w:t xml:space="preserve"> </w:t>
      </w:r>
    </w:p>
    <w:p w14:paraId="1971343E" w14:textId="72143E25" w:rsidR="00B046DB" w:rsidRPr="0012021A" w:rsidRDefault="006B7282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b/>
          <w:sz w:val="22"/>
          <w:szCs w:val="22"/>
        </w:rPr>
        <w:tab/>
        <w:t xml:space="preserve">     </w:t>
      </w:r>
      <w:r w:rsidR="00407274" w:rsidRPr="0012021A">
        <w:rPr>
          <w:rFonts w:ascii="Garamond" w:hAnsi="Garamond"/>
          <w:b/>
          <w:sz w:val="22"/>
          <w:szCs w:val="22"/>
        </w:rPr>
        <w:t>Charlotte J. Sumner</w:t>
      </w:r>
      <w:r w:rsidR="00F4724C" w:rsidRPr="0012021A">
        <w:rPr>
          <w:rFonts w:ascii="Garamond" w:hAnsi="Garamond"/>
          <w:b/>
          <w:sz w:val="22"/>
          <w:szCs w:val="22"/>
        </w:rPr>
        <w:t>, M.D.</w:t>
      </w:r>
    </w:p>
    <w:p w14:paraId="26EDEF1D" w14:textId="77777777" w:rsidR="00A63C26" w:rsidRPr="0012021A" w:rsidRDefault="00A63C26">
      <w:pPr>
        <w:pStyle w:val="Heading2"/>
        <w:rPr>
          <w:rFonts w:ascii="Garamond" w:hAnsi="Garamond"/>
          <w:b/>
          <w:bCs/>
          <w:i w:val="0"/>
          <w:iCs w:val="0"/>
          <w:sz w:val="22"/>
          <w:szCs w:val="22"/>
        </w:rPr>
      </w:pPr>
    </w:p>
    <w:p w14:paraId="0742E331" w14:textId="77777777" w:rsidR="00707906" w:rsidRDefault="00707906">
      <w:pPr>
        <w:pStyle w:val="Heading2"/>
        <w:rPr>
          <w:rFonts w:ascii="Garamond" w:hAnsi="Garamond"/>
          <w:b/>
          <w:bCs/>
          <w:i w:val="0"/>
          <w:iCs w:val="0"/>
          <w:sz w:val="22"/>
          <w:szCs w:val="22"/>
        </w:rPr>
      </w:pPr>
    </w:p>
    <w:p w14:paraId="10FAF50B" w14:textId="4660B66A" w:rsidR="002709C8" w:rsidRPr="0012021A" w:rsidRDefault="002709C8">
      <w:pPr>
        <w:pStyle w:val="Heading2"/>
        <w:rPr>
          <w:rFonts w:ascii="Garamond" w:hAnsi="Garamond"/>
          <w:b/>
          <w:bCs/>
          <w:i w:val="0"/>
          <w:iCs w:val="0"/>
          <w:sz w:val="22"/>
          <w:szCs w:val="22"/>
        </w:rPr>
      </w:pPr>
      <w:r w:rsidRPr="0012021A">
        <w:rPr>
          <w:rFonts w:ascii="Garamond" w:hAnsi="Garamond"/>
          <w:b/>
          <w:bCs/>
          <w:i w:val="0"/>
          <w:iCs w:val="0"/>
          <w:sz w:val="22"/>
          <w:szCs w:val="22"/>
        </w:rPr>
        <w:t xml:space="preserve">DEMOGRAPHIC </w:t>
      </w:r>
      <w:r w:rsidR="00A63C26" w:rsidRPr="0012021A">
        <w:rPr>
          <w:rFonts w:ascii="Garamond" w:hAnsi="Garamond"/>
          <w:b/>
          <w:bCs/>
          <w:i w:val="0"/>
          <w:iCs w:val="0"/>
          <w:sz w:val="22"/>
          <w:szCs w:val="22"/>
        </w:rPr>
        <w:t xml:space="preserve">AND PERSONAL </w:t>
      </w:r>
      <w:r w:rsidR="00B046DB" w:rsidRPr="0012021A">
        <w:rPr>
          <w:rFonts w:ascii="Garamond" w:hAnsi="Garamond"/>
          <w:b/>
          <w:bCs/>
          <w:i w:val="0"/>
          <w:iCs w:val="0"/>
          <w:sz w:val="22"/>
          <w:szCs w:val="22"/>
        </w:rPr>
        <w:t>INFORMATION</w:t>
      </w:r>
    </w:p>
    <w:p w14:paraId="069761BE" w14:textId="77777777" w:rsidR="002709C8" w:rsidRPr="0012021A" w:rsidRDefault="002709C8">
      <w:pPr>
        <w:rPr>
          <w:rFonts w:ascii="Garamond" w:hAnsi="Garamond"/>
          <w:sz w:val="22"/>
          <w:szCs w:val="22"/>
        </w:rPr>
      </w:pPr>
    </w:p>
    <w:p w14:paraId="788D7915" w14:textId="77777777" w:rsidR="002709C8" w:rsidRPr="0012021A" w:rsidRDefault="002709C8">
      <w:pPr>
        <w:tabs>
          <w:tab w:val="left" w:pos="0"/>
        </w:tabs>
        <w:rPr>
          <w:rFonts w:ascii="Garamond" w:hAnsi="Garamond"/>
          <w:b/>
          <w:bCs/>
          <w:sz w:val="22"/>
          <w:szCs w:val="22"/>
        </w:rPr>
      </w:pPr>
      <w:r w:rsidRPr="0012021A">
        <w:rPr>
          <w:rFonts w:ascii="Garamond" w:hAnsi="Garamond"/>
          <w:b/>
          <w:bCs/>
          <w:sz w:val="22"/>
          <w:szCs w:val="22"/>
        </w:rPr>
        <w:t>Current Appointment</w:t>
      </w:r>
      <w:r w:rsidR="00F924F8" w:rsidRPr="0012021A">
        <w:rPr>
          <w:rFonts w:ascii="Garamond" w:hAnsi="Garamond"/>
          <w:b/>
          <w:bCs/>
          <w:sz w:val="22"/>
          <w:szCs w:val="22"/>
        </w:rPr>
        <w:t>s</w:t>
      </w:r>
    </w:p>
    <w:p w14:paraId="666B0A45" w14:textId="77777777" w:rsidR="002709C8" w:rsidRPr="0012021A" w:rsidRDefault="00284601" w:rsidP="008E595B">
      <w:pPr>
        <w:tabs>
          <w:tab w:val="left" w:pos="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2017</w:t>
      </w:r>
      <w:r w:rsidR="008E595B" w:rsidRPr="0012021A">
        <w:rPr>
          <w:rFonts w:ascii="Garamond" w:hAnsi="Garamond"/>
          <w:sz w:val="22"/>
          <w:szCs w:val="22"/>
        </w:rPr>
        <w:t>-</w:t>
      </w:r>
      <w:r w:rsidR="0012021A">
        <w:rPr>
          <w:rFonts w:ascii="Garamond" w:hAnsi="Garamond"/>
          <w:sz w:val="22"/>
          <w:szCs w:val="22"/>
        </w:rPr>
        <w:t>present</w:t>
      </w:r>
      <w:r w:rsidR="008E595B" w:rsidRPr="0012021A">
        <w:rPr>
          <w:rFonts w:ascii="Garamond" w:hAnsi="Garamond"/>
          <w:sz w:val="22"/>
          <w:szCs w:val="22"/>
        </w:rPr>
        <w:tab/>
      </w:r>
      <w:r w:rsidR="00B046DB" w:rsidRPr="0012021A">
        <w:rPr>
          <w:rFonts w:ascii="Garamond" w:hAnsi="Garamond"/>
          <w:sz w:val="22"/>
          <w:szCs w:val="22"/>
        </w:rPr>
        <w:t>Professor</w:t>
      </w:r>
      <w:r w:rsidR="00660DCD">
        <w:rPr>
          <w:rFonts w:ascii="Garamond" w:hAnsi="Garamond"/>
          <w:sz w:val="22"/>
          <w:szCs w:val="22"/>
        </w:rPr>
        <w:t>, Department</w:t>
      </w:r>
      <w:r w:rsidR="00B046DB" w:rsidRPr="0012021A">
        <w:rPr>
          <w:rFonts w:ascii="Garamond" w:hAnsi="Garamond"/>
          <w:sz w:val="22"/>
          <w:szCs w:val="22"/>
        </w:rPr>
        <w:t xml:space="preserve"> </w:t>
      </w:r>
      <w:r w:rsidR="00750108" w:rsidRPr="0012021A">
        <w:rPr>
          <w:rFonts w:ascii="Garamond" w:hAnsi="Garamond"/>
          <w:sz w:val="22"/>
          <w:szCs w:val="22"/>
        </w:rPr>
        <w:t xml:space="preserve">of Neurology, </w:t>
      </w:r>
      <w:r w:rsidR="008E000A" w:rsidRPr="0012021A">
        <w:rPr>
          <w:rFonts w:ascii="Garamond" w:hAnsi="Garamond"/>
          <w:sz w:val="22"/>
          <w:szCs w:val="22"/>
        </w:rPr>
        <w:t xml:space="preserve">Johns Hopkins </w:t>
      </w:r>
      <w:r w:rsidR="00750108" w:rsidRPr="0012021A">
        <w:rPr>
          <w:rFonts w:ascii="Garamond" w:hAnsi="Garamond"/>
          <w:sz w:val="22"/>
          <w:szCs w:val="22"/>
        </w:rPr>
        <w:t>University</w:t>
      </w:r>
      <w:r w:rsidR="006A207A" w:rsidRPr="0012021A">
        <w:rPr>
          <w:rFonts w:ascii="Garamond" w:hAnsi="Garamond"/>
          <w:sz w:val="22"/>
          <w:szCs w:val="22"/>
        </w:rPr>
        <w:t>, Baltimore, Maryland</w:t>
      </w:r>
    </w:p>
    <w:p w14:paraId="3375EBC8" w14:textId="7CF27A27" w:rsidR="00A65D55" w:rsidRDefault="00AA4CBE" w:rsidP="008E595B">
      <w:pPr>
        <w:tabs>
          <w:tab w:val="left" w:pos="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</w:t>
      </w:r>
      <w:r w:rsidR="00284601">
        <w:rPr>
          <w:rFonts w:ascii="Garamond" w:hAnsi="Garamond"/>
          <w:sz w:val="22"/>
          <w:szCs w:val="22"/>
        </w:rPr>
        <w:t>7</w:t>
      </w:r>
      <w:r w:rsidRPr="0012021A">
        <w:rPr>
          <w:rFonts w:ascii="Garamond" w:hAnsi="Garamond"/>
          <w:sz w:val="22"/>
          <w:szCs w:val="22"/>
        </w:rPr>
        <w:t>-</w:t>
      </w:r>
      <w:r w:rsidR="0012021A">
        <w:rPr>
          <w:rFonts w:ascii="Garamond" w:hAnsi="Garamond"/>
          <w:sz w:val="22"/>
          <w:szCs w:val="22"/>
        </w:rPr>
        <w:t>present</w:t>
      </w:r>
      <w:r w:rsidR="00284601">
        <w:rPr>
          <w:rFonts w:ascii="Garamond" w:hAnsi="Garamond"/>
          <w:sz w:val="22"/>
          <w:szCs w:val="22"/>
        </w:rPr>
        <w:tab/>
      </w:r>
      <w:r w:rsidR="00A65D55" w:rsidRPr="0012021A">
        <w:rPr>
          <w:rFonts w:ascii="Garamond" w:hAnsi="Garamond"/>
          <w:sz w:val="22"/>
          <w:szCs w:val="22"/>
        </w:rPr>
        <w:t>Professor</w:t>
      </w:r>
      <w:r w:rsidR="00660DCD">
        <w:rPr>
          <w:rFonts w:ascii="Garamond" w:hAnsi="Garamond"/>
          <w:sz w:val="22"/>
          <w:szCs w:val="22"/>
        </w:rPr>
        <w:t>, Department</w:t>
      </w:r>
      <w:r w:rsidR="00A65D55" w:rsidRPr="0012021A">
        <w:rPr>
          <w:rFonts w:ascii="Garamond" w:hAnsi="Garamond"/>
          <w:sz w:val="22"/>
          <w:szCs w:val="22"/>
        </w:rPr>
        <w:t xml:space="preserve"> of Neuroscience, Johns Hopkins University, Baltimore, Maryland</w:t>
      </w:r>
    </w:p>
    <w:p w14:paraId="7D451E61" w14:textId="36D6D66B" w:rsidR="006273DB" w:rsidRPr="0012021A" w:rsidRDefault="006273DB" w:rsidP="008E595B">
      <w:pPr>
        <w:tabs>
          <w:tab w:val="left" w:pos="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2022-present</w:t>
      </w:r>
      <w:r>
        <w:rPr>
          <w:rFonts w:ascii="Garamond" w:hAnsi="Garamond"/>
          <w:sz w:val="22"/>
          <w:szCs w:val="22"/>
        </w:rPr>
        <w:tab/>
        <w:t xml:space="preserve">Professor, Department of </w:t>
      </w:r>
      <w:r w:rsidR="001F7867">
        <w:rPr>
          <w:rFonts w:ascii="Garamond" w:hAnsi="Garamond"/>
          <w:sz w:val="22"/>
          <w:szCs w:val="22"/>
        </w:rPr>
        <w:t>Genetic Medicine</w:t>
      </w:r>
      <w:r>
        <w:rPr>
          <w:rFonts w:ascii="Garamond" w:hAnsi="Garamond"/>
          <w:sz w:val="22"/>
          <w:szCs w:val="22"/>
        </w:rPr>
        <w:t>, Johns Hopkins University, Baltimore, Maryland</w:t>
      </w:r>
    </w:p>
    <w:p w14:paraId="4DE33504" w14:textId="77777777" w:rsidR="002709C8" w:rsidRPr="0012021A" w:rsidRDefault="002709C8">
      <w:pPr>
        <w:tabs>
          <w:tab w:val="left" w:pos="0"/>
        </w:tabs>
        <w:rPr>
          <w:rFonts w:ascii="Garamond" w:hAnsi="Garamond"/>
          <w:sz w:val="22"/>
          <w:szCs w:val="22"/>
        </w:rPr>
      </w:pPr>
    </w:p>
    <w:p w14:paraId="2075C0BC" w14:textId="77777777" w:rsidR="002709C8" w:rsidRPr="0012021A" w:rsidRDefault="002709C8">
      <w:pPr>
        <w:pStyle w:val="Heading5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P</w:t>
      </w:r>
      <w:r w:rsidR="00BA195A" w:rsidRPr="0012021A">
        <w:rPr>
          <w:rFonts w:ascii="Garamond" w:hAnsi="Garamond"/>
          <w:sz w:val="22"/>
          <w:szCs w:val="22"/>
        </w:rPr>
        <w:t>ersonal data</w:t>
      </w:r>
    </w:p>
    <w:p w14:paraId="606F9D73" w14:textId="77777777" w:rsidR="00B046DB" w:rsidRPr="0012021A" w:rsidRDefault="0012021A">
      <w:pPr>
        <w:tabs>
          <w:tab w:val="left" w:pos="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="009C0164" w:rsidRPr="0012021A">
        <w:rPr>
          <w:rFonts w:ascii="Garamond" w:hAnsi="Garamond"/>
          <w:sz w:val="22"/>
          <w:szCs w:val="22"/>
        </w:rPr>
        <w:tab/>
        <w:t xml:space="preserve">The </w:t>
      </w:r>
      <w:r>
        <w:rPr>
          <w:rFonts w:ascii="Garamond" w:hAnsi="Garamond"/>
          <w:sz w:val="22"/>
          <w:szCs w:val="22"/>
        </w:rPr>
        <w:t>Johns Hopkins School of Medicine</w:t>
      </w:r>
    </w:p>
    <w:p w14:paraId="34F8249D" w14:textId="77777777" w:rsidR="00B046DB" w:rsidRPr="0012021A" w:rsidRDefault="00B046DB">
      <w:pPr>
        <w:tabs>
          <w:tab w:val="left" w:pos="0"/>
        </w:tabs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  <w:t>Department of Neurology</w:t>
      </w:r>
    </w:p>
    <w:p w14:paraId="2EA15ABA" w14:textId="77777777" w:rsidR="00B046DB" w:rsidRPr="0012021A" w:rsidRDefault="00B046DB">
      <w:pPr>
        <w:tabs>
          <w:tab w:val="left" w:pos="0"/>
        </w:tabs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="002A0EDE" w:rsidRPr="0012021A">
        <w:rPr>
          <w:rFonts w:ascii="Garamond" w:hAnsi="Garamond"/>
          <w:sz w:val="22"/>
          <w:szCs w:val="22"/>
        </w:rPr>
        <w:t>855</w:t>
      </w:r>
      <w:r w:rsidR="00750108" w:rsidRPr="0012021A">
        <w:rPr>
          <w:rFonts w:ascii="Garamond" w:hAnsi="Garamond"/>
          <w:sz w:val="22"/>
          <w:szCs w:val="22"/>
        </w:rPr>
        <w:t xml:space="preserve"> North</w:t>
      </w:r>
      <w:r w:rsidRPr="0012021A">
        <w:rPr>
          <w:rFonts w:ascii="Garamond" w:hAnsi="Garamond"/>
          <w:sz w:val="22"/>
          <w:szCs w:val="22"/>
        </w:rPr>
        <w:t xml:space="preserve"> Wolfe Street</w:t>
      </w:r>
    </w:p>
    <w:p w14:paraId="7F22542E" w14:textId="77777777" w:rsidR="00F924F8" w:rsidRPr="0012021A" w:rsidRDefault="00F924F8">
      <w:pPr>
        <w:tabs>
          <w:tab w:val="left" w:pos="0"/>
        </w:tabs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proofErr w:type="spellStart"/>
      <w:r w:rsidRPr="0012021A">
        <w:rPr>
          <w:rFonts w:ascii="Garamond" w:hAnsi="Garamond"/>
          <w:sz w:val="22"/>
          <w:szCs w:val="22"/>
        </w:rPr>
        <w:t>Rangos</w:t>
      </w:r>
      <w:proofErr w:type="spellEnd"/>
      <w:r w:rsidRPr="0012021A">
        <w:rPr>
          <w:rFonts w:ascii="Garamond" w:hAnsi="Garamond"/>
          <w:sz w:val="22"/>
          <w:szCs w:val="22"/>
        </w:rPr>
        <w:t xml:space="preserve"> Building Room 248</w:t>
      </w:r>
    </w:p>
    <w:p w14:paraId="630454E8" w14:textId="77777777" w:rsidR="002709C8" w:rsidRPr="0012021A" w:rsidRDefault="00B046DB">
      <w:pPr>
        <w:tabs>
          <w:tab w:val="left" w:pos="0"/>
        </w:tabs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="008E000A" w:rsidRPr="0012021A">
        <w:rPr>
          <w:rFonts w:ascii="Garamond" w:hAnsi="Garamond"/>
          <w:sz w:val="22"/>
          <w:szCs w:val="22"/>
        </w:rPr>
        <w:t>Baltimore</w:t>
      </w:r>
      <w:r w:rsidR="00750108" w:rsidRPr="0012021A">
        <w:rPr>
          <w:rFonts w:ascii="Garamond" w:hAnsi="Garamond"/>
          <w:sz w:val="22"/>
          <w:szCs w:val="22"/>
        </w:rPr>
        <w:t>,</w:t>
      </w:r>
      <w:r w:rsidR="00E43F37" w:rsidRPr="0012021A">
        <w:rPr>
          <w:rFonts w:ascii="Garamond" w:hAnsi="Garamond"/>
          <w:sz w:val="22"/>
          <w:szCs w:val="22"/>
        </w:rPr>
        <w:t xml:space="preserve"> MD 21205</w:t>
      </w:r>
    </w:p>
    <w:p w14:paraId="383A2D36" w14:textId="77777777" w:rsidR="002709C8" w:rsidRPr="0012021A" w:rsidRDefault="0012021A">
      <w:pPr>
        <w:tabs>
          <w:tab w:val="left" w:pos="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Tel</w:t>
      </w:r>
      <w:r>
        <w:rPr>
          <w:rFonts w:ascii="Garamond" w:hAnsi="Garamond"/>
          <w:sz w:val="22"/>
          <w:szCs w:val="22"/>
        </w:rPr>
        <w:tab/>
      </w:r>
      <w:r w:rsidR="00B046DB" w:rsidRPr="0012021A">
        <w:rPr>
          <w:rFonts w:ascii="Garamond" w:hAnsi="Garamond"/>
          <w:sz w:val="22"/>
          <w:szCs w:val="22"/>
        </w:rPr>
        <w:tab/>
      </w:r>
      <w:r w:rsidR="008E000A" w:rsidRPr="0012021A">
        <w:rPr>
          <w:rFonts w:ascii="Garamond" w:hAnsi="Garamond"/>
          <w:sz w:val="22"/>
          <w:szCs w:val="22"/>
        </w:rPr>
        <w:t>(410) 502-6085</w:t>
      </w:r>
    </w:p>
    <w:p w14:paraId="2AE53DCC" w14:textId="77777777" w:rsidR="002709C8" w:rsidRPr="0012021A" w:rsidRDefault="0012021A">
      <w:pPr>
        <w:pStyle w:val="Heading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</w:t>
      </w:r>
      <w:r w:rsidR="00B046DB" w:rsidRPr="0012021A">
        <w:rPr>
          <w:rFonts w:ascii="Garamond" w:hAnsi="Garamond"/>
          <w:sz w:val="22"/>
          <w:szCs w:val="22"/>
        </w:rPr>
        <w:t>ax</w:t>
      </w:r>
      <w:r>
        <w:rPr>
          <w:rFonts w:ascii="Garamond" w:hAnsi="Garamond"/>
          <w:sz w:val="22"/>
          <w:szCs w:val="22"/>
        </w:rPr>
        <w:tab/>
      </w:r>
      <w:r w:rsidR="008E000A" w:rsidRPr="0012021A">
        <w:rPr>
          <w:rFonts w:ascii="Garamond" w:hAnsi="Garamond"/>
          <w:sz w:val="22"/>
          <w:szCs w:val="22"/>
        </w:rPr>
        <w:t xml:space="preserve">   </w:t>
      </w:r>
      <w:r w:rsidR="00B046DB" w:rsidRPr="0012021A">
        <w:rPr>
          <w:rFonts w:ascii="Garamond" w:hAnsi="Garamond"/>
          <w:sz w:val="22"/>
          <w:szCs w:val="22"/>
        </w:rPr>
        <w:tab/>
      </w:r>
      <w:r w:rsidR="008E000A" w:rsidRPr="0012021A">
        <w:rPr>
          <w:rFonts w:ascii="Garamond" w:hAnsi="Garamond"/>
          <w:sz w:val="22"/>
          <w:szCs w:val="22"/>
        </w:rPr>
        <w:t>(4</w:t>
      </w:r>
      <w:r w:rsidR="002A0EDE" w:rsidRPr="0012021A">
        <w:rPr>
          <w:rFonts w:ascii="Garamond" w:hAnsi="Garamond"/>
          <w:sz w:val="22"/>
          <w:szCs w:val="22"/>
        </w:rPr>
        <w:t>10) 502-5459</w:t>
      </w:r>
    </w:p>
    <w:p w14:paraId="37807208" w14:textId="77777777" w:rsidR="002709C8" w:rsidRPr="0012021A" w:rsidRDefault="0012021A">
      <w:pPr>
        <w:tabs>
          <w:tab w:val="left" w:pos="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</w:t>
      </w:r>
      <w:r w:rsidR="00B046DB" w:rsidRPr="0012021A">
        <w:rPr>
          <w:rFonts w:ascii="Garamond" w:hAnsi="Garamond"/>
          <w:sz w:val="22"/>
          <w:szCs w:val="22"/>
        </w:rPr>
        <w:t>-</w:t>
      </w:r>
      <w:r w:rsidR="00750108" w:rsidRPr="0012021A">
        <w:rPr>
          <w:rFonts w:ascii="Garamond" w:hAnsi="Garamond"/>
          <w:sz w:val="22"/>
          <w:szCs w:val="22"/>
        </w:rPr>
        <w:t>m</w:t>
      </w:r>
      <w:r>
        <w:rPr>
          <w:rFonts w:ascii="Garamond" w:hAnsi="Garamond"/>
          <w:sz w:val="22"/>
          <w:szCs w:val="22"/>
        </w:rPr>
        <w:t>ail</w:t>
      </w:r>
      <w:r w:rsidR="002709C8" w:rsidRPr="0012021A">
        <w:rPr>
          <w:rFonts w:ascii="Garamond" w:hAnsi="Garamond"/>
          <w:sz w:val="22"/>
          <w:szCs w:val="22"/>
        </w:rPr>
        <w:t xml:space="preserve">  </w:t>
      </w:r>
      <w:r w:rsidR="00EB7227" w:rsidRPr="0012021A">
        <w:rPr>
          <w:rFonts w:ascii="Garamond" w:hAnsi="Garamond"/>
          <w:sz w:val="22"/>
          <w:szCs w:val="22"/>
        </w:rPr>
        <w:tab/>
      </w:r>
      <w:r w:rsidR="00EB7227" w:rsidRPr="0012021A">
        <w:rPr>
          <w:rFonts w:ascii="Garamond" w:hAnsi="Garamond"/>
          <w:sz w:val="22"/>
          <w:szCs w:val="22"/>
        </w:rPr>
        <w:tab/>
      </w:r>
      <w:r w:rsidR="008E000A" w:rsidRPr="0012021A">
        <w:rPr>
          <w:rFonts w:ascii="Garamond" w:hAnsi="Garamond"/>
          <w:sz w:val="22"/>
          <w:szCs w:val="22"/>
        </w:rPr>
        <w:t>csumner1@jhmi.edu</w:t>
      </w:r>
    </w:p>
    <w:p w14:paraId="55A37C37" w14:textId="77777777" w:rsidR="002709C8" w:rsidRPr="0012021A" w:rsidRDefault="002709C8">
      <w:pPr>
        <w:tabs>
          <w:tab w:val="left" w:pos="0"/>
        </w:tabs>
        <w:rPr>
          <w:rFonts w:ascii="Garamond" w:hAnsi="Garamond"/>
          <w:sz w:val="22"/>
          <w:szCs w:val="22"/>
        </w:rPr>
      </w:pPr>
    </w:p>
    <w:p w14:paraId="7BE1259D" w14:textId="77777777" w:rsidR="00965A8C" w:rsidRDefault="00965A8C">
      <w:pPr>
        <w:tabs>
          <w:tab w:val="left" w:pos="0"/>
        </w:tabs>
        <w:rPr>
          <w:rFonts w:ascii="Garamond" w:hAnsi="Garamond"/>
          <w:b/>
          <w:bCs/>
          <w:sz w:val="22"/>
          <w:szCs w:val="22"/>
        </w:rPr>
      </w:pPr>
    </w:p>
    <w:p w14:paraId="076CFDDC" w14:textId="77777777" w:rsidR="00965A8C" w:rsidRPr="00965A8C" w:rsidRDefault="00750108">
      <w:pPr>
        <w:tabs>
          <w:tab w:val="left" w:pos="0"/>
        </w:tabs>
        <w:rPr>
          <w:rFonts w:ascii="Garamond" w:hAnsi="Garamond"/>
          <w:b/>
          <w:bCs/>
          <w:sz w:val="22"/>
          <w:szCs w:val="22"/>
        </w:rPr>
      </w:pPr>
      <w:r w:rsidRPr="0012021A">
        <w:rPr>
          <w:rFonts w:ascii="Garamond" w:hAnsi="Garamond"/>
          <w:b/>
          <w:bCs/>
          <w:sz w:val="22"/>
          <w:szCs w:val="22"/>
        </w:rPr>
        <w:t>E</w:t>
      </w:r>
      <w:r w:rsidR="00B046DB" w:rsidRPr="0012021A">
        <w:rPr>
          <w:rFonts w:ascii="Garamond" w:hAnsi="Garamond"/>
          <w:b/>
          <w:bCs/>
          <w:sz w:val="22"/>
          <w:szCs w:val="22"/>
        </w:rPr>
        <w:t>ducation</w:t>
      </w:r>
      <w:r w:rsidR="00F924F8" w:rsidRPr="0012021A">
        <w:rPr>
          <w:rFonts w:ascii="Garamond" w:hAnsi="Garamond"/>
          <w:b/>
          <w:bCs/>
          <w:sz w:val="22"/>
          <w:szCs w:val="22"/>
        </w:rPr>
        <w:t xml:space="preserve"> and Training</w:t>
      </w:r>
    </w:p>
    <w:p w14:paraId="7B53A447" w14:textId="77777777" w:rsidR="00B046DB" w:rsidRPr="0012021A" w:rsidRDefault="00B046DB" w:rsidP="006A207A">
      <w:pPr>
        <w:tabs>
          <w:tab w:val="left" w:pos="0"/>
        </w:tabs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 xml:space="preserve">Undergraduate </w:t>
      </w:r>
    </w:p>
    <w:p w14:paraId="52D2434F" w14:textId="77777777" w:rsidR="00FF20B2" w:rsidRDefault="00A04BDB" w:rsidP="0012021A">
      <w:pPr>
        <w:tabs>
          <w:tab w:val="left" w:pos="720"/>
        </w:tabs>
        <w:ind w:left="1440" w:hanging="1440"/>
        <w:rPr>
          <w:rFonts w:ascii="Garamond" w:hAnsi="Garamond"/>
          <w:i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1987-</w:t>
      </w:r>
      <w:r w:rsidR="00E12994" w:rsidRPr="0012021A">
        <w:rPr>
          <w:rFonts w:ascii="Garamond" w:hAnsi="Garamond"/>
          <w:sz w:val="22"/>
          <w:szCs w:val="22"/>
        </w:rPr>
        <w:t>1991</w:t>
      </w:r>
      <w:r w:rsidR="00E12994" w:rsidRPr="0012021A">
        <w:rPr>
          <w:rFonts w:ascii="Garamond" w:hAnsi="Garamond"/>
          <w:sz w:val="22"/>
          <w:szCs w:val="22"/>
        </w:rPr>
        <w:tab/>
      </w:r>
      <w:r w:rsidR="00660DCD" w:rsidRPr="00660DCD">
        <w:rPr>
          <w:rFonts w:ascii="Garamond" w:hAnsi="Garamond"/>
          <w:sz w:val="22"/>
          <w:szCs w:val="22"/>
        </w:rPr>
        <w:t>B.A.</w:t>
      </w:r>
      <w:r w:rsidR="00660DCD">
        <w:rPr>
          <w:rFonts w:ascii="Garamond" w:hAnsi="Garamond"/>
          <w:sz w:val="22"/>
          <w:szCs w:val="22"/>
        </w:rPr>
        <w:t>,</w:t>
      </w:r>
      <w:r w:rsidR="0012021A" w:rsidRPr="00660DCD">
        <w:rPr>
          <w:rFonts w:ascii="Garamond" w:hAnsi="Garamond"/>
          <w:sz w:val="22"/>
          <w:szCs w:val="22"/>
        </w:rPr>
        <w:t xml:space="preserve"> </w:t>
      </w:r>
      <w:r w:rsidR="009916FE" w:rsidRPr="0012021A">
        <w:rPr>
          <w:rFonts w:ascii="Garamond" w:hAnsi="Garamond"/>
          <w:sz w:val="22"/>
          <w:szCs w:val="22"/>
        </w:rPr>
        <w:t>Pri</w:t>
      </w:r>
      <w:r w:rsidR="002404E5">
        <w:rPr>
          <w:rFonts w:ascii="Garamond" w:hAnsi="Garamond"/>
          <w:sz w:val="22"/>
          <w:szCs w:val="22"/>
        </w:rPr>
        <w:t>nceton University, Princeton, NJ</w:t>
      </w:r>
      <w:r w:rsidR="0012021A">
        <w:rPr>
          <w:rFonts w:ascii="Garamond" w:hAnsi="Garamond"/>
          <w:sz w:val="22"/>
          <w:szCs w:val="22"/>
        </w:rPr>
        <w:t xml:space="preserve">; </w:t>
      </w:r>
      <w:r w:rsidR="00660DCD" w:rsidRPr="0012021A">
        <w:rPr>
          <w:rFonts w:ascii="Garamond" w:hAnsi="Garamond"/>
          <w:sz w:val="22"/>
          <w:szCs w:val="22"/>
        </w:rPr>
        <w:t>Ecology and Evolutionary Biology</w:t>
      </w:r>
      <w:r w:rsidR="00660DCD">
        <w:rPr>
          <w:rFonts w:ascii="Garamond" w:hAnsi="Garamond"/>
          <w:sz w:val="22"/>
          <w:szCs w:val="22"/>
        </w:rPr>
        <w:t xml:space="preserve"> </w:t>
      </w:r>
      <w:r w:rsidR="0012021A">
        <w:rPr>
          <w:rFonts w:ascii="Garamond" w:hAnsi="Garamond"/>
          <w:sz w:val="22"/>
          <w:szCs w:val="22"/>
        </w:rPr>
        <w:t xml:space="preserve">graduated </w:t>
      </w:r>
      <w:r w:rsidR="0012021A" w:rsidRPr="0012021A">
        <w:rPr>
          <w:rFonts w:ascii="Garamond" w:hAnsi="Garamond"/>
          <w:i/>
          <w:sz w:val="22"/>
          <w:szCs w:val="22"/>
        </w:rPr>
        <w:t>magna cum laude</w:t>
      </w:r>
    </w:p>
    <w:p w14:paraId="676D0FEE" w14:textId="77777777" w:rsidR="0012021A" w:rsidRPr="0012021A" w:rsidRDefault="0012021A" w:rsidP="0012021A">
      <w:pPr>
        <w:tabs>
          <w:tab w:val="left" w:pos="720"/>
        </w:tabs>
        <w:ind w:left="1440" w:hanging="1440"/>
        <w:rPr>
          <w:rFonts w:ascii="Garamond" w:hAnsi="Garamond"/>
          <w:sz w:val="22"/>
          <w:szCs w:val="22"/>
        </w:rPr>
      </w:pPr>
    </w:p>
    <w:p w14:paraId="5E08FC52" w14:textId="77777777" w:rsidR="00B046DB" w:rsidRPr="0012021A" w:rsidRDefault="0012021A" w:rsidP="006A207A">
      <w:pPr>
        <w:tabs>
          <w:tab w:val="left" w:pos="7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Doctoral/graduate</w:t>
      </w:r>
    </w:p>
    <w:p w14:paraId="19C4ADFB" w14:textId="77777777" w:rsidR="002709C8" w:rsidRPr="0012021A" w:rsidRDefault="00A04BDB" w:rsidP="00EB7227">
      <w:pPr>
        <w:tabs>
          <w:tab w:val="left" w:pos="72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1991-</w:t>
      </w:r>
      <w:r w:rsidR="002709C8" w:rsidRPr="0012021A">
        <w:rPr>
          <w:rFonts w:ascii="Garamond" w:hAnsi="Garamond"/>
          <w:sz w:val="22"/>
          <w:szCs w:val="22"/>
        </w:rPr>
        <w:t>19</w:t>
      </w:r>
      <w:r w:rsidR="00E12994" w:rsidRPr="0012021A">
        <w:rPr>
          <w:rFonts w:ascii="Garamond" w:hAnsi="Garamond"/>
          <w:sz w:val="22"/>
          <w:szCs w:val="22"/>
        </w:rPr>
        <w:t>96</w:t>
      </w:r>
      <w:r w:rsidR="00E12994" w:rsidRPr="0012021A">
        <w:rPr>
          <w:rFonts w:ascii="Garamond" w:hAnsi="Garamond"/>
          <w:sz w:val="22"/>
          <w:szCs w:val="22"/>
        </w:rPr>
        <w:tab/>
      </w:r>
      <w:r w:rsidR="00660DCD" w:rsidRPr="00660DCD">
        <w:rPr>
          <w:rFonts w:ascii="Garamond" w:hAnsi="Garamond"/>
          <w:sz w:val="22"/>
          <w:szCs w:val="22"/>
        </w:rPr>
        <w:t>M.D.</w:t>
      </w:r>
      <w:r w:rsidR="00B046DB" w:rsidRPr="00660DCD">
        <w:rPr>
          <w:rFonts w:ascii="Garamond" w:hAnsi="Garamond"/>
          <w:sz w:val="22"/>
          <w:szCs w:val="22"/>
        </w:rPr>
        <w:t>,</w:t>
      </w:r>
      <w:r w:rsidR="002A0EDE" w:rsidRPr="0012021A">
        <w:rPr>
          <w:rFonts w:ascii="Garamond" w:hAnsi="Garamond"/>
          <w:sz w:val="22"/>
          <w:szCs w:val="22"/>
        </w:rPr>
        <w:t xml:space="preserve"> </w:t>
      </w:r>
      <w:r w:rsidR="00E12994" w:rsidRPr="0012021A">
        <w:rPr>
          <w:rFonts w:ascii="Garamond" w:hAnsi="Garamond"/>
          <w:sz w:val="22"/>
          <w:szCs w:val="22"/>
        </w:rPr>
        <w:t>University of Pennsylvania</w:t>
      </w:r>
      <w:r w:rsidR="00660DCD">
        <w:rPr>
          <w:rFonts w:ascii="Garamond" w:hAnsi="Garamond"/>
          <w:sz w:val="22"/>
          <w:szCs w:val="22"/>
        </w:rPr>
        <w:t xml:space="preserve"> School of Medicine</w:t>
      </w:r>
      <w:r w:rsidR="008E000A" w:rsidRPr="0012021A">
        <w:rPr>
          <w:rFonts w:ascii="Garamond" w:hAnsi="Garamond"/>
          <w:sz w:val="22"/>
          <w:szCs w:val="22"/>
        </w:rPr>
        <w:t xml:space="preserve">, </w:t>
      </w:r>
      <w:r w:rsidR="002404E5">
        <w:rPr>
          <w:rFonts w:ascii="Garamond" w:hAnsi="Garamond"/>
          <w:sz w:val="22"/>
          <w:szCs w:val="22"/>
        </w:rPr>
        <w:t>Philadelphia, PA</w:t>
      </w:r>
    </w:p>
    <w:p w14:paraId="29534802" w14:textId="77777777" w:rsidR="00670FE2" w:rsidRDefault="00670FE2" w:rsidP="00EB7227">
      <w:pPr>
        <w:tabs>
          <w:tab w:val="left" w:pos="72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1994-1995</w:t>
      </w:r>
      <w:r w:rsidRPr="0012021A">
        <w:rPr>
          <w:rFonts w:ascii="Garamond" w:hAnsi="Garamond"/>
          <w:sz w:val="22"/>
          <w:szCs w:val="22"/>
        </w:rPr>
        <w:tab/>
        <w:t xml:space="preserve">Howard Hughes Medical Institute/National Institutes of Health Medical Research Scholar, </w:t>
      </w:r>
      <w:r w:rsidR="00750108" w:rsidRPr="0012021A">
        <w:rPr>
          <w:rFonts w:ascii="Garamond" w:hAnsi="Garamond"/>
          <w:sz w:val="22"/>
          <w:szCs w:val="22"/>
        </w:rPr>
        <w:t xml:space="preserve">National Institute of Neurological Disorders and Stroke, </w:t>
      </w:r>
      <w:r w:rsidRPr="0012021A">
        <w:rPr>
          <w:rFonts w:ascii="Garamond" w:hAnsi="Garamond"/>
          <w:sz w:val="22"/>
          <w:szCs w:val="22"/>
        </w:rPr>
        <w:t>Bethesda</w:t>
      </w:r>
      <w:r w:rsidR="00750108" w:rsidRPr="0012021A">
        <w:rPr>
          <w:rFonts w:ascii="Garamond" w:hAnsi="Garamond"/>
          <w:sz w:val="22"/>
          <w:szCs w:val="22"/>
        </w:rPr>
        <w:t>,</w:t>
      </w:r>
      <w:r w:rsidR="002404E5">
        <w:rPr>
          <w:rFonts w:ascii="Garamond" w:hAnsi="Garamond"/>
          <w:sz w:val="22"/>
          <w:szCs w:val="22"/>
        </w:rPr>
        <w:t xml:space="preserve"> MD</w:t>
      </w:r>
    </w:p>
    <w:p w14:paraId="7AFE35B0" w14:textId="77777777" w:rsidR="0012021A" w:rsidRPr="0012021A" w:rsidRDefault="0012021A" w:rsidP="00EB7227">
      <w:pPr>
        <w:tabs>
          <w:tab w:val="left" w:pos="720"/>
        </w:tabs>
        <w:ind w:left="1440" w:hanging="1440"/>
        <w:rPr>
          <w:rFonts w:ascii="Garamond" w:hAnsi="Garamond"/>
          <w:sz w:val="22"/>
          <w:szCs w:val="22"/>
        </w:rPr>
      </w:pPr>
    </w:p>
    <w:p w14:paraId="055E8D4A" w14:textId="77777777" w:rsidR="00B046DB" w:rsidRPr="0012021A" w:rsidRDefault="002404E5" w:rsidP="006A207A">
      <w:pPr>
        <w:tabs>
          <w:tab w:val="left" w:pos="7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Postdoctoral</w:t>
      </w:r>
    </w:p>
    <w:p w14:paraId="175EF62D" w14:textId="77777777" w:rsidR="00201900" w:rsidRPr="0012021A" w:rsidRDefault="00201900" w:rsidP="002404E5">
      <w:pPr>
        <w:tabs>
          <w:tab w:val="left" w:pos="0"/>
          <w:tab w:val="left" w:pos="72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1996-1997</w:t>
      </w:r>
      <w:r w:rsidRPr="0012021A">
        <w:rPr>
          <w:rFonts w:ascii="Garamond" w:hAnsi="Garamond"/>
          <w:sz w:val="22"/>
          <w:szCs w:val="22"/>
        </w:rPr>
        <w:tab/>
      </w:r>
      <w:r w:rsidR="00E643D3">
        <w:rPr>
          <w:rFonts w:ascii="Garamond" w:hAnsi="Garamond"/>
          <w:sz w:val="22"/>
          <w:szCs w:val="22"/>
        </w:rPr>
        <w:t xml:space="preserve">Intern, </w:t>
      </w:r>
      <w:r w:rsidRPr="0012021A">
        <w:rPr>
          <w:rFonts w:ascii="Garamond" w:hAnsi="Garamond"/>
          <w:sz w:val="22"/>
          <w:szCs w:val="22"/>
        </w:rPr>
        <w:t xml:space="preserve">Internal Medicine, University of California </w:t>
      </w:r>
      <w:r w:rsidR="00EB7227" w:rsidRPr="0012021A">
        <w:rPr>
          <w:rFonts w:ascii="Garamond" w:hAnsi="Garamond"/>
          <w:sz w:val="22"/>
          <w:szCs w:val="22"/>
        </w:rPr>
        <w:t>San Francisco</w:t>
      </w:r>
      <w:r w:rsidR="002404E5">
        <w:rPr>
          <w:rFonts w:ascii="Garamond" w:hAnsi="Garamond"/>
          <w:sz w:val="22"/>
          <w:szCs w:val="22"/>
        </w:rPr>
        <w:t>, San Francisco, CA</w:t>
      </w:r>
    </w:p>
    <w:p w14:paraId="3116C8DB" w14:textId="77777777" w:rsidR="00201900" w:rsidRPr="0012021A" w:rsidRDefault="00201900" w:rsidP="00EB7227">
      <w:pPr>
        <w:tabs>
          <w:tab w:val="left" w:pos="0"/>
          <w:tab w:val="left" w:pos="720"/>
        </w:tabs>
        <w:ind w:right="-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 xml:space="preserve">1997-2000  </w:t>
      </w:r>
      <w:r w:rsidRPr="0012021A">
        <w:rPr>
          <w:rFonts w:ascii="Garamond" w:hAnsi="Garamond"/>
          <w:sz w:val="22"/>
          <w:szCs w:val="22"/>
        </w:rPr>
        <w:tab/>
      </w:r>
      <w:r w:rsidR="00E643D3">
        <w:rPr>
          <w:rFonts w:ascii="Garamond" w:hAnsi="Garamond"/>
          <w:sz w:val="22"/>
          <w:szCs w:val="22"/>
        </w:rPr>
        <w:t xml:space="preserve">Resident, </w:t>
      </w:r>
      <w:r w:rsidR="00750108" w:rsidRPr="0012021A">
        <w:rPr>
          <w:rFonts w:ascii="Garamond" w:hAnsi="Garamond"/>
          <w:sz w:val="22"/>
          <w:szCs w:val="22"/>
        </w:rPr>
        <w:t>Neurology</w:t>
      </w:r>
      <w:r w:rsidRPr="0012021A">
        <w:rPr>
          <w:rFonts w:ascii="Garamond" w:hAnsi="Garamond"/>
          <w:sz w:val="22"/>
          <w:szCs w:val="22"/>
        </w:rPr>
        <w:t xml:space="preserve">, University of California </w:t>
      </w:r>
      <w:r w:rsidR="00BC2EDF" w:rsidRPr="0012021A">
        <w:rPr>
          <w:rFonts w:ascii="Garamond" w:hAnsi="Garamond"/>
          <w:sz w:val="22"/>
          <w:szCs w:val="22"/>
        </w:rPr>
        <w:t>San Fran</w:t>
      </w:r>
      <w:r w:rsidR="002404E5">
        <w:rPr>
          <w:rFonts w:ascii="Garamond" w:hAnsi="Garamond"/>
          <w:sz w:val="22"/>
          <w:szCs w:val="22"/>
        </w:rPr>
        <w:t>cisco, San Francisco, CA</w:t>
      </w:r>
    </w:p>
    <w:p w14:paraId="52244F5A" w14:textId="77777777" w:rsidR="00201900" w:rsidRPr="0012021A" w:rsidRDefault="00201900" w:rsidP="002404E5">
      <w:pPr>
        <w:tabs>
          <w:tab w:val="left" w:pos="0"/>
          <w:tab w:val="left" w:pos="72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 xml:space="preserve">1999-2000  </w:t>
      </w:r>
      <w:r w:rsidRPr="0012021A">
        <w:rPr>
          <w:rFonts w:ascii="Garamond" w:hAnsi="Garamond"/>
          <w:sz w:val="22"/>
          <w:szCs w:val="22"/>
        </w:rPr>
        <w:tab/>
      </w:r>
      <w:r w:rsidR="00E643D3">
        <w:rPr>
          <w:rFonts w:ascii="Garamond" w:hAnsi="Garamond"/>
          <w:sz w:val="22"/>
          <w:szCs w:val="22"/>
        </w:rPr>
        <w:t xml:space="preserve">Chief Resident, </w:t>
      </w:r>
      <w:r w:rsidRPr="0012021A">
        <w:rPr>
          <w:rFonts w:ascii="Garamond" w:hAnsi="Garamond"/>
          <w:sz w:val="22"/>
          <w:szCs w:val="22"/>
        </w:rPr>
        <w:t xml:space="preserve">Neurology, University of California </w:t>
      </w:r>
      <w:r w:rsidR="00BC2EDF" w:rsidRPr="0012021A">
        <w:rPr>
          <w:rFonts w:ascii="Garamond" w:hAnsi="Garamond"/>
          <w:sz w:val="22"/>
          <w:szCs w:val="22"/>
        </w:rPr>
        <w:t xml:space="preserve">San Francisco, </w:t>
      </w:r>
      <w:r w:rsidR="002404E5">
        <w:rPr>
          <w:rFonts w:ascii="Garamond" w:hAnsi="Garamond"/>
          <w:sz w:val="22"/>
          <w:szCs w:val="22"/>
        </w:rPr>
        <w:t>San Francisco, CA</w:t>
      </w:r>
    </w:p>
    <w:p w14:paraId="560508B6" w14:textId="77777777" w:rsidR="00201900" w:rsidRPr="0012021A" w:rsidRDefault="00201900" w:rsidP="002404E5">
      <w:pPr>
        <w:tabs>
          <w:tab w:val="left" w:pos="0"/>
          <w:tab w:val="left" w:pos="720"/>
        </w:tabs>
        <w:ind w:left="1440" w:right="-72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 xml:space="preserve">2000-2001  </w:t>
      </w:r>
      <w:r w:rsidRPr="0012021A">
        <w:rPr>
          <w:rFonts w:ascii="Garamond" w:hAnsi="Garamond"/>
          <w:sz w:val="22"/>
          <w:szCs w:val="22"/>
        </w:rPr>
        <w:tab/>
      </w:r>
      <w:r w:rsidR="00E643D3">
        <w:rPr>
          <w:rFonts w:ascii="Garamond" w:hAnsi="Garamond"/>
          <w:sz w:val="22"/>
          <w:szCs w:val="22"/>
        </w:rPr>
        <w:t xml:space="preserve">Fellowship, </w:t>
      </w:r>
      <w:r w:rsidR="00750108" w:rsidRPr="0012021A">
        <w:rPr>
          <w:rFonts w:ascii="Garamond" w:hAnsi="Garamond"/>
          <w:sz w:val="22"/>
          <w:szCs w:val="22"/>
        </w:rPr>
        <w:t>Neuromuscular Disease</w:t>
      </w:r>
      <w:r w:rsidRPr="0012021A">
        <w:rPr>
          <w:rFonts w:ascii="Garamond" w:hAnsi="Garamond"/>
          <w:sz w:val="22"/>
          <w:szCs w:val="22"/>
        </w:rPr>
        <w:t>, Johns Hopkins University</w:t>
      </w:r>
      <w:r w:rsidR="00BC2EDF" w:rsidRPr="0012021A">
        <w:rPr>
          <w:rFonts w:ascii="Garamond" w:hAnsi="Garamond"/>
          <w:sz w:val="22"/>
          <w:szCs w:val="22"/>
        </w:rPr>
        <w:t xml:space="preserve"> School of Medicine</w:t>
      </w:r>
      <w:r w:rsidR="002404E5">
        <w:rPr>
          <w:rFonts w:ascii="Garamond" w:hAnsi="Garamond"/>
          <w:sz w:val="22"/>
          <w:szCs w:val="22"/>
        </w:rPr>
        <w:t xml:space="preserve">, </w:t>
      </w:r>
      <w:r w:rsidRPr="0012021A">
        <w:rPr>
          <w:rFonts w:ascii="Garamond" w:hAnsi="Garamond"/>
          <w:sz w:val="22"/>
          <w:szCs w:val="22"/>
        </w:rPr>
        <w:t>Bal</w:t>
      </w:r>
      <w:r w:rsidR="002404E5">
        <w:rPr>
          <w:rFonts w:ascii="Garamond" w:hAnsi="Garamond"/>
          <w:sz w:val="22"/>
          <w:szCs w:val="22"/>
        </w:rPr>
        <w:t>timore, MD</w:t>
      </w:r>
    </w:p>
    <w:p w14:paraId="1A2BFFDE" w14:textId="77777777" w:rsidR="002709C8" w:rsidRDefault="00201900" w:rsidP="00EB7227">
      <w:pPr>
        <w:tabs>
          <w:tab w:val="left" w:pos="72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2001-2006</w:t>
      </w:r>
      <w:r w:rsidRPr="0012021A">
        <w:rPr>
          <w:rFonts w:ascii="Garamond" w:hAnsi="Garamond"/>
          <w:sz w:val="22"/>
          <w:szCs w:val="22"/>
        </w:rPr>
        <w:tab/>
      </w:r>
      <w:r w:rsidR="00E643D3">
        <w:rPr>
          <w:rFonts w:ascii="Garamond" w:hAnsi="Garamond"/>
          <w:sz w:val="22"/>
          <w:szCs w:val="22"/>
        </w:rPr>
        <w:t xml:space="preserve">Fellowship, </w:t>
      </w:r>
      <w:r w:rsidR="00750108" w:rsidRPr="0012021A">
        <w:rPr>
          <w:rFonts w:ascii="Garamond" w:hAnsi="Garamond"/>
          <w:sz w:val="22"/>
          <w:szCs w:val="22"/>
        </w:rPr>
        <w:t>Neurogenetics</w:t>
      </w:r>
      <w:r w:rsidRPr="0012021A">
        <w:rPr>
          <w:rFonts w:ascii="Garamond" w:hAnsi="Garamond"/>
          <w:sz w:val="22"/>
          <w:szCs w:val="22"/>
        </w:rPr>
        <w:t xml:space="preserve">, </w:t>
      </w:r>
      <w:r w:rsidR="00E643D3">
        <w:rPr>
          <w:rFonts w:ascii="Garamond" w:hAnsi="Garamond"/>
          <w:sz w:val="22"/>
          <w:szCs w:val="22"/>
        </w:rPr>
        <w:t xml:space="preserve">Dr. Kenneth Fischbeck, </w:t>
      </w:r>
      <w:r w:rsidRPr="0012021A">
        <w:rPr>
          <w:rFonts w:ascii="Garamond" w:hAnsi="Garamond"/>
          <w:sz w:val="22"/>
          <w:szCs w:val="22"/>
        </w:rPr>
        <w:t>Neurogenetics Branch, National Institute of Neurological Di</w:t>
      </w:r>
      <w:r w:rsidR="002404E5">
        <w:rPr>
          <w:rFonts w:ascii="Garamond" w:hAnsi="Garamond"/>
          <w:sz w:val="22"/>
          <w:szCs w:val="22"/>
        </w:rPr>
        <w:t>sorders and Stroke, Bethesda, MD</w:t>
      </w:r>
    </w:p>
    <w:p w14:paraId="2503A1A5" w14:textId="77777777" w:rsidR="002404E5" w:rsidRPr="0012021A" w:rsidRDefault="002404E5" w:rsidP="00EB7227">
      <w:pPr>
        <w:tabs>
          <w:tab w:val="left" w:pos="720"/>
        </w:tabs>
        <w:ind w:left="1440" w:hanging="1440"/>
        <w:rPr>
          <w:rFonts w:ascii="Garamond" w:hAnsi="Garamond"/>
          <w:sz w:val="22"/>
          <w:szCs w:val="22"/>
        </w:rPr>
      </w:pPr>
    </w:p>
    <w:p w14:paraId="175D010C" w14:textId="77777777" w:rsidR="0012021A" w:rsidRPr="0012021A" w:rsidRDefault="002404E5" w:rsidP="0012021A">
      <w:pPr>
        <w:tabs>
          <w:tab w:val="left" w:pos="0"/>
        </w:tabs>
        <w:ind w:left="1440" w:hanging="144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Professional Experience</w:t>
      </w:r>
    </w:p>
    <w:p w14:paraId="65FDF57C" w14:textId="77777777" w:rsidR="0012021A" w:rsidRPr="0012021A" w:rsidRDefault="0012021A" w:rsidP="0012021A">
      <w:pPr>
        <w:tabs>
          <w:tab w:val="left" w:pos="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2006-2011</w:t>
      </w:r>
      <w:r w:rsidRPr="0012021A">
        <w:rPr>
          <w:rFonts w:ascii="Garamond" w:hAnsi="Garamond"/>
          <w:sz w:val="22"/>
          <w:szCs w:val="22"/>
        </w:rPr>
        <w:tab/>
        <w:t>Assistant Professor of Neurology, Johns Hopkins</w:t>
      </w:r>
      <w:r w:rsidR="002404E5">
        <w:rPr>
          <w:rFonts w:ascii="Garamond" w:hAnsi="Garamond"/>
          <w:sz w:val="22"/>
          <w:szCs w:val="22"/>
        </w:rPr>
        <w:t xml:space="preserve"> University, Baltimore, MD</w:t>
      </w:r>
    </w:p>
    <w:p w14:paraId="5ABF84DD" w14:textId="77777777" w:rsidR="0012021A" w:rsidRPr="0012021A" w:rsidRDefault="0012021A" w:rsidP="0012021A">
      <w:pPr>
        <w:tabs>
          <w:tab w:val="left" w:pos="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2010</w:t>
      </w:r>
      <w:r w:rsidR="002404E5">
        <w:rPr>
          <w:rFonts w:ascii="Garamond" w:hAnsi="Garamond"/>
          <w:sz w:val="22"/>
          <w:szCs w:val="22"/>
        </w:rPr>
        <w:t>-2011</w:t>
      </w:r>
      <w:r w:rsidRPr="0012021A">
        <w:rPr>
          <w:rFonts w:ascii="Garamond" w:hAnsi="Garamond"/>
          <w:sz w:val="22"/>
          <w:szCs w:val="22"/>
        </w:rPr>
        <w:tab/>
        <w:t>Assistant Professor of Neuroscience, Johns Hopkins</w:t>
      </w:r>
      <w:r w:rsidR="002404E5">
        <w:rPr>
          <w:rFonts w:ascii="Garamond" w:hAnsi="Garamond"/>
          <w:sz w:val="22"/>
          <w:szCs w:val="22"/>
        </w:rPr>
        <w:t xml:space="preserve"> University, Baltimore, MD</w:t>
      </w:r>
    </w:p>
    <w:p w14:paraId="005904EE" w14:textId="77777777" w:rsidR="0012021A" w:rsidRDefault="0012021A" w:rsidP="0012021A">
      <w:pPr>
        <w:tabs>
          <w:tab w:val="left" w:pos="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2006-2013</w:t>
      </w:r>
      <w:r w:rsidRPr="0012021A">
        <w:rPr>
          <w:rFonts w:ascii="Garamond" w:hAnsi="Garamond"/>
          <w:sz w:val="22"/>
          <w:szCs w:val="22"/>
        </w:rPr>
        <w:tab/>
        <w:t>Special Volunteer, National Institute of Neurological Disorder</w:t>
      </w:r>
      <w:r w:rsidR="00284601">
        <w:rPr>
          <w:rFonts w:ascii="Garamond" w:hAnsi="Garamond"/>
          <w:sz w:val="22"/>
          <w:szCs w:val="22"/>
        </w:rPr>
        <w:t>s and Stroke, Bethesda, MD</w:t>
      </w:r>
    </w:p>
    <w:p w14:paraId="721ECE7D" w14:textId="77777777" w:rsidR="00284601" w:rsidRDefault="00284601" w:rsidP="0012021A">
      <w:pPr>
        <w:tabs>
          <w:tab w:val="left" w:pos="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2011-2017</w:t>
      </w:r>
      <w:r>
        <w:rPr>
          <w:rFonts w:ascii="Garamond" w:hAnsi="Garamond"/>
          <w:sz w:val="22"/>
          <w:szCs w:val="22"/>
        </w:rPr>
        <w:tab/>
        <w:t>Associate Professor of Neurology, Johns Hopkins University, Baltimore, MD</w:t>
      </w:r>
    </w:p>
    <w:p w14:paraId="22E47BD0" w14:textId="77777777" w:rsidR="00560DBE" w:rsidRDefault="00560DBE" w:rsidP="00560DBE">
      <w:pPr>
        <w:tabs>
          <w:tab w:val="left" w:pos="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2011-2017</w:t>
      </w:r>
      <w:r>
        <w:rPr>
          <w:rFonts w:ascii="Garamond" w:hAnsi="Garamond"/>
          <w:sz w:val="22"/>
          <w:szCs w:val="22"/>
        </w:rPr>
        <w:tab/>
        <w:t>Associate Professor of Neuroscience, Johns Hopkins University, Baltimore, MD</w:t>
      </w:r>
    </w:p>
    <w:p w14:paraId="326E99BA" w14:textId="77777777" w:rsidR="002404E5" w:rsidRDefault="002404E5" w:rsidP="0012021A">
      <w:pPr>
        <w:tabs>
          <w:tab w:val="left" w:pos="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2010-present</w:t>
      </w:r>
      <w:r>
        <w:rPr>
          <w:rFonts w:ascii="Garamond" w:hAnsi="Garamond"/>
          <w:sz w:val="22"/>
          <w:szCs w:val="22"/>
        </w:rPr>
        <w:tab/>
        <w:t>Co-director Charcot Marie Tooth Disease Clinic</w:t>
      </w:r>
    </w:p>
    <w:p w14:paraId="580C5321" w14:textId="77777777" w:rsidR="00965A8C" w:rsidRDefault="00965A8C" w:rsidP="0012021A">
      <w:pPr>
        <w:tabs>
          <w:tab w:val="left" w:pos="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2010-present</w:t>
      </w:r>
      <w:r>
        <w:rPr>
          <w:rFonts w:ascii="Garamond" w:hAnsi="Garamond"/>
          <w:sz w:val="22"/>
          <w:szCs w:val="22"/>
        </w:rPr>
        <w:tab/>
        <w:t xml:space="preserve">Co-director Spinal Muscular Atrophy </w:t>
      </w:r>
      <w:r w:rsidR="00C649CF">
        <w:rPr>
          <w:rFonts w:ascii="Garamond" w:hAnsi="Garamond"/>
          <w:sz w:val="22"/>
          <w:szCs w:val="22"/>
        </w:rPr>
        <w:t>Center</w:t>
      </w:r>
    </w:p>
    <w:p w14:paraId="6BDDFBAB" w14:textId="4E58BFCA" w:rsidR="00AA4656" w:rsidRDefault="00AA4656" w:rsidP="0012021A">
      <w:pPr>
        <w:tabs>
          <w:tab w:val="left" w:pos="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2019-present</w:t>
      </w:r>
      <w:r>
        <w:rPr>
          <w:rFonts w:ascii="Garamond" w:hAnsi="Garamond"/>
          <w:sz w:val="22"/>
          <w:szCs w:val="22"/>
        </w:rPr>
        <w:tab/>
        <w:t>Co-director Muscular Dystrophy Association Care Cente</w:t>
      </w:r>
      <w:r w:rsidR="00707906">
        <w:rPr>
          <w:rFonts w:ascii="Garamond" w:hAnsi="Garamond"/>
          <w:sz w:val="22"/>
          <w:szCs w:val="22"/>
        </w:rPr>
        <w:t>r</w:t>
      </w:r>
    </w:p>
    <w:p w14:paraId="3DC287B1" w14:textId="6DE6B2A8" w:rsidR="00707906" w:rsidRDefault="00707906" w:rsidP="0012021A">
      <w:pPr>
        <w:tabs>
          <w:tab w:val="left" w:pos="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2022-present</w:t>
      </w:r>
      <w:r>
        <w:rPr>
          <w:rFonts w:ascii="Garamond" w:hAnsi="Garamond"/>
          <w:sz w:val="22"/>
          <w:szCs w:val="22"/>
        </w:rPr>
        <w:tab/>
        <w:t>Vice Chair of Clinical Research, Department of Neurology, Johns Hopkins University, Baltimore, MD</w:t>
      </w:r>
    </w:p>
    <w:p w14:paraId="574A22A7" w14:textId="2437DEB9" w:rsidR="00F6606A" w:rsidRPr="0012021A" w:rsidRDefault="00F6606A" w:rsidP="0012021A">
      <w:pPr>
        <w:tabs>
          <w:tab w:val="left" w:pos="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2023-present</w:t>
      </w:r>
      <w:r>
        <w:rPr>
          <w:rFonts w:ascii="Garamond" w:hAnsi="Garamond"/>
          <w:sz w:val="22"/>
          <w:szCs w:val="22"/>
        </w:rPr>
        <w:tab/>
        <w:t xml:space="preserve">President </w:t>
      </w:r>
      <w:r w:rsidR="00687337">
        <w:rPr>
          <w:rFonts w:ascii="Garamond" w:hAnsi="Garamond"/>
          <w:sz w:val="22"/>
          <w:szCs w:val="22"/>
        </w:rPr>
        <w:t>E</w:t>
      </w:r>
      <w:r>
        <w:rPr>
          <w:rFonts w:ascii="Garamond" w:hAnsi="Garamond"/>
          <w:sz w:val="22"/>
          <w:szCs w:val="22"/>
        </w:rPr>
        <w:t>lect and President, Peripheral Nerve Society</w:t>
      </w:r>
    </w:p>
    <w:p w14:paraId="07FF886E" w14:textId="77777777" w:rsidR="002709C8" w:rsidRPr="0012021A" w:rsidRDefault="00A823FF">
      <w:pPr>
        <w:pStyle w:val="Heading2"/>
        <w:rPr>
          <w:rFonts w:ascii="Garamond" w:hAnsi="Garamond"/>
          <w:b/>
          <w:bCs/>
          <w:i w:val="0"/>
          <w:iCs w:val="0"/>
          <w:sz w:val="22"/>
          <w:szCs w:val="22"/>
        </w:rPr>
      </w:pPr>
      <w:r w:rsidRPr="0012021A">
        <w:rPr>
          <w:rFonts w:ascii="Garamond" w:hAnsi="Garamond"/>
          <w:b/>
          <w:bCs/>
          <w:i w:val="0"/>
          <w:iCs w:val="0"/>
          <w:sz w:val="22"/>
          <w:szCs w:val="22"/>
        </w:rPr>
        <w:lastRenderedPageBreak/>
        <w:t>PUBLICATIONS</w:t>
      </w:r>
    </w:p>
    <w:p w14:paraId="712191AA" w14:textId="77777777" w:rsidR="002709C8" w:rsidRPr="0012021A" w:rsidRDefault="002709C8" w:rsidP="00BA195A">
      <w:pPr>
        <w:rPr>
          <w:rFonts w:ascii="Garamond" w:hAnsi="Garamond"/>
          <w:sz w:val="22"/>
          <w:szCs w:val="22"/>
          <w:u w:val="single"/>
        </w:rPr>
      </w:pPr>
    </w:p>
    <w:p w14:paraId="2FDE1F52" w14:textId="77777777" w:rsidR="002A0EDE" w:rsidRPr="0012021A" w:rsidRDefault="00A801A0" w:rsidP="008E595B">
      <w:pPr>
        <w:rPr>
          <w:rFonts w:ascii="Garamond" w:hAnsi="Garamond"/>
          <w:b/>
          <w:sz w:val="22"/>
          <w:szCs w:val="22"/>
        </w:rPr>
      </w:pPr>
      <w:r w:rsidRPr="0012021A">
        <w:rPr>
          <w:rFonts w:ascii="Garamond" w:hAnsi="Garamond"/>
          <w:b/>
          <w:sz w:val="22"/>
          <w:szCs w:val="22"/>
        </w:rPr>
        <w:t>Original Research</w:t>
      </w:r>
    </w:p>
    <w:p w14:paraId="77644A4D" w14:textId="13E5946A" w:rsidR="00643F1F" w:rsidRPr="0012021A" w:rsidRDefault="000231B4" w:rsidP="00643F1F">
      <w:pPr>
        <w:pStyle w:val="BodyTextIndent"/>
        <w:tabs>
          <w:tab w:val="left" w:pos="360"/>
        </w:tabs>
        <w:ind w:left="360" w:hanging="36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1.</w:t>
      </w:r>
      <w:r w:rsidR="00643F1F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b/>
          <w:bCs/>
          <w:sz w:val="22"/>
          <w:szCs w:val="22"/>
        </w:rPr>
        <w:t>Sumner CJ</w:t>
      </w:r>
      <w:r w:rsidRPr="0012021A">
        <w:rPr>
          <w:rFonts w:ascii="Garamond" w:hAnsi="Garamond"/>
          <w:sz w:val="22"/>
          <w:szCs w:val="22"/>
        </w:rPr>
        <w:t xml:space="preserve">, Shinohara T, Durham L, Traub R, Major EO, </w:t>
      </w:r>
      <w:proofErr w:type="spellStart"/>
      <w:r w:rsidRPr="0012021A">
        <w:rPr>
          <w:rFonts w:ascii="Garamond" w:hAnsi="Garamond"/>
          <w:sz w:val="22"/>
          <w:szCs w:val="22"/>
        </w:rPr>
        <w:t>Amemiya</w:t>
      </w:r>
      <w:proofErr w:type="spellEnd"/>
      <w:r w:rsidRPr="0012021A">
        <w:rPr>
          <w:rFonts w:ascii="Garamond" w:hAnsi="Garamond"/>
          <w:sz w:val="22"/>
          <w:szCs w:val="22"/>
        </w:rPr>
        <w:t xml:space="preserve"> K. Expression of multiple classes of nuclear factor-1 family in the developing human brain: differential expression of two classes of NF-1 genes.</w:t>
      </w:r>
      <w:r w:rsidR="00E43F37" w:rsidRPr="0012021A">
        <w:rPr>
          <w:rFonts w:ascii="Garamond" w:hAnsi="Garamond"/>
          <w:sz w:val="22"/>
          <w:szCs w:val="22"/>
        </w:rPr>
        <w:t xml:space="preserve"> </w:t>
      </w:r>
      <w:r w:rsidRPr="0012021A">
        <w:rPr>
          <w:rFonts w:ascii="Garamond" w:hAnsi="Garamond"/>
          <w:iCs/>
          <w:sz w:val="22"/>
          <w:szCs w:val="22"/>
        </w:rPr>
        <w:t>J</w:t>
      </w:r>
      <w:r w:rsidR="00FB7703">
        <w:rPr>
          <w:rFonts w:ascii="Garamond" w:hAnsi="Garamond"/>
          <w:iCs/>
          <w:sz w:val="22"/>
          <w:szCs w:val="22"/>
        </w:rPr>
        <w:t>ournal</w:t>
      </w:r>
      <w:r w:rsidR="006079A6">
        <w:rPr>
          <w:rFonts w:ascii="Garamond" w:hAnsi="Garamond"/>
          <w:iCs/>
          <w:sz w:val="22"/>
          <w:szCs w:val="22"/>
        </w:rPr>
        <w:t xml:space="preserve"> Neurovirol</w:t>
      </w:r>
      <w:r w:rsidR="00FB7703">
        <w:rPr>
          <w:rFonts w:ascii="Garamond" w:hAnsi="Garamond"/>
          <w:iCs/>
          <w:sz w:val="22"/>
          <w:szCs w:val="22"/>
        </w:rPr>
        <w:t>ogy</w:t>
      </w:r>
      <w:r w:rsidR="00931D30">
        <w:rPr>
          <w:rFonts w:ascii="Garamond" w:hAnsi="Garamond"/>
          <w:iCs/>
          <w:sz w:val="22"/>
          <w:szCs w:val="22"/>
        </w:rPr>
        <w:t xml:space="preserve"> </w:t>
      </w:r>
      <w:r w:rsidRPr="0012021A">
        <w:rPr>
          <w:rFonts w:ascii="Garamond" w:hAnsi="Garamond"/>
          <w:sz w:val="22"/>
          <w:szCs w:val="22"/>
        </w:rPr>
        <w:t>1996;2:87-100.</w:t>
      </w:r>
    </w:p>
    <w:p w14:paraId="5D83710B" w14:textId="77777777" w:rsidR="000231B4" w:rsidRPr="0012021A" w:rsidRDefault="00643F1F" w:rsidP="00643F1F">
      <w:pPr>
        <w:pStyle w:val="BodyTextIndent"/>
        <w:tabs>
          <w:tab w:val="left" w:pos="360"/>
        </w:tabs>
        <w:ind w:left="360" w:hanging="36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2.</w:t>
      </w:r>
      <w:r w:rsidRPr="0012021A">
        <w:rPr>
          <w:rFonts w:ascii="Garamond" w:hAnsi="Garamond"/>
          <w:sz w:val="22"/>
          <w:szCs w:val="22"/>
        </w:rPr>
        <w:tab/>
      </w:r>
      <w:r w:rsidR="000231B4" w:rsidRPr="0012021A">
        <w:rPr>
          <w:rFonts w:ascii="Garamond" w:hAnsi="Garamond"/>
          <w:b/>
          <w:bCs/>
          <w:sz w:val="22"/>
          <w:szCs w:val="22"/>
        </w:rPr>
        <w:t>Sumner CJ,</w:t>
      </w:r>
      <w:r w:rsidR="000231B4" w:rsidRPr="0012021A">
        <w:rPr>
          <w:rFonts w:ascii="Garamond" w:hAnsi="Garamond"/>
          <w:sz w:val="22"/>
          <w:szCs w:val="22"/>
        </w:rPr>
        <w:t xml:space="preserve"> </w:t>
      </w:r>
      <w:proofErr w:type="spellStart"/>
      <w:r w:rsidR="000231B4" w:rsidRPr="0012021A">
        <w:rPr>
          <w:rFonts w:ascii="Garamond" w:hAnsi="Garamond"/>
          <w:sz w:val="22"/>
          <w:szCs w:val="22"/>
        </w:rPr>
        <w:t>Sheth</w:t>
      </w:r>
      <w:proofErr w:type="spellEnd"/>
      <w:r w:rsidR="000231B4" w:rsidRPr="0012021A">
        <w:rPr>
          <w:rFonts w:ascii="Garamond" w:hAnsi="Garamond"/>
          <w:sz w:val="22"/>
          <w:szCs w:val="22"/>
        </w:rPr>
        <w:t xml:space="preserve"> S, Griffin JW</w:t>
      </w:r>
      <w:r w:rsidR="00E43F37" w:rsidRPr="0012021A">
        <w:rPr>
          <w:rFonts w:ascii="Garamond" w:hAnsi="Garamond"/>
          <w:sz w:val="22"/>
          <w:szCs w:val="22"/>
        </w:rPr>
        <w:t xml:space="preserve">, Cornblath DR, Polydefkis MJ. </w:t>
      </w:r>
      <w:r w:rsidR="000231B4" w:rsidRPr="0012021A">
        <w:rPr>
          <w:rFonts w:ascii="Garamond" w:hAnsi="Garamond"/>
          <w:sz w:val="22"/>
          <w:szCs w:val="22"/>
        </w:rPr>
        <w:t xml:space="preserve">The spectrum of neuropathy in diabetes and impaired glucose tolerance. </w:t>
      </w:r>
      <w:r w:rsidR="000231B4" w:rsidRPr="0012021A">
        <w:rPr>
          <w:rFonts w:ascii="Garamond" w:hAnsi="Garamond"/>
          <w:iCs/>
          <w:sz w:val="22"/>
          <w:szCs w:val="22"/>
        </w:rPr>
        <w:t>Neurology</w:t>
      </w:r>
      <w:r w:rsidR="00931D30">
        <w:rPr>
          <w:rFonts w:ascii="Garamond" w:hAnsi="Garamond"/>
          <w:iCs/>
          <w:sz w:val="22"/>
          <w:szCs w:val="22"/>
        </w:rPr>
        <w:t xml:space="preserve">, </w:t>
      </w:r>
      <w:r w:rsidR="00333A14" w:rsidRPr="0012021A">
        <w:rPr>
          <w:rFonts w:ascii="Garamond" w:hAnsi="Garamond"/>
          <w:sz w:val="22"/>
          <w:szCs w:val="22"/>
        </w:rPr>
        <w:t>2003;60:108-111.</w:t>
      </w:r>
    </w:p>
    <w:p w14:paraId="1694A39E" w14:textId="1285F4C0" w:rsidR="00643F1F" w:rsidRPr="0012021A" w:rsidRDefault="000231B4" w:rsidP="00DC5452">
      <w:pPr>
        <w:pStyle w:val="BodyTextIndent"/>
        <w:numPr>
          <w:ilvl w:val="0"/>
          <w:numId w:val="4"/>
        </w:numPr>
        <w:tabs>
          <w:tab w:val="left" w:pos="360"/>
        </w:tabs>
        <w:ind w:left="36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b/>
          <w:bCs/>
          <w:sz w:val="22"/>
          <w:szCs w:val="22"/>
        </w:rPr>
        <w:t>Sumner CJ</w:t>
      </w:r>
      <w:r w:rsidRPr="0012021A">
        <w:rPr>
          <w:rFonts w:ascii="Garamond" w:hAnsi="Garamond"/>
          <w:sz w:val="22"/>
          <w:szCs w:val="22"/>
        </w:rPr>
        <w:t>,</w:t>
      </w:r>
      <w:r w:rsidRPr="0012021A">
        <w:rPr>
          <w:rFonts w:ascii="Garamond" w:hAnsi="Garamond"/>
          <w:b/>
          <w:bCs/>
          <w:sz w:val="22"/>
          <w:szCs w:val="22"/>
        </w:rPr>
        <w:t xml:space="preserve"> </w:t>
      </w:r>
      <w:r w:rsidR="004F03CD" w:rsidRPr="0012021A">
        <w:rPr>
          <w:rFonts w:ascii="Garamond" w:hAnsi="Garamond"/>
          <w:sz w:val="22"/>
          <w:szCs w:val="22"/>
          <w:u w:val="single"/>
        </w:rPr>
        <w:t>Huynh TN</w:t>
      </w:r>
      <w:r w:rsidR="004F03CD" w:rsidRPr="0012021A">
        <w:rPr>
          <w:rFonts w:ascii="Garamond" w:hAnsi="Garamond"/>
          <w:sz w:val="22"/>
          <w:szCs w:val="22"/>
        </w:rPr>
        <w:t xml:space="preserve">, Markowitz JA, </w:t>
      </w:r>
      <w:proofErr w:type="spellStart"/>
      <w:r w:rsidR="004F03CD" w:rsidRPr="0012021A">
        <w:rPr>
          <w:rFonts w:ascii="Garamond" w:hAnsi="Garamond"/>
          <w:sz w:val="22"/>
          <w:szCs w:val="22"/>
          <w:u w:val="single"/>
        </w:rPr>
        <w:t>Perhac</w:t>
      </w:r>
      <w:proofErr w:type="spellEnd"/>
      <w:r w:rsidR="004F03CD" w:rsidRPr="0012021A">
        <w:rPr>
          <w:rFonts w:ascii="Garamond" w:hAnsi="Garamond"/>
          <w:sz w:val="22"/>
          <w:szCs w:val="22"/>
          <w:u w:val="single"/>
        </w:rPr>
        <w:t xml:space="preserve"> JP</w:t>
      </w:r>
      <w:r w:rsidR="004F03CD" w:rsidRPr="0012021A">
        <w:rPr>
          <w:rFonts w:ascii="Garamond" w:hAnsi="Garamond"/>
          <w:sz w:val="22"/>
          <w:szCs w:val="22"/>
        </w:rPr>
        <w:t xml:space="preserve">, Hill B, </w:t>
      </w:r>
      <w:proofErr w:type="spellStart"/>
      <w:r w:rsidR="004F03CD" w:rsidRPr="0012021A">
        <w:rPr>
          <w:rFonts w:ascii="Garamond" w:hAnsi="Garamond"/>
          <w:sz w:val="22"/>
          <w:szCs w:val="22"/>
        </w:rPr>
        <w:t>Coovert</w:t>
      </w:r>
      <w:proofErr w:type="spellEnd"/>
      <w:r w:rsidR="004F03CD" w:rsidRPr="0012021A">
        <w:rPr>
          <w:rFonts w:ascii="Garamond" w:hAnsi="Garamond"/>
          <w:sz w:val="22"/>
          <w:szCs w:val="22"/>
        </w:rPr>
        <w:t xml:space="preserve"> DD, Schussler K, Chen X, Jarecki J, Burghes</w:t>
      </w:r>
      <w:r w:rsidRPr="0012021A">
        <w:rPr>
          <w:rFonts w:ascii="Garamond" w:hAnsi="Garamond"/>
          <w:sz w:val="22"/>
          <w:szCs w:val="22"/>
        </w:rPr>
        <w:t xml:space="preserve"> AHM, </w:t>
      </w:r>
      <w:r w:rsidR="004F03CD" w:rsidRPr="0012021A">
        <w:rPr>
          <w:rFonts w:ascii="Garamond" w:hAnsi="Garamond"/>
          <w:sz w:val="22"/>
          <w:szCs w:val="22"/>
        </w:rPr>
        <w:t>Taylor JP, Fischbeck</w:t>
      </w:r>
      <w:r w:rsidRPr="0012021A">
        <w:rPr>
          <w:rFonts w:ascii="Garamond" w:hAnsi="Garamond"/>
          <w:sz w:val="22"/>
          <w:szCs w:val="22"/>
        </w:rPr>
        <w:t xml:space="preserve"> KH. Valproic acid increases SMN levels in spinal muscular atrophy patient-derived cell lines. </w:t>
      </w:r>
      <w:r w:rsidRPr="0012021A">
        <w:rPr>
          <w:rFonts w:ascii="Garamond" w:hAnsi="Garamond"/>
          <w:iCs/>
          <w:sz w:val="22"/>
          <w:szCs w:val="22"/>
        </w:rPr>
        <w:t>Ann</w:t>
      </w:r>
      <w:r w:rsidR="00FB7703">
        <w:rPr>
          <w:rFonts w:ascii="Garamond" w:hAnsi="Garamond"/>
          <w:iCs/>
          <w:sz w:val="22"/>
          <w:szCs w:val="22"/>
        </w:rPr>
        <w:t>als</w:t>
      </w:r>
      <w:r w:rsidR="00931D30">
        <w:rPr>
          <w:rFonts w:ascii="Garamond" w:hAnsi="Garamond"/>
          <w:iCs/>
          <w:sz w:val="22"/>
          <w:szCs w:val="22"/>
        </w:rPr>
        <w:t xml:space="preserve"> Neurol</w:t>
      </w:r>
      <w:r w:rsidR="00FB7703">
        <w:rPr>
          <w:rFonts w:ascii="Garamond" w:hAnsi="Garamond"/>
          <w:iCs/>
          <w:sz w:val="22"/>
          <w:szCs w:val="22"/>
        </w:rPr>
        <w:t>ogy</w:t>
      </w:r>
      <w:r w:rsidR="00931D30">
        <w:rPr>
          <w:rFonts w:ascii="Garamond" w:hAnsi="Garamond"/>
          <w:iCs/>
          <w:sz w:val="22"/>
          <w:szCs w:val="22"/>
        </w:rPr>
        <w:t xml:space="preserve"> </w:t>
      </w:r>
      <w:r w:rsidR="00333A14" w:rsidRPr="0012021A">
        <w:rPr>
          <w:rFonts w:ascii="Garamond" w:hAnsi="Garamond"/>
          <w:sz w:val="22"/>
          <w:szCs w:val="22"/>
        </w:rPr>
        <w:t>2003;54:647-654.</w:t>
      </w:r>
    </w:p>
    <w:p w14:paraId="5F559819" w14:textId="11CA8D16" w:rsidR="00643F1F" w:rsidRPr="0012021A" w:rsidRDefault="000231B4" w:rsidP="00DC5452">
      <w:pPr>
        <w:pStyle w:val="BodyTextIndent"/>
        <w:numPr>
          <w:ilvl w:val="0"/>
          <w:numId w:val="4"/>
        </w:numPr>
        <w:tabs>
          <w:tab w:val="left" w:pos="360"/>
        </w:tabs>
        <w:ind w:left="36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bCs/>
          <w:sz w:val="22"/>
          <w:szCs w:val="22"/>
        </w:rPr>
        <w:t xml:space="preserve">Lunn MR, Root DE, Martino AM, Flaherty SP, Kelley BP, </w:t>
      </w:r>
      <w:proofErr w:type="spellStart"/>
      <w:r w:rsidRPr="0012021A">
        <w:rPr>
          <w:rFonts w:ascii="Garamond" w:hAnsi="Garamond"/>
          <w:bCs/>
          <w:sz w:val="22"/>
          <w:szCs w:val="22"/>
        </w:rPr>
        <w:t>Coovert</w:t>
      </w:r>
      <w:proofErr w:type="spellEnd"/>
      <w:r w:rsidRPr="0012021A">
        <w:rPr>
          <w:rFonts w:ascii="Garamond" w:hAnsi="Garamond"/>
          <w:bCs/>
          <w:sz w:val="22"/>
          <w:szCs w:val="22"/>
        </w:rPr>
        <w:t xml:space="preserve"> DD, Burghes AH, </w:t>
      </w:r>
      <w:proofErr w:type="spellStart"/>
      <w:r w:rsidRPr="0012021A">
        <w:rPr>
          <w:rFonts w:ascii="Garamond" w:hAnsi="Garamond"/>
          <w:bCs/>
          <w:sz w:val="22"/>
          <w:szCs w:val="22"/>
        </w:rPr>
        <w:t>thi</w:t>
      </w:r>
      <w:proofErr w:type="spellEnd"/>
      <w:r w:rsidRPr="0012021A">
        <w:rPr>
          <w:rFonts w:ascii="Garamond" w:hAnsi="Garamond"/>
          <w:bCs/>
          <w:sz w:val="22"/>
          <w:szCs w:val="22"/>
        </w:rPr>
        <w:t xml:space="preserve"> Man N, Morris GE, </w:t>
      </w:r>
      <w:r w:rsidRPr="0012021A">
        <w:rPr>
          <w:rFonts w:ascii="Garamond" w:hAnsi="Garamond"/>
          <w:sz w:val="22"/>
          <w:szCs w:val="22"/>
        </w:rPr>
        <w:t xml:space="preserve">Zhou J, Androphy EJ, </w:t>
      </w:r>
      <w:r w:rsidRPr="0012021A">
        <w:rPr>
          <w:rFonts w:ascii="Garamond" w:hAnsi="Garamond"/>
          <w:b/>
          <w:sz w:val="22"/>
          <w:szCs w:val="22"/>
        </w:rPr>
        <w:t>Sumner CJ</w:t>
      </w:r>
      <w:r w:rsidRPr="0012021A">
        <w:rPr>
          <w:rFonts w:ascii="Garamond" w:hAnsi="Garamond"/>
          <w:sz w:val="22"/>
          <w:szCs w:val="22"/>
        </w:rPr>
        <w:t xml:space="preserve">, </w:t>
      </w:r>
      <w:proofErr w:type="spellStart"/>
      <w:r w:rsidRPr="0012021A">
        <w:rPr>
          <w:rFonts w:ascii="Garamond" w:hAnsi="Garamond"/>
          <w:sz w:val="22"/>
          <w:szCs w:val="22"/>
        </w:rPr>
        <w:t>Stockwell</w:t>
      </w:r>
      <w:proofErr w:type="spellEnd"/>
      <w:r w:rsidRPr="0012021A">
        <w:rPr>
          <w:rFonts w:ascii="Garamond" w:hAnsi="Garamond"/>
          <w:sz w:val="22"/>
          <w:szCs w:val="22"/>
        </w:rPr>
        <w:t xml:space="preserve"> BR. </w:t>
      </w:r>
      <w:proofErr w:type="spellStart"/>
      <w:r w:rsidRPr="0012021A">
        <w:rPr>
          <w:rFonts w:ascii="Garamond" w:hAnsi="Garamond"/>
          <w:sz w:val="22"/>
          <w:szCs w:val="22"/>
        </w:rPr>
        <w:t>Indoprofen</w:t>
      </w:r>
      <w:proofErr w:type="spellEnd"/>
      <w:r w:rsidRPr="0012021A">
        <w:rPr>
          <w:rFonts w:ascii="Garamond" w:hAnsi="Garamond"/>
          <w:sz w:val="22"/>
          <w:szCs w:val="22"/>
        </w:rPr>
        <w:t xml:space="preserve"> upregulates the survival motor neuron (SMN) protein through a cycloox</w:t>
      </w:r>
      <w:r w:rsidR="00E43F37" w:rsidRPr="0012021A">
        <w:rPr>
          <w:rFonts w:ascii="Garamond" w:hAnsi="Garamond"/>
          <w:sz w:val="22"/>
          <w:szCs w:val="22"/>
        </w:rPr>
        <w:t xml:space="preserve">ygenase-independent mechanism. </w:t>
      </w:r>
      <w:r w:rsidRPr="0012021A">
        <w:rPr>
          <w:rFonts w:ascii="Garamond" w:hAnsi="Garamond"/>
          <w:sz w:val="22"/>
          <w:szCs w:val="22"/>
        </w:rPr>
        <w:t>Chem</w:t>
      </w:r>
      <w:r w:rsidR="00FB7703">
        <w:rPr>
          <w:rFonts w:ascii="Garamond" w:hAnsi="Garamond"/>
          <w:sz w:val="22"/>
          <w:szCs w:val="22"/>
        </w:rPr>
        <w:t>ical</w:t>
      </w:r>
      <w:r w:rsidR="006079A6">
        <w:rPr>
          <w:rFonts w:ascii="Garamond" w:hAnsi="Garamond"/>
          <w:sz w:val="22"/>
          <w:szCs w:val="22"/>
        </w:rPr>
        <w:t xml:space="preserve"> Biol</w:t>
      </w:r>
      <w:r w:rsidR="00FB7703">
        <w:rPr>
          <w:rFonts w:ascii="Garamond" w:hAnsi="Garamond"/>
          <w:sz w:val="22"/>
          <w:szCs w:val="22"/>
        </w:rPr>
        <w:t>ogy</w:t>
      </w:r>
      <w:r w:rsidR="00931D30">
        <w:rPr>
          <w:rFonts w:ascii="Garamond" w:hAnsi="Garamond"/>
          <w:sz w:val="22"/>
          <w:szCs w:val="22"/>
        </w:rPr>
        <w:t xml:space="preserve"> </w:t>
      </w:r>
      <w:r w:rsidR="00815033">
        <w:rPr>
          <w:rFonts w:ascii="Garamond" w:hAnsi="Garamond"/>
          <w:sz w:val="22"/>
          <w:szCs w:val="22"/>
        </w:rPr>
        <w:t>2004;</w:t>
      </w:r>
      <w:r w:rsidRPr="0012021A">
        <w:rPr>
          <w:rFonts w:ascii="Garamond" w:hAnsi="Garamond"/>
          <w:sz w:val="22"/>
          <w:szCs w:val="22"/>
        </w:rPr>
        <w:t>11:1489-</w:t>
      </w:r>
      <w:r w:rsidR="00333A14" w:rsidRPr="0012021A">
        <w:rPr>
          <w:rFonts w:ascii="Garamond" w:hAnsi="Garamond"/>
          <w:sz w:val="22"/>
          <w:szCs w:val="22"/>
        </w:rPr>
        <w:t>14</w:t>
      </w:r>
      <w:r w:rsidRPr="0012021A">
        <w:rPr>
          <w:rFonts w:ascii="Garamond" w:hAnsi="Garamond"/>
          <w:sz w:val="22"/>
          <w:szCs w:val="22"/>
        </w:rPr>
        <w:t>93.</w:t>
      </w:r>
    </w:p>
    <w:p w14:paraId="71B8DDA8" w14:textId="04DF5568" w:rsidR="000231B4" w:rsidRPr="0012021A" w:rsidRDefault="000231B4" w:rsidP="00DC5452">
      <w:pPr>
        <w:pStyle w:val="BodyTextIndent"/>
        <w:numPr>
          <w:ilvl w:val="0"/>
          <w:numId w:val="3"/>
        </w:numPr>
        <w:rPr>
          <w:rFonts w:ascii="Garamond" w:hAnsi="Garamond"/>
          <w:sz w:val="22"/>
          <w:szCs w:val="22"/>
        </w:rPr>
      </w:pPr>
      <w:proofErr w:type="spellStart"/>
      <w:r w:rsidRPr="0012021A">
        <w:rPr>
          <w:rFonts w:ascii="Garamond" w:hAnsi="Garamond"/>
          <w:bCs/>
          <w:sz w:val="22"/>
          <w:szCs w:val="22"/>
        </w:rPr>
        <w:t>Puls</w:t>
      </w:r>
      <w:proofErr w:type="spellEnd"/>
      <w:r w:rsidRPr="0012021A">
        <w:rPr>
          <w:rFonts w:ascii="Garamond" w:hAnsi="Garamond"/>
          <w:bCs/>
          <w:sz w:val="22"/>
          <w:szCs w:val="22"/>
        </w:rPr>
        <w:t xml:space="preserve"> I, Oh SJ, </w:t>
      </w:r>
      <w:r w:rsidRPr="0012021A">
        <w:rPr>
          <w:rFonts w:ascii="Garamond" w:hAnsi="Garamond"/>
          <w:b/>
          <w:bCs/>
          <w:sz w:val="22"/>
          <w:szCs w:val="22"/>
        </w:rPr>
        <w:t>Sumner CJ</w:t>
      </w:r>
      <w:r w:rsidRPr="0012021A">
        <w:rPr>
          <w:rFonts w:ascii="Garamond" w:hAnsi="Garamond"/>
          <w:bCs/>
          <w:sz w:val="22"/>
          <w:szCs w:val="22"/>
        </w:rPr>
        <w:t xml:space="preserve"> ,Wallace K, Holzbaur E, Mann EA, Floeter MK, Kennedy WR, </w:t>
      </w:r>
      <w:proofErr w:type="spellStart"/>
      <w:r w:rsidRPr="0012021A">
        <w:rPr>
          <w:rFonts w:ascii="Garamond" w:hAnsi="Garamond"/>
          <w:bCs/>
          <w:sz w:val="22"/>
          <w:szCs w:val="22"/>
        </w:rPr>
        <w:t>Wendelschafer</w:t>
      </w:r>
      <w:proofErr w:type="spellEnd"/>
      <w:r w:rsidRPr="0012021A">
        <w:rPr>
          <w:rFonts w:ascii="Garamond" w:hAnsi="Garamond"/>
          <w:bCs/>
          <w:sz w:val="22"/>
          <w:szCs w:val="22"/>
        </w:rPr>
        <w:t xml:space="preserve">-Crabb G, </w:t>
      </w:r>
      <w:proofErr w:type="spellStart"/>
      <w:r w:rsidRPr="0012021A">
        <w:rPr>
          <w:rFonts w:ascii="Garamond" w:hAnsi="Garamond"/>
          <w:bCs/>
          <w:sz w:val="22"/>
          <w:szCs w:val="22"/>
        </w:rPr>
        <w:t>Vortmeyer</w:t>
      </w:r>
      <w:proofErr w:type="spellEnd"/>
      <w:r w:rsidRPr="0012021A">
        <w:rPr>
          <w:rFonts w:ascii="Garamond" w:hAnsi="Garamond"/>
          <w:bCs/>
          <w:sz w:val="22"/>
          <w:szCs w:val="22"/>
        </w:rPr>
        <w:t xml:space="preserve"> A, Powers R, </w:t>
      </w:r>
      <w:proofErr w:type="spellStart"/>
      <w:r w:rsidRPr="0012021A">
        <w:rPr>
          <w:rFonts w:ascii="Garamond" w:hAnsi="Garamond"/>
          <w:bCs/>
          <w:sz w:val="22"/>
          <w:szCs w:val="22"/>
        </w:rPr>
        <w:t>Bidus</w:t>
      </w:r>
      <w:proofErr w:type="spellEnd"/>
      <w:r w:rsidRPr="0012021A">
        <w:rPr>
          <w:rFonts w:ascii="Garamond" w:hAnsi="Garamond"/>
          <w:bCs/>
          <w:sz w:val="22"/>
          <w:szCs w:val="22"/>
        </w:rPr>
        <w:t xml:space="preserve"> K, Fischbeck KF, Ludlow CL.  Distal spinal and bulbar muscular atrophy caused by dynactin mutation. Ann</w:t>
      </w:r>
      <w:r w:rsidR="00FB7703">
        <w:rPr>
          <w:rFonts w:ascii="Garamond" w:hAnsi="Garamond"/>
          <w:bCs/>
          <w:sz w:val="22"/>
          <w:szCs w:val="22"/>
        </w:rPr>
        <w:t>als</w:t>
      </w:r>
      <w:r w:rsidRPr="0012021A">
        <w:rPr>
          <w:rFonts w:ascii="Garamond" w:hAnsi="Garamond"/>
          <w:bCs/>
          <w:sz w:val="22"/>
          <w:szCs w:val="22"/>
        </w:rPr>
        <w:t xml:space="preserve"> Neurol</w:t>
      </w:r>
      <w:r w:rsidR="00FB7703">
        <w:rPr>
          <w:rFonts w:ascii="Garamond" w:hAnsi="Garamond"/>
          <w:bCs/>
          <w:sz w:val="22"/>
          <w:szCs w:val="22"/>
        </w:rPr>
        <w:t>ogy</w:t>
      </w:r>
      <w:r w:rsidRPr="0012021A">
        <w:rPr>
          <w:rFonts w:ascii="Garamond" w:hAnsi="Garamond"/>
          <w:bCs/>
          <w:sz w:val="22"/>
          <w:szCs w:val="22"/>
        </w:rPr>
        <w:t xml:space="preserve"> </w:t>
      </w:r>
      <w:r w:rsidR="00F529C3" w:rsidRPr="0012021A">
        <w:rPr>
          <w:rFonts w:ascii="Garamond" w:hAnsi="Garamond"/>
          <w:bCs/>
          <w:sz w:val="22"/>
          <w:szCs w:val="22"/>
        </w:rPr>
        <w:t>2005;57:</w:t>
      </w:r>
      <w:r w:rsidR="00333A14" w:rsidRPr="0012021A">
        <w:rPr>
          <w:rFonts w:ascii="Garamond" w:hAnsi="Garamond"/>
          <w:bCs/>
          <w:sz w:val="22"/>
          <w:szCs w:val="22"/>
        </w:rPr>
        <w:t>687-694</w:t>
      </w:r>
      <w:r w:rsidRPr="0012021A">
        <w:rPr>
          <w:rFonts w:ascii="Garamond" w:hAnsi="Garamond"/>
          <w:bCs/>
          <w:sz w:val="22"/>
          <w:szCs w:val="22"/>
        </w:rPr>
        <w:t>.</w:t>
      </w:r>
    </w:p>
    <w:p w14:paraId="5C1C696B" w14:textId="6FF75FB9" w:rsidR="000A2154" w:rsidRPr="0012021A" w:rsidRDefault="000231B4" w:rsidP="00DC5452">
      <w:pPr>
        <w:numPr>
          <w:ilvl w:val="0"/>
          <w:numId w:val="3"/>
        </w:numPr>
        <w:tabs>
          <w:tab w:val="left" w:pos="360"/>
        </w:tabs>
        <w:rPr>
          <w:rFonts w:ascii="Garamond" w:hAnsi="Garamond"/>
          <w:sz w:val="22"/>
          <w:szCs w:val="22"/>
        </w:rPr>
      </w:pPr>
      <w:proofErr w:type="spellStart"/>
      <w:r w:rsidRPr="0012021A">
        <w:rPr>
          <w:rFonts w:ascii="Garamond" w:hAnsi="Garamond"/>
          <w:sz w:val="22"/>
          <w:szCs w:val="22"/>
          <w:u w:val="single"/>
        </w:rPr>
        <w:t>Kernochan</w:t>
      </w:r>
      <w:proofErr w:type="spellEnd"/>
      <w:r w:rsidRPr="0012021A">
        <w:rPr>
          <w:rFonts w:ascii="Garamond" w:hAnsi="Garamond"/>
          <w:sz w:val="22"/>
          <w:szCs w:val="22"/>
          <w:u w:val="single"/>
        </w:rPr>
        <w:t xml:space="preserve"> LE</w:t>
      </w:r>
      <w:r w:rsidRPr="0012021A">
        <w:rPr>
          <w:rFonts w:ascii="Garamond" w:hAnsi="Garamond"/>
          <w:sz w:val="22"/>
          <w:szCs w:val="22"/>
        </w:rPr>
        <w:t xml:space="preserve">, </w:t>
      </w:r>
      <w:proofErr w:type="spellStart"/>
      <w:r w:rsidRPr="0012021A">
        <w:rPr>
          <w:rFonts w:ascii="Garamond" w:hAnsi="Garamond"/>
          <w:sz w:val="22"/>
          <w:szCs w:val="22"/>
          <w:u w:val="single"/>
        </w:rPr>
        <w:t>Woodling</w:t>
      </w:r>
      <w:proofErr w:type="spellEnd"/>
      <w:r w:rsidRPr="0012021A">
        <w:rPr>
          <w:rFonts w:ascii="Garamond" w:hAnsi="Garamond"/>
          <w:sz w:val="22"/>
          <w:szCs w:val="22"/>
          <w:u w:val="single"/>
        </w:rPr>
        <w:t xml:space="preserve"> NS</w:t>
      </w:r>
      <w:r w:rsidRPr="0012021A">
        <w:rPr>
          <w:rFonts w:ascii="Garamond" w:hAnsi="Garamond"/>
          <w:sz w:val="22"/>
          <w:szCs w:val="22"/>
        </w:rPr>
        <w:t xml:space="preserve">, Avila AM, Huynh TN, Fischbeck KH, </w:t>
      </w:r>
      <w:r w:rsidRPr="0012021A">
        <w:rPr>
          <w:rFonts w:ascii="Garamond" w:hAnsi="Garamond"/>
          <w:b/>
          <w:sz w:val="22"/>
          <w:szCs w:val="22"/>
        </w:rPr>
        <w:t>Sumner, CJ</w:t>
      </w:r>
      <w:r w:rsidR="00120600">
        <w:rPr>
          <w:rFonts w:ascii="Garamond" w:hAnsi="Garamond"/>
          <w:sz w:val="22"/>
          <w:szCs w:val="22"/>
        </w:rPr>
        <w:t xml:space="preserve">. </w:t>
      </w:r>
      <w:r w:rsidRPr="0012021A">
        <w:rPr>
          <w:rFonts w:ascii="Garamond" w:hAnsi="Garamond"/>
          <w:sz w:val="22"/>
          <w:szCs w:val="22"/>
        </w:rPr>
        <w:t xml:space="preserve">The role of histone acetylation in survival motor neuron gene expression. </w:t>
      </w:r>
      <w:r w:rsidR="00052B88">
        <w:rPr>
          <w:rFonts w:ascii="Garamond" w:hAnsi="Garamond"/>
          <w:sz w:val="22"/>
          <w:szCs w:val="22"/>
        </w:rPr>
        <w:t>Hum</w:t>
      </w:r>
      <w:r w:rsidR="00FB7703">
        <w:rPr>
          <w:rFonts w:ascii="Garamond" w:hAnsi="Garamond"/>
          <w:sz w:val="22"/>
          <w:szCs w:val="22"/>
        </w:rPr>
        <w:t>an</w:t>
      </w:r>
      <w:r w:rsidR="00052B88">
        <w:rPr>
          <w:rFonts w:ascii="Garamond" w:hAnsi="Garamond"/>
          <w:sz w:val="22"/>
          <w:szCs w:val="22"/>
        </w:rPr>
        <w:t xml:space="preserve"> Mol</w:t>
      </w:r>
      <w:r w:rsidR="00FB7703">
        <w:rPr>
          <w:rFonts w:ascii="Garamond" w:hAnsi="Garamond"/>
          <w:sz w:val="22"/>
          <w:szCs w:val="22"/>
        </w:rPr>
        <w:t>ecular</w:t>
      </w:r>
      <w:r w:rsidR="00052B88">
        <w:rPr>
          <w:rFonts w:ascii="Garamond" w:hAnsi="Garamond"/>
          <w:sz w:val="22"/>
          <w:szCs w:val="22"/>
        </w:rPr>
        <w:t xml:space="preserve"> Genet</w:t>
      </w:r>
      <w:r w:rsidR="00FB7703">
        <w:rPr>
          <w:rFonts w:ascii="Garamond" w:hAnsi="Garamond"/>
          <w:sz w:val="22"/>
          <w:szCs w:val="22"/>
        </w:rPr>
        <w:t>ics</w:t>
      </w:r>
      <w:r w:rsidR="002A0EDE" w:rsidRPr="0012021A">
        <w:rPr>
          <w:rFonts w:ascii="Garamond" w:hAnsi="Garamond"/>
          <w:sz w:val="22"/>
          <w:szCs w:val="22"/>
        </w:rPr>
        <w:t xml:space="preserve"> </w:t>
      </w:r>
      <w:r w:rsidR="00333A14" w:rsidRPr="0012021A">
        <w:rPr>
          <w:rFonts w:ascii="Garamond" w:hAnsi="Garamond"/>
          <w:sz w:val="22"/>
          <w:szCs w:val="22"/>
        </w:rPr>
        <w:t>2005;</w:t>
      </w:r>
      <w:r w:rsidRPr="0012021A">
        <w:rPr>
          <w:rFonts w:ascii="Garamond" w:hAnsi="Garamond"/>
          <w:sz w:val="22"/>
          <w:szCs w:val="22"/>
        </w:rPr>
        <w:t>14(9):1171-</w:t>
      </w:r>
      <w:r w:rsidR="00333A14" w:rsidRPr="0012021A">
        <w:rPr>
          <w:rFonts w:ascii="Garamond" w:hAnsi="Garamond"/>
          <w:sz w:val="22"/>
          <w:szCs w:val="22"/>
        </w:rPr>
        <w:t>11</w:t>
      </w:r>
      <w:r w:rsidRPr="0012021A">
        <w:rPr>
          <w:rFonts w:ascii="Garamond" w:hAnsi="Garamond"/>
          <w:sz w:val="22"/>
          <w:szCs w:val="22"/>
        </w:rPr>
        <w:t>82.</w:t>
      </w:r>
    </w:p>
    <w:p w14:paraId="49052395" w14:textId="77777777" w:rsidR="000A2154" w:rsidRPr="0012021A" w:rsidRDefault="000231B4" w:rsidP="00DC5452">
      <w:pPr>
        <w:numPr>
          <w:ilvl w:val="0"/>
          <w:numId w:val="3"/>
        </w:numPr>
        <w:tabs>
          <w:tab w:val="left" w:pos="360"/>
        </w:tabs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 xml:space="preserve">Gupta A, </w:t>
      </w:r>
      <w:r w:rsidRPr="0012021A">
        <w:rPr>
          <w:rFonts w:ascii="Garamond" w:hAnsi="Garamond"/>
          <w:b/>
          <w:sz w:val="22"/>
          <w:szCs w:val="22"/>
        </w:rPr>
        <w:t>Sumner CJ</w:t>
      </w:r>
      <w:r w:rsidR="00F529C3" w:rsidRPr="0012021A">
        <w:rPr>
          <w:rFonts w:ascii="Garamond" w:hAnsi="Garamond"/>
          <w:sz w:val="22"/>
          <w:szCs w:val="22"/>
        </w:rPr>
        <w:t xml:space="preserve">, Castor M, </w:t>
      </w:r>
      <w:proofErr w:type="spellStart"/>
      <w:r w:rsidR="00F529C3" w:rsidRPr="0012021A">
        <w:rPr>
          <w:rFonts w:ascii="Garamond" w:hAnsi="Garamond"/>
          <w:sz w:val="22"/>
          <w:szCs w:val="22"/>
        </w:rPr>
        <w:t>Maslanka</w:t>
      </w:r>
      <w:proofErr w:type="spellEnd"/>
      <w:r w:rsidR="00F529C3" w:rsidRPr="0012021A">
        <w:rPr>
          <w:rFonts w:ascii="Garamond" w:hAnsi="Garamond"/>
          <w:sz w:val="22"/>
          <w:szCs w:val="22"/>
        </w:rPr>
        <w:t xml:space="preserve"> S, Sobel</w:t>
      </w:r>
      <w:r w:rsidRPr="0012021A">
        <w:rPr>
          <w:rFonts w:ascii="Garamond" w:hAnsi="Garamond"/>
          <w:sz w:val="22"/>
          <w:szCs w:val="22"/>
        </w:rPr>
        <w:t xml:space="preserve"> J. Botulism Type F in the United States</w:t>
      </w:r>
      <w:r w:rsidR="00E06287" w:rsidRPr="0012021A">
        <w:rPr>
          <w:rFonts w:ascii="Garamond" w:hAnsi="Garamond"/>
          <w:sz w:val="22"/>
          <w:szCs w:val="22"/>
        </w:rPr>
        <w:t xml:space="preserve">, 1981 to 2002. </w:t>
      </w:r>
      <w:r w:rsidRPr="0012021A">
        <w:rPr>
          <w:rFonts w:ascii="Garamond" w:hAnsi="Garamond"/>
          <w:sz w:val="22"/>
          <w:szCs w:val="22"/>
        </w:rPr>
        <w:t xml:space="preserve">Neurology </w:t>
      </w:r>
      <w:r w:rsidR="00333A14" w:rsidRPr="0012021A">
        <w:rPr>
          <w:rFonts w:ascii="Garamond" w:hAnsi="Garamond"/>
          <w:sz w:val="22"/>
          <w:szCs w:val="22"/>
        </w:rPr>
        <w:t>2005;65:1694-1700.</w:t>
      </w:r>
    </w:p>
    <w:p w14:paraId="6532F2AE" w14:textId="77777777" w:rsidR="000A2154" w:rsidRPr="0012021A" w:rsidRDefault="000231B4" w:rsidP="00DC5452">
      <w:pPr>
        <w:numPr>
          <w:ilvl w:val="0"/>
          <w:numId w:val="3"/>
        </w:numPr>
        <w:tabs>
          <w:tab w:val="left" w:pos="360"/>
        </w:tabs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 xml:space="preserve">Levy J,* </w:t>
      </w:r>
      <w:r w:rsidRPr="0012021A">
        <w:rPr>
          <w:rFonts w:ascii="Garamond" w:hAnsi="Garamond"/>
          <w:b/>
          <w:sz w:val="22"/>
          <w:szCs w:val="22"/>
        </w:rPr>
        <w:t>Sumner CJ,*</w:t>
      </w:r>
      <w:r w:rsidRPr="0012021A">
        <w:rPr>
          <w:rFonts w:ascii="Garamond" w:hAnsi="Garamond"/>
          <w:sz w:val="22"/>
          <w:szCs w:val="22"/>
        </w:rPr>
        <w:t xml:space="preserve"> </w:t>
      </w:r>
      <w:proofErr w:type="spellStart"/>
      <w:r w:rsidRPr="0012021A">
        <w:rPr>
          <w:rFonts w:ascii="Garamond" w:hAnsi="Garamond"/>
          <w:sz w:val="22"/>
          <w:szCs w:val="22"/>
        </w:rPr>
        <w:t>Tokito</w:t>
      </w:r>
      <w:proofErr w:type="spellEnd"/>
      <w:r w:rsidRPr="0012021A">
        <w:rPr>
          <w:rFonts w:ascii="Garamond" w:hAnsi="Garamond"/>
          <w:sz w:val="22"/>
          <w:szCs w:val="22"/>
        </w:rPr>
        <w:t xml:space="preserve"> M, </w:t>
      </w:r>
      <w:proofErr w:type="spellStart"/>
      <w:r w:rsidRPr="0012021A">
        <w:rPr>
          <w:rFonts w:ascii="Garamond" w:hAnsi="Garamond"/>
          <w:sz w:val="22"/>
          <w:szCs w:val="22"/>
        </w:rPr>
        <w:t>Ligon</w:t>
      </w:r>
      <w:proofErr w:type="spellEnd"/>
      <w:r w:rsidRPr="0012021A">
        <w:rPr>
          <w:rFonts w:ascii="Garamond" w:hAnsi="Garamond"/>
          <w:sz w:val="22"/>
          <w:szCs w:val="22"/>
        </w:rPr>
        <w:t xml:space="preserve"> LA, LaMonte B, Wallace KE, Harmison G, </w:t>
      </w:r>
      <w:proofErr w:type="spellStart"/>
      <w:r w:rsidRPr="0012021A">
        <w:rPr>
          <w:rFonts w:ascii="Garamond" w:hAnsi="Garamond"/>
          <w:sz w:val="22"/>
          <w:szCs w:val="22"/>
        </w:rPr>
        <w:t>Puls</w:t>
      </w:r>
      <w:proofErr w:type="spellEnd"/>
      <w:r w:rsidRPr="0012021A">
        <w:rPr>
          <w:rFonts w:ascii="Garamond" w:hAnsi="Garamond"/>
          <w:sz w:val="22"/>
          <w:szCs w:val="22"/>
        </w:rPr>
        <w:t xml:space="preserve"> I</w:t>
      </w:r>
      <w:r w:rsidR="00120600">
        <w:rPr>
          <w:rFonts w:ascii="Garamond" w:hAnsi="Garamond"/>
          <w:sz w:val="22"/>
          <w:szCs w:val="22"/>
        </w:rPr>
        <w:t xml:space="preserve">, Fischbeck KH, Holzbaur, ELF. </w:t>
      </w:r>
      <w:r w:rsidRPr="0012021A">
        <w:rPr>
          <w:rFonts w:ascii="Garamond" w:hAnsi="Garamond"/>
          <w:sz w:val="22"/>
          <w:szCs w:val="22"/>
        </w:rPr>
        <w:t>A G59S dynactin mutation that causes motor neuron degeneration induces loss of fun</w:t>
      </w:r>
      <w:r w:rsidR="00931D30">
        <w:rPr>
          <w:rFonts w:ascii="Garamond" w:hAnsi="Garamond"/>
          <w:sz w:val="22"/>
          <w:szCs w:val="22"/>
        </w:rPr>
        <w:t>ction and protein aggregation. J</w:t>
      </w:r>
      <w:r w:rsidR="00A04BDB" w:rsidRPr="0012021A">
        <w:rPr>
          <w:rFonts w:ascii="Garamond" w:hAnsi="Garamond"/>
          <w:sz w:val="22"/>
          <w:szCs w:val="22"/>
        </w:rPr>
        <w:t xml:space="preserve"> </w:t>
      </w:r>
      <w:r w:rsidRPr="0012021A">
        <w:rPr>
          <w:rFonts w:ascii="Garamond" w:hAnsi="Garamond"/>
          <w:sz w:val="22"/>
          <w:szCs w:val="22"/>
        </w:rPr>
        <w:t>C</w:t>
      </w:r>
      <w:r w:rsidR="00A04BDB" w:rsidRPr="0012021A">
        <w:rPr>
          <w:rFonts w:ascii="Garamond" w:hAnsi="Garamond"/>
          <w:sz w:val="22"/>
          <w:szCs w:val="22"/>
        </w:rPr>
        <w:t xml:space="preserve">ell </w:t>
      </w:r>
      <w:r w:rsidRPr="0012021A">
        <w:rPr>
          <w:rFonts w:ascii="Garamond" w:hAnsi="Garamond"/>
          <w:sz w:val="22"/>
          <w:szCs w:val="22"/>
        </w:rPr>
        <w:t>B</w:t>
      </w:r>
      <w:r w:rsidR="00931D30">
        <w:rPr>
          <w:rFonts w:ascii="Garamond" w:hAnsi="Garamond"/>
          <w:sz w:val="22"/>
          <w:szCs w:val="22"/>
        </w:rPr>
        <w:t>iol</w:t>
      </w:r>
      <w:r w:rsidRPr="0012021A">
        <w:rPr>
          <w:rFonts w:ascii="Garamond" w:hAnsi="Garamond"/>
          <w:sz w:val="22"/>
          <w:szCs w:val="22"/>
        </w:rPr>
        <w:t xml:space="preserve"> </w:t>
      </w:r>
      <w:r w:rsidR="00333A14" w:rsidRPr="0012021A">
        <w:rPr>
          <w:rFonts w:ascii="Garamond" w:hAnsi="Garamond"/>
          <w:sz w:val="22"/>
          <w:szCs w:val="22"/>
        </w:rPr>
        <w:t>2006;</w:t>
      </w:r>
      <w:r w:rsidRPr="0012021A">
        <w:rPr>
          <w:rFonts w:ascii="Garamond" w:hAnsi="Garamond"/>
          <w:sz w:val="22"/>
          <w:szCs w:val="22"/>
        </w:rPr>
        <w:t>172:733-745</w:t>
      </w:r>
      <w:r w:rsidR="00333A14" w:rsidRPr="0012021A">
        <w:rPr>
          <w:rFonts w:ascii="Garamond" w:hAnsi="Garamond"/>
          <w:sz w:val="22"/>
          <w:szCs w:val="22"/>
        </w:rPr>
        <w:t>.</w:t>
      </w:r>
      <w:r w:rsidRPr="0012021A">
        <w:rPr>
          <w:rFonts w:ascii="Garamond" w:hAnsi="Garamond"/>
          <w:sz w:val="22"/>
          <w:szCs w:val="22"/>
        </w:rPr>
        <w:t xml:space="preserve"> (*The first two authors contributed equally to this study) </w:t>
      </w:r>
    </w:p>
    <w:p w14:paraId="6E94D819" w14:textId="77777777" w:rsidR="00E661F9" w:rsidRPr="0012021A" w:rsidRDefault="000231B4" w:rsidP="00DC5452">
      <w:pPr>
        <w:numPr>
          <w:ilvl w:val="0"/>
          <w:numId w:val="3"/>
        </w:numPr>
        <w:tabs>
          <w:tab w:val="left" w:pos="360"/>
        </w:tabs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b/>
          <w:sz w:val="22"/>
          <w:szCs w:val="22"/>
        </w:rPr>
        <w:t>Sumner CJ</w:t>
      </w:r>
      <w:r w:rsidRPr="0012021A">
        <w:rPr>
          <w:rFonts w:ascii="Garamond" w:hAnsi="Garamond"/>
          <w:sz w:val="22"/>
          <w:szCs w:val="22"/>
        </w:rPr>
        <w:t>, Kolb SJ</w:t>
      </w:r>
      <w:r w:rsidR="00333A14" w:rsidRPr="0012021A">
        <w:rPr>
          <w:rFonts w:ascii="Garamond" w:hAnsi="Garamond"/>
          <w:sz w:val="22"/>
          <w:szCs w:val="22"/>
        </w:rPr>
        <w:t xml:space="preserve">, </w:t>
      </w:r>
      <w:r w:rsidRPr="0012021A">
        <w:rPr>
          <w:rFonts w:ascii="Garamond" w:hAnsi="Garamond"/>
          <w:sz w:val="22"/>
          <w:szCs w:val="22"/>
        </w:rPr>
        <w:t xml:space="preserve">Harmison GG, Jeffries NO, </w:t>
      </w:r>
      <w:proofErr w:type="spellStart"/>
      <w:r w:rsidRPr="0012021A">
        <w:rPr>
          <w:rFonts w:ascii="Garamond" w:hAnsi="Garamond"/>
          <w:sz w:val="22"/>
          <w:szCs w:val="22"/>
        </w:rPr>
        <w:t>Schadt</w:t>
      </w:r>
      <w:proofErr w:type="spellEnd"/>
      <w:r w:rsidRPr="0012021A">
        <w:rPr>
          <w:rFonts w:ascii="Garamond" w:hAnsi="Garamond"/>
          <w:sz w:val="22"/>
          <w:szCs w:val="22"/>
        </w:rPr>
        <w:t xml:space="preserve"> K, Finkel RS, Dreyfuss G, Fischbeck KH.  </w:t>
      </w:r>
      <w:r w:rsidRPr="0012021A">
        <w:rPr>
          <w:rFonts w:ascii="Garamond" w:hAnsi="Garamond"/>
          <w:bCs/>
          <w:sz w:val="22"/>
          <w:szCs w:val="22"/>
        </w:rPr>
        <w:t>SMN mRNA and protein levels in peripheral blood: Biomarkers for SMA clinical trials</w:t>
      </w:r>
      <w:r w:rsidRPr="0012021A">
        <w:rPr>
          <w:rFonts w:ascii="Garamond" w:hAnsi="Garamond"/>
          <w:sz w:val="22"/>
          <w:szCs w:val="22"/>
        </w:rPr>
        <w:t xml:space="preserve">. Neurology </w:t>
      </w:r>
      <w:r w:rsidR="00333A14" w:rsidRPr="0012021A">
        <w:rPr>
          <w:rFonts w:ascii="Garamond" w:hAnsi="Garamond"/>
          <w:sz w:val="22"/>
          <w:szCs w:val="22"/>
        </w:rPr>
        <w:t>2006;</w:t>
      </w:r>
      <w:r w:rsidRPr="0012021A">
        <w:rPr>
          <w:rFonts w:ascii="Garamond" w:hAnsi="Garamond"/>
          <w:sz w:val="22"/>
          <w:szCs w:val="22"/>
        </w:rPr>
        <w:t>66:1067-73.</w:t>
      </w:r>
    </w:p>
    <w:p w14:paraId="5F331D95" w14:textId="20E1CE4A" w:rsidR="000A2154" w:rsidRPr="0012021A" w:rsidRDefault="000231B4" w:rsidP="00DC5452">
      <w:pPr>
        <w:numPr>
          <w:ilvl w:val="0"/>
          <w:numId w:val="3"/>
        </w:numPr>
        <w:tabs>
          <w:tab w:val="left" w:pos="360"/>
        </w:tabs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 xml:space="preserve">Kolb S, Gubitz AK, Olszewski RF, </w:t>
      </w:r>
      <w:proofErr w:type="spellStart"/>
      <w:r w:rsidRPr="0012021A">
        <w:rPr>
          <w:rFonts w:ascii="Garamond" w:hAnsi="Garamond"/>
          <w:sz w:val="22"/>
          <w:szCs w:val="22"/>
        </w:rPr>
        <w:t>Ottinger</w:t>
      </w:r>
      <w:proofErr w:type="spellEnd"/>
      <w:r w:rsidRPr="0012021A">
        <w:rPr>
          <w:rFonts w:ascii="Garamond" w:hAnsi="Garamond"/>
          <w:sz w:val="22"/>
          <w:szCs w:val="22"/>
        </w:rPr>
        <w:t xml:space="preserve"> E, </w:t>
      </w:r>
      <w:r w:rsidRPr="0012021A">
        <w:rPr>
          <w:rFonts w:ascii="Garamond" w:hAnsi="Garamond"/>
          <w:b/>
          <w:sz w:val="22"/>
          <w:szCs w:val="22"/>
        </w:rPr>
        <w:t>Sumner CJ</w:t>
      </w:r>
      <w:r w:rsidRPr="0012021A">
        <w:rPr>
          <w:rFonts w:ascii="Garamond" w:hAnsi="Garamond"/>
          <w:sz w:val="22"/>
          <w:szCs w:val="22"/>
        </w:rPr>
        <w:t>, Fischbeck KH, Dreyfuss G. A novel cell immunoassay to measure survival of motor neurons prote</w:t>
      </w:r>
      <w:r w:rsidR="00931D30">
        <w:rPr>
          <w:rFonts w:ascii="Garamond" w:hAnsi="Garamond"/>
          <w:sz w:val="22"/>
          <w:szCs w:val="22"/>
        </w:rPr>
        <w:t>in in blood cells. BMC Neurol</w:t>
      </w:r>
      <w:r w:rsidR="00FB7703">
        <w:rPr>
          <w:rFonts w:ascii="Garamond" w:hAnsi="Garamond"/>
          <w:sz w:val="22"/>
          <w:szCs w:val="22"/>
        </w:rPr>
        <w:t>ogy</w:t>
      </w:r>
      <w:r w:rsidRPr="0012021A">
        <w:rPr>
          <w:rFonts w:ascii="Garamond" w:hAnsi="Garamond"/>
          <w:sz w:val="22"/>
          <w:szCs w:val="22"/>
        </w:rPr>
        <w:t xml:space="preserve"> </w:t>
      </w:r>
      <w:r w:rsidR="00333A14" w:rsidRPr="0012021A">
        <w:rPr>
          <w:rFonts w:ascii="Garamond" w:hAnsi="Garamond"/>
          <w:sz w:val="22"/>
          <w:szCs w:val="22"/>
        </w:rPr>
        <w:t>2006;</w:t>
      </w:r>
      <w:r w:rsidRPr="0012021A">
        <w:rPr>
          <w:rFonts w:ascii="Garamond" w:hAnsi="Garamond"/>
          <w:sz w:val="22"/>
          <w:szCs w:val="22"/>
        </w:rPr>
        <w:t>6:6.</w:t>
      </w:r>
    </w:p>
    <w:p w14:paraId="4702C98D" w14:textId="521644B0" w:rsidR="000A2154" w:rsidRPr="0012021A" w:rsidRDefault="001609B3" w:rsidP="00DC5452">
      <w:pPr>
        <w:numPr>
          <w:ilvl w:val="0"/>
          <w:numId w:val="3"/>
        </w:numPr>
        <w:tabs>
          <w:tab w:val="left" w:pos="360"/>
        </w:tabs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  <w:lang w:val="it-IT"/>
        </w:rPr>
        <w:t xml:space="preserve">Di Prospero N, </w:t>
      </w:r>
      <w:r w:rsidRPr="0012021A">
        <w:rPr>
          <w:rFonts w:ascii="Garamond" w:hAnsi="Garamond"/>
          <w:b/>
          <w:sz w:val="22"/>
          <w:szCs w:val="22"/>
          <w:lang w:val="it-IT"/>
        </w:rPr>
        <w:t>Sumner CJ</w:t>
      </w:r>
      <w:r w:rsidRPr="0012021A">
        <w:rPr>
          <w:rFonts w:ascii="Garamond" w:hAnsi="Garamond"/>
          <w:sz w:val="22"/>
          <w:szCs w:val="22"/>
          <w:lang w:val="it-IT"/>
        </w:rPr>
        <w:t xml:space="preserve">, Taylor JP, Fischbeck KH.  </w:t>
      </w:r>
      <w:r w:rsidRPr="0012021A">
        <w:rPr>
          <w:rFonts w:ascii="Garamond" w:hAnsi="Garamond"/>
          <w:sz w:val="22"/>
          <w:szCs w:val="22"/>
        </w:rPr>
        <w:t xml:space="preserve">Safety, tolerability, and pharmacokinetics of high dose </w:t>
      </w:r>
      <w:proofErr w:type="spellStart"/>
      <w:r w:rsidRPr="0012021A">
        <w:rPr>
          <w:rFonts w:ascii="Garamond" w:hAnsi="Garamond"/>
          <w:sz w:val="22"/>
          <w:szCs w:val="22"/>
        </w:rPr>
        <w:t>Idebenone</w:t>
      </w:r>
      <w:proofErr w:type="spellEnd"/>
      <w:r w:rsidRPr="0012021A">
        <w:rPr>
          <w:rFonts w:ascii="Garamond" w:hAnsi="Garamond"/>
          <w:sz w:val="22"/>
          <w:szCs w:val="22"/>
        </w:rPr>
        <w:t xml:space="preserve"> in patients with Friedreich’</w:t>
      </w:r>
      <w:r w:rsidR="00E43F37" w:rsidRPr="0012021A">
        <w:rPr>
          <w:rFonts w:ascii="Garamond" w:hAnsi="Garamond"/>
          <w:sz w:val="22"/>
          <w:szCs w:val="22"/>
        </w:rPr>
        <w:t xml:space="preserve">s ataxia. </w:t>
      </w:r>
      <w:r w:rsidR="00931D30">
        <w:rPr>
          <w:rFonts w:ascii="Garamond" w:hAnsi="Garamond"/>
          <w:sz w:val="22"/>
          <w:szCs w:val="22"/>
        </w:rPr>
        <w:t>Arch</w:t>
      </w:r>
      <w:r w:rsidR="00FB7703">
        <w:rPr>
          <w:rFonts w:ascii="Garamond" w:hAnsi="Garamond"/>
          <w:sz w:val="22"/>
          <w:szCs w:val="22"/>
        </w:rPr>
        <w:t>ives</w:t>
      </w:r>
      <w:r w:rsidRPr="0012021A">
        <w:rPr>
          <w:rFonts w:ascii="Garamond" w:hAnsi="Garamond"/>
          <w:sz w:val="22"/>
          <w:szCs w:val="22"/>
        </w:rPr>
        <w:t xml:space="preserve"> Neuro</w:t>
      </w:r>
      <w:r w:rsidR="006079A6">
        <w:rPr>
          <w:rFonts w:ascii="Garamond" w:hAnsi="Garamond"/>
          <w:sz w:val="22"/>
          <w:szCs w:val="22"/>
        </w:rPr>
        <w:t>l</w:t>
      </w:r>
      <w:r w:rsidR="00FB7703">
        <w:rPr>
          <w:rFonts w:ascii="Garamond" w:hAnsi="Garamond"/>
          <w:sz w:val="22"/>
          <w:szCs w:val="22"/>
        </w:rPr>
        <w:t>ogy</w:t>
      </w:r>
      <w:r w:rsidR="00E3148E" w:rsidRPr="0012021A">
        <w:rPr>
          <w:rFonts w:ascii="Garamond" w:hAnsi="Garamond"/>
          <w:sz w:val="22"/>
          <w:szCs w:val="22"/>
        </w:rPr>
        <w:t xml:space="preserve"> 2007</w:t>
      </w:r>
      <w:r w:rsidR="006E578B" w:rsidRPr="0012021A">
        <w:rPr>
          <w:rFonts w:ascii="Garamond" w:hAnsi="Garamond"/>
          <w:sz w:val="22"/>
          <w:szCs w:val="22"/>
        </w:rPr>
        <w:t>;64:803-8.</w:t>
      </w:r>
    </w:p>
    <w:p w14:paraId="50FAF9B1" w14:textId="4AD2E2A3" w:rsidR="00E661F9" w:rsidRPr="0012021A" w:rsidRDefault="001609B3" w:rsidP="00DC5452">
      <w:pPr>
        <w:numPr>
          <w:ilvl w:val="0"/>
          <w:numId w:val="3"/>
        </w:numPr>
        <w:tabs>
          <w:tab w:val="left" w:pos="360"/>
        </w:tabs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 xml:space="preserve">Avila AM, Burnett BB, Taye AA, </w:t>
      </w:r>
      <w:proofErr w:type="spellStart"/>
      <w:r w:rsidRPr="0012021A">
        <w:rPr>
          <w:rFonts w:ascii="Garamond" w:hAnsi="Garamond"/>
          <w:sz w:val="22"/>
          <w:szCs w:val="22"/>
        </w:rPr>
        <w:t>Gabenella</w:t>
      </w:r>
      <w:proofErr w:type="spellEnd"/>
      <w:r w:rsidRPr="0012021A">
        <w:rPr>
          <w:rFonts w:ascii="Garamond" w:hAnsi="Garamond"/>
          <w:sz w:val="22"/>
          <w:szCs w:val="22"/>
        </w:rPr>
        <w:t xml:space="preserve"> F, Knight M, Hartenstein P, </w:t>
      </w:r>
      <w:proofErr w:type="spellStart"/>
      <w:r w:rsidRPr="0012021A">
        <w:rPr>
          <w:rFonts w:ascii="Garamond" w:hAnsi="Garamond"/>
          <w:sz w:val="22"/>
          <w:szCs w:val="22"/>
        </w:rPr>
        <w:t>Cizman</w:t>
      </w:r>
      <w:proofErr w:type="spellEnd"/>
      <w:r w:rsidRPr="0012021A">
        <w:rPr>
          <w:rFonts w:ascii="Garamond" w:hAnsi="Garamond"/>
          <w:sz w:val="22"/>
          <w:szCs w:val="22"/>
        </w:rPr>
        <w:t xml:space="preserve"> Z, </w:t>
      </w:r>
      <w:proofErr w:type="spellStart"/>
      <w:r w:rsidRPr="0012021A">
        <w:rPr>
          <w:rFonts w:ascii="Garamond" w:hAnsi="Garamond"/>
          <w:sz w:val="22"/>
          <w:szCs w:val="22"/>
        </w:rPr>
        <w:t>DiProspero</w:t>
      </w:r>
      <w:proofErr w:type="spellEnd"/>
      <w:r w:rsidRPr="0012021A">
        <w:rPr>
          <w:rFonts w:ascii="Garamond" w:hAnsi="Garamond"/>
          <w:sz w:val="22"/>
          <w:szCs w:val="22"/>
        </w:rPr>
        <w:t xml:space="preserve"> NA, Fischbeck KH, </w:t>
      </w:r>
      <w:r w:rsidRPr="0012021A">
        <w:rPr>
          <w:rFonts w:ascii="Garamond" w:hAnsi="Garamond"/>
          <w:b/>
          <w:sz w:val="22"/>
          <w:szCs w:val="22"/>
        </w:rPr>
        <w:t>Sumner CJ</w:t>
      </w:r>
      <w:r w:rsidRPr="0012021A">
        <w:rPr>
          <w:rFonts w:ascii="Garamond" w:hAnsi="Garamond"/>
          <w:sz w:val="22"/>
          <w:szCs w:val="22"/>
        </w:rPr>
        <w:t xml:space="preserve">.  </w:t>
      </w:r>
      <w:proofErr w:type="spellStart"/>
      <w:r w:rsidRPr="0012021A">
        <w:rPr>
          <w:rFonts w:ascii="Garamond" w:hAnsi="Garamond"/>
          <w:sz w:val="22"/>
          <w:szCs w:val="22"/>
        </w:rPr>
        <w:t>T</w:t>
      </w:r>
      <w:r w:rsidR="00E3148E" w:rsidRPr="0012021A">
        <w:rPr>
          <w:rFonts w:ascii="Garamond" w:hAnsi="Garamond"/>
          <w:sz w:val="22"/>
          <w:szCs w:val="22"/>
        </w:rPr>
        <w:t>richostatin</w:t>
      </w:r>
      <w:proofErr w:type="spellEnd"/>
      <w:r w:rsidR="00E3148E" w:rsidRPr="0012021A">
        <w:rPr>
          <w:rFonts w:ascii="Garamond" w:hAnsi="Garamond"/>
          <w:sz w:val="22"/>
          <w:szCs w:val="22"/>
        </w:rPr>
        <w:t xml:space="preserve"> A increases SMN</w:t>
      </w:r>
      <w:r w:rsidRPr="0012021A">
        <w:rPr>
          <w:rFonts w:ascii="Garamond" w:hAnsi="Garamond"/>
          <w:sz w:val="22"/>
          <w:szCs w:val="22"/>
        </w:rPr>
        <w:t xml:space="preserve"> expression and survival </w:t>
      </w:r>
      <w:r w:rsidR="007D623B" w:rsidRPr="0012021A">
        <w:rPr>
          <w:rFonts w:ascii="Garamond" w:hAnsi="Garamond"/>
          <w:sz w:val="22"/>
          <w:szCs w:val="22"/>
        </w:rPr>
        <w:t xml:space="preserve">in spinal muscular atrophy mice. </w:t>
      </w:r>
      <w:r w:rsidRPr="0012021A">
        <w:rPr>
          <w:rFonts w:ascii="Garamond" w:hAnsi="Garamond"/>
          <w:sz w:val="22"/>
          <w:szCs w:val="22"/>
        </w:rPr>
        <w:t>J</w:t>
      </w:r>
      <w:r w:rsidR="00A44CB3">
        <w:rPr>
          <w:rFonts w:ascii="Garamond" w:hAnsi="Garamond"/>
          <w:sz w:val="22"/>
          <w:szCs w:val="22"/>
        </w:rPr>
        <w:t>ournal</w:t>
      </w:r>
      <w:r w:rsidR="00F5357A" w:rsidRPr="0012021A">
        <w:rPr>
          <w:rFonts w:ascii="Garamond" w:hAnsi="Garamond"/>
          <w:sz w:val="22"/>
          <w:szCs w:val="22"/>
        </w:rPr>
        <w:t xml:space="preserve"> </w:t>
      </w:r>
      <w:r w:rsidRPr="0012021A">
        <w:rPr>
          <w:rFonts w:ascii="Garamond" w:hAnsi="Garamond"/>
          <w:sz w:val="22"/>
          <w:szCs w:val="22"/>
        </w:rPr>
        <w:t>C</w:t>
      </w:r>
      <w:r w:rsidR="00931D30">
        <w:rPr>
          <w:rFonts w:ascii="Garamond" w:hAnsi="Garamond"/>
          <w:sz w:val="22"/>
          <w:szCs w:val="22"/>
        </w:rPr>
        <w:t>lin</w:t>
      </w:r>
      <w:r w:rsidR="00A44CB3">
        <w:rPr>
          <w:rFonts w:ascii="Garamond" w:hAnsi="Garamond"/>
          <w:sz w:val="22"/>
          <w:szCs w:val="22"/>
        </w:rPr>
        <w:t>ical</w:t>
      </w:r>
      <w:r w:rsidR="00931D30">
        <w:rPr>
          <w:rFonts w:ascii="Garamond" w:hAnsi="Garamond"/>
          <w:sz w:val="22"/>
          <w:szCs w:val="22"/>
        </w:rPr>
        <w:t xml:space="preserve"> </w:t>
      </w:r>
      <w:r w:rsidRPr="0012021A">
        <w:rPr>
          <w:rFonts w:ascii="Garamond" w:hAnsi="Garamond"/>
          <w:sz w:val="22"/>
          <w:szCs w:val="22"/>
        </w:rPr>
        <w:t>I</w:t>
      </w:r>
      <w:r w:rsidR="006079A6">
        <w:rPr>
          <w:rFonts w:ascii="Garamond" w:hAnsi="Garamond"/>
          <w:sz w:val="22"/>
          <w:szCs w:val="22"/>
        </w:rPr>
        <w:t>nvest</w:t>
      </w:r>
      <w:r w:rsidR="00FB7703">
        <w:rPr>
          <w:rFonts w:ascii="Garamond" w:hAnsi="Garamond"/>
          <w:sz w:val="22"/>
          <w:szCs w:val="22"/>
        </w:rPr>
        <w:t>igation</w:t>
      </w:r>
      <w:r w:rsidR="006079A6">
        <w:rPr>
          <w:rFonts w:ascii="Garamond" w:hAnsi="Garamond"/>
          <w:sz w:val="22"/>
          <w:szCs w:val="22"/>
        </w:rPr>
        <w:t xml:space="preserve"> </w:t>
      </w:r>
      <w:r w:rsidR="00F5357A" w:rsidRPr="0012021A">
        <w:rPr>
          <w:rFonts w:ascii="Garamond" w:hAnsi="Garamond"/>
          <w:sz w:val="22"/>
          <w:szCs w:val="22"/>
        </w:rPr>
        <w:t>2007;117:659-71.</w:t>
      </w:r>
    </w:p>
    <w:p w14:paraId="4749E27A" w14:textId="77502DD7" w:rsidR="00B11A05" w:rsidRPr="0012021A" w:rsidRDefault="007D623B" w:rsidP="00DC5452">
      <w:pPr>
        <w:numPr>
          <w:ilvl w:val="0"/>
          <w:numId w:val="3"/>
        </w:numPr>
        <w:tabs>
          <w:tab w:val="left" w:pos="360"/>
        </w:tabs>
        <w:rPr>
          <w:rFonts w:ascii="Garamond" w:hAnsi="Garamond"/>
          <w:sz w:val="22"/>
          <w:szCs w:val="22"/>
        </w:rPr>
      </w:pPr>
      <w:proofErr w:type="spellStart"/>
      <w:r w:rsidRPr="0012021A">
        <w:rPr>
          <w:rFonts w:ascii="Garamond" w:hAnsi="Garamond"/>
          <w:sz w:val="22"/>
          <w:szCs w:val="22"/>
        </w:rPr>
        <w:t>Babowska</w:t>
      </w:r>
      <w:proofErr w:type="spellEnd"/>
      <w:r w:rsidRPr="0012021A">
        <w:rPr>
          <w:rFonts w:ascii="Garamond" w:hAnsi="Garamond"/>
          <w:sz w:val="22"/>
          <w:szCs w:val="22"/>
        </w:rPr>
        <w:t xml:space="preserve"> JC, Wang H, Zin B, </w:t>
      </w:r>
      <w:r w:rsidRPr="0012021A">
        <w:rPr>
          <w:rFonts w:ascii="Garamond" w:hAnsi="Garamond"/>
          <w:b/>
          <w:sz w:val="22"/>
          <w:szCs w:val="22"/>
        </w:rPr>
        <w:t>Sumner CJ</w:t>
      </w:r>
      <w:r w:rsidRPr="0012021A">
        <w:rPr>
          <w:rFonts w:ascii="Garamond" w:hAnsi="Garamond"/>
          <w:sz w:val="22"/>
          <w:szCs w:val="22"/>
        </w:rPr>
        <w:t xml:space="preserve">, Blackstone C.  Lack of </w:t>
      </w:r>
      <w:proofErr w:type="spellStart"/>
      <w:r w:rsidRPr="0012021A">
        <w:rPr>
          <w:rFonts w:ascii="Garamond" w:hAnsi="Garamond"/>
          <w:sz w:val="22"/>
          <w:szCs w:val="22"/>
        </w:rPr>
        <w:t>spartin</w:t>
      </w:r>
      <w:proofErr w:type="spellEnd"/>
      <w:r w:rsidRPr="0012021A">
        <w:rPr>
          <w:rFonts w:ascii="Garamond" w:hAnsi="Garamond"/>
          <w:sz w:val="22"/>
          <w:szCs w:val="22"/>
        </w:rPr>
        <w:t xml:space="preserve"> protein in Troyer syndrome suggest</w:t>
      </w:r>
      <w:r w:rsidR="00E43F37" w:rsidRPr="0012021A">
        <w:rPr>
          <w:rFonts w:ascii="Garamond" w:hAnsi="Garamond"/>
          <w:sz w:val="22"/>
          <w:szCs w:val="22"/>
        </w:rPr>
        <w:t>s a loss-of-function mechanism.</w:t>
      </w:r>
      <w:r w:rsidRPr="0012021A">
        <w:rPr>
          <w:rFonts w:ascii="Garamond" w:hAnsi="Garamond"/>
          <w:sz w:val="22"/>
          <w:szCs w:val="22"/>
        </w:rPr>
        <w:t xml:space="preserve"> </w:t>
      </w:r>
      <w:r w:rsidR="00931D30">
        <w:rPr>
          <w:rFonts w:ascii="Garamond" w:hAnsi="Garamond"/>
          <w:sz w:val="22"/>
          <w:szCs w:val="22"/>
        </w:rPr>
        <w:t>Arch</w:t>
      </w:r>
      <w:r w:rsidR="00A44CB3">
        <w:rPr>
          <w:rFonts w:ascii="Garamond" w:hAnsi="Garamond"/>
          <w:sz w:val="22"/>
          <w:szCs w:val="22"/>
        </w:rPr>
        <w:t>ives</w:t>
      </w:r>
      <w:r w:rsidRPr="0012021A">
        <w:rPr>
          <w:rFonts w:ascii="Garamond" w:hAnsi="Garamond"/>
          <w:sz w:val="22"/>
          <w:szCs w:val="22"/>
        </w:rPr>
        <w:t xml:space="preserve"> Neuro</w:t>
      </w:r>
      <w:r w:rsidR="006079A6">
        <w:rPr>
          <w:rFonts w:ascii="Garamond" w:hAnsi="Garamond"/>
          <w:sz w:val="22"/>
          <w:szCs w:val="22"/>
        </w:rPr>
        <w:t>l</w:t>
      </w:r>
      <w:r w:rsidR="00A44CB3">
        <w:rPr>
          <w:rFonts w:ascii="Garamond" w:hAnsi="Garamond"/>
          <w:sz w:val="22"/>
          <w:szCs w:val="22"/>
        </w:rPr>
        <w:t>ogy</w:t>
      </w:r>
      <w:r w:rsidR="00F529C3" w:rsidRPr="0012021A">
        <w:rPr>
          <w:rFonts w:ascii="Garamond" w:hAnsi="Garamond"/>
          <w:sz w:val="22"/>
          <w:szCs w:val="22"/>
        </w:rPr>
        <w:t xml:space="preserve"> 2007;</w:t>
      </w:r>
      <w:r w:rsidR="006348B6" w:rsidRPr="0012021A">
        <w:rPr>
          <w:rFonts w:ascii="Garamond" w:hAnsi="Garamond"/>
          <w:sz w:val="22"/>
          <w:szCs w:val="22"/>
        </w:rPr>
        <w:t>65:520-4.</w:t>
      </w:r>
    </w:p>
    <w:p w14:paraId="788240BA" w14:textId="34873473" w:rsidR="00D9435B" w:rsidRPr="0012021A" w:rsidRDefault="009E4A3F" w:rsidP="00DC5452">
      <w:pPr>
        <w:numPr>
          <w:ilvl w:val="0"/>
          <w:numId w:val="3"/>
        </w:numPr>
        <w:tabs>
          <w:tab w:val="left" w:pos="360"/>
        </w:tabs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 xml:space="preserve">Narver HL, </w:t>
      </w:r>
      <w:r w:rsidRPr="0012021A">
        <w:rPr>
          <w:rFonts w:ascii="Garamond" w:hAnsi="Garamond"/>
          <w:sz w:val="22"/>
          <w:szCs w:val="22"/>
          <w:u w:val="single"/>
        </w:rPr>
        <w:t>Kong L</w:t>
      </w:r>
      <w:r w:rsidRPr="0012021A">
        <w:rPr>
          <w:rFonts w:ascii="Garamond" w:hAnsi="Garamond"/>
          <w:sz w:val="22"/>
          <w:szCs w:val="22"/>
        </w:rPr>
        <w:t xml:space="preserve">, Burnett BG, </w:t>
      </w:r>
      <w:r w:rsidRPr="0012021A">
        <w:rPr>
          <w:rFonts w:ascii="Garamond" w:hAnsi="Garamond"/>
          <w:sz w:val="22"/>
          <w:szCs w:val="22"/>
          <w:u w:val="single"/>
        </w:rPr>
        <w:t>Choe DW</w:t>
      </w:r>
      <w:r w:rsidRPr="0012021A">
        <w:rPr>
          <w:rFonts w:ascii="Garamond" w:hAnsi="Garamond"/>
          <w:sz w:val="22"/>
          <w:szCs w:val="22"/>
        </w:rPr>
        <w:t xml:space="preserve">, </w:t>
      </w:r>
      <w:r w:rsidRPr="0012021A">
        <w:rPr>
          <w:rFonts w:ascii="Garamond" w:hAnsi="Garamond"/>
          <w:sz w:val="22"/>
          <w:szCs w:val="22"/>
          <w:u w:val="single"/>
        </w:rPr>
        <w:t>Bosch M</w:t>
      </w:r>
      <w:r w:rsidRPr="0012021A">
        <w:rPr>
          <w:rFonts w:ascii="Garamond" w:hAnsi="Garamond"/>
          <w:sz w:val="22"/>
          <w:szCs w:val="22"/>
        </w:rPr>
        <w:t xml:space="preserve">, Taye AA, </w:t>
      </w:r>
      <w:proofErr w:type="spellStart"/>
      <w:r w:rsidRPr="0012021A">
        <w:rPr>
          <w:rFonts w:ascii="Garamond" w:hAnsi="Garamond"/>
          <w:sz w:val="22"/>
          <w:szCs w:val="22"/>
        </w:rPr>
        <w:t>Eckhaus</w:t>
      </w:r>
      <w:proofErr w:type="spellEnd"/>
      <w:r w:rsidRPr="0012021A">
        <w:rPr>
          <w:rFonts w:ascii="Garamond" w:hAnsi="Garamond"/>
          <w:sz w:val="22"/>
          <w:szCs w:val="22"/>
        </w:rPr>
        <w:t xml:space="preserve"> MA, </w:t>
      </w:r>
      <w:r w:rsidRPr="0012021A">
        <w:rPr>
          <w:rFonts w:ascii="Garamond" w:hAnsi="Garamond"/>
          <w:b/>
          <w:sz w:val="22"/>
          <w:szCs w:val="22"/>
        </w:rPr>
        <w:t>Sumner CJ</w:t>
      </w:r>
      <w:r w:rsidRPr="0012021A">
        <w:rPr>
          <w:rFonts w:ascii="Garamond" w:hAnsi="Garamond"/>
          <w:sz w:val="22"/>
          <w:szCs w:val="22"/>
        </w:rPr>
        <w:t xml:space="preserve">.  Sustained improvement of SMA mice with </w:t>
      </w:r>
      <w:proofErr w:type="spellStart"/>
      <w:r w:rsidRPr="0012021A">
        <w:rPr>
          <w:rFonts w:ascii="Garamond" w:hAnsi="Garamond"/>
          <w:sz w:val="22"/>
          <w:szCs w:val="22"/>
        </w:rPr>
        <w:t>trichostatin</w:t>
      </w:r>
      <w:proofErr w:type="spellEnd"/>
      <w:r w:rsidRPr="0012021A">
        <w:rPr>
          <w:rFonts w:ascii="Garamond" w:hAnsi="Garamond"/>
          <w:sz w:val="22"/>
          <w:szCs w:val="22"/>
        </w:rPr>
        <w:t xml:space="preserve"> A plus nutrition</w:t>
      </w:r>
      <w:r w:rsidR="00120600">
        <w:rPr>
          <w:rFonts w:ascii="Garamond" w:hAnsi="Garamond"/>
          <w:i/>
          <w:sz w:val="22"/>
          <w:szCs w:val="22"/>
        </w:rPr>
        <w:t>.</w:t>
      </w:r>
      <w:r w:rsidRPr="0012021A">
        <w:rPr>
          <w:rFonts w:ascii="Garamond" w:hAnsi="Garamond"/>
          <w:i/>
          <w:sz w:val="22"/>
          <w:szCs w:val="22"/>
        </w:rPr>
        <w:t xml:space="preserve"> </w:t>
      </w:r>
      <w:r w:rsidR="00120D60" w:rsidRPr="0012021A">
        <w:rPr>
          <w:rFonts w:ascii="Garamond" w:hAnsi="Garamond"/>
          <w:sz w:val="22"/>
          <w:szCs w:val="22"/>
        </w:rPr>
        <w:t>Ann</w:t>
      </w:r>
      <w:r w:rsidR="00A44CB3">
        <w:rPr>
          <w:rFonts w:ascii="Garamond" w:hAnsi="Garamond"/>
          <w:sz w:val="22"/>
          <w:szCs w:val="22"/>
        </w:rPr>
        <w:t>als</w:t>
      </w:r>
      <w:r w:rsidR="00E06287" w:rsidRPr="0012021A">
        <w:rPr>
          <w:rFonts w:ascii="Garamond" w:hAnsi="Garamond"/>
          <w:sz w:val="22"/>
          <w:szCs w:val="22"/>
        </w:rPr>
        <w:t xml:space="preserve"> Neurol</w:t>
      </w:r>
      <w:r w:rsidR="00A44CB3">
        <w:rPr>
          <w:rFonts w:ascii="Garamond" w:hAnsi="Garamond"/>
          <w:sz w:val="22"/>
          <w:szCs w:val="22"/>
        </w:rPr>
        <w:t>ogy</w:t>
      </w:r>
      <w:r w:rsidR="00120600">
        <w:rPr>
          <w:rFonts w:ascii="Garamond" w:hAnsi="Garamond"/>
          <w:sz w:val="22"/>
          <w:szCs w:val="22"/>
        </w:rPr>
        <w:t xml:space="preserve"> 2008;64:</w:t>
      </w:r>
      <w:r w:rsidR="00E94343" w:rsidRPr="0012021A">
        <w:rPr>
          <w:rFonts w:ascii="Garamond" w:hAnsi="Garamond"/>
          <w:sz w:val="22"/>
          <w:szCs w:val="22"/>
        </w:rPr>
        <w:t>465-70</w:t>
      </w:r>
      <w:r w:rsidRPr="0012021A">
        <w:rPr>
          <w:rFonts w:ascii="Garamond" w:hAnsi="Garamond"/>
          <w:i/>
          <w:sz w:val="22"/>
          <w:szCs w:val="22"/>
        </w:rPr>
        <w:t>.</w:t>
      </w:r>
      <w:r w:rsidRPr="0012021A">
        <w:rPr>
          <w:rFonts w:ascii="Garamond" w:hAnsi="Garamond"/>
          <w:sz w:val="22"/>
          <w:szCs w:val="22"/>
        </w:rPr>
        <w:t xml:space="preserve"> </w:t>
      </w:r>
    </w:p>
    <w:p w14:paraId="37FA1AAE" w14:textId="7C9D502C" w:rsidR="00D9435B" w:rsidRPr="0012021A" w:rsidRDefault="00D9435B" w:rsidP="00DC5452">
      <w:pPr>
        <w:numPr>
          <w:ilvl w:val="0"/>
          <w:numId w:val="3"/>
        </w:numPr>
        <w:tabs>
          <w:tab w:val="left" w:pos="360"/>
          <w:tab w:val="num" w:pos="450"/>
        </w:tabs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 xml:space="preserve">Burnett BG, Muñoz E, Tandon A, </w:t>
      </w:r>
      <w:r w:rsidRPr="0012021A">
        <w:rPr>
          <w:rFonts w:ascii="Garamond" w:hAnsi="Garamond"/>
          <w:b/>
          <w:sz w:val="22"/>
          <w:szCs w:val="22"/>
        </w:rPr>
        <w:t>Sumner CJ</w:t>
      </w:r>
      <w:r w:rsidRPr="0012021A">
        <w:rPr>
          <w:rFonts w:ascii="Garamond" w:hAnsi="Garamond"/>
          <w:sz w:val="22"/>
          <w:szCs w:val="22"/>
        </w:rPr>
        <w:t>, Fischbeck KH.  Regulation</w:t>
      </w:r>
      <w:r w:rsidR="00A85C16" w:rsidRPr="0012021A">
        <w:rPr>
          <w:rFonts w:ascii="Garamond" w:hAnsi="Garamond"/>
          <w:sz w:val="22"/>
          <w:szCs w:val="22"/>
        </w:rPr>
        <w:t xml:space="preserve"> of SMN</w:t>
      </w:r>
      <w:r w:rsidR="000760E4" w:rsidRPr="0012021A">
        <w:rPr>
          <w:rFonts w:ascii="Garamond" w:hAnsi="Garamond"/>
          <w:sz w:val="22"/>
          <w:szCs w:val="22"/>
        </w:rPr>
        <w:t xml:space="preserve"> protein stability</w:t>
      </w:r>
      <w:r w:rsidRPr="0012021A">
        <w:rPr>
          <w:rFonts w:ascii="Garamond" w:hAnsi="Garamond"/>
          <w:sz w:val="22"/>
          <w:szCs w:val="22"/>
        </w:rPr>
        <w:t>.</w:t>
      </w:r>
      <w:r w:rsidR="00B3131D" w:rsidRPr="0012021A">
        <w:rPr>
          <w:rFonts w:ascii="Garamond" w:hAnsi="Garamond"/>
          <w:sz w:val="22"/>
          <w:szCs w:val="22"/>
        </w:rPr>
        <w:t xml:space="preserve"> </w:t>
      </w:r>
      <w:r w:rsidR="00931D30">
        <w:rPr>
          <w:rFonts w:ascii="Garamond" w:hAnsi="Garamond"/>
          <w:sz w:val="22"/>
          <w:szCs w:val="22"/>
        </w:rPr>
        <w:t>Mol</w:t>
      </w:r>
      <w:r w:rsidR="00A44CB3">
        <w:rPr>
          <w:rFonts w:ascii="Garamond" w:hAnsi="Garamond"/>
          <w:sz w:val="22"/>
          <w:szCs w:val="22"/>
        </w:rPr>
        <w:t>ecular</w:t>
      </w:r>
      <w:r w:rsidR="00931D30">
        <w:rPr>
          <w:rFonts w:ascii="Garamond" w:hAnsi="Garamond"/>
          <w:sz w:val="22"/>
          <w:szCs w:val="22"/>
        </w:rPr>
        <w:t xml:space="preserve"> Cell Biol</w:t>
      </w:r>
      <w:r w:rsidR="00A44CB3">
        <w:rPr>
          <w:rFonts w:ascii="Garamond" w:hAnsi="Garamond"/>
          <w:sz w:val="22"/>
          <w:szCs w:val="22"/>
        </w:rPr>
        <w:t>ogy</w:t>
      </w:r>
      <w:r w:rsidR="006079A6">
        <w:rPr>
          <w:rFonts w:ascii="Garamond" w:hAnsi="Garamond"/>
          <w:sz w:val="22"/>
          <w:szCs w:val="22"/>
        </w:rPr>
        <w:t xml:space="preserve"> </w:t>
      </w:r>
      <w:r w:rsidR="00090F62" w:rsidRPr="0012021A">
        <w:rPr>
          <w:rFonts w:ascii="Garamond" w:hAnsi="Garamond"/>
          <w:sz w:val="22"/>
          <w:szCs w:val="22"/>
        </w:rPr>
        <w:t>2009;11:1107-15.</w:t>
      </w:r>
    </w:p>
    <w:p w14:paraId="10DE4979" w14:textId="77777777" w:rsidR="00D9435B" w:rsidRPr="0012021A" w:rsidRDefault="000760E4" w:rsidP="00DC5452">
      <w:pPr>
        <w:numPr>
          <w:ilvl w:val="0"/>
          <w:numId w:val="3"/>
        </w:numPr>
        <w:tabs>
          <w:tab w:val="left" w:pos="450"/>
        </w:tabs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  <w:u w:val="single"/>
        </w:rPr>
        <w:t>Kong L</w:t>
      </w:r>
      <w:r w:rsidRPr="0012021A">
        <w:rPr>
          <w:rFonts w:ascii="Garamond" w:hAnsi="Garamond"/>
          <w:sz w:val="22"/>
          <w:szCs w:val="22"/>
        </w:rPr>
        <w:t xml:space="preserve">, Wang X, </w:t>
      </w:r>
      <w:r w:rsidRPr="0012021A">
        <w:rPr>
          <w:rFonts w:ascii="Garamond" w:hAnsi="Garamond"/>
          <w:sz w:val="22"/>
          <w:szCs w:val="22"/>
          <w:u w:val="single"/>
        </w:rPr>
        <w:t>Choe DW</w:t>
      </w:r>
      <w:r w:rsidRPr="0012021A">
        <w:rPr>
          <w:rFonts w:ascii="Garamond" w:hAnsi="Garamond"/>
          <w:sz w:val="22"/>
          <w:szCs w:val="22"/>
        </w:rPr>
        <w:t xml:space="preserve">, Polley M, </w:t>
      </w:r>
      <w:r w:rsidRPr="0012021A">
        <w:rPr>
          <w:rFonts w:ascii="Garamond" w:hAnsi="Garamond"/>
          <w:sz w:val="22"/>
          <w:szCs w:val="22"/>
          <w:u w:val="single"/>
        </w:rPr>
        <w:t>Bosch-</w:t>
      </w:r>
      <w:r w:rsidRPr="0012021A">
        <w:rPr>
          <w:rFonts w:ascii="Garamond" w:hAnsi="Garamond"/>
          <w:bCs/>
          <w:sz w:val="22"/>
          <w:szCs w:val="22"/>
          <w:u w:val="single"/>
        </w:rPr>
        <w:t xml:space="preserve"> </w:t>
      </w:r>
      <w:proofErr w:type="spellStart"/>
      <w:r w:rsidRPr="0012021A">
        <w:rPr>
          <w:rFonts w:ascii="Garamond" w:hAnsi="Garamond"/>
          <w:bCs/>
          <w:sz w:val="22"/>
          <w:szCs w:val="22"/>
          <w:u w:val="single"/>
        </w:rPr>
        <w:t>Marcé</w:t>
      </w:r>
      <w:proofErr w:type="spellEnd"/>
      <w:r w:rsidRPr="0012021A">
        <w:rPr>
          <w:rFonts w:ascii="Garamond" w:hAnsi="Garamond"/>
          <w:sz w:val="22"/>
          <w:szCs w:val="22"/>
        </w:rPr>
        <w:t xml:space="preserve">, Griffin JW, Rich MM, </w:t>
      </w:r>
      <w:r w:rsidRPr="0012021A">
        <w:rPr>
          <w:rFonts w:ascii="Garamond" w:hAnsi="Garamond"/>
          <w:b/>
          <w:sz w:val="22"/>
          <w:szCs w:val="22"/>
        </w:rPr>
        <w:t>Sumner CJ</w:t>
      </w:r>
      <w:r w:rsidRPr="0012021A">
        <w:rPr>
          <w:rFonts w:ascii="Garamond" w:hAnsi="Garamond"/>
          <w:sz w:val="22"/>
          <w:szCs w:val="22"/>
        </w:rPr>
        <w:t xml:space="preserve">. </w:t>
      </w:r>
      <w:r w:rsidR="002B3DA7" w:rsidRPr="0012021A">
        <w:rPr>
          <w:rFonts w:ascii="Garamond" w:hAnsi="Garamond"/>
          <w:sz w:val="22"/>
          <w:szCs w:val="22"/>
        </w:rPr>
        <w:t>Impaired synaptic vesicle release and i</w:t>
      </w:r>
      <w:r w:rsidRPr="0012021A">
        <w:rPr>
          <w:rFonts w:ascii="Garamond" w:hAnsi="Garamond"/>
          <w:sz w:val="22"/>
          <w:szCs w:val="22"/>
        </w:rPr>
        <w:t xml:space="preserve">mmaturity </w:t>
      </w:r>
      <w:r w:rsidR="002B3DA7" w:rsidRPr="0012021A">
        <w:rPr>
          <w:rFonts w:ascii="Garamond" w:hAnsi="Garamond"/>
          <w:sz w:val="22"/>
          <w:szCs w:val="22"/>
        </w:rPr>
        <w:t xml:space="preserve">of </w:t>
      </w:r>
      <w:r w:rsidRPr="0012021A">
        <w:rPr>
          <w:rFonts w:ascii="Garamond" w:hAnsi="Garamond"/>
          <w:sz w:val="22"/>
          <w:szCs w:val="22"/>
        </w:rPr>
        <w:t xml:space="preserve">neuromuscular junctions in </w:t>
      </w:r>
      <w:r w:rsidR="002B3DA7" w:rsidRPr="0012021A">
        <w:rPr>
          <w:rFonts w:ascii="Garamond" w:hAnsi="Garamond"/>
          <w:sz w:val="22"/>
          <w:szCs w:val="22"/>
        </w:rPr>
        <w:t>spinal muscular atrophy</w:t>
      </w:r>
      <w:r w:rsidRPr="0012021A">
        <w:rPr>
          <w:rFonts w:ascii="Garamond" w:hAnsi="Garamond"/>
          <w:sz w:val="22"/>
          <w:szCs w:val="22"/>
        </w:rPr>
        <w:t xml:space="preserve"> mice. </w:t>
      </w:r>
      <w:r w:rsidR="00931D30">
        <w:rPr>
          <w:rFonts w:ascii="Garamond" w:hAnsi="Garamond"/>
          <w:sz w:val="22"/>
          <w:szCs w:val="22"/>
        </w:rPr>
        <w:t xml:space="preserve">J </w:t>
      </w:r>
      <w:proofErr w:type="spellStart"/>
      <w:r w:rsidR="00931D30">
        <w:rPr>
          <w:rFonts w:ascii="Garamond" w:hAnsi="Garamond"/>
          <w:sz w:val="22"/>
          <w:szCs w:val="22"/>
        </w:rPr>
        <w:t>Neurosci</w:t>
      </w:r>
      <w:proofErr w:type="spellEnd"/>
      <w:r w:rsidR="00090F62" w:rsidRPr="0012021A">
        <w:rPr>
          <w:rFonts w:ascii="Garamond" w:hAnsi="Garamond"/>
          <w:sz w:val="22"/>
          <w:szCs w:val="22"/>
        </w:rPr>
        <w:t xml:space="preserve"> 2009;29:842-51.</w:t>
      </w:r>
    </w:p>
    <w:p w14:paraId="3AB56CA4" w14:textId="1D36E54C" w:rsidR="0092458C" w:rsidRPr="0012021A" w:rsidRDefault="0092458C" w:rsidP="00DC5452">
      <w:pPr>
        <w:numPr>
          <w:ilvl w:val="0"/>
          <w:numId w:val="3"/>
        </w:numPr>
        <w:tabs>
          <w:tab w:val="left" w:pos="450"/>
        </w:tabs>
        <w:rPr>
          <w:rFonts w:ascii="Garamond" w:hAnsi="Garamond"/>
          <w:sz w:val="22"/>
          <w:szCs w:val="22"/>
        </w:rPr>
      </w:pPr>
      <w:r w:rsidRPr="0012021A">
        <w:rPr>
          <w:rFonts w:ascii="Garamond" w:hAnsi="Garamond" w:cs="Arial"/>
          <w:b/>
          <w:sz w:val="22"/>
          <w:szCs w:val="22"/>
        </w:rPr>
        <w:t>Sumner CJ</w:t>
      </w:r>
      <w:r w:rsidRPr="0012021A">
        <w:rPr>
          <w:rFonts w:ascii="Garamond" w:hAnsi="Garamond" w:cs="Arial"/>
          <w:sz w:val="22"/>
          <w:szCs w:val="22"/>
        </w:rPr>
        <w:t xml:space="preserve">, </w:t>
      </w:r>
      <w:r w:rsidRPr="0012021A">
        <w:rPr>
          <w:rFonts w:ascii="Garamond" w:hAnsi="Garamond" w:cs="Arial"/>
          <w:sz w:val="22"/>
          <w:szCs w:val="22"/>
          <w:u w:val="single"/>
        </w:rPr>
        <w:t>Wee CD</w:t>
      </w:r>
      <w:r w:rsidRPr="0012021A">
        <w:rPr>
          <w:rFonts w:ascii="Garamond" w:hAnsi="Garamond" w:cs="Arial"/>
          <w:sz w:val="22"/>
          <w:szCs w:val="22"/>
        </w:rPr>
        <w:t xml:space="preserve">, </w:t>
      </w:r>
      <w:proofErr w:type="spellStart"/>
      <w:r w:rsidRPr="0012021A">
        <w:rPr>
          <w:rFonts w:ascii="Garamond" w:hAnsi="Garamond" w:cs="Arial"/>
          <w:sz w:val="22"/>
          <w:szCs w:val="22"/>
        </w:rPr>
        <w:t>Warsing</w:t>
      </w:r>
      <w:proofErr w:type="spellEnd"/>
      <w:r w:rsidRPr="0012021A">
        <w:rPr>
          <w:rFonts w:ascii="Garamond" w:hAnsi="Garamond" w:cs="Arial"/>
          <w:sz w:val="22"/>
          <w:szCs w:val="22"/>
        </w:rPr>
        <w:t xml:space="preserve"> LC, </w:t>
      </w:r>
      <w:r w:rsidRPr="0012021A">
        <w:rPr>
          <w:rFonts w:ascii="Garamond" w:hAnsi="Garamond" w:cs="Arial"/>
          <w:sz w:val="22"/>
          <w:szCs w:val="22"/>
          <w:u w:val="single"/>
        </w:rPr>
        <w:t>Choe DW</w:t>
      </w:r>
      <w:r w:rsidRPr="0012021A">
        <w:rPr>
          <w:rFonts w:ascii="Garamond" w:hAnsi="Garamond" w:cs="Arial"/>
          <w:sz w:val="22"/>
          <w:szCs w:val="22"/>
        </w:rPr>
        <w:t>, Ng AS, Lutz C, Wagner KR.  Inhibition of myostatin does not ameliorate diseas</w:t>
      </w:r>
      <w:r w:rsidR="00120600">
        <w:rPr>
          <w:rFonts w:ascii="Garamond" w:hAnsi="Garamond" w:cs="Arial"/>
          <w:sz w:val="22"/>
          <w:szCs w:val="22"/>
        </w:rPr>
        <w:t xml:space="preserve">e features of severe SMA mice. </w:t>
      </w:r>
      <w:r w:rsidR="00052B88">
        <w:rPr>
          <w:rFonts w:ascii="Garamond" w:hAnsi="Garamond" w:cs="Arial"/>
          <w:sz w:val="22"/>
          <w:szCs w:val="22"/>
        </w:rPr>
        <w:t>Hum</w:t>
      </w:r>
      <w:r w:rsidR="00A44CB3">
        <w:rPr>
          <w:rFonts w:ascii="Garamond" w:hAnsi="Garamond" w:cs="Arial"/>
          <w:sz w:val="22"/>
          <w:szCs w:val="22"/>
        </w:rPr>
        <w:t>an</w:t>
      </w:r>
      <w:r w:rsidR="00052B88">
        <w:rPr>
          <w:rFonts w:ascii="Garamond" w:hAnsi="Garamond" w:cs="Arial"/>
          <w:sz w:val="22"/>
          <w:szCs w:val="22"/>
        </w:rPr>
        <w:t xml:space="preserve"> Mol</w:t>
      </w:r>
      <w:r w:rsidR="00A44CB3">
        <w:rPr>
          <w:rFonts w:ascii="Garamond" w:hAnsi="Garamond" w:cs="Arial"/>
          <w:sz w:val="22"/>
          <w:szCs w:val="22"/>
        </w:rPr>
        <w:t>ecular</w:t>
      </w:r>
      <w:r w:rsidR="00052B88">
        <w:rPr>
          <w:rFonts w:ascii="Garamond" w:hAnsi="Garamond" w:cs="Arial"/>
          <w:sz w:val="22"/>
          <w:szCs w:val="22"/>
        </w:rPr>
        <w:t xml:space="preserve"> Genet</w:t>
      </w:r>
      <w:r w:rsidR="00A44CB3">
        <w:rPr>
          <w:rFonts w:ascii="Garamond" w:hAnsi="Garamond" w:cs="Arial"/>
          <w:sz w:val="22"/>
          <w:szCs w:val="22"/>
        </w:rPr>
        <w:t>ics</w:t>
      </w:r>
      <w:r w:rsidR="009D1D9B" w:rsidRPr="0012021A">
        <w:rPr>
          <w:rFonts w:ascii="Garamond" w:hAnsi="Garamond" w:cs="Arial"/>
          <w:sz w:val="22"/>
          <w:szCs w:val="22"/>
        </w:rPr>
        <w:t xml:space="preserve"> 2009;18:3145-52</w:t>
      </w:r>
      <w:r w:rsidRPr="0012021A">
        <w:rPr>
          <w:rFonts w:ascii="Garamond" w:hAnsi="Garamond" w:cs="Arial"/>
          <w:sz w:val="22"/>
          <w:szCs w:val="22"/>
        </w:rPr>
        <w:t>.</w:t>
      </w:r>
    </w:p>
    <w:p w14:paraId="5D15A692" w14:textId="77777777" w:rsidR="00172CC7" w:rsidRPr="0012021A" w:rsidRDefault="00090F62" w:rsidP="00DC5452">
      <w:pPr>
        <w:numPr>
          <w:ilvl w:val="0"/>
          <w:numId w:val="3"/>
        </w:numPr>
        <w:tabs>
          <w:tab w:val="left" w:pos="450"/>
        </w:tabs>
        <w:rPr>
          <w:rFonts w:ascii="Garamond" w:hAnsi="Garamond"/>
          <w:sz w:val="22"/>
          <w:szCs w:val="22"/>
        </w:rPr>
      </w:pPr>
      <w:r w:rsidRPr="0012021A">
        <w:rPr>
          <w:rFonts w:ascii="Garamond" w:hAnsi="Garamond" w:cs="Arial"/>
          <w:sz w:val="22"/>
          <w:szCs w:val="22"/>
        </w:rPr>
        <w:t xml:space="preserve">Palazzolo I, Stack C, </w:t>
      </w:r>
      <w:r w:rsidRPr="0012021A">
        <w:rPr>
          <w:rFonts w:ascii="Garamond" w:hAnsi="Garamond" w:cs="Arial"/>
          <w:sz w:val="22"/>
          <w:szCs w:val="22"/>
          <w:u w:val="single"/>
        </w:rPr>
        <w:t>Kong L</w:t>
      </w:r>
      <w:r w:rsidRPr="0012021A">
        <w:rPr>
          <w:rFonts w:ascii="Garamond" w:hAnsi="Garamond" w:cs="Arial"/>
          <w:sz w:val="22"/>
          <w:szCs w:val="22"/>
        </w:rPr>
        <w:t xml:space="preserve">, Taylor JP, </w:t>
      </w:r>
      <w:proofErr w:type="spellStart"/>
      <w:r w:rsidRPr="0012021A">
        <w:rPr>
          <w:rFonts w:ascii="Garamond" w:hAnsi="Garamond" w:cs="Arial"/>
          <w:sz w:val="22"/>
          <w:szCs w:val="22"/>
        </w:rPr>
        <w:t>Musaro</w:t>
      </w:r>
      <w:proofErr w:type="spellEnd"/>
      <w:r w:rsidRPr="0012021A">
        <w:rPr>
          <w:rFonts w:ascii="Garamond" w:hAnsi="Garamond" w:cs="Arial"/>
          <w:sz w:val="22"/>
          <w:szCs w:val="22"/>
        </w:rPr>
        <w:t xml:space="preserve"> A, Adachi H, </w:t>
      </w:r>
      <w:proofErr w:type="spellStart"/>
      <w:r w:rsidRPr="0012021A">
        <w:rPr>
          <w:rFonts w:ascii="Garamond" w:hAnsi="Garamond" w:cs="Arial"/>
          <w:sz w:val="22"/>
          <w:szCs w:val="22"/>
        </w:rPr>
        <w:t>Katsuno</w:t>
      </w:r>
      <w:proofErr w:type="spellEnd"/>
      <w:r w:rsidRPr="0012021A">
        <w:rPr>
          <w:rFonts w:ascii="Garamond" w:hAnsi="Garamond" w:cs="Arial"/>
          <w:sz w:val="22"/>
          <w:szCs w:val="22"/>
        </w:rPr>
        <w:t xml:space="preserve"> M, </w:t>
      </w:r>
      <w:proofErr w:type="spellStart"/>
      <w:r w:rsidRPr="0012021A">
        <w:rPr>
          <w:rFonts w:ascii="Garamond" w:hAnsi="Garamond" w:cs="Arial"/>
          <w:sz w:val="22"/>
          <w:szCs w:val="22"/>
        </w:rPr>
        <w:t>Sobue</w:t>
      </w:r>
      <w:proofErr w:type="spellEnd"/>
      <w:r w:rsidRPr="0012021A">
        <w:rPr>
          <w:rFonts w:ascii="Garamond" w:hAnsi="Garamond" w:cs="Arial"/>
          <w:sz w:val="22"/>
          <w:szCs w:val="22"/>
        </w:rPr>
        <w:t xml:space="preserve"> G,</w:t>
      </w:r>
      <w:r w:rsidRPr="0012021A">
        <w:rPr>
          <w:rFonts w:ascii="Garamond" w:hAnsi="Garamond" w:cs="Arial"/>
          <w:b/>
          <w:sz w:val="22"/>
          <w:szCs w:val="22"/>
        </w:rPr>
        <w:t xml:space="preserve"> Sumner CJ</w:t>
      </w:r>
      <w:r w:rsidR="00120600">
        <w:rPr>
          <w:rFonts w:ascii="Garamond" w:hAnsi="Garamond" w:cs="Arial"/>
          <w:sz w:val="22"/>
          <w:szCs w:val="22"/>
        </w:rPr>
        <w:t xml:space="preserve">, Fischbeck KH, Pennuto M. </w:t>
      </w:r>
      <w:r w:rsidRPr="0012021A">
        <w:rPr>
          <w:rFonts w:ascii="Garamond" w:hAnsi="Garamond" w:cs="Arial"/>
          <w:sz w:val="22"/>
          <w:szCs w:val="22"/>
        </w:rPr>
        <w:t>Overexpression of IGF-1 in muscle attenuates disease in a mouse model of spinal and bulbar muscular atrophy. Neuron</w:t>
      </w:r>
      <w:r w:rsidR="0092458C" w:rsidRPr="0012021A">
        <w:rPr>
          <w:rFonts w:ascii="Garamond" w:hAnsi="Garamond" w:cs="Arial"/>
          <w:b/>
          <w:sz w:val="22"/>
          <w:szCs w:val="22"/>
        </w:rPr>
        <w:t xml:space="preserve"> </w:t>
      </w:r>
      <w:r w:rsidR="0092458C" w:rsidRPr="0012021A">
        <w:rPr>
          <w:rFonts w:ascii="Garamond" w:hAnsi="Garamond" w:cs="Arial"/>
          <w:sz w:val="22"/>
          <w:szCs w:val="22"/>
        </w:rPr>
        <w:t>20</w:t>
      </w:r>
      <w:r w:rsidR="009D1D9B" w:rsidRPr="0012021A">
        <w:rPr>
          <w:rFonts w:ascii="Garamond" w:hAnsi="Garamond" w:cs="Arial"/>
          <w:sz w:val="22"/>
          <w:szCs w:val="22"/>
        </w:rPr>
        <w:t>09;63:316-28</w:t>
      </w:r>
      <w:r w:rsidRPr="0012021A">
        <w:rPr>
          <w:rFonts w:ascii="Garamond" w:hAnsi="Garamond" w:cs="Arial"/>
          <w:sz w:val="22"/>
          <w:szCs w:val="22"/>
        </w:rPr>
        <w:t xml:space="preserve">. </w:t>
      </w:r>
    </w:p>
    <w:p w14:paraId="22A40476" w14:textId="518BEF93" w:rsidR="00172CC7" w:rsidRPr="0012021A" w:rsidRDefault="00172CC7" w:rsidP="00DC5452">
      <w:pPr>
        <w:numPr>
          <w:ilvl w:val="0"/>
          <w:numId w:val="3"/>
        </w:numPr>
        <w:tabs>
          <w:tab w:val="left" w:pos="450"/>
        </w:tabs>
        <w:rPr>
          <w:rFonts w:ascii="Garamond" w:hAnsi="Garamond"/>
          <w:sz w:val="22"/>
          <w:szCs w:val="22"/>
        </w:rPr>
      </w:pPr>
      <w:proofErr w:type="spellStart"/>
      <w:r w:rsidRPr="00AD5716">
        <w:rPr>
          <w:rFonts w:ascii="Garamond" w:hAnsi="Garamond"/>
          <w:sz w:val="22"/>
          <w:szCs w:val="22"/>
          <w:u w:val="single"/>
        </w:rPr>
        <w:t>Landouré</w:t>
      </w:r>
      <w:proofErr w:type="spellEnd"/>
      <w:r w:rsidRPr="00AD5716">
        <w:rPr>
          <w:rFonts w:ascii="Garamond" w:hAnsi="Garamond"/>
          <w:sz w:val="22"/>
          <w:szCs w:val="22"/>
          <w:u w:val="single"/>
        </w:rPr>
        <w:t xml:space="preserve"> G</w:t>
      </w:r>
      <w:r w:rsidRPr="0012021A">
        <w:rPr>
          <w:rFonts w:ascii="Garamond" w:hAnsi="Garamond"/>
          <w:sz w:val="22"/>
          <w:szCs w:val="22"/>
        </w:rPr>
        <w:t xml:space="preserve">, </w:t>
      </w:r>
      <w:proofErr w:type="spellStart"/>
      <w:r w:rsidRPr="0012021A">
        <w:rPr>
          <w:rFonts w:ascii="Garamond" w:hAnsi="Garamond"/>
          <w:sz w:val="22"/>
          <w:szCs w:val="22"/>
        </w:rPr>
        <w:t>Zdebik</w:t>
      </w:r>
      <w:proofErr w:type="spellEnd"/>
      <w:r w:rsidRPr="0012021A">
        <w:rPr>
          <w:rFonts w:ascii="Garamond" w:hAnsi="Garamond"/>
          <w:sz w:val="22"/>
          <w:szCs w:val="22"/>
        </w:rPr>
        <w:t xml:space="preserve"> AA, </w:t>
      </w:r>
      <w:r w:rsidRPr="0012021A">
        <w:rPr>
          <w:rFonts w:ascii="Garamond" w:hAnsi="Garamond"/>
          <w:sz w:val="22"/>
          <w:szCs w:val="22"/>
          <w:u w:val="single"/>
        </w:rPr>
        <w:t>Martinez TL</w:t>
      </w:r>
      <w:r w:rsidRPr="0012021A">
        <w:rPr>
          <w:rFonts w:ascii="Garamond" w:hAnsi="Garamond"/>
          <w:sz w:val="22"/>
          <w:szCs w:val="22"/>
        </w:rPr>
        <w:t xml:space="preserve">, Burnett BG, Stanescu HC, Shi Y, Taye AA, </w:t>
      </w:r>
      <w:r w:rsidRPr="0012021A">
        <w:rPr>
          <w:rFonts w:ascii="Garamond" w:hAnsi="Garamond"/>
          <w:sz w:val="22"/>
          <w:szCs w:val="22"/>
          <w:u w:val="single"/>
        </w:rPr>
        <w:t>Kong L</w:t>
      </w:r>
      <w:r w:rsidRPr="0012021A">
        <w:rPr>
          <w:rFonts w:ascii="Garamond" w:hAnsi="Garamond"/>
          <w:sz w:val="22"/>
          <w:szCs w:val="22"/>
        </w:rPr>
        <w:t xml:space="preserve">, Munns CH, Choo SS, Phelps CB, </w:t>
      </w:r>
      <w:proofErr w:type="spellStart"/>
      <w:r w:rsidRPr="0012021A">
        <w:rPr>
          <w:rFonts w:ascii="Garamond" w:hAnsi="Garamond"/>
          <w:sz w:val="22"/>
          <w:szCs w:val="22"/>
        </w:rPr>
        <w:t>Paudel</w:t>
      </w:r>
      <w:proofErr w:type="spellEnd"/>
      <w:r w:rsidRPr="0012021A">
        <w:rPr>
          <w:rFonts w:ascii="Garamond" w:hAnsi="Garamond"/>
          <w:sz w:val="22"/>
          <w:szCs w:val="22"/>
        </w:rPr>
        <w:t xml:space="preserve"> R, Houlden H, Ludlow CL, Gaudet R, </w:t>
      </w:r>
      <w:proofErr w:type="spellStart"/>
      <w:r w:rsidRPr="0012021A">
        <w:rPr>
          <w:rFonts w:ascii="Garamond" w:hAnsi="Garamond"/>
          <w:sz w:val="22"/>
          <w:szCs w:val="22"/>
        </w:rPr>
        <w:t>Kleta</w:t>
      </w:r>
      <w:proofErr w:type="spellEnd"/>
      <w:r w:rsidRPr="0012021A">
        <w:rPr>
          <w:rFonts w:ascii="Garamond" w:hAnsi="Garamond"/>
          <w:sz w:val="22"/>
          <w:szCs w:val="22"/>
        </w:rPr>
        <w:t xml:space="preserve"> R,</w:t>
      </w:r>
      <w:r w:rsidRPr="0012021A">
        <w:rPr>
          <w:rFonts w:ascii="Garamond" w:hAnsi="Garamond"/>
          <w:b/>
          <w:sz w:val="22"/>
          <w:szCs w:val="22"/>
        </w:rPr>
        <w:t xml:space="preserve"> </w:t>
      </w:r>
      <w:r w:rsidRPr="0012021A">
        <w:rPr>
          <w:rFonts w:ascii="Garamond" w:hAnsi="Garamond"/>
          <w:sz w:val="22"/>
          <w:szCs w:val="22"/>
        </w:rPr>
        <w:t xml:space="preserve">Fischbeck KH, </w:t>
      </w:r>
      <w:r w:rsidRPr="0012021A">
        <w:rPr>
          <w:rFonts w:ascii="Garamond" w:hAnsi="Garamond"/>
          <w:b/>
          <w:sz w:val="22"/>
          <w:szCs w:val="22"/>
        </w:rPr>
        <w:t>Sumner CJ</w:t>
      </w:r>
      <w:r w:rsidRPr="0012021A">
        <w:rPr>
          <w:rFonts w:ascii="Garamond" w:hAnsi="Garamond"/>
          <w:sz w:val="22"/>
          <w:szCs w:val="22"/>
        </w:rPr>
        <w:t xml:space="preserve">.  Mutations in </w:t>
      </w:r>
      <w:r w:rsidRPr="0012021A">
        <w:rPr>
          <w:rFonts w:ascii="Garamond" w:hAnsi="Garamond"/>
          <w:i/>
          <w:sz w:val="22"/>
          <w:szCs w:val="22"/>
        </w:rPr>
        <w:t>TRPV4</w:t>
      </w:r>
      <w:r w:rsidRPr="0012021A">
        <w:rPr>
          <w:rFonts w:ascii="Garamond" w:hAnsi="Garamond"/>
          <w:sz w:val="22"/>
          <w:szCs w:val="22"/>
        </w:rPr>
        <w:t xml:space="preserve"> cause Charcot-Marie-Tooth disease type 2C. </w:t>
      </w:r>
      <w:r w:rsidR="006079A6">
        <w:rPr>
          <w:rFonts w:ascii="Garamond" w:hAnsi="Garamond"/>
          <w:sz w:val="22"/>
          <w:szCs w:val="22"/>
        </w:rPr>
        <w:t>Nat</w:t>
      </w:r>
      <w:r w:rsidR="00A44CB3">
        <w:rPr>
          <w:rFonts w:ascii="Garamond" w:hAnsi="Garamond"/>
          <w:sz w:val="22"/>
          <w:szCs w:val="22"/>
        </w:rPr>
        <w:t>ure</w:t>
      </w:r>
      <w:r w:rsidR="006079A6">
        <w:rPr>
          <w:rFonts w:ascii="Garamond" w:hAnsi="Garamond"/>
          <w:sz w:val="22"/>
          <w:szCs w:val="22"/>
        </w:rPr>
        <w:t xml:space="preserve"> Genet</w:t>
      </w:r>
      <w:r w:rsidR="00A44CB3">
        <w:rPr>
          <w:rFonts w:ascii="Garamond" w:hAnsi="Garamond"/>
          <w:sz w:val="22"/>
          <w:szCs w:val="22"/>
        </w:rPr>
        <w:t>ics</w:t>
      </w:r>
      <w:r w:rsidRPr="0012021A">
        <w:rPr>
          <w:rFonts w:ascii="Garamond" w:hAnsi="Garamond"/>
          <w:sz w:val="22"/>
          <w:szCs w:val="22"/>
        </w:rPr>
        <w:t xml:space="preserve"> 20</w:t>
      </w:r>
      <w:r w:rsidR="00F529C3" w:rsidRPr="0012021A">
        <w:rPr>
          <w:rFonts w:ascii="Garamond" w:hAnsi="Garamond"/>
          <w:sz w:val="22"/>
          <w:szCs w:val="22"/>
        </w:rPr>
        <w:t>10;</w:t>
      </w:r>
      <w:r w:rsidR="00A47591" w:rsidRPr="0012021A">
        <w:rPr>
          <w:rFonts w:ascii="Garamond" w:hAnsi="Garamond"/>
          <w:sz w:val="22"/>
          <w:szCs w:val="22"/>
        </w:rPr>
        <w:t>42:170-4</w:t>
      </w:r>
      <w:r w:rsidRPr="0012021A">
        <w:rPr>
          <w:rFonts w:ascii="Garamond" w:hAnsi="Garamond"/>
          <w:sz w:val="22"/>
          <w:szCs w:val="22"/>
        </w:rPr>
        <w:t>.</w:t>
      </w:r>
    </w:p>
    <w:p w14:paraId="094BD90B" w14:textId="77777777" w:rsidR="0057757B" w:rsidRPr="0012021A" w:rsidRDefault="00657BF9" w:rsidP="00DC5452">
      <w:pPr>
        <w:numPr>
          <w:ilvl w:val="0"/>
          <w:numId w:val="3"/>
        </w:numPr>
        <w:tabs>
          <w:tab w:val="left" w:pos="450"/>
        </w:tabs>
        <w:rPr>
          <w:rFonts w:ascii="Garamond" w:hAnsi="Garamond"/>
          <w:sz w:val="22"/>
          <w:szCs w:val="22"/>
        </w:rPr>
      </w:pPr>
      <w:proofErr w:type="spellStart"/>
      <w:r w:rsidRPr="0012021A">
        <w:rPr>
          <w:rFonts w:ascii="Garamond" w:hAnsi="Garamond"/>
          <w:sz w:val="22"/>
          <w:szCs w:val="22"/>
        </w:rPr>
        <w:t>Zimoń</w:t>
      </w:r>
      <w:proofErr w:type="spellEnd"/>
      <w:r w:rsidRPr="0012021A">
        <w:rPr>
          <w:rFonts w:ascii="Garamond" w:hAnsi="Garamond"/>
          <w:sz w:val="22"/>
          <w:szCs w:val="22"/>
        </w:rPr>
        <w:t xml:space="preserve">, M, Baets, J, Auer-Grumbach, M, </w:t>
      </w:r>
      <w:proofErr w:type="spellStart"/>
      <w:r w:rsidRPr="0012021A">
        <w:rPr>
          <w:rFonts w:ascii="Garamond" w:hAnsi="Garamond"/>
          <w:sz w:val="22"/>
          <w:szCs w:val="22"/>
        </w:rPr>
        <w:t>Berciano</w:t>
      </w:r>
      <w:proofErr w:type="spellEnd"/>
      <w:r w:rsidRPr="0012021A">
        <w:rPr>
          <w:rFonts w:ascii="Garamond" w:hAnsi="Garamond"/>
          <w:sz w:val="22"/>
          <w:szCs w:val="22"/>
        </w:rPr>
        <w:t>, J, Garcia, A, Lopez-</w:t>
      </w:r>
      <w:proofErr w:type="spellStart"/>
      <w:r w:rsidRPr="0012021A">
        <w:rPr>
          <w:rFonts w:ascii="Garamond" w:hAnsi="Garamond"/>
          <w:sz w:val="22"/>
          <w:szCs w:val="22"/>
        </w:rPr>
        <w:t>Laso</w:t>
      </w:r>
      <w:proofErr w:type="spellEnd"/>
      <w:r w:rsidRPr="0012021A">
        <w:rPr>
          <w:rFonts w:ascii="Garamond" w:hAnsi="Garamond"/>
          <w:sz w:val="22"/>
          <w:szCs w:val="22"/>
        </w:rPr>
        <w:t xml:space="preserve">, E, </w:t>
      </w:r>
      <w:proofErr w:type="spellStart"/>
      <w:r w:rsidRPr="0012021A">
        <w:rPr>
          <w:rFonts w:ascii="Garamond" w:hAnsi="Garamond"/>
          <w:sz w:val="22"/>
          <w:szCs w:val="22"/>
        </w:rPr>
        <w:t>Merlini</w:t>
      </w:r>
      <w:proofErr w:type="spellEnd"/>
      <w:r w:rsidRPr="0012021A">
        <w:rPr>
          <w:rFonts w:ascii="Garamond" w:hAnsi="Garamond"/>
          <w:sz w:val="22"/>
          <w:szCs w:val="22"/>
        </w:rPr>
        <w:t xml:space="preserve">, L, Hilton-Jones, D, </w:t>
      </w:r>
      <w:proofErr w:type="spellStart"/>
      <w:r w:rsidRPr="0012021A">
        <w:rPr>
          <w:rFonts w:ascii="Garamond" w:hAnsi="Garamond"/>
          <w:sz w:val="22"/>
          <w:szCs w:val="22"/>
        </w:rPr>
        <w:t>McEntagart</w:t>
      </w:r>
      <w:proofErr w:type="spellEnd"/>
      <w:r w:rsidRPr="0012021A">
        <w:rPr>
          <w:rFonts w:ascii="Garamond" w:hAnsi="Garamond"/>
          <w:sz w:val="22"/>
          <w:szCs w:val="22"/>
        </w:rPr>
        <w:t xml:space="preserve">, M, Crosby, A, </w:t>
      </w:r>
      <w:proofErr w:type="spellStart"/>
      <w:r w:rsidRPr="0012021A">
        <w:rPr>
          <w:rFonts w:ascii="Garamond" w:hAnsi="Garamond"/>
          <w:sz w:val="22"/>
          <w:szCs w:val="22"/>
        </w:rPr>
        <w:t>Barisic</w:t>
      </w:r>
      <w:proofErr w:type="spellEnd"/>
      <w:r w:rsidRPr="0012021A">
        <w:rPr>
          <w:rFonts w:ascii="Garamond" w:hAnsi="Garamond"/>
          <w:sz w:val="22"/>
          <w:szCs w:val="22"/>
        </w:rPr>
        <w:t xml:space="preserve">, N, </w:t>
      </w:r>
      <w:proofErr w:type="spellStart"/>
      <w:r w:rsidRPr="0012021A">
        <w:rPr>
          <w:rFonts w:ascii="Garamond" w:hAnsi="Garamond"/>
          <w:sz w:val="22"/>
          <w:szCs w:val="22"/>
        </w:rPr>
        <w:t>Boltshauser</w:t>
      </w:r>
      <w:proofErr w:type="spellEnd"/>
      <w:r w:rsidRPr="0012021A">
        <w:rPr>
          <w:rFonts w:ascii="Garamond" w:hAnsi="Garamond"/>
          <w:sz w:val="22"/>
          <w:szCs w:val="22"/>
        </w:rPr>
        <w:t xml:space="preserve">, E, Shaw, CE, </w:t>
      </w:r>
      <w:proofErr w:type="spellStart"/>
      <w:r w:rsidRPr="0012021A">
        <w:rPr>
          <w:rFonts w:ascii="Garamond" w:hAnsi="Garamond"/>
          <w:sz w:val="22"/>
          <w:szCs w:val="22"/>
        </w:rPr>
        <w:t>Landouré</w:t>
      </w:r>
      <w:proofErr w:type="spellEnd"/>
      <w:r w:rsidRPr="0012021A">
        <w:rPr>
          <w:rFonts w:ascii="Garamond" w:hAnsi="Garamond"/>
          <w:sz w:val="22"/>
          <w:szCs w:val="22"/>
        </w:rPr>
        <w:t xml:space="preserve">, G, Ludlow, CL, Gaudet, R, Houlden, H, Reilly, M., Fischbeck, KH, </w:t>
      </w:r>
      <w:r w:rsidRPr="0012021A">
        <w:rPr>
          <w:rFonts w:ascii="Garamond" w:hAnsi="Garamond"/>
          <w:b/>
          <w:sz w:val="22"/>
          <w:szCs w:val="22"/>
        </w:rPr>
        <w:t>Sumner, CJ</w:t>
      </w:r>
      <w:r w:rsidRPr="0012021A">
        <w:rPr>
          <w:rFonts w:ascii="Garamond" w:hAnsi="Garamond"/>
          <w:sz w:val="22"/>
          <w:szCs w:val="22"/>
        </w:rPr>
        <w:t xml:space="preserve">, Timmerman, V, Jordanova, A, De </w:t>
      </w:r>
      <w:proofErr w:type="spellStart"/>
      <w:r w:rsidRPr="0012021A">
        <w:rPr>
          <w:rFonts w:ascii="Garamond" w:hAnsi="Garamond"/>
          <w:sz w:val="22"/>
          <w:szCs w:val="22"/>
        </w:rPr>
        <w:t>Jonghe</w:t>
      </w:r>
      <w:proofErr w:type="spellEnd"/>
      <w:r w:rsidRPr="0012021A">
        <w:rPr>
          <w:rFonts w:ascii="Garamond" w:hAnsi="Garamond"/>
          <w:sz w:val="22"/>
          <w:szCs w:val="22"/>
        </w:rPr>
        <w:t xml:space="preserve">, P. Dominant mutations in the cation channel gene </w:t>
      </w:r>
      <w:r w:rsidRPr="0012021A">
        <w:rPr>
          <w:rFonts w:ascii="Garamond" w:hAnsi="Garamond"/>
          <w:i/>
          <w:iCs/>
          <w:sz w:val="22"/>
          <w:szCs w:val="22"/>
        </w:rPr>
        <w:t>transient receptor potential vanilloid 4</w:t>
      </w:r>
      <w:r w:rsidRPr="0012021A">
        <w:rPr>
          <w:rFonts w:ascii="Garamond" w:hAnsi="Garamond"/>
          <w:sz w:val="22"/>
          <w:szCs w:val="22"/>
        </w:rPr>
        <w:t xml:space="preserve"> cause an unusual spectrum of neuropathies. Brain </w:t>
      </w:r>
      <w:r w:rsidR="00E44F07" w:rsidRPr="0012021A">
        <w:rPr>
          <w:rFonts w:ascii="Garamond" w:hAnsi="Garamond"/>
          <w:sz w:val="22"/>
          <w:szCs w:val="22"/>
        </w:rPr>
        <w:t>2010;133:1798-809.</w:t>
      </w:r>
    </w:p>
    <w:p w14:paraId="3DD23AFC" w14:textId="77777777" w:rsidR="003E5B6F" w:rsidRPr="0012021A" w:rsidRDefault="003E5B6F" w:rsidP="003E5B6F">
      <w:pPr>
        <w:numPr>
          <w:ilvl w:val="0"/>
          <w:numId w:val="3"/>
        </w:numPr>
        <w:tabs>
          <w:tab w:val="left" w:pos="450"/>
        </w:tabs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lastRenderedPageBreak/>
        <w:t xml:space="preserve">Mentis GZ, Liu W, </w:t>
      </w:r>
      <w:proofErr w:type="spellStart"/>
      <w:r w:rsidRPr="0012021A">
        <w:rPr>
          <w:rFonts w:ascii="Garamond" w:hAnsi="Garamond"/>
          <w:sz w:val="22"/>
          <w:szCs w:val="22"/>
        </w:rPr>
        <w:t>Blivis</w:t>
      </w:r>
      <w:proofErr w:type="spellEnd"/>
      <w:r w:rsidRPr="0012021A">
        <w:rPr>
          <w:rFonts w:ascii="Garamond" w:hAnsi="Garamond"/>
          <w:sz w:val="22"/>
          <w:szCs w:val="22"/>
        </w:rPr>
        <w:t xml:space="preserve"> D, </w:t>
      </w:r>
      <w:proofErr w:type="spellStart"/>
      <w:r w:rsidRPr="0012021A">
        <w:rPr>
          <w:rFonts w:ascii="Garamond" w:hAnsi="Garamond"/>
          <w:sz w:val="22"/>
          <w:szCs w:val="22"/>
        </w:rPr>
        <w:t>Drobac</w:t>
      </w:r>
      <w:proofErr w:type="spellEnd"/>
      <w:r w:rsidRPr="0012021A">
        <w:rPr>
          <w:rFonts w:ascii="Garamond" w:hAnsi="Garamond"/>
          <w:sz w:val="22"/>
          <w:szCs w:val="22"/>
        </w:rPr>
        <w:t xml:space="preserve"> E, </w:t>
      </w:r>
      <w:r w:rsidRPr="0012021A">
        <w:rPr>
          <w:rFonts w:ascii="Garamond" w:hAnsi="Garamond"/>
          <w:sz w:val="22"/>
          <w:szCs w:val="22"/>
          <w:u w:val="single"/>
        </w:rPr>
        <w:t>Crowder ME</w:t>
      </w:r>
      <w:r w:rsidRPr="0012021A">
        <w:rPr>
          <w:rFonts w:ascii="Garamond" w:hAnsi="Garamond"/>
          <w:sz w:val="22"/>
          <w:szCs w:val="22"/>
        </w:rPr>
        <w:t xml:space="preserve">, </w:t>
      </w:r>
      <w:r w:rsidRPr="0012021A">
        <w:rPr>
          <w:rFonts w:ascii="Garamond" w:hAnsi="Garamond"/>
          <w:sz w:val="22"/>
          <w:szCs w:val="22"/>
          <w:u w:val="single"/>
        </w:rPr>
        <w:t>Kong L</w:t>
      </w:r>
      <w:r w:rsidRPr="0012021A">
        <w:rPr>
          <w:rFonts w:ascii="Garamond" w:hAnsi="Garamond"/>
          <w:sz w:val="22"/>
          <w:szCs w:val="22"/>
        </w:rPr>
        <w:t xml:space="preserve">, Alvarez FJ, </w:t>
      </w:r>
      <w:r w:rsidRPr="0012021A">
        <w:rPr>
          <w:rFonts w:ascii="Garamond" w:hAnsi="Garamond"/>
          <w:b/>
          <w:sz w:val="22"/>
          <w:szCs w:val="22"/>
        </w:rPr>
        <w:t>Sumner CJ</w:t>
      </w:r>
      <w:r w:rsidRPr="0012021A">
        <w:rPr>
          <w:rFonts w:ascii="Garamond" w:hAnsi="Garamond"/>
          <w:sz w:val="22"/>
          <w:szCs w:val="22"/>
        </w:rPr>
        <w:t>, O’Donovan MJ. Early functional impairment of sensory-motor connectivity in a mouse model of spinal muscular atrophy. Neuron</w:t>
      </w:r>
      <w:r w:rsidR="00372EB5" w:rsidRPr="0012021A">
        <w:rPr>
          <w:rFonts w:ascii="Garamond" w:hAnsi="Garamond"/>
          <w:sz w:val="22"/>
          <w:szCs w:val="22"/>
        </w:rPr>
        <w:t xml:space="preserve"> 2011;69:453-467</w:t>
      </w:r>
      <w:r w:rsidRPr="0012021A">
        <w:rPr>
          <w:rFonts w:ascii="Garamond" w:hAnsi="Garamond"/>
          <w:sz w:val="22"/>
          <w:szCs w:val="22"/>
        </w:rPr>
        <w:t>.</w:t>
      </w:r>
    </w:p>
    <w:p w14:paraId="452DB408" w14:textId="4963431C" w:rsidR="00E651ED" w:rsidRPr="0012021A" w:rsidRDefault="007B44C9" w:rsidP="00E651ED">
      <w:pPr>
        <w:numPr>
          <w:ilvl w:val="0"/>
          <w:numId w:val="3"/>
        </w:numPr>
        <w:tabs>
          <w:tab w:val="left" w:pos="450"/>
        </w:tabs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  <w:u w:val="single"/>
        </w:rPr>
        <w:t>Bosch-</w:t>
      </w:r>
      <w:proofErr w:type="spellStart"/>
      <w:r w:rsidRPr="0012021A">
        <w:rPr>
          <w:rFonts w:ascii="Garamond" w:hAnsi="Garamond"/>
          <w:sz w:val="22"/>
          <w:szCs w:val="22"/>
          <w:u w:val="single"/>
        </w:rPr>
        <w:t>Marcé</w:t>
      </w:r>
      <w:proofErr w:type="spellEnd"/>
      <w:r w:rsidRPr="0012021A">
        <w:rPr>
          <w:rFonts w:ascii="Garamond" w:hAnsi="Garamond"/>
          <w:sz w:val="22"/>
          <w:szCs w:val="22"/>
          <w:u w:val="single"/>
        </w:rPr>
        <w:t xml:space="preserve"> M</w:t>
      </w:r>
      <w:r w:rsidRPr="0012021A">
        <w:rPr>
          <w:rFonts w:ascii="Garamond" w:hAnsi="Garamond"/>
          <w:sz w:val="22"/>
          <w:szCs w:val="22"/>
        </w:rPr>
        <w:t xml:space="preserve">, </w:t>
      </w:r>
      <w:r w:rsidRPr="0012021A">
        <w:rPr>
          <w:rFonts w:ascii="Garamond" w:hAnsi="Garamond"/>
          <w:sz w:val="22"/>
          <w:szCs w:val="22"/>
          <w:u w:val="single"/>
        </w:rPr>
        <w:t>Wee CD</w:t>
      </w:r>
      <w:r w:rsidRPr="0012021A">
        <w:rPr>
          <w:rFonts w:ascii="Garamond" w:hAnsi="Garamond"/>
          <w:sz w:val="22"/>
          <w:szCs w:val="22"/>
        </w:rPr>
        <w:t xml:space="preserve">, </w:t>
      </w:r>
      <w:r w:rsidRPr="0012021A">
        <w:rPr>
          <w:rFonts w:ascii="Garamond" w:hAnsi="Garamond"/>
          <w:sz w:val="22"/>
          <w:szCs w:val="22"/>
          <w:u w:val="single"/>
        </w:rPr>
        <w:t>Martinez TL</w:t>
      </w:r>
      <w:r w:rsidRPr="0012021A">
        <w:rPr>
          <w:rFonts w:ascii="Garamond" w:hAnsi="Garamond"/>
          <w:sz w:val="22"/>
          <w:szCs w:val="22"/>
        </w:rPr>
        <w:t xml:space="preserve">, </w:t>
      </w:r>
      <w:r w:rsidRPr="0012021A">
        <w:rPr>
          <w:rFonts w:ascii="Garamond" w:hAnsi="Garamond"/>
          <w:sz w:val="22"/>
          <w:szCs w:val="22"/>
          <w:u w:val="single"/>
        </w:rPr>
        <w:t>Lipkes CE</w:t>
      </w:r>
      <w:r w:rsidRPr="0012021A">
        <w:rPr>
          <w:rFonts w:ascii="Garamond" w:hAnsi="Garamond"/>
          <w:sz w:val="22"/>
          <w:szCs w:val="22"/>
        </w:rPr>
        <w:t xml:space="preserve">, </w:t>
      </w:r>
      <w:r w:rsidRPr="0012021A">
        <w:rPr>
          <w:rFonts w:ascii="Garamond" w:hAnsi="Garamond"/>
          <w:sz w:val="22"/>
          <w:szCs w:val="22"/>
          <w:u w:val="single"/>
        </w:rPr>
        <w:t>Choe DW</w:t>
      </w:r>
      <w:r w:rsidRPr="0012021A">
        <w:rPr>
          <w:rFonts w:ascii="Garamond" w:hAnsi="Garamond"/>
          <w:sz w:val="22"/>
          <w:szCs w:val="22"/>
        </w:rPr>
        <w:t xml:space="preserve">, </w:t>
      </w:r>
      <w:r w:rsidRPr="0012021A">
        <w:rPr>
          <w:rFonts w:ascii="Garamond" w:hAnsi="Garamond"/>
          <w:sz w:val="22"/>
          <w:szCs w:val="22"/>
          <w:u w:val="single"/>
        </w:rPr>
        <w:t>Kong L</w:t>
      </w:r>
      <w:r w:rsidRPr="0012021A">
        <w:rPr>
          <w:rFonts w:ascii="Garamond" w:hAnsi="Garamond"/>
          <w:sz w:val="22"/>
          <w:szCs w:val="22"/>
        </w:rPr>
        <w:t xml:space="preserve">, </w:t>
      </w:r>
      <w:proofErr w:type="spellStart"/>
      <w:r w:rsidRPr="0012021A">
        <w:rPr>
          <w:rFonts w:ascii="Garamond" w:hAnsi="Garamond"/>
          <w:sz w:val="22"/>
          <w:szCs w:val="22"/>
        </w:rPr>
        <w:t>Musaro</w:t>
      </w:r>
      <w:proofErr w:type="spellEnd"/>
      <w:r w:rsidRPr="0012021A">
        <w:rPr>
          <w:rFonts w:ascii="Garamond" w:hAnsi="Garamond"/>
          <w:sz w:val="22"/>
          <w:szCs w:val="22"/>
        </w:rPr>
        <w:t xml:space="preserve"> A, </w:t>
      </w:r>
      <w:r w:rsidRPr="0012021A">
        <w:rPr>
          <w:rFonts w:ascii="Garamond" w:hAnsi="Garamond"/>
          <w:b/>
          <w:sz w:val="22"/>
          <w:szCs w:val="22"/>
        </w:rPr>
        <w:t>Sumner CJ</w:t>
      </w:r>
      <w:r w:rsidRPr="0012021A">
        <w:rPr>
          <w:rFonts w:ascii="Garamond" w:hAnsi="Garamond"/>
          <w:sz w:val="22"/>
          <w:szCs w:val="22"/>
        </w:rPr>
        <w:t xml:space="preserve">.  Increased IGF-1 in muscle modulates the phenotype of severe SMA mice.  </w:t>
      </w:r>
      <w:r w:rsidR="006079A6">
        <w:rPr>
          <w:rFonts w:ascii="Garamond" w:hAnsi="Garamond"/>
          <w:sz w:val="22"/>
          <w:szCs w:val="22"/>
        </w:rPr>
        <w:t>Hum</w:t>
      </w:r>
      <w:r w:rsidR="00A44CB3">
        <w:rPr>
          <w:rFonts w:ascii="Garamond" w:hAnsi="Garamond"/>
          <w:sz w:val="22"/>
          <w:szCs w:val="22"/>
        </w:rPr>
        <w:t>an</w:t>
      </w:r>
      <w:r w:rsidR="006079A6">
        <w:rPr>
          <w:rFonts w:ascii="Garamond" w:hAnsi="Garamond"/>
          <w:sz w:val="22"/>
          <w:szCs w:val="22"/>
        </w:rPr>
        <w:t xml:space="preserve"> Mol</w:t>
      </w:r>
      <w:r w:rsidR="00A44CB3">
        <w:rPr>
          <w:rFonts w:ascii="Garamond" w:hAnsi="Garamond"/>
          <w:sz w:val="22"/>
          <w:szCs w:val="22"/>
        </w:rPr>
        <w:t>ecular</w:t>
      </w:r>
      <w:r w:rsidR="006079A6">
        <w:rPr>
          <w:rFonts w:ascii="Garamond" w:hAnsi="Garamond"/>
          <w:sz w:val="22"/>
          <w:szCs w:val="22"/>
        </w:rPr>
        <w:t xml:space="preserve"> Genet</w:t>
      </w:r>
      <w:r w:rsidR="00A44CB3">
        <w:rPr>
          <w:rFonts w:ascii="Garamond" w:hAnsi="Garamond"/>
          <w:sz w:val="22"/>
          <w:szCs w:val="22"/>
        </w:rPr>
        <w:t>ics</w:t>
      </w:r>
      <w:r w:rsidR="001C62A9" w:rsidRPr="0012021A">
        <w:rPr>
          <w:rFonts w:ascii="Garamond" w:hAnsi="Garamond"/>
          <w:sz w:val="22"/>
          <w:szCs w:val="22"/>
        </w:rPr>
        <w:t xml:space="preserve"> 2011;20:1844-53</w:t>
      </w:r>
      <w:r w:rsidR="00E651ED" w:rsidRPr="0012021A">
        <w:rPr>
          <w:rFonts w:ascii="Garamond" w:hAnsi="Garamond"/>
          <w:sz w:val="22"/>
          <w:szCs w:val="22"/>
        </w:rPr>
        <w:t>.</w:t>
      </w:r>
    </w:p>
    <w:p w14:paraId="0560729F" w14:textId="09C4D257" w:rsidR="00E651ED" w:rsidRPr="0012021A" w:rsidRDefault="00E651ED" w:rsidP="00E651ED">
      <w:pPr>
        <w:numPr>
          <w:ilvl w:val="0"/>
          <w:numId w:val="3"/>
        </w:numPr>
        <w:tabs>
          <w:tab w:val="left" w:pos="450"/>
        </w:tabs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 xml:space="preserve">Wadhwa V, Thakkar RS, Maragakis N, </w:t>
      </w:r>
      <w:proofErr w:type="spellStart"/>
      <w:r w:rsidRPr="0012021A">
        <w:rPr>
          <w:rFonts w:ascii="Garamond" w:hAnsi="Garamond"/>
          <w:sz w:val="22"/>
          <w:szCs w:val="22"/>
        </w:rPr>
        <w:t>Höke</w:t>
      </w:r>
      <w:proofErr w:type="spellEnd"/>
      <w:r w:rsidRPr="0012021A">
        <w:rPr>
          <w:rFonts w:ascii="Garamond" w:hAnsi="Garamond"/>
          <w:sz w:val="22"/>
          <w:szCs w:val="22"/>
        </w:rPr>
        <w:t xml:space="preserve"> A, </w:t>
      </w:r>
      <w:r w:rsidRPr="0012021A">
        <w:rPr>
          <w:rFonts w:ascii="Garamond" w:hAnsi="Garamond"/>
          <w:b/>
          <w:bCs/>
          <w:sz w:val="22"/>
          <w:szCs w:val="22"/>
        </w:rPr>
        <w:t>Sumner CJ</w:t>
      </w:r>
      <w:r w:rsidRPr="0012021A">
        <w:rPr>
          <w:rFonts w:ascii="Garamond" w:hAnsi="Garamond"/>
          <w:sz w:val="22"/>
          <w:szCs w:val="22"/>
        </w:rPr>
        <w:t>, Lloyd TE, Carrino JA, Belzberg AJ, Chhabra A. Sciatic nerve tumor and tumor-like lesions-uncommon pathologies. Skeletal Radio</w:t>
      </w:r>
      <w:r w:rsidR="00A44CB3">
        <w:rPr>
          <w:rFonts w:ascii="Garamond" w:hAnsi="Garamond"/>
          <w:sz w:val="22"/>
          <w:szCs w:val="22"/>
        </w:rPr>
        <w:t>logy</w:t>
      </w:r>
      <w:r w:rsidRPr="0012021A">
        <w:rPr>
          <w:rFonts w:ascii="Garamond" w:hAnsi="Garamond"/>
          <w:sz w:val="22"/>
          <w:szCs w:val="22"/>
        </w:rPr>
        <w:t xml:space="preserve"> 2012;41:763-74.  </w:t>
      </w:r>
    </w:p>
    <w:p w14:paraId="6019FDD3" w14:textId="77777777" w:rsidR="00867007" w:rsidRPr="0012021A" w:rsidRDefault="00E651ED" w:rsidP="00E651ED">
      <w:pPr>
        <w:numPr>
          <w:ilvl w:val="0"/>
          <w:numId w:val="3"/>
        </w:numPr>
        <w:tabs>
          <w:tab w:val="left" w:pos="450"/>
        </w:tabs>
        <w:rPr>
          <w:rFonts w:ascii="Garamond" w:hAnsi="Garamond"/>
          <w:sz w:val="22"/>
          <w:szCs w:val="22"/>
        </w:rPr>
      </w:pPr>
      <w:r w:rsidRPr="00AD5716">
        <w:rPr>
          <w:rFonts w:ascii="Garamond" w:hAnsi="Garamond"/>
          <w:sz w:val="22"/>
          <w:szCs w:val="22"/>
          <w:u w:val="single"/>
        </w:rPr>
        <w:t xml:space="preserve">Landoure </w:t>
      </w:r>
      <w:r w:rsidR="000D37D3" w:rsidRPr="00AD5716">
        <w:rPr>
          <w:rFonts w:ascii="Garamond" w:hAnsi="Garamond"/>
          <w:sz w:val="22"/>
          <w:szCs w:val="22"/>
          <w:u w:val="single"/>
        </w:rPr>
        <w:t>G</w:t>
      </w:r>
      <w:r w:rsidR="000D37D3" w:rsidRPr="0012021A">
        <w:rPr>
          <w:rFonts w:ascii="Garamond" w:hAnsi="Garamond"/>
          <w:sz w:val="22"/>
          <w:szCs w:val="22"/>
        </w:rPr>
        <w:t xml:space="preserve">, </w:t>
      </w:r>
      <w:r w:rsidR="000D37D3" w:rsidRPr="0012021A">
        <w:rPr>
          <w:rFonts w:ascii="Garamond" w:hAnsi="Garamond"/>
          <w:sz w:val="22"/>
          <w:szCs w:val="22"/>
          <w:u w:val="single"/>
        </w:rPr>
        <w:t>Sullivan JM</w:t>
      </w:r>
      <w:r w:rsidR="000D37D3" w:rsidRPr="0012021A">
        <w:rPr>
          <w:rFonts w:ascii="Garamond" w:hAnsi="Garamond"/>
          <w:sz w:val="22"/>
          <w:szCs w:val="22"/>
        </w:rPr>
        <w:t>, Johnson JO, Munns CH, Shi Y, Diallo O, Gibbs RJ, Gaudet R,</w:t>
      </w:r>
      <w:r w:rsidR="000D37D3" w:rsidRPr="0012021A">
        <w:rPr>
          <w:rFonts w:ascii="Garamond" w:hAnsi="Garamond"/>
          <w:sz w:val="22"/>
          <w:szCs w:val="22"/>
          <w:vertAlign w:val="superscript"/>
        </w:rPr>
        <w:t xml:space="preserve"> </w:t>
      </w:r>
      <w:r w:rsidR="000D37D3" w:rsidRPr="0012021A">
        <w:rPr>
          <w:rFonts w:ascii="Garamond" w:hAnsi="Garamond"/>
          <w:sz w:val="22"/>
          <w:szCs w:val="22"/>
        </w:rPr>
        <w:t xml:space="preserve">Ludlow C, Fischbeck KH, Traynor BJ, Burnett BG, </w:t>
      </w:r>
      <w:r w:rsidR="000D37D3" w:rsidRPr="0012021A">
        <w:rPr>
          <w:rFonts w:ascii="Garamond" w:hAnsi="Garamond"/>
          <w:b/>
          <w:sz w:val="22"/>
          <w:szCs w:val="22"/>
        </w:rPr>
        <w:t>Sumner CJ</w:t>
      </w:r>
      <w:r w:rsidR="000D37D3" w:rsidRPr="0012021A">
        <w:rPr>
          <w:rFonts w:ascii="Garamond" w:hAnsi="Garamond"/>
          <w:sz w:val="22"/>
          <w:szCs w:val="22"/>
        </w:rPr>
        <w:t>. Exome sequencing identifies a novel TRPV4 mutation in a family with CMT2C. Neurology</w:t>
      </w:r>
      <w:r w:rsidR="00761040" w:rsidRPr="0012021A">
        <w:rPr>
          <w:rFonts w:ascii="Garamond" w:hAnsi="Garamond"/>
          <w:sz w:val="22"/>
          <w:szCs w:val="22"/>
        </w:rPr>
        <w:t xml:space="preserve"> </w:t>
      </w:r>
      <w:r w:rsidR="001651F5" w:rsidRPr="0012021A">
        <w:rPr>
          <w:rFonts w:ascii="Garamond" w:hAnsi="Garamond"/>
          <w:sz w:val="22"/>
          <w:szCs w:val="22"/>
        </w:rPr>
        <w:t>2012;79:192-194</w:t>
      </w:r>
      <w:r w:rsidR="000D37D3" w:rsidRPr="0012021A">
        <w:rPr>
          <w:rFonts w:ascii="Garamond" w:hAnsi="Garamond"/>
          <w:sz w:val="22"/>
          <w:szCs w:val="22"/>
        </w:rPr>
        <w:t>.</w:t>
      </w:r>
    </w:p>
    <w:p w14:paraId="602B6D1B" w14:textId="6940450D" w:rsidR="00E651ED" w:rsidRPr="0012021A" w:rsidRDefault="00867007" w:rsidP="00E651ED">
      <w:pPr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bCs/>
          <w:sz w:val="22"/>
          <w:szCs w:val="22"/>
          <w:u w:val="single"/>
        </w:rPr>
        <w:t>Martinez TL</w:t>
      </w:r>
      <w:r w:rsidRPr="0012021A">
        <w:rPr>
          <w:rFonts w:ascii="Garamond" w:hAnsi="Garamond"/>
          <w:bCs/>
          <w:sz w:val="22"/>
          <w:szCs w:val="22"/>
        </w:rPr>
        <w:t xml:space="preserve">, </w:t>
      </w:r>
      <w:r w:rsidRPr="0012021A">
        <w:rPr>
          <w:rFonts w:ascii="Garamond" w:hAnsi="Garamond"/>
          <w:bCs/>
          <w:sz w:val="22"/>
          <w:szCs w:val="22"/>
          <w:u w:val="single"/>
        </w:rPr>
        <w:t>Kong L</w:t>
      </w:r>
      <w:r w:rsidRPr="0012021A">
        <w:rPr>
          <w:rFonts w:ascii="Garamond" w:hAnsi="Garamond"/>
          <w:bCs/>
          <w:sz w:val="22"/>
          <w:szCs w:val="22"/>
        </w:rPr>
        <w:t xml:space="preserve">, Wang X, Osborne MA, </w:t>
      </w:r>
      <w:r w:rsidRPr="0012021A">
        <w:rPr>
          <w:rFonts w:ascii="Garamond" w:hAnsi="Garamond"/>
          <w:bCs/>
          <w:sz w:val="22"/>
          <w:szCs w:val="22"/>
          <w:u w:val="single"/>
        </w:rPr>
        <w:t>Crowder ME</w:t>
      </w:r>
      <w:r w:rsidRPr="0012021A">
        <w:rPr>
          <w:rFonts w:ascii="Garamond" w:hAnsi="Garamond"/>
          <w:bCs/>
          <w:sz w:val="22"/>
          <w:szCs w:val="22"/>
        </w:rPr>
        <w:t xml:space="preserve">, </w:t>
      </w:r>
      <w:r w:rsidRPr="0012021A">
        <w:rPr>
          <w:rFonts w:ascii="Garamond" w:hAnsi="Garamond"/>
          <w:bCs/>
          <w:sz w:val="22"/>
          <w:szCs w:val="22"/>
          <w:u w:val="single"/>
        </w:rPr>
        <w:t>Van Meerbeke JP</w:t>
      </w:r>
      <w:r w:rsidRPr="0012021A">
        <w:rPr>
          <w:rFonts w:ascii="Garamond" w:hAnsi="Garamond"/>
          <w:bCs/>
          <w:sz w:val="22"/>
          <w:szCs w:val="22"/>
        </w:rPr>
        <w:t xml:space="preserve">, Xu X, Davis C, </w:t>
      </w:r>
      <w:r w:rsidRPr="0012021A">
        <w:rPr>
          <w:rFonts w:ascii="Garamond" w:hAnsi="Garamond"/>
          <w:bCs/>
          <w:sz w:val="22"/>
          <w:szCs w:val="22"/>
          <w:u w:val="single"/>
        </w:rPr>
        <w:t>Wooley J</w:t>
      </w:r>
      <w:r w:rsidRPr="0012021A">
        <w:rPr>
          <w:rFonts w:ascii="Garamond" w:hAnsi="Garamond"/>
          <w:bCs/>
          <w:sz w:val="22"/>
          <w:szCs w:val="22"/>
        </w:rPr>
        <w:t xml:space="preserve">, </w:t>
      </w:r>
      <w:proofErr w:type="spellStart"/>
      <w:r w:rsidRPr="0012021A">
        <w:rPr>
          <w:rFonts w:ascii="Garamond" w:hAnsi="Garamond"/>
          <w:bCs/>
          <w:sz w:val="22"/>
          <w:szCs w:val="22"/>
        </w:rPr>
        <w:t>Goldhamer</w:t>
      </w:r>
      <w:proofErr w:type="spellEnd"/>
      <w:r w:rsidRPr="0012021A">
        <w:rPr>
          <w:rFonts w:ascii="Garamond" w:hAnsi="Garamond"/>
          <w:bCs/>
          <w:sz w:val="22"/>
          <w:szCs w:val="22"/>
        </w:rPr>
        <w:t xml:space="preserve"> DJ, Lutz CM, Rich MM, </w:t>
      </w:r>
      <w:r w:rsidRPr="0012021A">
        <w:rPr>
          <w:rFonts w:ascii="Garamond" w:hAnsi="Garamond"/>
          <w:b/>
          <w:bCs/>
          <w:sz w:val="22"/>
          <w:szCs w:val="22"/>
        </w:rPr>
        <w:t>Sumner CJ</w:t>
      </w:r>
      <w:r w:rsidRPr="0012021A">
        <w:rPr>
          <w:rFonts w:ascii="Garamond" w:hAnsi="Garamond"/>
          <w:bCs/>
          <w:sz w:val="22"/>
          <w:szCs w:val="22"/>
        </w:rPr>
        <w:t xml:space="preserve">. </w:t>
      </w:r>
      <w:r w:rsidRPr="0012021A">
        <w:rPr>
          <w:rFonts w:ascii="Garamond" w:hAnsi="Garamond"/>
          <w:b/>
          <w:sz w:val="22"/>
          <w:szCs w:val="22"/>
        </w:rPr>
        <w:t xml:space="preserve"> </w:t>
      </w:r>
      <w:r w:rsidRPr="0012021A">
        <w:rPr>
          <w:rFonts w:ascii="Garamond" w:hAnsi="Garamond"/>
          <w:sz w:val="22"/>
          <w:szCs w:val="22"/>
        </w:rPr>
        <w:t>SMN in motor neurons determines synaptic integrity in spinal muscular a</w:t>
      </w:r>
      <w:r w:rsidR="00C360B4">
        <w:rPr>
          <w:rFonts w:ascii="Garamond" w:hAnsi="Garamond"/>
          <w:sz w:val="22"/>
          <w:szCs w:val="22"/>
        </w:rPr>
        <w:t xml:space="preserve">trophy. </w:t>
      </w:r>
      <w:r w:rsidR="00931D30">
        <w:rPr>
          <w:rFonts w:ascii="Garamond" w:hAnsi="Garamond"/>
          <w:sz w:val="22"/>
          <w:szCs w:val="22"/>
        </w:rPr>
        <w:t>J</w:t>
      </w:r>
      <w:r w:rsidR="00A44CB3">
        <w:rPr>
          <w:rFonts w:ascii="Garamond" w:hAnsi="Garamond"/>
          <w:sz w:val="22"/>
          <w:szCs w:val="22"/>
        </w:rPr>
        <w:t>ournal</w:t>
      </w:r>
      <w:r w:rsidR="00931D30">
        <w:rPr>
          <w:rFonts w:ascii="Garamond" w:hAnsi="Garamond"/>
          <w:sz w:val="22"/>
          <w:szCs w:val="22"/>
        </w:rPr>
        <w:t xml:space="preserve"> Neurosci</w:t>
      </w:r>
      <w:r w:rsidR="00A44CB3">
        <w:rPr>
          <w:rFonts w:ascii="Garamond" w:hAnsi="Garamond"/>
          <w:sz w:val="22"/>
          <w:szCs w:val="22"/>
        </w:rPr>
        <w:t>ence</w:t>
      </w:r>
      <w:r w:rsidRPr="0012021A">
        <w:rPr>
          <w:rFonts w:ascii="Garamond" w:hAnsi="Garamond"/>
          <w:sz w:val="22"/>
          <w:szCs w:val="22"/>
        </w:rPr>
        <w:t xml:space="preserve"> </w:t>
      </w:r>
      <w:r w:rsidR="001651F5" w:rsidRPr="0012021A">
        <w:rPr>
          <w:rFonts w:ascii="Garamond" w:hAnsi="Garamond"/>
          <w:sz w:val="22"/>
          <w:szCs w:val="22"/>
        </w:rPr>
        <w:t>2012; 32:8703-8715</w:t>
      </w:r>
      <w:r w:rsidRPr="0012021A">
        <w:rPr>
          <w:rFonts w:ascii="Garamond" w:hAnsi="Garamond"/>
          <w:sz w:val="22"/>
          <w:szCs w:val="22"/>
        </w:rPr>
        <w:t>.</w:t>
      </w:r>
    </w:p>
    <w:p w14:paraId="7D057C65" w14:textId="436DD09C" w:rsidR="00FB5AD7" w:rsidRPr="0012021A" w:rsidRDefault="00E651ED" w:rsidP="00FB5AD7">
      <w:pPr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 xml:space="preserve">Bricceno KV, </w:t>
      </w:r>
      <w:r w:rsidRPr="0012021A">
        <w:rPr>
          <w:rFonts w:ascii="Garamond" w:hAnsi="Garamond"/>
          <w:sz w:val="22"/>
          <w:szCs w:val="22"/>
          <w:u w:val="single"/>
        </w:rPr>
        <w:t>Sampognaro PJ</w:t>
      </w:r>
      <w:r w:rsidRPr="0012021A">
        <w:rPr>
          <w:rFonts w:ascii="Garamond" w:hAnsi="Garamond"/>
          <w:sz w:val="22"/>
          <w:szCs w:val="22"/>
        </w:rPr>
        <w:t xml:space="preserve">, </w:t>
      </w:r>
      <w:r w:rsidRPr="0012021A">
        <w:rPr>
          <w:rFonts w:ascii="Garamond" w:hAnsi="Garamond"/>
          <w:sz w:val="22"/>
          <w:szCs w:val="22"/>
          <w:u w:val="single"/>
        </w:rPr>
        <w:t>Van Meerbeke JP</w:t>
      </w:r>
      <w:r w:rsidRPr="0012021A">
        <w:rPr>
          <w:rFonts w:ascii="Garamond" w:hAnsi="Garamond"/>
          <w:sz w:val="22"/>
          <w:szCs w:val="22"/>
        </w:rPr>
        <w:t xml:space="preserve">, </w:t>
      </w:r>
      <w:r w:rsidRPr="0012021A">
        <w:rPr>
          <w:rFonts w:ascii="Garamond" w:hAnsi="Garamond"/>
          <w:b/>
          <w:sz w:val="22"/>
          <w:szCs w:val="22"/>
        </w:rPr>
        <w:t>Sumner CJ</w:t>
      </w:r>
      <w:r w:rsidRPr="0012021A">
        <w:rPr>
          <w:rFonts w:ascii="Garamond" w:hAnsi="Garamond"/>
          <w:sz w:val="22"/>
          <w:szCs w:val="22"/>
        </w:rPr>
        <w:t xml:space="preserve">, Fischbeck KH and Burnett BG. Histone deacetylase inhibition suppresses </w:t>
      </w:r>
      <w:proofErr w:type="spellStart"/>
      <w:r w:rsidRPr="0012021A">
        <w:rPr>
          <w:rFonts w:ascii="Garamond" w:hAnsi="Garamond"/>
          <w:sz w:val="22"/>
          <w:szCs w:val="22"/>
        </w:rPr>
        <w:t>myogenin</w:t>
      </w:r>
      <w:proofErr w:type="spellEnd"/>
      <w:r w:rsidRPr="0012021A">
        <w:rPr>
          <w:rFonts w:ascii="Garamond" w:hAnsi="Garamond"/>
          <w:sz w:val="22"/>
          <w:szCs w:val="22"/>
        </w:rPr>
        <w:t xml:space="preserve">-dependent </w:t>
      </w:r>
      <w:proofErr w:type="spellStart"/>
      <w:r w:rsidRPr="0012021A">
        <w:rPr>
          <w:rFonts w:ascii="Garamond" w:hAnsi="Garamond"/>
          <w:sz w:val="22"/>
          <w:szCs w:val="22"/>
        </w:rPr>
        <w:t>atrogene</w:t>
      </w:r>
      <w:proofErr w:type="spellEnd"/>
      <w:r w:rsidRPr="0012021A">
        <w:rPr>
          <w:rFonts w:ascii="Garamond" w:hAnsi="Garamond"/>
          <w:sz w:val="22"/>
          <w:szCs w:val="22"/>
        </w:rPr>
        <w:t xml:space="preserve"> activation in spinal muscular atrophy mice. </w:t>
      </w:r>
      <w:r w:rsidR="00052B88">
        <w:rPr>
          <w:rFonts w:ascii="Garamond" w:hAnsi="Garamond"/>
          <w:sz w:val="22"/>
          <w:szCs w:val="22"/>
        </w:rPr>
        <w:t>Hum</w:t>
      </w:r>
      <w:r w:rsidR="00A44CB3">
        <w:rPr>
          <w:rFonts w:ascii="Garamond" w:hAnsi="Garamond"/>
          <w:sz w:val="22"/>
          <w:szCs w:val="22"/>
        </w:rPr>
        <w:t>an</w:t>
      </w:r>
      <w:r w:rsidR="00052B88">
        <w:rPr>
          <w:rFonts w:ascii="Garamond" w:hAnsi="Garamond"/>
          <w:sz w:val="22"/>
          <w:szCs w:val="22"/>
        </w:rPr>
        <w:t xml:space="preserve"> Mol</w:t>
      </w:r>
      <w:r w:rsidR="00A44CB3">
        <w:rPr>
          <w:rFonts w:ascii="Garamond" w:hAnsi="Garamond"/>
          <w:sz w:val="22"/>
          <w:szCs w:val="22"/>
        </w:rPr>
        <w:t>ecular</w:t>
      </w:r>
      <w:r w:rsidR="00052B88">
        <w:rPr>
          <w:rFonts w:ascii="Garamond" w:hAnsi="Garamond"/>
          <w:sz w:val="22"/>
          <w:szCs w:val="22"/>
        </w:rPr>
        <w:t xml:space="preserve"> Genet</w:t>
      </w:r>
      <w:r w:rsidR="00A44CB3">
        <w:rPr>
          <w:rFonts w:ascii="Garamond" w:hAnsi="Garamond"/>
          <w:sz w:val="22"/>
          <w:szCs w:val="22"/>
        </w:rPr>
        <w:t>ics</w:t>
      </w:r>
      <w:r w:rsidRPr="0012021A">
        <w:rPr>
          <w:rFonts w:ascii="Garamond" w:hAnsi="Garamond"/>
          <w:b/>
          <w:i/>
          <w:sz w:val="22"/>
          <w:szCs w:val="22"/>
        </w:rPr>
        <w:t xml:space="preserve"> </w:t>
      </w:r>
      <w:r w:rsidR="001651F5" w:rsidRPr="0012021A">
        <w:rPr>
          <w:rFonts w:ascii="Garamond" w:hAnsi="Garamond"/>
          <w:sz w:val="22"/>
          <w:szCs w:val="22"/>
        </w:rPr>
        <w:t>2012</w:t>
      </w:r>
      <w:r w:rsidR="00120600">
        <w:rPr>
          <w:rFonts w:ascii="Garamond" w:hAnsi="Garamond"/>
          <w:sz w:val="22"/>
          <w:szCs w:val="22"/>
        </w:rPr>
        <w:t>;</w:t>
      </w:r>
      <w:r w:rsidR="00FB5AD7" w:rsidRPr="0012021A">
        <w:rPr>
          <w:rFonts w:ascii="Garamond" w:hAnsi="Garamond"/>
          <w:sz w:val="22"/>
          <w:szCs w:val="22"/>
        </w:rPr>
        <w:t>12:4448-4459.</w:t>
      </w:r>
    </w:p>
    <w:p w14:paraId="56823BDB" w14:textId="3E3778D5" w:rsidR="00FB5AD7" w:rsidRPr="0012021A" w:rsidRDefault="00FB5AD7" w:rsidP="00FB5AD7">
      <w:pPr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bCs/>
          <w:sz w:val="22"/>
          <w:szCs w:val="22"/>
          <w:u w:val="single"/>
        </w:rPr>
        <w:t>Van Meerbeke JP</w:t>
      </w:r>
      <w:r w:rsidRPr="0012021A">
        <w:rPr>
          <w:rFonts w:ascii="Garamond" w:hAnsi="Garamond"/>
          <w:bCs/>
          <w:sz w:val="22"/>
          <w:szCs w:val="22"/>
        </w:rPr>
        <w:t xml:space="preserve">, Gibbs RM, Plasterer HL, Miao W, Feng Z, Lin MY, </w:t>
      </w:r>
      <w:proofErr w:type="spellStart"/>
      <w:r w:rsidRPr="0012021A">
        <w:rPr>
          <w:rFonts w:ascii="Garamond" w:hAnsi="Garamond"/>
          <w:bCs/>
          <w:sz w:val="22"/>
          <w:szCs w:val="22"/>
          <w:u w:val="single"/>
        </w:rPr>
        <w:t>Rucki</w:t>
      </w:r>
      <w:proofErr w:type="spellEnd"/>
      <w:r w:rsidRPr="0012021A">
        <w:rPr>
          <w:rFonts w:ascii="Garamond" w:hAnsi="Garamond"/>
          <w:bCs/>
          <w:sz w:val="22"/>
          <w:szCs w:val="22"/>
          <w:u w:val="single"/>
        </w:rPr>
        <w:t xml:space="preserve"> AA</w:t>
      </w:r>
      <w:r w:rsidRPr="0012021A">
        <w:rPr>
          <w:rFonts w:ascii="Garamond" w:hAnsi="Garamond"/>
          <w:bCs/>
          <w:sz w:val="22"/>
          <w:szCs w:val="22"/>
        </w:rPr>
        <w:t xml:space="preserve">, </w:t>
      </w:r>
      <w:r w:rsidRPr="0012021A">
        <w:rPr>
          <w:rFonts w:ascii="Garamond" w:hAnsi="Garamond"/>
          <w:bCs/>
          <w:sz w:val="22"/>
          <w:szCs w:val="22"/>
          <w:u w:val="single"/>
        </w:rPr>
        <w:t>Wee CD</w:t>
      </w:r>
      <w:r w:rsidRPr="0012021A">
        <w:rPr>
          <w:rFonts w:ascii="Garamond" w:hAnsi="Garamond"/>
          <w:bCs/>
          <w:sz w:val="22"/>
          <w:szCs w:val="22"/>
        </w:rPr>
        <w:t xml:space="preserve">, Xia B, Sharma S, Jacques V, Li </w:t>
      </w:r>
      <w:proofErr w:type="spellStart"/>
      <w:r w:rsidRPr="0012021A">
        <w:rPr>
          <w:rFonts w:ascii="Garamond" w:hAnsi="Garamond"/>
          <w:bCs/>
          <w:sz w:val="22"/>
          <w:szCs w:val="22"/>
        </w:rPr>
        <w:t>DK,Pellizzoni</w:t>
      </w:r>
      <w:proofErr w:type="spellEnd"/>
      <w:r w:rsidRPr="0012021A">
        <w:rPr>
          <w:rFonts w:ascii="Garamond" w:hAnsi="Garamond"/>
          <w:bCs/>
          <w:sz w:val="22"/>
          <w:szCs w:val="22"/>
        </w:rPr>
        <w:t xml:space="preserve"> L, Rusche JR, Ko CP, and </w:t>
      </w:r>
      <w:r w:rsidRPr="0012021A">
        <w:rPr>
          <w:rFonts w:ascii="Garamond" w:hAnsi="Garamond"/>
          <w:b/>
          <w:bCs/>
          <w:sz w:val="22"/>
          <w:szCs w:val="22"/>
        </w:rPr>
        <w:t>Sumner CJ</w:t>
      </w:r>
      <w:r w:rsidRPr="0012021A">
        <w:rPr>
          <w:rFonts w:ascii="Garamond" w:hAnsi="Garamond"/>
          <w:bCs/>
          <w:sz w:val="22"/>
          <w:szCs w:val="22"/>
        </w:rPr>
        <w:t xml:space="preserve">. The </w:t>
      </w:r>
      <w:proofErr w:type="spellStart"/>
      <w:r w:rsidRPr="0012021A">
        <w:rPr>
          <w:rFonts w:ascii="Garamond" w:hAnsi="Garamond"/>
          <w:bCs/>
          <w:sz w:val="22"/>
          <w:szCs w:val="22"/>
        </w:rPr>
        <w:t>DcpS</w:t>
      </w:r>
      <w:proofErr w:type="spellEnd"/>
      <w:r w:rsidRPr="0012021A">
        <w:rPr>
          <w:rFonts w:ascii="Garamond" w:hAnsi="Garamond"/>
          <w:bCs/>
          <w:sz w:val="22"/>
          <w:szCs w:val="22"/>
        </w:rPr>
        <w:t xml:space="preserve"> inhibitor RG3039 improved mot</w:t>
      </w:r>
      <w:r w:rsidR="00A8191B" w:rsidRPr="0012021A">
        <w:rPr>
          <w:rFonts w:ascii="Garamond" w:hAnsi="Garamond"/>
          <w:bCs/>
          <w:sz w:val="22"/>
          <w:szCs w:val="22"/>
        </w:rPr>
        <w:t xml:space="preserve">or function in SMA mice.  </w:t>
      </w:r>
      <w:r w:rsidR="00052B88">
        <w:rPr>
          <w:rFonts w:ascii="Garamond" w:hAnsi="Garamond"/>
          <w:bCs/>
          <w:sz w:val="22"/>
          <w:szCs w:val="22"/>
        </w:rPr>
        <w:t>Hum</w:t>
      </w:r>
      <w:r w:rsidR="00A44CB3">
        <w:rPr>
          <w:rFonts w:ascii="Garamond" w:hAnsi="Garamond"/>
          <w:bCs/>
          <w:sz w:val="22"/>
          <w:szCs w:val="22"/>
        </w:rPr>
        <w:t>an</w:t>
      </w:r>
      <w:r w:rsidR="00052B88">
        <w:rPr>
          <w:rFonts w:ascii="Garamond" w:hAnsi="Garamond"/>
          <w:bCs/>
          <w:sz w:val="22"/>
          <w:szCs w:val="22"/>
        </w:rPr>
        <w:t xml:space="preserve"> Mol</w:t>
      </w:r>
      <w:r w:rsidR="00A44CB3">
        <w:rPr>
          <w:rFonts w:ascii="Garamond" w:hAnsi="Garamond"/>
          <w:bCs/>
          <w:sz w:val="22"/>
          <w:szCs w:val="22"/>
        </w:rPr>
        <w:t>ecular</w:t>
      </w:r>
      <w:r w:rsidR="00052B88">
        <w:rPr>
          <w:rFonts w:ascii="Garamond" w:hAnsi="Garamond"/>
          <w:bCs/>
          <w:sz w:val="22"/>
          <w:szCs w:val="22"/>
        </w:rPr>
        <w:t xml:space="preserve"> Genet</w:t>
      </w:r>
      <w:r w:rsidR="00A44CB3">
        <w:rPr>
          <w:rFonts w:ascii="Garamond" w:hAnsi="Garamond"/>
          <w:bCs/>
          <w:sz w:val="22"/>
          <w:szCs w:val="22"/>
        </w:rPr>
        <w:t>ics</w:t>
      </w:r>
      <w:r w:rsidR="00A8191B" w:rsidRPr="0012021A">
        <w:rPr>
          <w:rFonts w:ascii="Garamond" w:hAnsi="Garamond"/>
          <w:b/>
          <w:bCs/>
          <w:i/>
          <w:sz w:val="22"/>
          <w:szCs w:val="22"/>
        </w:rPr>
        <w:t xml:space="preserve"> </w:t>
      </w:r>
      <w:r w:rsidR="00976F5B" w:rsidRPr="0012021A">
        <w:rPr>
          <w:rFonts w:ascii="Garamond" w:hAnsi="Garamond"/>
          <w:bCs/>
          <w:sz w:val="22"/>
          <w:szCs w:val="22"/>
        </w:rPr>
        <w:t>2013;22:4074-4083</w:t>
      </w:r>
    </w:p>
    <w:p w14:paraId="5D3F227D" w14:textId="77777777" w:rsidR="00575110" w:rsidRPr="0012021A" w:rsidRDefault="00575110" w:rsidP="00FB5AD7">
      <w:pPr>
        <w:numPr>
          <w:ilvl w:val="0"/>
          <w:numId w:val="3"/>
        </w:numPr>
        <w:rPr>
          <w:rFonts w:ascii="Garamond" w:hAnsi="Garamond"/>
          <w:sz w:val="22"/>
          <w:szCs w:val="22"/>
        </w:rPr>
      </w:pPr>
      <w:proofErr w:type="spellStart"/>
      <w:r w:rsidRPr="0012021A">
        <w:rPr>
          <w:rFonts w:ascii="Garamond" w:hAnsi="Garamond"/>
          <w:bCs/>
          <w:sz w:val="22"/>
          <w:szCs w:val="22"/>
        </w:rPr>
        <w:t>Paez-Colasante</w:t>
      </w:r>
      <w:proofErr w:type="spellEnd"/>
      <w:r w:rsidRPr="0012021A">
        <w:rPr>
          <w:rFonts w:ascii="Garamond" w:hAnsi="Garamond"/>
          <w:bCs/>
          <w:sz w:val="22"/>
          <w:szCs w:val="22"/>
        </w:rPr>
        <w:t xml:space="preserve"> X, </w:t>
      </w:r>
      <w:proofErr w:type="spellStart"/>
      <w:r w:rsidRPr="0012021A">
        <w:rPr>
          <w:rFonts w:ascii="Garamond" w:hAnsi="Garamond"/>
          <w:bCs/>
          <w:sz w:val="22"/>
          <w:szCs w:val="22"/>
        </w:rPr>
        <w:t>Seaberg</w:t>
      </w:r>
      <w:proofErr w:type="spellEnd"/>
      <w:r w:rsidRPr="0012021A">
        <w:rPr>
          <w:rFonts w:ascii="Garamond" w:hAnsi="Garamond"/>
          <w:bCs/>
          <w:sz w:val="22"/>
          <w:szCs w:val="22"/>
        </w:rPr>
        <w:t xml:space="preserve"> B, </w:t>
      </w:r>
      <w:r w:rsidRPr="0012021A">
        <w:rPr>
          <w:rFonts w:ascii="Garamond" w:hAnsi="Garamond"/>
          <w:bCs/>
          <w:sz w:val="22"/>
          <w:szCs w:val="22"/>
          <w:u w:val="single"/>
        </w:rPr>
        <w:t>Martinez TL</w:t>
      </w:r>
      <w:r w:rsidRPr="0012021A">
        <w:rPr>
          <w:rFonts w:ascii="Garamond" w:hAnsi="Garamond"/>
          <w:bCs/>
          <w:sz w:val="22"/>
          <w:szCs w:val="22"/>
        </w:rPr>
        <w:t xml:space="preserve">, </w:t>
      </w:r>
      <w:r w:rsidRPr="0012021A">
        <w:rPr>
          <w:rFonts w:ascii="Garamond" w:hAnsi="Garamond"/>
          <w:bCs/>
          <w:sz w:val="22"/>
          <w:szCs w:val="22"/>
          <w:u w:val="single"/>
        </w:rPr>
        <w:t>Kong L</w:t>
      </w:r>
      <w:r w:rsidRPr="0012021A">
        <w:rPr>
          <w:rFonts w:ascii="Garamond" w:hAnsi="Garamond"/>
          <w:bCs/>
          <w:sz w:val="22"/>
          <w:szCs w:val="22"/>
        </w:rPr>
        <w:t xml:space="preserve">, </w:t>
      </w:r>
      <w:r w:rsidRPr="0012021A">
        <w:rPr>
          <w:rFonts w:ascii="Garamond" w:hAnsi="Garamond"/>
          <w:b/>
          <w:bCs/>
          <w:sz w:val="22"/>
          <w:szCs w:val="22"/>
        </w:rPr>
        <w:t>Sumner CJ</w:t>
      </w:r>
      <w:r w:rsidRPr="0012021A">
        <w:rPr>
          <w:rFonts w:ascii="Garamond" w:hAnsi="Garamond"/>
          <w:bCs/>
          <w:sz w:val="22"/>
          <w:szCs w:val="22"/>
        </w:rPr>
        <w:t>, Rimer M.  Improvement of neuromuscular synaptic defects without enhanced survival and motor function in severe spinal muscular atrophy mice selecti</w:t>
      </w:r>
      <w:r w:rsidR="00C360B4">
        <w:rPr>
          <w:rFonts w:ascii="Garamond" w:hAnsi="Garamond"/>
          <w:bCs/>
          <w:sz w:val="22"/>
          <w:szCs w:val="22"/>
        </w:rPr>
        <w:t xml:space="preserve">vely rescued in motor neurons. </w:t>
      </w:r>
      <w:r w:rsidRPr="0012021A">
        <w:rPr>
          <w:rFonts w:ascii="Garamond" w:hAnsi="Garamond"/>
          <w:bCs/>
          <w:sz w:val="22"/>
          <w:szCs w:val="22"/>
        </w:rPr>
        <w:t>PLOS One</w:t>
      </w:r>
      <w:r w:rsidR="00976F5B" w:rsidRPr="0012021A">
        <w:rPr>
          <w:rFonts w:ascii="Garamond" w:hAnsi="Garamond"/>
          <w:bCs/>
          <w:sz w:val="22"/>
          <w:szCs w:val="22"/>
        </w:rPr>
        <w:t xml:space="preserve"> 2013;8:e75866</w:t>
      </w:r>
      <w:r w:rsidRPr="0012021A">
        <w:rPr>
          <w:rFonts w:ascii="Garamond" w:hAnsi="Garamond"/>
          <w:bCs/>
          <w:sz w:val="22"/>
          <w:szCs w:val="22"/>
        </w:rPr>
        <w:t>.</w:t>
      </w:r>
    </w:p>
    <w:p w14:paraId="5A1AFEC2" w14:textId="6E28DE44" w:rsidR="00A8337A" w:rsidRPr="0012021A" w:rsidRDefault="00A8337A" w:rsidP="00FB5AD7">
      <w:pPr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12021A">
        <w:rPr>
          <w:rFonts w:ascii="Garamond" w:hAnsi="Garamond" w:cs="Arial"/>
          <w:b/>
          <w:sz w:val="22"/>
          <w:szCs w:val="22"/>
          <w:lang w:val="en-GB"/>
        </w:rPr>
        <w:t>Sumner CJ</w:t>
      </w:r>
      <w:r w:rsidRPr="0012021A">
        <w:rPr>
          <w:rFonts w:ascii="Garamond" w:hAnsi="Garamond" w:cs="Arial"/>
          <w:sz w:val="22"/>
          <w:szCs w:val="22"/>
          <w:lang w:val="en-GB"/>
        </w:rPr>
        <w:t xml:space="preserve">, </w:t>
      </w:r>
      <w:r w:rsidRPr="0012021A">
        <w:rPr>
          <w:rFonts w:ascii="Garamond" w:hAnsi="Garamond" w:cs="Arial"/>
          <w:sz w:val="22"/>
          <w:szCs w:val="22"/>
          <w:u w:val="single"/>
          <w:lang w:val="en-GB"/>
        </w:rPr>
        <w:t>d’Ydewalle C</w:t>
      </w:r>
      <w:r w:rsidRPr="0012021A">
        <w:rPr>
          <w:rFonts w:ascii="Garamond" w:hAnsi="Garamond" w:cs="Arial"/>
          <w:sz w:val="22"/>
          <w:szCs w:val="22"/>
          <w:lang w:val="en-GB"/>
        </w:rPr>
        <w:t xml:space="preserve">, </w:t>
      </w:r>
      <w:r w:rsidRPr="0012021A">
        <w:rPr>
          <w:rFonts w:ascii="Garamond" w:hAnsi="Garamond" w:cs="Arial"/>
          <w:sz w:val="22"/>
          <w:szCs w:val="22"/>
          <w:u w:val="single"/>
          <w:lang w:val="en-GB"/>
        </w:rPr>
        <w:t>Wooley J</w:t>
      </w:r>
      <w:r w:rsidRPr="0012021A">
        <w:rPr>
          <w:rFonts w:ascii="Garamond" w:hAnsi="Garamond" w:cs="Arial"/>
          <w:sz w:val="22"/>
          <w:szCs w:val="22"/>
          <w:lang w:val="en-GB"/>
        </w:rPr>
        <w:t>, Fawcett KA, Hernandez D, Gardiner AR, Kalmar B,</w:t>
      </w:r>
      <w:r w:rsidRPr="0012021A">
        <w:rPr>
          <w:rFonts w:ascii="Garamond" w:hAnsi="Garamond"/>
          <w:bCs/>
          <w:sz w:val="22"/>
          <w:szCs w:val="22"/>
        </w:rPr>
        <w:t xml:space="preserve"> </w:t>
      </w:r>
      <w:r w:rsidRPr="0012021A">
        <w:rPr>
          <w:rFonts w:ascii="Garamond" w:hAnsi="Garamond" w:cs="Arial"/>
          <w:sz w:val="22"/>
          <w:szCs w:val="22"/>
          <w:lang w:val="en-GB"/>
        </w:rPr>
        <w:t xml:space="preserve">Baloh RH, Gonzalez M, </w:t>
      </w:r>
      <w:proofErr w:type="spellStart"/>
      <w:r w:rsidRPr="0012021A">
        <w:rPr>
          <w:rFonts w:ascii="Garamond" w:hAnsi="Garamond" w:cs="Arial"/>
          <w:sz w:val="22"/>
          <w:szCs w:val="22"/>
          <w:lang w:val="en-GB"/>
        </w:rPr>
        <w:t>Züchner</w:t>
      </w:r>
      <w:proofErr w:type="spellEnd"/>
      <w:r w:rsidRPr="0012021A">
        <w:rPr>
          <w:rFonts w:ascii="Garamond" w:hAnsi="Garamond" w:cs="Arial"/>
          <w:sz w:val="22"/>
          <w:szCs w:val="22"/>
          <w:lang w:val="en-GB"/>
        </w:rPr>
        <w:t xml:space="preserve"> S, Stanescu HC, </w:t>
      </w:r>
      <w:proofErr w:type="spellStart"/>
      <w:r w:rsidRPr="0012021A">
        <w:rPr>
          <w:rFonts w:ascii="Garamond" w:hAnsi="Garamond" w:cs="Arial"/>
          <w:sz w:val="22"/>
          <w:szCs w:val="22"/>
          <w:lang w:val="en-GB"/>
        </w:rPr>
        <w:t>Kleta</w:t>
      </w:r>
      <w:proofErr w:type="spellEnd"/>
      <w:r w:rsidRPr="0012021A">
        <w:rPr>
          <w:rFonts w:ascii="Garamond" w:hAnsi="Garamond" w:cs="Arial"/>
          <w:sz w:val="22"/>
          <w:szCs w:val="22"/>
          <w:lang w:val="en-GB"/>
        </w:rPr>
        <w:t xml:space="preserve"> R, Mankodi A, Cornblath DR, Boylan KB,</w:t>
      </w:r>
      <w:r w:rsidRPr="0012021A">
        <w:rPr>
          <w:rFonts w:ascii="Garamond" w:hAnsi="Garamond"/>
          <w:bCs/>
          <w:sz w:val="22"/>
          <w:szCs w:val="22"/>
        </w:rPr>
        <w:t xml:space="preserve"> Reilly MM, </w:t>
      </w:r>
      <w:proofErr w:type="spellStart"/>
      <w:r w:rsidRPr="0012021A">
        <w:rPr>
          <w:rFonts w:ascii="Garamond" w:hAnsi="Garamond"/>
          <w:bCs/>
          <w:sz w:val="22"/>
          <w:szCs w:val="22"/>
        </w:rPr>
        <w:t>Greensmith</w:t>
      </w:r>
      <w:proofErr w:type="spellEnd"/>
      <w:r w:rsidRPr="0012021A">
        <w:rPr>
          <w:rFonts w:ascii="Garamond" w:hAnsi="Garamond"/>
          <w:bCs/>
          <w:sz w:val="22"/>
          <w:szCs w:val="22"/>
        </w:rPr>
        <w:t xml:space="preserve"> L,</w:t>
      </w:r>
      <w:r w:rsidRPr="0012021A">
        <w:rPr>
          <w:rFonts w:ascii="Garamond" w:hAnsi="Garamond" w:cs="Arial"/>
          <w:sz w:val="22"/>
          <w:szCs w:val="22"/>
          <w:lang w:val="en-GB"/>
        </w:rPr>
        <w:t xml:space="preserve"> Singleton AB, Harms MB, Rossor AM,</w:t>
      </w:r>
      <w:r w:rsidRPr="0012021A">
        <w:rPr>
          <w:rFonts w:ascii="Garamond" w:hAnsi="Garamond"/>
          <w:bCs/>
          <w:sz w:val="22"/>
          <w:szCs w:val="22"/>
        </w:rPr>
        <w:t xml:space="preserve"> and </w:t>
      </w:r>
      <w:r w:rsidRPr="0012021A">
        <w:rPr>
          <w:rFonts w:ascii="Garamond" w:hAnsi="Garamond" w:cs="Arial"/>
          <w:sz w:val="22"/>
          <w:szCs w:val="22"/>
          <w:lang w:val="en-GB"/>
        </w:rPr>
        <w:t>Houlden H.</w:t>
      </w:r>
      <w:r w:rsidRPr="0012021A">
        <w:rPr>
          <w:rFonts w:ascii="Garamond" w:hAnsi="Garamond"/>
          <w:bCs/>
          <w:sz w:val="22"/>
          <w:szCs w:val="22"/>
        </w:rPr>
        <w:t xml:space="preserve"> </w:t>
      </w:r>
      <w:r w:rsidRPr="0012021A">
        <w:rPr>
          <w:rFonts w:ascii="Garamond" w:hAnsi="Garamond" w:cs="Arial"/>
          <w:sz w:val="22"/>
          <w:szCs w:val="22"/>
          <w:lang w:val="en-GB"/>
        </w:rPr>
        <w:t xml:space="preserve">Dominant mutation of </w:t>
      </w:r>
      <w:r w:rsidRPr="0012021A">
        <w:rPr>
          <w:rFonts w:ascii="Garamond" w:hAnsi="Garamond" w:cs="Arial"/>
          <w:i/>
          <w:sz w:val="22"/>
          <w:szCs w:val="22"/>
          <w:lang w:val="en-GB"/>
        </w:rPr>
        <w:t>FBXO38</w:t>
      </w:r>
      <w:r w:rsidRPr="0012021A">
        <w:rPr>
          <w:rFonts w:ascii="Garamond" w:hAnsi="Garamond" w:cs="Arial"/>
          <w:sz w:val="22"/>
          <w:szCs w:val="22"/>
          <w:lang w:val="en-GB"/>
        </w:rPr>
        <w:t xml:space="preserve"> causes d</w:t>
      </w:r>
      <w:proofErr w:type="spellStart"/>
      <w:r w:rsidRPr="0012021A">
        <w:rPr>
          <w:rFonts w:ascii="Garamond" w:hAnsi="Garamond" w:cs="Arial"/>
          <w:bCs/>
          <w:sz w:val="22"/>
          <w:szCs w:val="22"/>
        </w:rPr>
        <w:t>istal</w:t>
      </w:r>
      <w:proofErr w:type="spellEnd"/>
      <w:r w:rsidRPr="0012021A">
        <w:rPr>
          <w:rFonts w:ascii="Garamond" w:hAnsi="Garamond" w:cs="Arial"/>
          <w:bCs/>
          <w:sz w:val="22"/>
          <w:szCs w:val="22"/>
        </w:rPr>
        <w:t xml:space="preserve"> spinal muscular a</w:t>
      </w:r>
      <w:r w:rsidR="00120600">
        <w:rPr>
          <w:rFonts w:ascii="Garamond" w:hAnsi="Garamond" w:cs="Arial"/>
          <w:bCs/>
          <w:sz w:val="22"/>
          <w:szCs w:val="22"/>
        </w:rPr>
        <w:t xml:space="preserve">trophy with calf predominance. </w:t>
      </w:r>
      <w:r w:rsidRPr="0012021A">
        <w:rPr>
          <w:rFonts w:ascii="Garamond" w:hAnsi="Garamond" w:cs="Arial"/>
          <w:bCs/>
          <w:sz w:val="22"/>
          <w:szCs w:val="22"/>
        </w:rPr>
        <w:t>Am</w:t>
      </w:r>
      <w:r w:rsidR="00A44CB3">
        <w:rPr>
          <w:rFonts w:ascii="Garamond" w:hAnsi="Garamond" w:cs="Arial"/>
          <w:bCs/>
          <w:sz w:val="22"/>
          <w:szCs w:val="22"/>
        </w:rPr>
        <w:t>erican</w:t>
      </w:r>
      <w:r w:rsidR="006079A6">
        <w:rPr>
          <w:rFonts w:ascii="Garamond" w:hAnsi="Garamond" w:cs="Arial"/>
          <w:bCs/>
          <w:sz w:val="22"/>
          <w:szCs w:val="22"/>
        </w:rPr>
        <w:t xml:space="preserve"> J</w:t>
      </w:r>
      <w:r w:rsidR="00A44CB3">
        <w:rPr>
          <w:rFonts w:ascii="Garamond" w:hAnsi="Garamond" w:cs="Arial"/>
          <w:bCs/>
          <w:sz w:val="22"/>
          <w:szCs w:val="22"/>
        </w:rPr>
        <w:t>ournal</w:t>
      </w:r>
      <w:r w:rsidR="006079A6">
        <w:rPr>
          <w:rFonts w:ascii="Garamond" w:hAnsi="Garamond" w:cs="Arial"/>
          <w:bCs/>
          <w:sz w:val="22"/>
          <w:szCs w:val="22"/>
        </w:rPr>
        <w:t xml:space="preserve"> Hum</w:t>
      </w:r>
      <w:r w:rsidR="00A44CB3">
        <w:rPr>
          <w:rFonts w:ascii="Garamond" w:hAnsi="Garamond" w:cs="Arial"/>
          <w:bCs/>
          <w:sz w:val="22"/>
          <w:szCs w:val="22"/>
        </w:rPr>
        <w:t>an</w:t>
      </w:r>
      <w:r w:rsidR="006079A6">
        <w:rPr>
          <w:rFonts w:ascii="Garamond" w:hAnsi="Garamond" w:cs="Arial"/>
          <w:bCs/>
          <w:sz w:val="22"/>
          <w:szCs w:val="22"/>
        </w:rPr>
        <w:t xml:space="preserve"> Genet</w:t>
      </w:r>
      <w:r w:rsidR="00A44CB3">
        <w:rPr>
          <w:rFonts w:ascii="Garamond" w:hAnsi="Garamond" w:cs="Arial"/>
          <w:bCs/>
          <w:sz w:val="22"/>
          <w:szCs w:val="22"/>
        </w:rPr>
        <w:t>ics</w:t>
      </w:r>
      <w:r w:rsidR="00976F5B" w:rsidRPr="0012021A">
        <w:rPr>
          <w:rFonts w:ascii="Garamond" w:hAnsi="Garamond" w:cs="Arial"/>
          <w:bCs/>
          <w:sz w:val="22"/>
          <w:szCs w:val="22"/>
        </w:rPr>
        <w:t xml:space="preserve"> 2013;93:976-983</w:t>
      </w:r>
      <w:r w:rsidRPr="0012021A">
        <w:rPr>
          <w:rFonts w:ascii="Garamond" w:hAnsi="Garamond" w:cs="Arial"/>
          <w:bCs/>
          <w:sz w:val="22"/>
          <w:szCs w:val="22"/>
        </w:rPr>
        <w:t>.</w:t>
      </w:r>
    </w:p>
    <w:p w14:paraId="58AC4126" w14:textId="3BE50DCE" w:rsidR="00A8337A" w:rsidRPr="0012021A" w:rsidRDefault="00A8337A" w:rsidP="00FB5AD7">
      <w:pPr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12021A">
        <w:rPr>
          <w:rFonts w:ascii="Garamond" w:hAnsi="Garamond" w:cs="Arial"/>
          <w:sz w:val="22"/>
          <w:szCs w:val="22"/>
          <w:lang w:val="en-GB"/>
        </w:rPr>
        <w:t xml:space="preserve">Tisdale S, </w:t>
      </w:r>
      <w:proofErr w:type="spellStart"/>
      <w:r w:rsidRPr="0012021A">
        <w:rPr>
          <w:rFonts w:ascii="Garamond" w:hAnsi="Garamond" w:cs="Arial"/>
          <w:sz w:val="22"/>
          <w:szCs w:val="22"/>
          <w:lang w:val="en-GB"/>
        </w:rPr>
        <w:t>Lotti</w:t>
      </w:r>
      <w:proofErr w:type="spellEnd"/>
      <w:r w:rsidRPr="0012021A">
        <w:rPr>
          <w:rFonts w:ascii="Garamond" w:hAnsi="Garamond" w:cs="Arial"/>
          <w:sz w:val="22"/>
          <w:szCs w:val="22"/>
          <w:lang w:val="en-GB"/>
        </w:rPr>
        <w:t xml:space="preserve"> F, </w:t>
      </w:r>
      <w:proofErr w:type="spellStart"/>
      <w:r w:rsidRPr="0012021A">
        <w:rPr>
          <w:rFonts w:ascii="Garamond" w:hAnsi="Garamond" w:cs="Arial"/>
          <w:sz w:val="22"/>
          <w:szCs w:val="22"/>
          <w:lang w:val="en-GB"/>
        </w:rPr>
        <w:t>Saieva</w:t>
      </w:r>
      <w:proofErr w:type="spellEnd"/>
      <w:r w:rsidRPr="0012021A">
        <w:rPr>
          <w:rFonts w:ascii="Garamond" w:hAnsi="Garamond" w:cs="Arial"/>
          <w:sz w:val="22"/>
          <w:szCs w:val="22"/>
          <w:lang w:val="en-GB"/>
        </w:rPr>
        <w:t xml:space="preserve"> L, </w:t>
      </w:r>
      <w:r w:rsidRPr="0012021A">
        <w:rPr>
          <w:rFonts w:ascii="Garamond" w:hAnsi="Garamond" w:cs="Arial"/>
          <w:sz w:val="22"/>
          <w:szCs w:val="22"/>
          <w:u w:val="single"/>
          <w:lang w:val="en-GB"/>
        </w:rPr>
        <w:t>Van Meerbeke JP</w:t>
      </w:r>
      <w:r w:rsidRPr="0012021A">
        <w:rPr>
          <w:rFonts w:ascii="Garamond" w:hAnsi="Garamond" w:cs="Arial"/>
          <w:sz w:val="22"/>
          <w:szCs w:val="22"/>
          <w:lang w:val="en-GB"/>
        </w:rPr>
        <w:t xml:space="preserve">, </w:t>
      </w:r>
      <w:r w:rsidRPr="0012021A">
        <w:rPr>
          <w:rFonts w:ascii="Garamond" w:hAnsi="Garamond" w:cs="Arial"/>
          <w:sz w:val="22"/>
          <w:szCs w:val="22"/>
          <w:u w:val="single"/>
          <w:lang w:val="en-GB"/>
        </w:rPr>
        <w:t>Crawford TO</w:t>
      </w:r>
      <w:r w:rsidRPr="0012021A">
        <w:rPr>
          <w:rFonts w:ascii="Garamond" w:hAnsi="Garamond" w:cs="Arial"/>
          <w:sz w:val="22"/>
          <w:szCs w:val="22"/>
          <w:lang w:val="en-GB"/>
        </w:rPr>
        <w:t xml:space="preserve">, </w:t>
      </w:r>
      <w:r w:rsidRPr="0012021A">
        <w:rPr>
          <w:rFonts w:ascii="Garamond" w:hAnsi="Garamond" w:cs="Arial"/>
          <w:b/>
          <w:sz w:val="22"/>
          <w:szCs w:val="22"/>
          <w:lang w:val="en-GB"/>
        </w:rPr>
        <w:t>Sumner CJ</w:t>
      </w:r>
      <w:r w:rsidRPr="0012021A">
        <w:rPr>
          <w:rFonts w:ascii="Garamond" w:hAnsi="Garamond" w:cs="Arial"/>
          <w:sz w:val="22"/>
          <w:szCs w:val="22"/>
          <w:lang w:val="en-GB"/>
        </w:rPr>
        <w:t>, Mentis GZ,</w:t>
      </w:r>
      <w:r w:rsidR="00266CC3" w:rsidRPr="0012021A">
        <w:rPr>
          <w:rFonts w:ascii="Garamond" w:hAnsi="Garamond" w:cs="Arial"/>
          <w:sz w:val="22"/>
          <w:szCs w:val="22"/>
          <w:lang w:val="en-GB"/>
        </w:rPr>
        <w:t xml:space="preserve"> and</w:t>
      </w:r>
      <w:r w:rsidRPr="0012021A">
        <w:rPr>
          <w:rFonts w:ascii="Garamond" w:hAnsi="Garamond" w:cs="Arial"/>
          <w:sz w:val="22"/>
          <w:szCs w:val="22"/>
          <w:lang w:val="en-GB"/>
        </w:rPr>
        <w:t xml:space="preserve"> Pellizzoni L. </w:t>
      </w:r>
      <w:r w:rsidR="00976F5B" w:rsidRPr="0012021A">
        <w:rPr>
          <w:rFonts w:ascii="Garamond" w:hAnsi="Garamond" w:cs="Arial"/>
          <w:sz w:val="22"/>
          <w:szCs w:val="22"/>
          <w:lang w:val="en-GB"/>
        </w:rPr>
        <w:t xml:space="preserve">SMN is essential for the biogenesis of U7 small nuclear </w:t>
      </w:r>
      <w:proofErr w:type="spellStart"/>
      <w:r w:rsidR="00976F5B" w:rsidRPr="0012021A">
        <w:rPr>
          <w:rFonts w:ascii="Garamond" w:hAnsi="Garamond" w:cs="Arial"/>
          <w:sz w:val="22"/>
          <w:szCs w:val="22"/>
          <w:lang w:val="en-GB"/>
        </w:rPr>
        <w:t>ribonuclearprotein</w:t>
      </w:r>
      <w:proofErr w:type="spellEnd"/>
      <w:r w:rsidR="00976F5B" w:rsidRPr="0012021A">
        <w:rPr>
          <w:rFonts w:ascii="Garamond" w:hAnsi="Garamond" w:cs="Arial"/>
          <w:sz w:val="22"/>
          <w:szCs w:val="22"/>
          <w:lang w:val="en-GB"/>
        </w:rPr>
        <w:t xml:space="preserve"> and 3’-end formation of histone mRNAs</w:t>
      </w:r>
      <w:r w:rsidR="00C360B4">
        <w:rPr>
          <w:rFonts w:ascii="Garamond" w:hAnsi="Garamond" w:cs="Arial"/>
          <w:sz w:val="22"/>
          <w:szCs w:val="22"/>
          <w:lang w:val="en-GB"/>
        </w:rPr>
        <w:t xml:space="preserve">. </w:t>
      </w:r>
      <w:r w:rsidR="006079A6">
        <w:rPr>
          <w:rFonts w:ascii="Garamond" w:hAnsi="Garamond" w:cs="Arial"/>
          <w:sz w:val="22"/>
          <w:szCs w:val="22"/>
          <w:lang w:val="en-GB"/>
        </w:rPr>
        <w:t>Cell Rep</w:t>
      </w:r>
      <w:r w:rsidR="00A44CB3">
        <w:rPr>
          <w:rFonts w:ascii="Garamond" w:hAnsi="Garamond" w:cs="Arial"/>
          <w:sz w:val="22"/>
          <w:szCs w:val="22"/>
          <w:lang w:val="en-GB"/>
        </w:rPr>
        <w:t>orts</w:t>
      </w:r>
      <w:r w:rsidR="00F924F8" w:rsidRPr="0012021A">
        <w:rPr>
          <w:rFonts w:ascii="Garamond" w:hAnsi="Garamond" w:cs="Arial"/>
          <w:sz w:val="22"/>
          <w:szCs w:val="22"/>
          <w:lang w:val="en-GB"/>
        </w:rPr>
        <w:t xml:space="preserve"> 2013;</w:t>
      </w:r>
      <w:r w:rsidR="00976F5B" w:rsidRPr="0012021A">
        <w:rPr>
          <w:rFonts w:ascii="Garamond" w:hAnsi="Garamond" w:cs="Arial"/>
          <w:sz w:val="22"/>
          <w:szCs w:val="22"/>
          <w:lang w:val="en-GB"/>
        </w:rPr>
        <w:t>12:11187-1195</w:t>
      </w:r>
      <w:r w:rsidRPr="0012021A">
        <w:rPr>
          <w:rFonts w:ascii="Garamond" w:hAnsi="Garamond" w:cs="Arial"/>
          <w:sz w:val="22"/>
          <w:szCs w:val="22"/>
          <w:lang w:val="en-GB"/>
        </w:rPr>
        <w:t>.</w:t>
      </w:r>
    </w:p>
    <w:p w14:paraId="634C457D" w14:textId="3F7E8B07" w:rsidR="004A0B3D" w:rsidRPr="0012021A" w:rsidRDefault="00266CC3" w:rsidP="00266CC3">
      <w:pPr>
        <w:numPr>
          <w:ilvl w:val="0"/>
          <w:numId w:val="3"/>
        </w:numPr>
        <w:rPr>
          <w:rFonts w:ascii="Garamond" w:hAnsi="Garamond" w:cs="Calibri"/>
          <w:sz w:val="22"/>
          <w:szCs w:val="22"/>
        </w:rPr>
      </w:pPr>
      <w:r w:rsidRPr="0012021A">
        <w:rPr>
          <w:rFonts w:ascii="Garamond" w:hAnsi="Garamond" w:cs="Calibri"/>
          <w:sz w:val="22"/>
          <w:szCs w:val="22"/>
        </w:rPr>
        <w:t xml:space="preserve">Bricceno KV, </w:t>
      </w:r>
      <w:r w:rsidRPr="0012021A">
        <w:rPr>
          <w:rFonts w:ascii="Garamond" w:hAnsi="Garamond" w:cs="Calibri"/>
          <w:sz w:val="22"/>
          <w:szCs w:val="22"/>
          <w:u w:val="single"/>
        </w:rPr>
        <w:t>Martinez</w:t>
      </w:r>
      <w:r w:rsidRPr="0012021A">
        <w:rPr>
          <w:rFonts w:ascii="Garamond" w:hAnsi="Garamond" w:cs="Calibri"/>
          <w:sz w:val="22"/>
          <w:szCs w:val="22"/>
          <w:u w:val="single"/>
          <w:vertAlign w:val="superscript"/>
        </w:rPr>
        <w:t xml:space="preserve"> </w:t>
      </w:r>
      <w:r w:rsidRPr="0012021A">
        <w:rPr>
          <w:rFonts w:ascii="Garamond" w:hAnsi="Garamond" w:cs="Calibri"/>
          <w:sz w:val="22"/>
          <w:szCs w:val="22"/>
          <w:u w:val="single"/>
        </w:rPr>
        <w:t>T</w:t>
      </w:r>
      <w:r w:rsidR="00FF0EB4" w:rsidRPr="0012021A">
        <w:rPr>
          <w:rFonts w:ascii="Garamond" w:hAnsi="Garamond" w:cs="Calibri"/>
          <w:sz w:val="22"/>
          <w:szCs w:val="22"/>
          <w:u w:val="single"/>
        </w:rPr>
        <w:t>L</w:t>
      </w:r>
      <w:r w:rsidRPr="0012021A">
        <w:rPr>
          <w:rFonts w:ascii="Garamond" w:hAnsi="Garamond" w:cs="Calibri"/>
          <w:sz w:val="22"/>
          <w:szCs w:val="22"/>
        </w:rPr>
        <w:t xml:space="preserve">, </w:t>
      </w:r>
      <w:proofErr w:type="spellStart"/>
      <w:r w:rsidRPr="0012021A">
        <w:rPr>
          <w:rFonts w:ascii="Garamond" w:hAnsi="Garamond" w:cs="Calibri"/>
          <w:sz w:val="22"/>
          <w:szCs w:val="22"/>
        </w:rPr>
        <w:t>Duguez</w:t>
      </w:r>
      <w:proofErr w:type="spellEnd"/>
      <w:r w:rsidRPr="0012021A">
        <w:rPr>
          <w:rFonts w:ascii="Garamond" w:hAnsi="Garamond" w:cs="Calibri"/>
          <w:sz w:val="22"/>
          <w:szCs w:val="22"/>
          <w:vertAlign w:val="superscript"/>
        </w:rPr>
        <w:t xml:space="preserve"> </w:t>
      </w:r>
      <w:r w:rsidRPr="0012021A">
        <w:rPr>
          <w:rFonts w:ascii="Garamond" w:hAnsi="Garamond" w:cs="Calibri"/>
          <w:sz w:val="22"/>
          <w:szCs w:val="22"/>
        </w:rPr>
        <w:t>S, Partridge</w:t>
      </w:r>
      <w:r w:rsidRPr="0012021A">
        <w:rPr>
          <w:rFonts w:ascii="Garamond" w:hAnsi="Garamond" w:cs="Calibri"/>
          <w:sz w:val="22"/>
          <w:szCs w:val="22"/>
          <w:vertAlign w:val="superscript"/>
        </w:rPr>
        <w:t xml:space="preserve"> </w:t>
      </w:r>
      <w:r w:rsidRPr="0012021A">
        <w:rPr>
          <w:rFonts w:ascii="Garamond" w:hAnsi="Garamond" w:cs="Calibri"/>
          <w:sz w:val="22"/>
          <w:szCs w:val="22"/>
        </w:rPr>
        <w:t>TA, Fischbeck</w:t>
      </w:r>
      <w:r w:rsidRPr="0012021A">
        <w:rPr>
          <w:rFonts w:ascii="Garamond" w:hAnsi="Garamond" w:cs="Calibri"/>
          <w:sz w:val="22"/>
          <w:szCs w:val="22"/>
          <w:vertAlign w:val="superscript"/>
        </w:rPr>
        <w:t xml:space="preserve"> </w:t>
      </w:r>
      <w:r w:rsidRPr="0012021A">
        <w:rPr>
          <w:rFonts w:ascii="Garamond" w:hAnsi="Garamond" w:cs="Calibri"/>
          <w:sz w:val="22"/>
          <w:szCs w:val="22"/>
        </w:rPr>
        <w:t xml:space="preserve">KH, </w:t>
      </w:r>
      <w:r w:rsidRPr="0012021A">
        <w:rPr>
          <w:rFonts w:ascii="Garamond" w:hAnsi="Garamond" w:cs="Calibri"/>
          <w:b/>
          <w:sz w:val="22"/>
          <w:szCs w:val="22"/>
        </w:rPr>
        <w:t>Sumner</w:t>
      </w:r>
      <w:r w:rsidRPr="0012021A">
        <w:rPr>
          <w:rFonts w:ascii="Garamond" w:hAnsi="Garamond" w:cs="Calibri"/>
          <w:b/>
          <w:sz w:val="22"/>
          <w:szCs w:val="22"/>
          <w:vertAlign w:val="superscript"/>
        </w:rPr>
        <w:t xml:space="preserve"> </w:t>
      </w:r>
      <w:r w:rsidRPr="0012021A">
        <w:rPr>
          <w:rFonts w:ascii="Garamond" w:hAnsi="Garamond" w:cs="Calibri"/>
          <w:b/>
          <w:sz w:val="22"/>
          <w:szCs w:val="22"/>
        </w:rPr>
        <w:t>CJ</w:t>
      </w:r>
      <w:r w:rsidRPr="0012021A">
        <w:rPr>
          <w:rFonts w:ascii="Garamond" w:hAnsi="Garamond" w:cs="Calibri"/>
          <w:sz w:val="22"/>
          <w:szCs w:val="22"/>
        </w:rPr>
        <w:t xml:space="preserve"> and Burnett</w:t>
      </w:r>
      <w:r w:rsidRPr="0012021A">
        <w:rPr>
          <w:rFonts w:ascii="Garamond" w:hAnsi="Garamond" w:cs="Calibri"/>
          <w:sz w:val="22"/>
          <w:szCs w:val="22"/>
          <w:vertAlign w:val="superscript"/>
        </w:rPr>
        <w:t xml:space="preserve"> </w:t>
      </w:r>
      <w:r w:rsidRPr="0012021A">
        <w:rPr>
          <w:rFonts w:ascii="Garamond" w:hAnsi="Garamond" w:cs="Calibri"/>
          <w:sz w:val="22"/>
          <w:szCs w:val="22"/>
        </w:rPr>
        <w:t xml:space="preserve">BG. Survival motor neuron protein deficiency impairs myotube formation by altering myogenic gene expression and focal adhesion dynamics. </w:t>
      </w:r>
      <w:r w:rsidR="006079A6">
        <w:rPr>
          <w:rFonts w:ascii="Garamond" w:hAnsi="Garamond" w:cs="Calibri"/>
          <w:sz w:val="22"/>
          <w:szCs w:val="22"/>
        </w:rPr>
        <w:t>Hum</w:t>
      </w:r>
      <w:r w:rsidR="00A44CB3">
        <w:rPr>
          <w:rFonts w:ascii="Garamond" w:hAnsi="Garamond" w:cs="Calibri"/>
          <w:sz w:val="22"/>
          <w:szCs w:val="22"/>
        </w:rPr>
        <w:t>an</w:t>
      </w:r>
      <w:r w:rsidR="006079A6">
        <w:rPr>
          <w:rFonts w:ascii="Garamond" w:hAnsi="Garamond" w:cs="Calibri"/>
          <w:sz w:val="22"/>
          <w:szCs w:val="22"/>
        </w:rPr>
        <w:t xml:space="preserve"> Mol</w:t>
      </w:r>
      <w:r w:rsidR="00A44CB3">
        <w:rPr>
          <w:rFonts w:ascii="Garamond" w:hAnsi="Garamond" w:cs="Calibri"/>
          <w:sz w:val="22"/>
          <w:szCs w:val="22"/>
        </w:rPr>
        <w:t>ecular</w:t>
      </w:r>
      <w:r w:rsidR="006079A6">
        <w:rPr>
          <w:rFonts w:ascii="Garamond" w:hAnsi="Garamond" w:cs="Calibri"/>
          <w:sz w:val="22"/>
          <w:szCs w:val="22"/>
        </w:rPr>
        <w:t xml:space="preserve"> Genet</w:t>
      </w:r>
      <w:r w:rsidR="00A44CB3">
        <w:rPr>
          <w:rFonts w:ascii="Garamond" w:hAnsi="Garamond" w:cs="Calibri"/>
          <w:sz w:val="22"/>
          <w:szCs w:val="22"/>
        </w:rPr>
        <w:t>ics</w:t>
      </w:r>
      <w:r w:rsidR="00F924F8" w:rsidRPr="0012021A">
        <w:rPr>
          <w:rFonts w:ascii="Garamond" w:hAnsi="Garamond" w:cstheme="minorHAnsi"/>
          <w:sz w:val="22"/>
          <w:szCs w:val="22"/>
        </w:rPr>
        <w:t xml:space="preserve"> 2014;</w:t>
      </w:r>
      <w:r w:rsidR="00CC39E4" w:rsidRPr="0012021A">
        <w:rPr>
          <w:rFonts w:ascii="Garamond" w:hAnsi="Garamond" w:cstheme="minorHAnsi"/>
          <w:sz w:val="22"/>
          <w:szCs w:val="22"/>
        </w:rPr>
        <w:t>23:4745-57</w:t>
      </w:r>
      <w:r w:rsidRPr="0012021A">
        <w:rPr>
          <w:rFonts w:ascii="Garamond" w:hAnsi="Garamond" w:cstheme="minorHAnsi"/>
          <w:sz w:val="22"/>
          <w:szCs w:val="22"/>
        </w:rPr>
        <w:t>.</w:t>
      </w:r>
    </w:p>
    <w:p w14:paraId="0012C1D4" w14:textId="77777777" w:rsidR="003B225E" w:rsidRPr="0012021A" w:rsidRDefault="003B225E" w:rsidP="003B225E">
      <w:pPr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  <w:r w:rsidRPr="0012021A">
        <w:rPr>
          <w:rFonts w:ascii="Garamond" w:hAnsi="Garamond" w:cs="Calibri"/>
          <w:sz w:val="22"/>
          <w:szCs w:val="22"/>
        </w:rPr>
        <w:t xml:space="preserve">Wong CO, Lin YQ, Chen K, Chao Y, </w:t>
      </w:r>
      <w:proofErr w:type="spellStart"/>
      <w:r w:rsidRPr="0012021A">
        <w:rPr>
          <w:rFonts w:ascii="Garamond" w:hAnsi="Garamond" w:cs="Calibri"/>
          <w:sz w:val="22"/>
          <w:szCs w:val="22"/>
        </w:rPr>
        <w:t>Duraine</w:t>
      </w:r>
      <w:proofErr w:type="spellEnd"/>
      <w:r w:rsidRPr="0012021A">
        <w:rPr>
          <w:rFonts w:ascii="Garamond" w:hAnsi="Garamond" w:cs="Calibri"/>
          <w:sz w:val="22"/>
          <w:szCs w:val="22"/>
        </w:rPr>
        <w:t xml:space="preserve"> L, Yoon WH, </w:t>
      </w:r>
      <w:r w:rsidRPr="0012021A">
        <w:rPr>
          <w:rFonts w:ascii="Garamond" w:hAnsi="Garamond" w:cs="Calibri"/>
          <w:sz w:val="22"/>
          <w:szCs w:val="22"/>
          <w:u w:val="single"/>
        </w:rPr>
        <w:t>Sullivan JM</w:t>
      </w:r>
      <w:r w:rsidRPr="0012021A">
        <w:rPr>
          <w:rFonts w:ascii="Garamond" w:hAnsi="Garamond" w:cs="Calibri"/>
          <w:sz w:val="22"/>
          <w:szCs w:val="22"/>
        </w:rPr>
        <w:t>, Broadhead GT</w:t>
      </w:r>
      <w:r w:rsidRPr="0012021A">
        <w:rPr>
          <w:rFonts w:ascii="Garamond" w:hAnsi="Garamond" w:cs="Calibri"/>
          <w:b/>
          <w:sz w:val="22"/>
          <w:szCs w:val="22"/>
        </w:rPr>
        <w:t>, Sumner CJ</w:t>
      </w:r>
      <w:r w:rsidRPr="0012021A">
        <w:rPr>
          <w:rFonts w:ascii="Garamond" w:hAnsi="Garamond" w:cs="Calibri"/>
          <w:sz w:val="22"/>
          <w:szCs w:val="22"/>
        </w:rPr>
        <w:t xml:space="preserve">, Lloyd TE, </w:t>
      </w:r>
      <w:r w:rsidRPr="0012021A">
        <w:rPr>
          <w:rFonts w:ascii="Garamond" w:hAnsi="Garamond" w:cstheme="minorHAnsi"/>
          <w:sz w:val="22"/>
          <w:szCs w:val="22"/>
        </w:rPr>
        <w:t xml:space="preserve">Macleod GT, </w:t>
      </w:r>
      <w:proofErr w:type="spellStart"/>
      <w:r w:rsidRPr="0012021A">
        <w:rPr>
          <w:rFonts w:ascii="Garamond" w:hAnsi="Garamond" w:cstheme="minorHAnsi"/>
          <w:sz w:val="22"/>
          <w:szCs w:val="22"/>
        </w:rPr>
        <w:t>Bellen</w:t>
      </w:r>
      <w:proofErr w:type="spellEnd"/>
      <w:r w:rsidRPr="0012021A">
        <w:rPr>
          <w:rFonts w:ascii="Garamond" w:hAnsi="Garamond" w:cstheme="minorHAnsi"/>
          <w:sz w:val="22"/>
          <w:szCs w:val="22"/>
        </w:rPr>
        <w:t xml:space="preserve"> HJ, Venkatachalam K.  A TRPV channel in Drosophila motor neurons regulates presynaptic resting Ca2+ levels, synapse growth, and synaptic tra</w:t>
      </w:r>
      <w:r w:rsidR="00120600">
        <w:rPr>
          <w:rFonts w:ascii="Garamond" w:hAnsi="Garamond" w:cstheme="minorHAnsi"/>
          <w:sz w:val="22"/>
          <w:szCs w:val="22"/>
        </w:rPr>
        <w:t xml:space="preserve">nsmission. </w:t>
      </w:r>
      <w:r w:rsidRPr="0012021A">
        <w:rPr>
          <w:rFonts w:ascii="Garamond" w:hAnsi="Garamond" w:cstheme="minorHAnsi"/>
          <w:sz w:val="22"/>
          <w:szCs w:val="22"/>
        </w:rPr>
        <w:t>Neuron 2014;84:764-77.</w:t>
      </w:r>
    </w:p>
    <w:p w14:paraId="6AA28754" w14:textId="3A3FB4E9" w:rsidR="00F924F8" w:rsidRPr="0012021A" w:rsidRDefault="00F924F8" w:rsidP="003B225E">
      <w:pPr>
        <w:pStyle w:val="ListParagraph"/>
        <w:numPr>
          <w:ilvl w:val="0"/>
          <w:numId w:val="3"/>
        </w:numPr>
        <w:rPr>
          <w:rFonts w:ascii="Garamond" w:hAnsi="Garamond" w:cstheme="minorHAnsi"/>
          <w:sz w:val="22"/>
          <w:szCs w:val="22"/>
        </w:rPr>
      </w:pPr>
      <w:r w:rsidRPr="0012021A">
        <w:rPr>
          <w:rFonts w:ascii="Garamond" w:hAnsi="Garamond" w:cstheme="minorHAnsi"/>
          <w:color w:val="000000"/>
          <w:sz w:val="22"/>
          <w:szCs w:val="22"/>
        </w:rPr>
        <w:t xml:space="preserve">Fridman V, Bundy B, Reilly MM, Pareyson D, Bacon C, Burns J, Day J, Feely S, Finkel RS, Grider T, Kirk CA, Herrmann DN, </w:t>
      </w:r>
      <w:proofErr w:type="spellStart"/>
      <w:r w:rsidRPr="0012021A">
        <w:rPr>
          <w:rFonts w:ascii="Garamond" w:hAnsi="Garamond" w:cstheme="minorHAnsi"/>
          <w:color w:val="000000"/>
          <w:sz w:val="22"/>
          <w:szCs w:val="22"/>
        </w:rPr>
        <w:t>Laurá</w:t>
      </w:r>
      <w:proofErr w:type="spellEnd"/>
      <w:r w:rsidRPr="0012021A">
        <w:rPr>
          <w:rFonts w:ascii="Garamond" w:hAnsi="Garamond" w:cstheme="minorHAnsi"/>
          <w:color w:val="000000"/>
          <w:sz w:val="22"/>
          <w:szCs w:val="22"/>
        </w:rPr>
        <w:t xml:space="preserve"> M, Li J, Lloyd T, </w:t>
      </w:r>
      <w:r w:rsidRPr="0012021A">
        <w:rPr>
          <w:rFonts w:ascii="Garamond" w:hAnsi="Garamond" w:cstheme="minorHAnsi"/>
          <w:b/>
          <w:color w:val="000000"/>
          <w:sz w:val="22"/>
          <w:szCs w:val="22"/>
        </w:rPr>
        <w:t>Sumner CJ</w:t>
      </w:r>
      <w:r w:rsidRPr="0012021A">
        <w:rPr>
          <w:rFonts w:ascii="Garamond" w:hAnsi="Garamond" w:cstheme="minorHAnsi"/>
          <w:color w:val="000000"/>
          <w:sz w:val="22"/>
          <w:szCs w:val="22"/>
        </w:rPr>
        <w:t xml:space="preserve">, Muntoni M, </w:t>
      </w:r>
      <w:proofErr w:type="spellStart"/>
      <w:r w:rsidRPr="0012021A">
        <w:rPr>
          <w:rFonts w:ascii="Garamond" w:hAnsi="Garamond" w:cstheme="minorHAnsi"/>
          <w:color w:val="000000"/>
          <w:sz w:val="22"/>
          <w:szCs w:val="22"/>
        </w:rPr>
        <w:t>Piscosquito</w:t>
      </w:r>
      <w:proofErr w:type="spellEnd"/>
      <w:r w:rsidRPr="0012021A">
        <w:rPr>
          <w:rFonts w:ascii="Garamond" w:hAnsi="Garamond" w:cstheme="minorHAnsi"/>
          <w:color w:val="000000"/>
          <w:sz w:val="22"/>
          <w:szCs w:val="22"/>
        </w:rPr>
        <w:t xml:space="preserve"> G, Ramchandren S, Shy R, Siskind CE, Yum SE, Moroni I, </w:t>
      </w:r>
      <w:proofErr w:type="spellStart"/>
      <w:r w:rsidRPr="0012021A">
        <w:rPr>
          <w:rFonts w:ascii="Garamond" w:hAnsi="Garamond" w:cstheme="minorHAnsi"/>
          <w:color w:val="000000"/>
          <w:sz w:val="22"/>
          <w:szCs w:val="22"/>
        </w:rPr>
        <w:t>Pagliano</w:t>
      </w:r>
      <w:proofErr w:type="spellEnd"/>
      <w:r w:rsidRPr="0012021A">
        <w:rPr>
          <w:rFonts w:ascii="Garamond" w:hAnsi="Garamond" w:cstheme="minorHAnsi"/>
          <w:color w:val="000000"/>
          <w:sz w:val="22"/>
          <w:szCs w:val="22"/>
        </w:rPr>
        <w:t xml:space="preserve"> E, Zuchner S, Scherer SS, Shy ME, on behalf of the </w:t>
      </w:r>
      <w:r w:rsidRPr="0012021A">
        <w:rPr>
          <w:rFonts w:ascii="Garamond" w:hAnsi="Garamond" w:cstheme="minorHAnsi"/>
          <w:i/>
          <w:iCs/>
          <w:color w:val="000000"/>
          <w:sz w:val="22"/>
          <w:szCs w:val="22"/>
        </w:rPr>
        <w:t xml:space="preserve">Inherited Neuropathies Consortium.  </w:t>
      </w:r>
      <w:r w:rsidRPr="0012021A">
        <w:rPr>
          <w:rFonts w:ascii="Garamond" w:hAnsi="Garamond" w:cstheme="minorHAnsi"/>
          <w:bCs/>
          <w:color w:val="000000"/>
          <w:sz w:val="22"/>
          <w:szCs w:val="22"/>
        </w:rPr>
        <w:t>CMT Subtypes and Disease Burden in Patients Enrolled in the Inherited Neuropathies Consortium Natural History Study: a</w:t>
      </w:r>
      <w:r w:rsidRPr="0012021A">
        <w:rPr>
          <w:rFonts w:ascii="Garamond" w:hAnsi="Garamond" w:cstheme="minorHAnsi"/>
          <w:sz w:val="22"/>
          <w:szCs w:val="22"/>
        </w:rPr>
        <w:t xml:space="preserve"> </w:t>
      </w:r>
      <w:r w:rsidR="00120600">
        <w:rPr>
          <w:rFonts w:ascii="Garamond" w:hAnsi="Garamond" w:cstheme="minorHAnsi"/>
          <w:bCs/>
          <w:color w:val="000000"/>
          <w:sz w:val="22"/>
          <w:szCs w:val="22"/>
        </w:rPr>
        <w:t xml:space="preserve">Cross Sectional Analysis. </w:t>
      </w:r>
      <w:r w:rsidRPr="0012021A">
        <w:rPr>
          <w:rFonts w:ascii="Garamond" w:hAnsi="Garamond" w:cstheme="minorHAnsi"/>
          <w:bCs/>
          <w:color w:val="000000"/>
          <w:sz w:val="22"/>
          <w:szCs w:val="22"/>
        </w:rPr>
        <w:t>J</w:t>
      </w:r>
      <w:r w:rsidR="00A44CB3">
        <w:rPr>
          <w:rFonts w:ascii="Garamond" w:hAnsi="Garamond" w:cstheme="minorHAnsi"/>
          <w:bCs/>
          <w:color w:val="000000"/>
          <w:sz w:val="22"/>
          <w:szCs w:val="22"/>
        </w:rPr>
        <w:t>ournal</w:t>
      </w:r>
      <w:r w:rsidRPr="0012021A">
        <w:rPr>
          <w:rFonts w:ascii="Garamond" w:hAnsi="Garamond" w:cstheme="minorHAnsi"/>
          <w:bCs/>
          <w:color w:val="000000"/>
          <w:sz w:val="22"/>
          <w:szCs w:val="22"/>
        </w:rPr>
        <w:t xml:space="preserve"> Neurol</w:t>
      </w:r>
      <w:r w:rsidR="00A44CB3">
        <w:rPr>
          <w:rFonts w:ascii="Garamond" w:hAnsi="Garamond" w:cstheme="minorHAnsi"/>
          <w:bCs/>
          <w:color w:val="000000"/>
          <w:sz w:val="22"/>
          <w:szCs w:val="22"/>
        </w:rPr>
        <w:t>ogy</w:t>
      </w:r>
      <w:r w:rsidRPr="0012021A">
        <w:rPr>
          <w:rFonts w:ascii="Garamond" w:hAnsi="Garamond" w:cstheme="minorHAnsi"/>
          <w:bCs/>
          <w:color w:val="000000"/>
          <w:sz w:val="22"/>
          <w:szCs w:val="22"/>
        </w:rPr>
        <w:t xml:space="preserve"> Neurosurg</w:t>
      </w:r>
      <w:r w:rsidR="00A44CB3">
        <w:rPr>
          <w:rFonts w:ascii="Garamond" w:hAnsi="Garamond" w:cstheme="minorHAnsi"/>
          <w:bCs/>
          <w:color w:val="000000"/>
          <w:sz w:val="22"/>
          <w:szCs w:val="22"/>
        </w:rPr>
        <w:t>ery</w:t>
      </w:r>
      <w:r w:rsidRPr="0012021A">
        <w:rPr>
          <w:rFonts w:ascii="Garamond" w:hAnsi="Garamond" w:cstheme="minorHAnsi"/>
          <w:bCs/>
          <w:color w:val="000000"/>
          <w:sz w:val="22"/>
          <w:szCs w:val="22"/>
        </w:rPr>
        <w:t xml:space="preserve"> Psychiatry</w:t>
      </w:r>
      <w:r w:rsidR="00FF0EB4" w:rsidRPr="0012021A">
        <w:rPr>
          <w:rFonts w:ascii="Garamond" w:hAnsi="Garamond" w:cstheme="minorHAnsi"/>
          <w:bCs/>
          <w:color w:val="000000"/>
          <w:sz w:val="22"/>
          <w:szCs w:val="22"/>
        </w:rPr>
        <w:t xml:space="preserve"> 2015;86:873-8.</w:t>
      </w:r>
    </w:p>
    <w:p w14:paraId="782E8CE3" w14:textId="77777777" w:rsidR="00266CC3" w:rsidRPr="0012021A" w:rsidRDefault="001813C1" w:rsidP="00266CC3">
      <w:pPr>
        <w:numPr>
          <w:ilvl w:val="0"/>
          <w:numId w:val="3"/>
        </w:numPr>
        <w:rPr>
          <w:rFonts w:ascii="Garamond" w:hAnsi="Garamond" w:cs="Calibri"/>
          <w:sz w:val="22"/>
          <w:szCs w:val="22"/>
        </w:rPr>
      </w:pPr>
      <w:proofErr w:type="spellStart"/>
      <w:r w:rsidRPr="0012021A">
        <w:rPr>
          <w:rFonts w:ascii="Garamond" w:hAnsi="Garamond" w:cs="Calibri"/>
          <w:sz w:val="22"/>
          <w:szCs w:val="22"/>
        </w:rPr>
        <w:t>Rindt</w:t>
      </w:r>
      <w:proofErr w:type="spellEnd"/>
      <w:r w:rsidRPr="0012021A">
        <w:rPr>
          <w:rFonts w:ascii="Garamond" w:hAnsi="Garamond" w:cs="Calibri"/>
          <w:sz w:val="22"/>
          <w:szCs w:val="22"/>
        </w:rPr>
        <w:t xml:space="preserve"> H, Feng Z, </w:t>
      </w:r>
      <w:proofErr w:type="spellStart"/>
      <w:r w:rsidRPr="0012021A">
        <w:rPr>
          <w:rFonts w:ascii="Garamond" w:hAnsi="Garamond" w:cs="Calibri"/>
          <w:sz w:val="22"/>
          <w:szCs w:val="22"/>
        </w:rPr>
        <w:t>Mazzasette</w:t>
      </w:r>
      <w:proofErr w:type="spellEnd"/>
      <w:r w:rsidRPr="0012021A">
        <w:rPr>
          <w:rFonts w:ascii="Garamond" w:hAnsi="Garamond" w:cs="Calibri"/>
          <w:sz w:val="22"/>
          <w:szCs w:val="22"/>
        </w:rPr>
        <w:t xml:space="preserve"> C, Glascock JJ, </w:t>
      </w:r>
      <w:r w:rsidRPr="0012021A">
        <w:rPr>
          <w:rFonts w:ascii="Garamond" w:hAnsi="Garamond" w:cs="Calibri"/>
          <w:sz w:val="22"/>
          <w:szCs w:val="22"/>
          <w:u w:val="single"/>
        </w:rPr>
        <w:t>Valdivia D</w:t>
      </w:r>
      <w:r w:rsidRPr="0012021A">
        <w:rPr>
          <w:rFonts w:ascii="Garamond" w:hAnsi="Garamond" w:cs="Calibri"/>
          <w:sz w:val="22"/>
          <w:szCs w:val="22"/>
        </w:rPr>
        <w:t xml:space="preserve">, </w:t>
      </w:r>
      <w:r w:rsidRPr="0012021A">
        <w:rPr>
          <w:rFonts w:ascii="Garamond" w:hAnsi="Garamond" w:cs="Calibri"/>
          <w:sz w:val="22"/>
          <w:szCs w:val="22"/>
          <w:u w:val="single"/>
        </w:rPr>
        <w:t>Pyles N</w:t>
      </w:r>
      <w:r w:rsidRPr="0012021A">
        <w:rPr>
          <w:rFonts w:ascii="Garamond" w:hAnsi="Garamond" w:cs="Calibri"/>
          <w:sz w:val="22"/>
          <w:szCs w:val="22"/>
        </w:rPr>
        <w:t xml:space="preserve">, Crawford TO, Swoboda KJ, </w:t>
      </w:r>
      <w:r w:rsidRPr="0012021A">
        <w:rPr>
          <w:rFonts w:ascii="Garamond" w:hAnsi="Garamond" w:cs="Calibri"/>
          <w:b/>
          <w:sz w:val="22"/>
          <w:szCs w:val="22"/>
        </w:rPr>
        <w:t>Sumner CJ</w:t>
      </w:r>
      <w:r w:rsidRPr="0012021A">
        <w:rPr>
          <w:rFonts w:ascii="Garamond" w:hAnsi="Garamond" w:cs="Calibri"/>
          <w:sz w:val="22"/>
          <w:szCs w:val="22"/>
        </w:rPr>
        <w:t xml:space="preserve">, Ko CP, Lorson CL. Astrocytes influence the severity of spinal muscular atrophy. </w:t>
      </w:r>
      <w:r w:rsidR="00052B88">
        <w:rPr>
          <w:rFonts w:ascii="Garamond" w:hAnsi="Garamond" w:cs="Calibri"/>
          <w:sz w:val="22"/>
          <w:szCs w:val="22"/>
        </w:rPr>
        <w:t>Hum Mol Genet</w:t>
      </w:r>
      <w:r w:rsidR="00E24107" w:rsidRPr="0012021A">
        <w:rPr>
          <w:rFonts w:ascii="Garamond" w:hAnsi="Garamond" w:cs="Calibri"/>
          <w:b/>
          <w:i/>
          <w:sz w:val="22"/>
          <w:szCs w:val="22"/>
        </w:rPr>
        <w:t xml:space="preserve"> </w:t>
      </w:r>
      <w:r w:rsidR="00E24107" w:rsidRPr="0012021A">
        <w:rPr>
          <w:rFonts w:ascii="Garamond" w:hAnsi="Garamond" w:cs="Calibri"/>
          <w:sz w:val="22"/>
          <w:szCs w:val="22"/>
        </w:rPr>
        <w:t>2015</w:t>
      </w:r>
      <w:r w:rsidR="00FF0EB4" w:rsidRPr="0012021A">
        <w:rPr>
          <w:rFonts w:ascii="Garamond" w:hAnsi="Garamond" w:cs="Calibri"/>
          <w:sz w:val="22"/>
          <w:szCs w:val="22"/>
        </w:rPr>
        <w:t>;24:4094-102.</w:t>
      </w:r>
    </w:p>
    <w:p w14:paraId="2CDFD31B" w14:textId="5D34EB64" w:rsidR="00907B05" w:rsidRPr="0012021A" w:rsidRDefault="00C402A6" w:rsidP="00907B05">
      <w:pPr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  <w:r w:rsidRPr="0012021A">
        <w:rPr>
          <w:rFonts w:ascii="Garamond" w:hAnsi="Garamond" w:cstheme="minorHAnsi"/>
          <w:sz w:val="22"/>
          <w:szCs w:val="22"/>
        </w:rPr>
        <w:t xml:space="preserve">Miller N, Feng Z, Cai Q, Yang B, Cantu J, </w:t>
      </w:r>
      <w:proofErr w:type="spellStart"/>
      <w:r w:rsidRPr="0012021A">
        <w:rPr>
          <w:rFonts w:ascii="Garamond" w:hAnsi="Garamond" w:cstheme="minorHAnsi"/>
          <w:sz w:val="22"/>
          <w:szCs w:val="22"/>
        </w:rPr>
        <w:t>Topczewski</w:t>
      </w:r>
      <w:proofErr w:type="spellEnd"/>
      <w:r w:rsidRPr="0012021A">
        <w:rPr>
          <w:rFonts w:ascii="Garamond" w:hAnsi="Garamond" w:cstheme="minorHAnsi"/>
          <w:sz w:val="22"/>
          <w:szCs w:val="22"/>
        </w:rPr>
        <w:t xml:space="preserve"> J, Crawford TO, Ko CP, </w:t>
      </w:r>
      <w:r w:rsidRPr="0012021A">
        <w:rPr>
          <w:rFonts w:ascii="Garamond" w:hAnsi="Garamond" w:cstheme="minorHAnsi"/>
          <w:b/>
          <w:sz w:val="22"/>
          <w:szCs w:val="22"/>
        </w:rPr>
        <w:t>Sumner CJ</w:t>
      </w:r>
      <w:r w:rsidRPr="0012021A">
        <w:rPr>
          <w:rFonts w:ascii="Garamond" w:hAnsi="Garamond" w:cstheme="minorHAnsi"/>
          <w:sz w:val="22"/>
          <w:szCs w:val="22"/>
        </w:rPr>
        <w:t>, Ma L, and Ma YC.</w:t>
      </w:r>
      <w:r w:rsidR="00FD0A77" w:rsidRPr="0012021A">
        <w:rPr>
          <w:rFonts w:ascii="Garamond" w:hAnsi="Garamond" w:cstheme="minorHAnsi"/>
          <w:sz w:val="22"/>
          <w:szCs w:val="22"/>
        </w:rPr>
        <w:t xml:space="preserve"> Non-aggregating tau phosphorylation contributes to motor neuron degenerat</w:t>
      </w:r>
      <w:r w:rsidR="00120600">
        <w:rPr>
          <w:rFonts w:ascii="Garamond" w:hAnsi="Garamond" w:cstheme="minorHAnsi"/>
          <w:sz w:val="22"/>
          <w:szCs w:val="22"/>
        </w:rPr>
        <w:t>ion in spinal muscular atrophy.</w:t>
      </w:r>
      <w:r w:rsidR="00FD0A77" w:rsidRPr="0012021A">
        <w:rPr>
          <w:rFonts w:ascii="Garamond" w:hAnsi="Garamond" w:cstheme="minorHAnsi"/>
          <w:sz w:val="22"/>
          <w:szCs w:val="22"/>
        </w:rPr>
        <w:t xml:space="preserve"> </w:t>
      </w:r>
      <w:r w:rsidR="00931D30">
        <w:rPr>
          <w:rFonts w:ascii="Garamond" w:hAnsi="Garamond" w:cstheme="minorHAnsi"/>
          <w:sz w:val="22"/>
          <w:szCs w:val="22"/>
        </w:rPr>
        <w:t>J</w:t>
      </w:r>
      <w:r w:rsidR="00A44CB3">
        <w:rPr>
          <w:rFonts w:ascii="Garamond" w:hAnsi="Garamond" w:cstheme="minorHAnsi"/>
          <w:sz w:val="22"/>
          <w:szCs w:val="22"/>
        </w:rPr>
        <w:t>ournal</w:t>
      </w:r>
      <w:r w:rsidR="00931D30">
        <w:rPr>
          <w:rFonts w:ascii="Garamond" w:hAnsi="Garamond" w:cstheme="minorHAnsi"/>
          <w:sz w:val="22"/>
          <w:szCs w:val="22"/>
        </w:rPr>
        <w:t xml:space="preserve"> Neurosci</w:t>
      </w:r>
      <w:r w:rsidR="00A44CB3">
        <w:rPr>
          <w:rFonts w:ascii="Garamond" w:hAnsi="Garamond" w:cstheme="minorHAnsi"/>
          <w:sz w:val="22"/>
          <w:szCs w:val="22"/>
        </w:rPr>
        <w:t>ence</w:t>
      </w:r>
      <w:r w:rsidR="00235042" w:rsidRPr="0012021A">
        <w:rPr>
          <w:rFonts w:ascii="Garamond" w:hAnsi="Garamond" w:cstheme="minorHAnsi"/>
          <w:sz w:val="22"/>
          <w:szCs w:val="22"/>
        </w:rPr>
        <w:t xml:space="preserve"> </w:t>
      </w:r>
      <w:r w:rsidR="00E24107" w:rsidRPr="0012021A">
        <w:rPr>
          <w:rFonts w:ascii="Garamond" w:hAnsi="Garamond" w:cstheme="minorHAnsi"/>
          <w:sz w:val="22"/>
          <w:szCs w:val="22"/>
        </w:rPr>
        <w:t>2015;35:6038-6050</w:t>
      </w:r>
      <w:r w:rsidR="00FD0A77" w:rsidRPr="0012021A">
        <w:rPr>
          <w:rFonts w:ascii="Garamond" w:hAnsi="Garamond" w:cstheme="minorHAnsi"/>
          <w:sz w:val="22"/>
          <w:szCs w:val="22"/>
        </w:rPr>
        <w:t>.</w:t>
      </w:r>
    </w:p>
    <w:p w14:paraId="21B2895A" w14:textId="77777777" w:rsidR="00173C97" w:rsidRPr="0012021A" w:rsidRDefault="00173C97" w:rsidP="00907B05">
      <w:pPr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  <w:proofErr w:type="spellStart"/>
      <w:r w:rsidRPr="0012021A">
        <w:rPr>
          <w:rFonts w:ascii="Garamond" w:hAnsi="Garamond" w:cs="Arial"/>
          <w:sz w:val="22"/>
          <w:szCs w:val="22"/>
        </w:rPr>
        <w:t>Sanmaneechai</w:t>
      </w:r>
      <w:proofErr w:type="spellEnd"/>
      <w:r w:rsidRPr="0012021A">
        <w:rPr>
          <w:rFonts w:ascii="Garamond" w:hAnsi="Garamond" w:cs="Arial"/>
          <w:sz w:val="22"/>
          <w:szCs w:val="22"/>
        </w:rPr>
        <w:t xml:space="preserve"> O, Feely S, Scherer SS, Herrmann DN, Burns J, Muntoni F, Li J, Siskind CE, Day JW, Laura M, </w:t>
      </w:r>
      <w:r w:rsidRPr="0012021A">
        <w:rPr>
          <w:rFonts w:ascii="Garamond" w:hAnsi="Garamond" w:cs="Arial"/>
          <w:b/>
          <w:bCs/>
          <w:sz w:val="22"/>
          <w:szCs w:val="22"/>
        </w:rPr>
        <w:t>Sumner CJ</w:t>
      </w:r>
      <w:r w:rsidRPr="0012021A">
        <w:rPr>
          <w:rFonts w:ascii="Garamond" w:hAnsi="Garamond" w:cs="Arial"/>
          <w:sz w:val="22"/>
          <w:szCs w:val="22"/>
        </w:rPr>
        <w:t xml:space="preserve">, Lloyd TE, Ramchandren S, Shy RR, Grider T, Bacon C, Finkel RS, Yum SW, Moroni I, </w:t>
      </w:r>
      <w:proofErr w:type="spellStart"/>
      <w:r w:rsidRPr="0012021A">
        <w:rPr>
          <w:rFonts w:ascii="Garamond" w:hAnsi="Garamond" w:cs="Arial"/>
          <w:sz w:val="22"/>
          <w:szCs w:val="22"/>
        </w:rPr>
        <w:t>Piscosquito</w:t>
      </w:r>
      <w:proofErr w:type="spellEnd"/>
      <w:r w:rsidRPr="0012021A">
        <w:rPr>
          <w:rFonts w:ascii="Garamond" w:hAnsi="Garamond" w:cs="Arial"/>
          <w:sz w:val="22"/>
          <w:szCs w:val="22"/>
        </w:rPr>
        <w:t xml:space="preserve"> G, Pareyson D, Reilly MM, Shy ME; Inherited Neuropathies Consortium - Rare Disease Clinical Research Consortium (INC-RDCRC). </w:t>
      </w:r>
      <w:proofErr w:type="spellStart"/>
      <w:r w:rsidRPr="0012021A">
        <w:rPr>
          <w:rFonts w:ascii="Garamond" w:hAnsi="Garamond" w:cs="Arial"/>
          <w:sz w:val="22"/>
          <w:szCs w:val="22"/>
        </w:rPr>
        <w:t>Gentoype</w:t>
      </w:r>
      <w:proofErr w:type="spellEnd"/>
      <w:r w:rsidRPr="0012021A">
        <w:rPr>
          <w:rFonts w:ascii="Garamond" w:hAnsi="Garamond" w:cs="Arial"/>
          <w:sz w:val="22"/>
          <w:szCs w:val="22"/>
        </w:rPr>
        <w:t>-phenotype characteristics and baseline natural history of heritable neuropathies caused by mutations of MPZ gene. Brain 2015</w:t>
      </w:r>
      <w:r w:rsidR="00120600">
        <w:rPr>
          <w:rFonts w:ascii="Garamond" w:hAnsi="Garamond" w:cs="Arial"/>
          <w:sz w:val="22"/>
          <w:szCs w:val="22"/>
        </w:rPr>
        <w:t>;</w:t>
      </w:r>
      <w:r w:rsidR="00E80EF5" w:rsidRPr="0012021A">
        <w:rPr>
          <w:rFonts w:ascii="Garamond" w:hAnsi="Garamond" w:cs="Arial"/>
          <w:sz w:val="22"/>
          <w:szCs w:val="22"/>
        </w:rPr>
        <w:t>138:3180-3192</w:t>
      </w:r>
      <w:r w:rsidRPr="0012021A">
        <w:rPr>
          <w:rFonts w:ascii="Garamond" w:hAnsi="Garamond" w:cs="Arial"/>
          <w:sz w:val="22"/>
          <w:szCs w:val="22"/>
        </w:rPr>
        <w:t xml:space="preserve">. </w:t>
      </w:r>
    </w:p>
    <w:p w14:paraId="594C13AA" w14:textId="50E2BE0A" w:rsidR="00173C97" w:rsidRPr="00E36EAD" w:rsidRDefault="00173C97" w:rsidP="00173C97">
      <w:pPr>
        <w:pStyle w:val="PlainText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  <w:u w:val="single"/>
        </w:rPr>
        <w:t>Sullivan J</w:t>
      </w:r>
      <w:r w:rsidRPr="0012021A">
        <w:rPr>
          <w:rFonts w:ascii="Garamond" w:hAnsi="Garamond"/>
          <w:sz w:val="22"/>
          <w:szCs w:val="22"/>
        </w:rPr>
        <w:t xml:space="preserve">, Zimanyi CM, </w:t>
      </w:r>
      <w:r w:rsidRPr="0012021A">
        <w:rPr>
          <w:rFonts w:ascii="Garamond" w:hAnsi="Garamond"/>
          <w:sz w:val="22"/>
          <w:szCs w:val="22"/>
          <w:u w:val="single"/>
        </w:rPr>
        <w:t>Aisenberg W</w:t>
      </w:r>
      <w:r w:rsidRPr="0012021A">
        <w:rPr>
          <w:rFonts w:ascii="Garamond" w:hAnsi="Garamond"/>
          <w:sz w:val="22"/>
          <w:szCs w:val="22"/>
        </w:rPr>
        <w:t xml:space="preserve">, Bears B, Chen D-H, Day JW, Bird TD, Siskind CE, Gaudet R, </w:t>
      </w:r>
      <w:r w:rsidRPr="0012021A">
        <w:rPr>
          <w:rFonts w:ascii="Garamond" w:hAnsi="Garamond"/>
          <w:b/>
          <w:sz w:val="22"/>
          <w:szCs w:val="22"/>
        </w:rPr>
        <w:t>Sumner CJ</w:t>
      </w:r>
      <w:r w:rsidRPr="0012021A">
        <w:rPr>
          <w:rFonts w:ascii="Garamond" w:hAnsi="Garamond"/>
          <w:sz w:val="22"/>
          <w:szCs w:val="22"/>
        </w:rPr>
        <w:t xml:space="preserve">. Novel mutations highlight the key role of the ankyrin repeat domain in TRPV4-mediated neuropathy. </w:t>
      </w:r>
      <w:r w:rsidR="006079A6">
        <w:rPr>
          <w:rFonts w:ascii="Garamond" w:hAnsi="Garamond"/>
          <w:sz w:val="22"/>
          <w:szCs w:val="22"/>
        </w:rPr>
        <w:t>Neurol</w:t>
      </w:r>
      <w:r w:rsidR="00A44CB3">
        <w:rPr>
          <w:rFonts w:ascii="Garamond" w:hAnsi="Garamond"/>
          <w:sz w:val="22"/>
          <w:szCs w:val="22"/>
        </w:rPr>
        <w:t>ogy</w:t>
      </w:r>
      <w:r w:rsidR="006079A6">
        <w:rPr>
          <w:rFonts w:ascii="Garamond" w:hAnsi="Garamond"/>
          <w:sz w:val="22"/>
          <w:szCs w:val="22"/>
        </w:rPr>
        <w:t xml:space="preserve"> Genet</w:t>
      </w:r>
      <w:r w:rsidR="00A44CB3">
        <w:rPr>
          <w:rFonts w:ascii="Garamond" w:hAnsi="Garamond"/>
          <w:sz w:val="22"/>
          <w:szCs w:val="22"/>
        </w:rPr>
        <w:t>ics</w:t>
      </w:r>
      <w:r w:rsidR="00275C6D" w:rsidRPr="0012021A">
        <w:rPr>
          <w:rFonts w:ascii="Garamond" w:hAnsi="Garamond"/>
          <w:sz w:val="22"/>
          <w:szCs w:val="22"/>
        </w:rPr>
        <w:t xml:space="preserve"> </w:t>
      </w:r>
      <w:r w:rsidR="00275C6D" w:rsidRPr="00E36EAD">
        <w:rPr>
          <w:rFonts w:ascii="Garamond" w:hAnsi="Garamond"/>
          <w:sz w:val="22"/>
          <w:szCs w:val="22"/>
        </w:rPr>
        <w:t>2015;1:e29.</w:t>
      </w:r>
    </w:p>
    <w:p w14:paraId="569B5605" w14:textId="77777777" w:rsidR="00100329" w:rsidRPr="00E36EAD" w:rsidRDefault="00C2313D" w:rsidP="00173C97">
      <w:pPr>
        <w:pStyle w:val="PlainText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E36EAD">
        <w:rPr>
          <w:rFonts w:ascii="Garamond" w:hAnsi="Garamond"/>
          <w:sz w:val="22"/>
          <w:szCs w:val="22"/>
        </w:rPr>
        <w:lastRenderedPageBreak/>
        <w:t xml:space="preserve">Chhabra A, Carrino JA, Farahani SJ, Thawait GK, </w:t>
      </w:r>
      <w:r w:rsidRPr="00E36EAD">
        <w:rPr>
          <w:rFonts w:ascii="Garamond" w:hAnsi="Garamond"/>
          <w:b/>
          <w:bCs/>
          <w:sz w:val="22"/>
          <w:szCs w:val="22"/>
        </w:rPr>
        <w:t>Sumner CJ</w:t>
      </w:r>
      <w:r w:rsidRPr="00E36EAD">
        <w:rPr>
          <w:rFonts w:ascii="Garamond" w:hAnsi="Garamond"/>
          <w:sz w:val="22"/>
          <w:szCs w:val="22"/>
        </w:rPr>
        <w:t xml:space="preserve">, </w:t>
      </w:r>
      <w:r w:rsidR="00871694" w:rsidRPr="00E36EAD">
        <w:rPr>
          <w:rFonts w:ascii="Garamond" w:hAnsi="Garamond"/>
          <w:sz w:val="22"/>
          <w:szCs w:val="22"/>
        </w:rPr>
        <w:t>Wadhwa V, Chaudhry V, Ll</w:t>
      </w:r>
      <w:r w:rsidRPr="00E36EAD">
        <w:rPr>
          <w:rFonts w:ascii="Garamond" w:hAnsi="Garamond"/>
          <w:sz w:val="22"/>
          <w:szCs w:val="22"/>
        </w:rPr>
        <w:t>oyd TE</w:t>
      </w:r>
      <w:r w:rsidR="00871694" w:rsidRPr="00E36EAD">
        <w:rPr>
          <w:rFonts w:ascii="Garamond" w:hAnsi="Garamond"/>
          <w:sz w:val="22"/>
          <w:szCs w:val="22"/>
        </w:rPr>
        <w:t xml:space="preserve">. </w:t>
      </w:r>
      <w:r w:rsidR="00871694" w:rsidRPr="00E36EAD">
        <w:rPr>
          <w:rFonts w:ascii="Garamond" w:hAnsi="Garamond" w:cs="Segoe UI"/>
          <w:sz w:val="22"/>
          <w:szCs w:val="22"/>
        </w:rPr>
        <w:t xml:space="preserve">Whole Body MR Neurography: Prospective Feasibility Study in Polyneuropathy and Charcot Marie Tooth Disease. J </w:t>
      </w:r>
      <w:proofErr w:type="spellStart"/>
      <w:r w:rsidR="00871694" w:rsidRPr="00E36EAD">
        <w:rPr>
          <w:rFonts w:ascii="Garamond" w:hAnsi="Garamond" w:cs="Segoe UI"/>
          <w:sz w:val="22"/>
          <w:szCs w:val="22"/>
        </w:rPr>
        <w:t>Mag</w:t>
      </w:r>
      <w:r w:rsidR="006079A6" w:rsidRPr="00E36EAD">
        <w:rPr>
          <w:rFonts w:ascii="Garamond" w:hAnsi="Garamond" w:cs="Segoe UI"/>
          <w:sz w:val="22"/>
          <w:szCs w:val="22"/>
        </w:rPr>
        <w:t>n</w:t>
      </w:r>
      <w:proofErr w:type="spellEnd"/>
      <w:r w:rsidR="00C526D9" w:rsidRPr="00E36EAD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="00C526D9" w:rsidRPr="00E36EAD">
        <w:rPr>
          <w:rFonts w:ascii="Garamond" w:hAnsi="Garamond" w:cs="Segoe UI"/>
          <w:sz w:val="22"/>
          <w:szCs w:val="22"/>
        </w:rPr>
        <w:t>Reson</w:t>
      </w:r>
      <w:proofErr w:type="spellEnd"/>
      <w:r w:rsidR="00C526D9" w:rsidRPr="00E36EAD">
        <w:rPr>
          <w:rFonts w:ascii="Garamond" w:hAnsi="Garamond" w:cs="Segoe UI"/>
          <w:sz w:val="22"/>
          <w:szCs w:val="22"/>
        </w:rPr>
        <w:t xml:space="preserve"> Imaging. 2016</w:t>
      </w:r>
      <w:r w:rsidR="00521A99">
        <w:rPr>
          <w:rFonts w:ascii="Garamond" w:hAnsi="Garamond" w:cs="Segoe UI"/>
          <w:sz w:val="22"/>
          <w:szCs w:val="22"/>
        </w:rPr>
        <w:t>;44:1513-1521</w:t>
      </w:r>
    </w:p>
    <w:p w14:paraId="203FE1EC" w14:textId="77777777" w:rsidR="004A59BE" w:rsidRPr="00E36EAD" w:rsidRDefault="004A59BE" w:rsidP="004A59BE">
      <w:pPr>
        <w:pStyle w:val="PlainTex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proofErr w:type="spellStart"/>
      <w:r w:rsidRPr="00E36EAD">
        <w:rPr>
          <w:rFonts w:ascii="Garamond" w:hAnsi="Garamond"/>
          <w:sz w:val="22"/>
          <w:szCs w:val="22"/>
        </w:rPr>
        <w:t>Schartner</w:t>
      </w:r>
      <w:proofErr w:type="spellEnd"/>
      <w:r>
        <w:rPr>
          <w:rFonts w:ascii="Garamond" w:hAnsi="Garamond"/>
          <w:sz w:val="22"/>
          <w:szCs w:val="22"/>
          <w:vertAlign w:val="superscript"/>
        </w:rPr>
        <w:t xml:space="preserve"> </w:t>
      </w:r>
      <w:r>
        <w:rPr>
          <w:rFonts w:ascii="Garamond" w:hAnsi="Garamond"/>
          <w:sz w:val="22"/>
          <w:szCs w:val="22"/>
        </w:rPr>
        <w:t xml:space="preserve">V, </w:t>
      </w:r>
      <w:r w:rsidRPr="00E36EAD">
        <w:rPr>
          <w:rFonts w:ascii="Garamond" w:hAnsi="Garamond"/>
          <w:sz w:val="22"/>
          <w:szCs w:val="22"/>
        </w:rPr>
        <w:t>Romero</w:t>
      </w:r>
      <w:r>
        <w:rPr>
          <w:rFonts w:ascii="Garamond" w:hAnsi="Garamond"/>
          <w:sz w:val="22"/>
          <w:szCs w:val="22"/>
          <w:vertAlign w:val="superscript"/>
        </w:rPr>
        <w:t xml:space="preserve"> </w:t>
      </w:r>
      <w:r>
        <w:rPr>
          <w:rFonts w:ascii="Garamond" w:hAnsi="Garamond"/>
          <w:sz w:val="22"/>
          <w:szCs w:val="22"/>
        </w:rPr>
        <w:t xml:space="preserve">NB, </w:t>
      </w:r>
      <w:r w:rsidRPr="00E36EAD">
        <w:rPr>
          <w:rFonts w:ascii="Garamond" w:hAnsi="Garamond"/>
          <w:sz w:val="22"/>
          <w:szCs w:val="22"/>
        </w:rPr>
        <w:t>Donkervoort</w:t>
      </w:r>
      <w:r>
        <w:rPr>
          <w:rFonts w:ascii="Garamond" w:hAnsi="Garamond"/>
          <w:sz w:val="22"/>
          <w:szCs w:val="22"/>
          <w:vertAlign w:val="superscript"/>
        </w:rPr>
        <w:t xml:space="preserve"> </w:t>
      </w:r>
      <w:r>
        <w:rPr>
          <w:rFonts w:ascii="Garamond" w:hAnsi="Garamond"/>
          <w:sz w:val="22"/>
          <w:szCs w:val="22"/>
        </w:rPr>
        <w:t xml:space="preserve">S, </w:t>
      </w:r>
      <w:r w:rsidRPr="00E36EAD">
        <w:rPr>
          <w:rFonts w:ascii="Garamond" w:hAnsi="Garamond"/>
          <w:sz w:val="22"/>
          <w:szCs w:val="22"/>
        </w:rPr>
        <w:t>Treves</w:t>
      </w:r>
      <w:r>
        <w:rPr>
          <w:rFonts w:ascii="Garamond" w:hAnsi="Garamond"/>
          <w:sz w:val="22"/>
          <w:szCs w:val="22"/>
          <w:vertAlign w:val="superscript"/>
        </w:rPr>
        <w:t xml:space="preserve"> </w:t>
      </w:r>
      <w:r>
        <w:rPr>
          <w:rFonts w:ascii="Garamond" w:hAnsi="Garamond"/>
          <w:sz w:val="22"/>
          <w:szCs w:val="22"/>
        </w:rPr>
        <w:t xml:space="preserve">S, </w:t>
      </w:r>
      <w:proofErr w:type="spellStart"/>
      <w:r w:rsidRPr="00E36EAD">
        <w:rPr>
          <w:rFonts w:ascii="Garamond" w:hAnsi="Garamond"/>
          <w:sz w:val="22"/>
          <w:szCs w:val="22"/>
        </w:rPr>
        <w:t>Munot</w:t>
      </w:r>
      <w:proofErr w:type="spellEnd"/>
      <w:r>
        <w:rPr>
          <w:rFonts w:ascii="Garamond" w:hAnsi="Garamond"/>
          <w:sz w:val="22"/>
          <w:szCs w:val="22"/>
          <w:vertAlign w:val="superscript"/>
        </w:rPr>
        <w:t xml:space="preserve"> </w:t>
      </w:r>
      <w:r>
        <w:rPr>
          <w:rFonts w:ascii="Garamond" w:hAnsi="Garamond"/>
          <w:sz w:val="22"/>
          <w:szCs w:val="22"/>
        </w:rPr>
        <w:t xml:space="preserve">P, </w:t>
      </w:r>
      <w:r w:rsidRPr="00E36EAD">
        <w:rPr>
          <w:rFonts w:ascii="Garamond" w:hAnsi="Garamond"/>
          <w:sz w:val="22"/>
          <w:szCs w:val="22"/>
        </w:rPr>
        <w:t>Pierson</w:t>
      </w:r>
      <w:r>
        <w:rPr>
          <w:rFonts w:ascii="Garamond" w:hAnsi="Garamond"/>
          <w:sz w:val="22"/>
          <w:szCs w:val="22"/>
        </w:rPr>
        <w:t xml:space="preserve"> TM</w:t>
      </w:r>
      <w:r w:rsidRPr="00E36EAD">
        <w:rPr>
          <w:rFonts w:ascii="Garamond" w:hAnsi="Garamond"/>
          <w:sz w:val="22"/>
          <w:szCs w:val="22"/>
        </w:rPr>
        <w:t xml:space="preserve">, </w:t>
      </w:r>
      <w:proofErr w:type="spellStart"/>
      <w:r w:rsidRPr="00E36EAD">
        <w:rPr>
          <w:rFonts w:ascii="Garamond" w:hAnsi="Garamond"/>
          <w:sz w:val="22"/>
          <w:szCs w:val="22"/>
        </w:rPr>
        <w:t>Dabaj</w:t>
      </w:r>
      <w:proofErr w:type="spellEnd"/>
      <w:r>
        <w:rPr>
          <w:rFonts w:ascii="Garamond" w:hAnsi="Garamond"/>
          <w:sz w:val="22"/>
          <w:szCs w:val="22"/>
        </w:rPr>
        <w:t xml:space="preserve"> I</w:t>
      </w:r>
      <w:r w:rsidRPr="00E36EAD">
        <w:rPr>
          <w:rFonts w:ascii="Garamond" w:hAnsi="Garamond"/>
          <w:sz w:val="22"/>
          <w:szCs w:val="22"/>
        </w:rPr>
        <w:t>, Malfatti</w:t>
      </w:r>
      <w:r>
        <w:rPr>
          <w:rFonts w:ascii="Garamond" w:hAnsi="Garamond"/>
          <w:sz w:val="22"/>
          <w:szCs w:val="22"/>
        </w:rPr>
        <w:t xml:space="preserve"> E</w:t>
      </w:r>
      <w:r w:rsidRPr="00E36EAD">
        <w:rPr>
          <w:rFonts w:ascii="Garamond" w:hAnsi="Garamond"/>
          <w:sz w:val="22"/>
          <w:szCs w:val="22"/>
        </w:rPr>
        <w:t xml:space="preserve">, </w:t>
      </w:r>
      <w:proofErr w:type="spellStart"/>
      <w:r w:rsidRPr="00E36EAD">
        <w:rPr>
          <w:rFonts w:ascii="Garamond" w:hAnsi="Garamond"/>
          <w:sz w:val="22"/>
          <w:szCs w:val="22"/>
        </w:rPr>
        <w:t>Zaharieva</w:t>
      </w:r>
      <w:proofErr w:type="spellEnd"/>
      <w:r>
        <w:rPr>
          <w:rFonts w:ascii="Garamond" w:hAnsi="Garamond"/>
          <w:sz w:val="22"/>
          <w:szCs w:val="22"/>
        </w:rPr>
        <w:t xml:space="preserve"> I</w:t>
      </w:r>
      <w:r w:rsidRPr="00E36EAD">
        <w:rPr>
          <w:rFonts w:ascii="Garamond" w:hAnsi="Garamond"/>
          <w:sz w:val="22"/>
          <w:szCs w:val="22"/>
        </w:rPr>
        <w:t xml:space="preserve">, </w:t>
      </w:r>
      <w:proofErr w:type="spellStart"/>
      <w:r w:rsidRPr="00E36EAD">
        <w:rPr>
          <w:rFonts w:ascii="Garamond" w:hAnsi="Garamond"/>
          <w:sz w:val="22"/>
          <w:szCs w:val="22"/>
        </w:rPr>
        <w:t>Zorzato</w:t>
      </w:r>
      <w:proofErr w:type="spellEnd"/>
      <w:r>
        <w:rPr>
          <w:rFonts w:ascii="Garamond" w:hAnsi="Garamond"/>
          <w:sz w:val="22"/>
          <w:szCs w:val="22"/>
        </w:rPr>
        <w:t xml:space="preserve"> F, </w:t>
      </w:r>
      <w:proofErr w:type="spellStart"/>
      <w:r w:rsidRPr="00E36EAD">
        <w:rPr>
          <w:rFonts w:ascii="Garamond" w:hAnsi="Garamond"/>
          <w:sz w:val="22"/>
          <w:szCs w:val="22"/>
        </w:rPr>
        <w:t>Brochier</w:t>
      </w:r>
      <w:proofErr w:type="spellEnd"/>
      <w:r>
        <w:rPr>
          <w:rFonts w:ascii="Garamond" w:hAnsi="Garamond"/>
          <w:sz w:val="22"/>
          <w:szCs w:val="22"/>
        </w:rPr>
        <w:t xml:space="preserve"> G</w:t>
      </w:r>
      <w:r w:rsidRPr="00E36EAD">
        <w:rPr>
          <w:rFonts w:ascii="Garamond" w:hAnsi="Garamond"/>
          <w:sz w:val="22"/>
          <w:szCs w:val="22"/>
        </w:rPr>
        <w:t xml:space="preserve">, </w:t>
      </w:r>
      <w:proofErr w:type="spellStart"/>
      <w:r w:rsidRPr="00E36EAD">
        <w:rPr>
          <w:rFonts w:ascii="Garamond" w:hAnsi="Garamond"/>
          <w:sz w:val="22"/>
          <w:szCs w:val="22"/>
        </w:rPr>
        <w:t>Lornage</w:t>
      </w:r>
      <w:proofErr w:type="spellEnd"/>
      <w:r>
        <w:rPr>
          <w:rFonts w:ascii="Garamond" w:hAnsi="Garamond"/>
          <w:sz w:val="22"/>
          <w:szCs w:val="22"/>
        </w:rPr>
        <w:t xml:space="preserve"> X</w:t>
      </w:r>
      <w:r w:rsidRPr="00E36EAD">
        <w:rPr>
          <w:rFonts w:ascii="Garamond" w:hAnsi="Garamond"/>
          <w:sz w:val="22"/>
          <w:szCs w:val="22"/>
        </w:rPr>
        <w:t xml:space="preserve">, </w:t>
      </w:r>
      <w:proofErr w:type="spellStart"/>
      <w:r w:rsidRPr="00E36EAD">
        <w:rPr>
          <w:rFonts w:ascii="Garamond" w:hAnsi="Garamond"/>
          <w:sz w:val="22"/>
          <w:szCs w:val="22"/>
        </w:rPr>
        <w:t>Eymard</w:t>
      </w:r>
      <w:proofErr w:type="spellEnd"/>
      <w:r>
        <w:rPr>
          <w:rFonts w:ascii="Garamond" w:hAnsi="Garamond"/>
          <w:sz w:val="22"/>
          <w:szCs w:val="22"/>
        </w:rPr>
        <w:t xml:space="preserve"> B</w:t>
      </w:r>
      <w:r w:rsidRPr="00E36EAD">
        <w:rPr>
          <w:rFonts w:ascii="Garamond" w:hAnsi="Garamond"/>
          <w:sz w:val="22"/>
          <w:szCs w:val="22"/>
        </w:rPr>
        <w:t xml:space="preserve">, </w:t>
      </w:r>
      <w:proofErr w:type="spellStart"/>
      <w:r w:rsidRPr="00E36EAD">
        <w:rPr>
          <w:rFonts w:ascii="Garamond" w:hAnsi="Garamond"/>
          <w:sz w:val="22"/>
          <w:szCs w:val="22"/>
        </w:rPr>
        <w:t>Taratuto</w:t>
      </w:r>
      <w:proofErr w:type="spellEnd"/>
      <w:r>
        <w:rPr>
          <w:rFonts w:ascii="Garamond" w:hAnsi="Garamond"/>
          <w:sz w:val="22"/>
          <w:szCs w:val="22"/>
        </w:rPr>
        <w:t xml:space="preserve"> AL</w:t>
      </w:r>
      <w:r w:rsidRPr="00E36EAD">
        <w:rPr>
          <w:rFonts w:ascii="Garamond" w:hAnsi="Garamond"/>
          <w:sz w:val="22"/>
          <w:szCs w:val="22"/>
        </w:rPr>
        <w:t xml:space="preserve">, </w:t>
      </w:r>
      <w:proofErr w:type="spellStart"/>
      <w:r w:rsidRPr="00E36EAD">
        <w:rPr>
          <w:rFonts w:ascii="Garamond" w:hAnsi="Garamond"/>
          <w:sz w:val="22"/>
          <w:szCs w:val="22"/>
        </w:rPr>
        <w:t>Böhm</w:t>
      </w:r>
      <w:proofErr w:type="spellEnd"/>
      <w:r>
        <w:rPr>
          <w:rFonts w:ascii="Garamond" w:hAnsi="Garamond"/>
          <w:sz w:val="22"/>
          <w:szCs w:val="22"/>
        </w:rPr>
        <w:t xml:space="preserve"> J</w:t>
      </w:r>
      <w:r w:rsidRPr="00E36EAD">
        <w:rPr>
          <w:rFonts w:ascii="Garamond" w:hAnsi="Garamond"/>
          <w:sz w:val="22"/>
          <w:szCs w:val="22"/>
        </w:rPr>
        <w:t xml:space="preserve">, </w:t>
      </w:r>
      <w:proofErr w:type="spellStart"/>
      <w:r w:rsidRPr="00E36EAD">
        <w:rPr>
          <w:rFonts w:ascii="Garamond" w:hAnsi="Garamond"/>
          <w:sz w:val="22"/>
          <w:szCs w:val="22"/>
        </w:rPr>
        <w:t>Gonorazky</w:t>
      </w:r>
      <w:proofErr w:type="spellEnd"/>
      <w:r>
        <w:rPr>
          <w:rFonts w:ascii="Garamond" w:hAnsi="Garamond"/>
          <w:sz w:val="22"/>
          <w:szCs w:val="22"/>
        </w:rPr>
        <w:t xml:space="preserve"> H</w:t>
      </w:r>
      <w:r w:rsidRPr="00E36EAD">
        <w:rPr>
          <w:rFonts w:ascii="Garamond" w:hAnsi="Garamond"/>
          <w:sz w:val="22"/>
          <w:szCs w:val="22"/>
        </w:rPr>
        <w:t>, Ramos-Platt</w:t>
      </w:r>
      <w:r>
        <w:rPr>
          <w:rFonts w:ascii="Garamond" w:hAnsi="Garamond"/>
          <w:sz w:val="22"/>
          <w:szCs w:val="22"/>
        </w:rPr>
        <w:t xml:space="preserve"> L</w:t>
      </w:r>
      <w:r w:rsidRPr="00E36EAD">
        <w:rPr>
          <w:rFonts w:ascii="Garamond" w:hAnsi="Garamond"/>
          <w:sz w:val="22"/>
          <w:szCs w:val="22"/>
        </w:rPr>
        <w:t>, Feng</w:t>
      </w:r>
      <w:r>
        <w:rPr>
          <w:rFonts w:ascii="Garamond" w:hAnsi="Garamond"/>
          <w:sz w:val="22"/>
          <w:szCs w:val="22"/>
        </w:rPr>
        <w:t xml:space="preserve"> L,</w:t>
      </w:r>
      <w:r w:rsidRPr="00E36EAD">
        <w:rPr>
          <w:rFonts w:ascii="Garamond" w:hAnsi="Garamond"/>
          <w:sz w:val="22"/>
          <w:szCs w:val="22"/>
        </w:rPr>
        <w:t xml:space="preserve"> </w:t>
      </w:r>
      <w:proofErr w:type="spellStart"/>
      <w:r w:rsidRPr="00E36EAD">
        <w:rPr>
          <w:rFonts w:ascii="Garamond" w:hAnsi="Garamond"/>
          <w:sz w:val="22"/>
          <w:szCs w:val="22"/>
        </w:rPr>
        <w:t>Phadke</w:t>
      </w:r>
      <w:proofErr w:type="spellEnd"/>
      <w:r>
        <w:rPr>
          <w:rFonts w:ascii="Garamond" w:hAnsi="Garamond"/>
          <w:sz w:val="22"/>
          <w:szCs w:val="22"/>
        </w:rPr>
        <w:t xml:space="preserve"> R</w:t>
      </w:r>
      <w:r w:rsidRPr="00E36EAD">
        <w:rPr>
          <w:rFonts w:ascii="Garamond" w:hAnsi="Garamond"/>
          <w:sz w:val="22"/>
          <w:szCs w:val="22"/>
        </w:rPr>
        <w:t>, Bharucha-Goebel</w:t>
      </w:r>
      <w:r>
        <w:rPr>
          <w:rFonts w:ascii="Garamond" w:hAnsi="Garamond"/>
          <w:sz w:val="22"/>
          <w:szCs w:val="22"/>
        </w:rPr>
        <w:t xml:space="preserve"> D</w:t>
      </w:r>
      <w:r w:rsidRPr="00E36EAD">
        <w:rPr>
          <w:rFonts w:ascii="Garamond" w:hAnsi="Garamond"/>
          <w:sz w:val="22"/>
          <w:szCs w:val="22"/>
        </w:rPr>
        <w:t xml:space="preserve">, </w:t>
      </w:r>
      <w:r w:rsidRPr="00E36EAD">
        <w:rPr>
          <w:rFonts w:ascii="Garamond" w:hAnsi="Garamond"/>
          <w:b/>
          <w:sz w:val="22"/>
          <w:szCs w:val="22"/>
        </w:rPr>
        <w:t>Sumner CJ</w:t>
      </w:r>
      <w:r w:rsidRPr="00E36EAD">
        <w:rPr>
          <w:rFonts w:ascii="Garamond" w:hAnsi="Garamond"/>
          <w:sz w:val="22"/>
          <w:szCs w:val="22"/>
        </w:rPr>
        <w:t>,</w:t>
      </w:r>
      <w:r w:rsidRPr="00E36EAD">
        <w:rPr>
          <w:rFonts w:ascii="Garamond" w:hAnsi="Garamond"/>
          <w:color w:val="000000"/>
          <w:sz w:val="22"/>
          <w:szCs w:val="22"/>
        </w:rPr>
        <w:t xml:space="preserve"> </w:t>
      </w:r>
      <w:r w:rsidRPr="00E36EAD">
        <w:rPr>
          <w:rFonts w:ascii="Garamond" w:hAnsi="Garamond"/>
          <w:sz w:val="22"/>
          <w:szCs w:val="22"/>
        </w:rPr>
        <w:t>Bui</w:t>
      </w:r>
      <w:r>
        <w:rPr>
          <w:rFonts w:ascii="Garamond" w:hAnsi="Garamond"/>
          <w:sz w:val="22"/>
          <w:szCs w:val="22"/>
        </w:rPr>
        <w:t xml:space="preserve"> MT</w:t>
      </w:r>
      <w:r w:rsidRPr="00E36EAD">
        <w:rPr>
          <w:rFonts w:ascii="Garamond" w:hAnsi="Garamond"/>
          <w:sz w:val="22"/>
          <w:szCs w:val="22"/>
        </w:rPr>
        <w:t xml:space="preserve">, </w:t>
      </w:r>
      <w:proofErr w:type="spellStart"/>
      <w:r w:rsidRPr="00E36EAD">
        <w:rPr>
          <w:rFonts w:ascii="Garamond" w:hAnsi="Garamond"/>
          <w:sz w:val="22"/>
          <w:szCs w:val="22"/>
        </w:rPr>
        <w:t>Lacene</w:t>
      </w:r>
      <w:proofErr w:type="spellEnd"/>
      <w:r>
        <w:rPr>
          <w:rFonts w:ascii="Garamond" w:hAnsi="Garamond"/>
          <w:sz w:val="22"/>
          <w:szCs w:val="22"/>
        </w:rPr>
        <w:t xml:space="preserve"> E</w:t>
      </w:r>
      <w:r w:rsidRPr="00E36EAD">
        <w:rPr>
          <w:rFonts w:ascii="Garamond" w:hAnsi="Garamond"/>
          <w:sz w:val="22"/>
          <w:szCs w:val="22"/>
        </w:rPr>
        <w:t xml:space="preserve">, </w:t>
      </w:r>
      <w:proofErr w:type="spellStart"/>
      <w:r w:rsidRPr="00E36EAD">
        <w:rPr>
          <w:rFonts w:ascii="Garamond" w:hAnsi="Garamond"/>
          <w:sz w:val="22"/>
          <w:szCs w:val="22"/>
        </w:rPr>
        <w:t>Beuvin</w:t>
      </w:r>
      <w:proofErr w:type="spellEnd"/>
      <w:r>
        <w:rPr>
          <w:rFonts w:ascii="Garamond" w:hAnsi="Garamond"/>
          <w:sz w:val="22"/>
          <w:szCs w:val="22"/>
        </w:rPr>
        <w:t xml:space="preserve"> M</w:t>
      </w:r>
      <w:r w:rsidRPr="00E36EAD">
        <w:rPr>
          <w:rFonts w:ascii="Garamond" w:hAnsi="Garamond"/>
          <w:sz w:val="22"/>
          <w:szCs w:val="22"/>
        </w:rPr>
        <w:t xml:space="preserve">, </w:t>
      </w:r>
      <w:proofErr w:type="spellStart"/>
      <w:r w:rsidRPr="00E36EAD">
        <w:rPr>
          <w:rFonts w:ascii="Garamond" w:hAnsi="Garamond"/>
          <w:sz w:val="22"/>
          <w:szCs w:val="22"/>
        </w:rPr>
        <w:t>Labasse</w:t>
      </w:r>
      <w:proofErr w:type="spellEnd"/>
      <w:r>
        <w:rPr>
          <w:rFonts w:ascii="Garamond" w:hAnsi="Garamond"/>
          <w:sz w:val="22"/>
          <w:szCs w:val="22"/>
        </w:rPr>
        <w:t xml:space="preserve"> C</w:t>
      </w:r>
      <w:r w:rsidRPr="00E36EAD">
        <w:rPr>
          <w:rFonts w:ascii="Garamond" w:hAnsi="Garamond"/>
          <w:sz w:val="22"/>
          <w:szCs w:val="22"/>
        </w:rPr>
        <w:t>, Schneider</w:t>
      </w:r>
      <w:r>
        <w:rPr>
          <w:rFonts w:ascii="Garamond" w:hAnsi="Garamond"/>
          <w:sz w:val="22"/>
          <w:szCs w:val="22"/>
        </w:rPr>
        <w:t xml:space="preserve"> R</w:t>
      </w:r>
      <w:r w:rsidRPr="00E36EAD">
        <w:rPr>
          <w:rFonts w:ascii="Garamond" w:hAnsi="Garamond"/>
          <w:sz w:val="22"/>
          <w:szCs w:val="22"/>
        </w:rPr>
        <w:t>, Thompson</w:t>
      </w:r>
      <w:r>
        <w:rPr>
          <w:rFonts w:ascii="Garamond" w:hAnsi="Garamond"/>
          <w:sz w:val="22"/>
          <w:szCs w:val="22"/>
        </w:rPr>
        <w:t xml:space="preserve"> J</w:t>
      </w:r>
      <w:r w:rsidRPr="00E36EAD">
        <w:rPr>
          <w:rFonts w:ascii="Garamond" w:hAnsi="Garamond"/>
          <w:sz w:val="22"/>
          <w:szCs w:val="22"/>
        </w:rPr>
        <w:t>, Boland</w:t>
      </w:r>
      <w:r>
        <w:rPr>
          <w:rFonts w:ascii="Garamond" w:hAnsi="Garamond"/>
          <w:sz w:val="22"/>
          <w:szCs w:val="22"/>
        </w:rPr>
        <w:t xml:space="preserve"> A</w:t>
      </w:r>
      <w:r w:rsidRPr="00E36EAD">
        <w:rPr>
          <w:rFonts w:ascii="Garamond" w:hAnsi="Garamond"/>
          <w:sz w:val="22"/>
          <w:szCs w:val="22"/>
        </w:rPr>
        <w:t>, Deleuze</w:t>
      </w:r>
      <w:r>
        <w:rPr>
          <w:rFonts w:ascii="Garamond" w:hAnsi="Garamond"/>
          <w:sz w:val="22"/>
          <w:szCs w:val="22"/>
        </w:rPr>
        <w:t xml:space="preserve"> JF</w:t>
      </w:r>
      <w:r w:rsidRPr="00E36EAD">
        <w:rPr>
          <w:rFonts w:ascii="Garamond" w:hAnsi="Garamond"/>
          <w:sz w:val="22"/>
          <w:szCs w:val="22"/>
        </w:rPr>
        <w:t>,</w:t>
      </w:r>
      <w:r w:rsidRPr="00E36EAD">
        <w:rPr>
          <w:rFonts w:ascii="Garamond" w:hAnsi="Garamond"/>
          <w:color w:val="000000"/>
          <w:sz w:val="22"/>
          <w:szCs w:val="22"/>
        </w:rPr>
        <w:t xml:space="preserve"> </w:t>
      </w:r>
      <w:r w:rsidRPr="00E36EAD">
        <w:rPr>
          <w:rFonts w:ascii="Garamond" w:hAnsi="Garamond"/>
          <w:color w:val="000000"/>
          <w:sz w:val="22"/>
          <w:szCs w:val="22"/>
          <w:lang w:val="en-GB"/>
        </w:rPr>
        <w:t>Matthews</w:t>
      </w:r>
      <w:r>
        <w:rPr>
          <w:rFonts w:ascii="Garamond" w:hAnsi="Garamond"/>
          <w:color w:val="000000"/>
          <w:sz w:val="22"/>
          <w:szCs w:val="22"/>
          <w:lang w:val="en-GB"/>
        </w:rPr>
        <w:t xml:space="preserve"> E</w:t>
      </w:r>
      <w:r w:rsidRPr="00E36EAD">
        <w:rPr>
          <w:rFonts w:ascii="Garamond" w:hAnsi="Garamond"/>
          <w:color w:val="000000"/>
          <w:sz w:val="22"/>
          <w:szCs w:val="22"/>
          <w:lang w:val="en-GB"/>
        </w:rPr>
        <w:t xml:space="preserve">, </w:t>
      </w:r>
      <w:proofErr w:type="spellStart"/>
      <w:r w:rsidRPr="00E36EAD">
        <w:rPr>
          <w:rFonts w:ascii="Garamond" w:hAnsi="Garamond"/>
          <w:color w:val="000000"/>
          <w:sz w:val="22"/>
          <w:szCs w:val="22"/>
        </w:rPr>
        <w:t>Pakleza</w:t>
      </w:r>
      <w:proofErr w:type="spellEnd"/>
      <w:r>
        <w:rPr>
          <w:rFonts w:ascii="Garamond" w:hAnsi="Garamond"/>
          <w:color w:val="000000"/>
          <w:sz w:val="22"/>
          <w:szCs w:val="22"/>
        </w:rPr>
        <w:t xml:space="preserve"> AN</w:t>
      </w:r>
      <w:r w:rsidRPr="00E36EAD">
        <w:rPr>
          <w:rFonts w:ascii="Garamond" w:hAnsi="Garamond"/>
          <w:color w:val="000000"/>
          <w:sz w:val="22"/>
          <w:szCs w:val="22"/>
        </w:rPr>
        <w:t>,</w:t>
      </w:r>
      <w:r w:rsidRPr="00E36EAD">
        <w:rPr>
          <w:rFonts w:ascii="Garamond" w:hAnsi="Garamond"/>
          <w:sz w:val="22"/>
          <w:szCs w:val="22"/>
        </w:rPr>
        <w:t xml:space="preserve"> </w:t>
      </w:r>
      <w:proofErr w:type="spellStart"/>
      <w:r w:rsidRPr="00E36EAD">
        <w:rPr>
          <w:rFonts w:ascii="Garamond" w:hAnsi="Garamond"/>
          <w:sz w:val="22"/>
          <w:szCs w:val="22"/>
        </w:rPr>
        <w:t>Sewry</w:t>
      </w:r>
      <w:proofErr w:type="spellEnd"/>
      <w:r>
        <w:rPr>
          <w:rFonts w:ascii="Garamond" w:hAnsi="Garamond"/>
          <w:sz w:val="22"/>
          <w:szCs w:val="22"/>
        </w:rPr>
        <w:t xml:space="preserve"> CA</w:t>
      </w:r>
      <w:r w:rsidRPr="00E36EAD">
        <w:rPr>
          <w:rFonts w:ascii="Garamond" w:hAnsi="Garamond"/>
          <w:sz w:val="22"/>
          <w:szCs w:val="22"/>
        </w:rPr>
        <w:t>,</w:t>
      </w:r>
      <w:r w:rsidRPr="00E36EAD">
        <w:rPr>
          <w:rFonts w:ascii="Garamond" w:hAnsi="Garamond"/>
          <w:color w:val="000000"/>
          <w:sz w:val="22"/>
          <w:szCs w:val="22"/>
        </w:rPr>
        <w:t xml:space="preserve"> </w:t>
      </w:r>
      <w:proofErr w:type="spellStart"/>
      <w:r w:rsidRPr="00E36EAD">
        <w:rPr>
          <w:rFonts w:ascii="Garamond" w:hAnsi="Garamond"/>
          <w:sz w:val="22"/>
          <w:szCs w:val="22"/>
        </w:rPr>
        <w:t>Franzini</w:t>
      </w:r>
      <w:proofErr w:type="spellEnd"/>
      <w:r w:rsidRPr="00E36EAD">
        <w:rPr>
          <w:rFonts w:ascii="Garamond" w:hAnsi="Garamond"/>
          <w:sz w:val="22"/>
          <w:szCs w:val="22"/>
        </w:rPr>
        <w:t>-Armstrong</w:t>
      </w:r>
      <w:r>
        <w:rPr>
          <w:rFonts w:ascii="Garamond" w:hAnsi="Garamond"/>
          <w:sz w:val="22"/>
          <w:szCs w:val="22"/>
        </w:rPr>
        <w:t xml:space="preserve"> C</w:t>
      </w:r>
      <w:r w:rsidRPr="00E36EAD">
        <w:rPr>
          <w:rFonts w:ascii="Garamond" w:hAnsi="Garamond"/>
          <w:sz w:val="22"/>
          <w:szCs w:val="22"/>
        </w:rPr>
        <w:t xml:space="preserve">, </w:t>
      </w:r>
      <w:proofErr w:type="spellStart"/>
      <w:r w:rsidRPr="00E36EAD">
        <w:rPr>
          <w:rFonts w:ascii="Garamond" w:hAnsi="Garamond"/>
          <w:sz w:val="22"/>
          <w:szCs w:val="22"/>
        </w:rPr>
        <w:t>Biancalana</w:t>
      </w:r>
      <w:proofErr w:type="spellEnd"/>
      <w:r>
        <w:rPr>
          <w:rFonts w:ascii="Garamond" w:hAnsi="Garamond"/>
          <w:sz w:val="22"/>
          <w:szCs w:val="22"/>
        </w:rPr>
        <w:t xml:space="preserve"> V</w:t>
      </w:r>
      <w:r w:rsidRPr="00E36EAD">
        <w:rPr>
          <w:rFonts w:ascii="Garamond" w:hAnsi="Garamond"/>
          <w:sz w:val="22"/>
          <w:szCs w:val="22"/>
        </w:rPr>
        <w:t>, Quijano-Roy</w:t>
      </w:r>
      <w:r>
        <w:rPr>
          <w:rFonts w:ascii="Garamond" w:hAnsi="Garamond"/>
          <w:sz w:val="22"/>
          <w:szCs w:val="22"/>
        </w:rPr>
        <w:t xml:space="preserve"> S</w:t>
      </w:r>
      <w:r w:rsidRPr="00E36EAD">
        <w:rPr>
          <w:rFonts w:ascii="Garamond" w:hAnsi="Garamond"/>
          <w:sz w:val="22"/>
          <w:szCs w:val="22"/>
        </w:rPr>
        <w:t>, Muntoni</w:t>
      </w:r>
      <w:r>
        <w:rPr>
          <w:rFonts w:ascii="Garamond" w:hAnsi="Garamond"/>
          <w:sz w:val="22"/>
          <w:szCs w:val="22"/>
        </w:rPr>
        <w:t xml:space="preserve"> F</w:t>
      </w:r>
      <w:r w:rsidRPr="00E36EAD">
        <w:rPr>
          <w:rFonts w:ascii="Garamond" w:hAnsi="Garamond"/>
          <w:sz w:val="22"/>
          <w:szCs w:val="22"/>
        </w:rPr>
        <w:t xml:space="preserve">, </w:t>
      </w:r>
      <w:proofErr w:type="spellStart"/>
      <w:r w:rsidRPr="00E36EAD">
        <w:rPr>
          <w:rFonts w:ascii="Garamond" w:hAnsi="Garamond"/>
          <w:sz w:val="22"/>
          <w:szCs w:val="22"/>
        </w:rPr>
        <w:t>Fardeau</w:t>
      </w:r>
      <w:proofErr w:type="spellEnd"/>
      <w:r>
        <w:rPr>
          <w:rFonts w:ascii="Garamond" w:hAnsi="Garamond"/>
          <w:sz w:val="22"/>
          <w:szCs w:val="22"/>
        </w:rPr>
        <w:t xml:space="preserve"> M, </w:t>
      </w:r>
      <w:proofErr w:type="spellStart"/>
      <w:r w:rsidRPr="00E36EAD">
        <w:rPr>
          <w:rFonts w:ascii="Garamond" w:hAnsi="Garamond"/>
          <w:sz w:val="22"/>
          <w:szCs w:val="22"/>
        </w:rPr>
        <w:t>Bönnemann</w:t>
      </w:r>
      <w:proofErr w:type="spellEnd"/>
      <w:r>
        <w:rPr>
          <w:rFonts w:ascii="Garamond" w:hAnsi="Garamond"/>
          <w:sz w:val="22"/>
          <w:szCs w:val="22"/>
        </w:rPr>
        <w:t xml:space="preserve"> CG</w:t>
      </w:r>
      <w:r w:rsidRPr="00E36EAD">
        <w:rPr>
          <w:rFonts w:ascii="Garamond" w:hAnsi="Garamond"/>
          <w:sz w:val="22"/>
          <w:szCs w:val="22"/>
        </w:rPr>
        <w:t>, Laporte</w:t>
      </w:r>
      <w:r>
        <w:rPr>
          <w:rFonts w:ascii="Garamond" w:hAnsi="Garamond"/>
          <w:sz w:val="22"/>
          <w:szCs w:val="22"/>
        </w:rPr>
        <w:t xml:space="preserve"> J.</w:t>
      </w:r>
      <w:r w:rsidRPr="00E36EAD">
        <w:rPr>
          <w:rFonts w:ascii="Garamond" w:hAnsi="Garamond"/>
          <w:sz w:val="22"/>
          <w:szCs w:val="22"/>
          <w:vertAlign w:val="superscript"/>
        </w:rPr>
        <w:t xml:space="preserve"> </w:t>
      </w:r>
      <w:r w:rsidRPr="00E36EAD">
        <w:rPr>
          <w:rFonts w:ascii="Garamond" w:hAnsi="Garamond"/>
          <w:i/>
          <w:sz w:val="22"/>
          <w:szCs w:val="22"/>
        </w:rPr>
        <w:t>DHPR (CACNA1S)</w:t>
      </w:r>
      <w:r w:rsidRPr="00E36EAD">
        <w:rPr>
          <w:rFonts w:ascii="Garamond" w:hAnsi="Garamond"/>
          <w:sz w:val="22"/>
          <w:szCs w:val="22"/>
        </w:rPr>
        <w:t xml:space="preserve"> congenital myopathy.</w:t>
      </w:r>
      <w:r w:rsidRPr="00E36EAD">
        <w:rPr>
          <w:rFonts w:ascii="Garamond" w:hAnsi="Garamond" w:cs="Segoe UI"/>
          <w:sz w:val="22"/>
          <w:szCs w:val="22"/>
        </w:rPr>
        <w:t xml:space="preserve"> Acta </w:t>
      </w:r>
      <w:proofErr w:type="spellStart"/>
      <w:r w:rsidRPr="00E36EAD">
        <w:rPr>
          <w:rFonts w:ascii="Garamond" w:hAnsi="Garamond" w:cs="Segoe UI"/>
          <w:sz w:val="22"/>
          <w:szCs w:val="22"/>
        </w:rPr>
        <w:t>Neuropathologica</w:t>
      </w:r>
      <w:proofErr w:type="spellEnd"/>
      <w:r>
        <w:rPr>
          <w:rFonts w:ascii="Garamond" w:hAnsi="Garamond"/>
          <w:sz w:val="22"/>
          <w:szCs w:val="22"/>
        </w:rPr>
        <w:t>. 201</w:t>
      </w:r>
      <w:r w:rsidR="00560DBE">
        <w:rPr>
          <w:rFonts w:ascii="Garamond" w:hAnsi="Garamond"/>
          <w:sz w:val="22"/>
          <w:szCs w:val="22"/>
        </w:rPr>
        <w:t>7;133:517-533.</w:t>
      </w:r>
    </w:p>
    <w:p w14:paraId="4DCAE7FC" w14:textId="77777777" w:rsidR="00E36EAD" w:rsidRPr="00DA02FA" w:rsidRDefault="00B22C52" w:rsidP="00E36EAD">
      <w:pPr>
        <w:pStyle w:val="PlainTex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E36EAD">
        <w:rPr>
          <w:rFonts w:ascii="Garamond" w:hAnsi="Garamond" w:cs="Segoe UI"/>
          <w:sz w:val="22"/>
          <w:szCs w:val="22"/>
          <w:u w:val="single"/>
        </w:rPr>
        <w:t>D’Ydewalle C</w:t>
      </w:r>
      <w:r w:rsidRPr="00E36EAD">
        <w:rPr>
          <w:rFonts w:ascii="Garamond" w:hAnsi="Garamond" w:cs="Segoe UI"/>
          <w:sz w:val="22"/>
          <w:szCs w:val="22"/>
        </w:rPr>
        <w:t xml:space="preserve">, </w:t>
      </w:r>
      <w:r w:rsidRPr="00E36EAD">
        <w:rPr>
          <w:rFonts w:ascii="Garamond" w:hAnsi="Garamond" w:cs="Segoe UI"/>
          <w:sz w:val="22"/>
          <w:szCs w:val="22"/>
          <w:u w:val="single"/>
        </w:rPr>
        <w:t>Ramos DM</w:t>
      </w:r>
      <w:r w:rsidRPr="00E36EAD">
        <w:rPr>
          <w:rFonts w:ascii="Garamond" w:hAnsi="Garamond" w:cs="Segoe UI"/>
          <w:sz w:val="22"/>
          <w:szCs w:val="22"/>
        </w:rPr>
        <w:t xml:space="preserve">, </w:t>
      </w:r>
      <w:r w:rsidRPr="00E36EAD">
        <w:rPr>
          <w:rFonts w:ascii="Garamond" w:hAnsi="Garamond" w:cs="Segoe UI"/>
          <w:sz w:val="22"/>
          <w:szCs w:val="22"/>
          <w:u w:val="single"/>
        </w:rPr>
        <w:t>Pyles NJ</w:t>
      </w:r>
      <w:r w:rsidRPr="00E36EAD">
        <w:rPr>
          <w:rFonts w:ascii="Garamond" w:hAnsi="Garamond" w:cs="Segoe UI"/>
          <w:sz w:val="22"/>
          <w:szCs w:val="22"/>
        </w:rPr>
        <w:t xml:space="preserve">, Ng SY, </w:t>
      </w:r>
      <w:proofErr w:type="spellStart"/>
      <w:r w:rsidRPr="00E36EAD">
        <w:rPr>
          <w:rFonts w:ascii="Garamond" w:hAnsi="Garamond" w:cs="Segoe UI"/>
          <w:sz w:val="22"/>
          <w:szCs w:val="22"/>
          <w:u w:val="single"/>
        </w:rPr>
        <w:t>Gorz</w:t>
      </w:r>
      <w:proofErr w:type="spellEnd"/>
      <w:r w:rsidRPr="00E36EAD">
        <w:rPr>
          <w:rFonts w:ascii="Garamond" w:hAnsi="Garamond" w:cs="Segoe UI"/>
          <w:sz w:val="22"/>
          <w:szCs w:val="22"/>
          <w:u w:val="single"/>
        </w:rPr>
        <w:t xml:space="preserve"> M</w:t>
      </w:r>
      <w:r w:rsidRPr="00E36EAD">
        <w:rPr>
          <w:rFonts w:ascii="Garamond" w:hAnsi="Garamond" w:cs="Segoe UI"/>
          <w:sz w:val="22"/>
          <w:szCs w:val="22"/>
        </w:rPr>
        <w:t xml:space="preserve">, </w:t>
      </w:r>
      <w:r w:rsidRPr="00E36EAD">
        <w:rPr>
          <w:rFonts w:ascii="Garamond" w:hAnsi="Garamond" w:cs="Segoe UI"/>
          <w:sz w:val="22"/>
          <w:szCs w:val="22"/>
          <w:u w:val="single"/>
        </w:rPr>
        <w:t>Pilato CM</w:t>
      </w:r>
      <w:r w:rsidRPr="00E36EAD">
        <w:rPr>
          <w:rFonts w:ascii="Garamond" w:hAnsi="Garamond" w:cs="Segoe UI"/>
          <w:sz w:val="22"/>
          <w:szCs w:val="22"/>
        </w:rPr>
        <w:t xml:space="preserve">, Ling K, </w:t>
      </w:r>
      <w:r w:rsidRPr="00E36EAD">
        <w:rPr>
          <w:rFonts w:ascii="Garamond" w:hAnsi="Garamond" w:cs="Segoe UI"/>
          <w:sz w:val="22"/>
          <w:szCs w:val="22"/>
          <w:u w:val="single"/>
        </w:rPr>
        <w:t>Kong L</w:t>
      </w:r>
      <w:r w:rsidRPr="00E36EAD">
        <w:rPr>
          <w:rFonts w:ascii="Garamond" w:hAnsi="Garamond" w:cs="Segoe UI"/>
          <w:sz w:val="22"/>
          <w:szCs w:val="22"/>
        </w:rPr>
        <w:t xml:space="preserve">, Ward AJ, Rubin LL, Rigo F, Bennett CF, </w:t>
      </w:r>
      <w:r w:rsidRPr="00E36EAD">
        <w:rPr>
          <w:rFonts w:ascii="Garamond" w:hAnsi="Garamond" w:cs="Segoe UI"/>
          <w:b/>
          <w:sz w:val="22"/>
          <w:szCs w:val="22"/>
        </w:rPr>
        <w:t>Sumner CJ</w:t>
      </w:r>
      <w:r w:rsidRPr="00E36EAD">
        <w:rPr>
          <w:rFonts w:ascii="Garamond" w:hAnsi="Garamond" w:cs="Segoe UI"/>
          <w:sz w:val="22"/>
          <w:szCs w:val="22"/>
        </w:rPr>
        <w:t>. The antisense transcript SMN-AS1 regulates SMN expression and is a novel therapeutic target for spinal muscular atro</w:t>
      </w:r>
      <w:r w:rsidR="004C2167">
        <w:rPr>
          <w:rFonts w:ascii="Garamond" w:hAnsi="Garamond" w:cs="Segoe UI"/>
          <w:sz w:val="22"/>
          <w:szCs w:val="22"/>
        </w:rPr>
        <w:t>phy. Neuron 2017</w:t>
      </w:r>
      <w:r w:rsidR="004A59BE">
        <w:rPr>
          <w:rFonts w:ascii="Garamond" w:hAnsi="Garamond" w:cs="Segoe UI"/>
          <w:sz w:val="22"/>
          <w:szCs w:val="22"/>
        </w:rPr>
        <w:t>; 93:66-79</w:t>
      </w:r>
      <w:r w:rsidRPr="00E36EAD">
        <w:rPr>
          <w:rFonts w:ascii="Garamond" w:hAnsi="Garamond" w:cs="Segoe UI"/>
          <w:sz w:val="22"/>
          <w:szCs w:val="22"/>
        </w:rPr>
        <w:t>.</w:t>
      </w:r>
    </w:p>
    <w:p w14:paraId="7C3292CC" w14:textId="77777777" w:rsidR="00DA02FA" w:rsidRPr="00910F9E" w:rsidRDefault="00DA02FA" w:rsidP="00E36EAD">
      <w:pPr>
        <w:pStyle w:val="PlainTex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Segoe UI"/>
          <w:sz w:val="22"/>
          <w:szCs w:val="22"/>
        </w:rPr>
        <w:t xml:space="preserve">Vasavda C, </w:t>
      </w:r>
      <w:r w:rsidRPr="00DA02FA">
        <w:rPr>
          <w:rFonts w:ascii="Garamond" w:hAnsi="Garamond" w:cs="Segoe UI"/>
          <w:sz w:val="22"/>
          <w:szCs w:val="22"/>
          <w:u w:val="single"/>
        </w:rPr>
        <w:t>Zaccor NW</w:t>
      </w:r>
      <w:r>
        <w:rPr>
          <w:rFonts w:ascii="Garamond" w:hAnsi="Garamond" w:cs="Segoe UI"/>
          <w:sz w:val="22"/>
          <w:szCs w:val="22"/>
        </w:rPr>
        <w:t xml:space="preserve">, Scherer PC, </w:t>
      </w:r>
      <w:r w:rsidRPr="00DA02FA">
        <w:rPr>
          <w:rFonts w:ascii="Garamond" w:hAnsi="Garamond" w:cs="Segoe UI"/>
          <w:b/>
          <w:sz w:val="22"/>
          <w:szCs w:val="22"/>
        </w:rPr>
        <w:t>Sumner CJ</w:t>
      </w:r>
      <w:r>
        <w:rPr>
          <w:rFonts w:ascii="Garamond" w:hAnsi="Garamond" w:cs="Segoe UI"/>
          <w:sz w:val="22"/>
          <w:szCs w:val="22"/>
        </w:rPr>
        <w:t xml:space="preserve">, </w:t>
      </w:r>
      <w:proofErr w:type="spellStart"/>
      <w:r>
        <w:rPr>
          <w:rFonts w:ascii="Garamond" w:hAnsi="Garamond" w:cs="Segoe UI"/>
          <w:sz w:val="22"/>
          <w:szCs w:val="22"/>
        </w:rPr>
        <w:t>Synder</w:t>
      </w:r>
      <w:proofErr w:type="spellEnd"/>
      <w:r>
        <w:rPr>
          <w:rFonts w:ascii="Garamond" w:hAnsi="Garamond" w:cs="Segoe UI"/>
          <w:sz w:val="22"/>
          <w:szCs w:val="22"/>
        </w:rPr>
        <w:t xml:space="preserve"> SH. Measuring G-protein coupled receptor signaling via radiolabeled G</w:t>
      </w:r>
      <w:r w:rsidR="00747F79">
        <w:rPr>
          <w:rFonts w:ascii="Garamond" w:hAnsi="Garamond" w:cs="Segoe UI"/>
          <w:sz w:val="22"/>
          <w:szCs w:val="22"/>
        </w:rPr>
        <w:t>TP binding. Journal Visual Experiments</w:t>
      </w:r>
      <w:r w:rsidR="00560DBE">
        <w:rPr>
          <w:rFonts w:ascii="Garamond" w:hAnsi="Garamond" w:cs="Segoe UI"/>
          <w:sz w:val="22"/>
          <w:szCs w:val="22"/>
        </w:rPr>
        <w:t xml:space="preserve"> 2017</w:t>
      </w:r>
      <w:r w:rsidR="00910F9E">
        <w:rPr>
          <w:rFonts w:ascii="Garamond" w:hAnsi="Garamond" w:cs="Segoe UI"/>
          <w:sz w:val="22"/>
          <w:szCs w:val="22"/>
        </w:rPr>
        <w:t>; 124</w:t>
      </w:r>
      <w:r>
        <w:rPr>
          <w:rFonts w:ascii="Garamond" w:hAnsi="Garamond" w:cs="Segoe UI"/>
          <w:sz w:val="22"/>
          <w:szCs w:val="22"/>
        </w:rPr>
        <w:t xml:space="preserve">. </w:t>
      </w:r>
    </w:p>
    <w:p w14:paraId="3B369DA9" w14:textId="77777777" w:rsidR="00D11E94" w:rsidRDefault="003D49EE" w:rsidP="00D11E94">
      <w:pPr>
        <w:pStyle w:val="PlainTex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D54534">
        <w:rPr>
          <w:rFonts w:ascii="Garamond" w:hAnsi="Garamond" w:cs="Segoe UI"/>
          <w:sz w:val="22"/>
          <w:szCs w:val="22"/>
        </w:rPr>
        <w:t xml:space="preserve">Scherer PC, </w:t>
      </w:r>
      <w:r w:rsidRPr="00D54534">
        <w:rPr>
          <w:rFonts w:ascii="Garamond" w:hAnsi="Garamond" w:cs="Segoe UI"/>
          <w:sz w:val="22"/>
          <w:szCs w:val="22"/>
          <w:u w:val="single"/>
        </w:rPr>
        <w:t>Zaccor NW</w:t>
      </w:r>
      <w:r w:rsidRPr="00D54534">
        <w:rPr>
          <w:rFonts w:ascii="Garamond" w:hAnsi="Garamond" w:cs="Segoe UI"/>
          <w:sz w:val="22"/>
          <w:szCs w:val="22"/>
        </w:rPr>
        <w:t xml:space="preserve">, </w:t>
      </w:r>
      <w:r w:rsidR="00C16C32" w:rsidRPr="00D54534">
        <w:rPr>
          <w:rFonts w:ascii="Garamond" w:hAnsi="Garamond" w:cs="Segoe UI"/>
          <w:sz w:val="22"/>
          <w:szCs w:val="22"/>
        </w:rPr>
        <w:t xml:space="preserve">Neumann N, </w:t>
      </w:r>
      <w:r w:rsidRPr="00D54534">
        <w:rPr>
          <w:rFonts w:ascii="Garamond" w:hAnsi="Garamond" w:cs="Segoe UI"/>
          <w:sz w:val="22"/>
          <w:szCs w:val="22"/>
        </w:rPr>
        <w:t>Vasavda C, Barrow R, Ewald A,</w:t>
      </w:r>
      <w:r w:rsidR="00C16C32" w:rsidRPr="00D54534">
        <w:rPr>
          <w:rFonts w:ascii="Garamond" w:hAnsi="Garamond" w:cs="Segoe UI"/>
          <w:sz w:val="22"/>
          <w:szCs w:val="22"/>
        </w:rPr>
        <w:t xml:space="preserve"> Rao F,</w:t>
      </w:r>
      <w:r w:rsidRPr="00D54534">
        <w:rPr>
          <w:rFonts w:ascii="Garamond" w:hAnsi="Garamond" w:cs="Segoe UI"/>
          <w:sz w:val="22"/>
          <w:szCs w:val="22"/>
        </w:rPr>
        <w:t xml:space="preserve"> </w:t>
      </w:r>
      <w:r w:rsidR="00C16C32" w:rsidRPr="00D54534">
        <w:rPr>
          <w:rFonts w:ascii="Garamond" w:hAnsi="Garamond" w:cs="Segoe UI"/>
          <w:b/>
          <w:sz w:val="22"/>
          <w:szCs w:val="22"/>
        </w:rPr>
        <w:t>Sumner CJ</w:t>
      </w:r>
      <w:r w:rsidR="00C16C32" w:rsidRPr="00D54534">
        <w:rPr>
          <w:rFonts w:ascii="Garamond" w:hAnsi="Garamond" w:cs="Segoe UI"/>
          <w:sz w:val="22"/>
          <w:szCs w:val="22"/>
        </w:rPr>
        <w:t xml:space="preserve">, </w:t>
      </w:r>
      <w:proofErr w:type="spellStart"/>
      <w:r w:rsidRPr="00D54534">
        <w:rPr>
          <w:rFonts w:ascii="Garamond" w:hAnsi="Garamond" w:cs="Segoe UI"/>
          <w:sz w:val="22"/>
          <w:szCs w:val="22"/>
        </w:rPr>
        <w:t>Synder</w:t>
      </w:r>
      <w:proofErr w:type="spellEnd"/>
      <w:r w:rsidRPr="00D54534">
        <w:rPr>
          <w:rFonts w:ascii="Garamond" w:hAnsi="Garamond" w:cs="Segoe UI"/>
          <w:sz w:val="22"/>
          <w:szCs w:val="22"/>
        </w:rPr>
        <w:t xml:space="preserve"> SH. TRPV1 is a physiological regulator of mu-opioid receptors. Proceedings of the National Academy of Sciences 2017; </w:t>
      </w:r>
      <w:r w:rsidR="00D54534" w:rsidRPr="00D54534">
        <w:rPr>
          <w:rFonts w:ascii="Garamond" w:hAnsi="Garamond" w:cs="Arial"/>
          <w:sz w:val="22"/>
          <w:szCs w:val="22"/>
          <w:lang w:val="en"/>
        </w:rPr>
        <w:t>114(51):13561-</w:t>
      </w:r>
      <w:r w:rsidR="00D54534" w:rsidRPr="0033227D">
        <w:rPr>
          <w:rFonts w:ascii="Garamond" w:hAnsi="Garamond" w:cs="Arial"/>
          <w:sz w:val="22"/>
          <w:szCs w:val="22"/>
          <w:lang w:val="en"/>
        </w:rPr>
        <w:t>13566</w:t>
      </w:r>
      <w:r w:rsidRPr="0033227D">
        <w:rPr>
          <w:rFonts w:ascii="Garamond" w:hAnsi="Garamond" w:cs="Segoe UI"/>
          <w:sz w:val="22"/>
          <w:szCs w:val="22"/>
        </w:rPr>
        <w:t xml:space="preserve">. </w:t>
      </w:r>
    </w:p>
    <w:p w14:paraId="394B387B" w14:textId="77777777" w:rsidR="00D11E94" w:rsidRPr="00D11E94" w:rsidRDefault="00D11E94" w:rsidP="00D11E94">
      <w:pPr>
        <w:pStyle w:val="PlainTex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D11E94">
        <w:rPr>
          <w:rFonts w:ascii="Garamond" w:hAnsi="Garamond" w:cs="Segoe UI"/>
          <w:color w:val="212121"/>
          <w:sz w:val="22"/>
          <w:szCs w:val="22"/>
        </w:rPr>
        <w:t xml:space="preserve">Thomas S, </w:t>
      </w:r>
      <w:proofErr w:type="spellStart"/>
      <w:r w:rsidRPr="00D11E94">
        <w:rPr>
          <w:rFonts w:ascii="Garamond" w:hAnsi="Garamond" w:cs="Segoe UI"/>
          <w:color w:val="212121"/>
          <w:sz w:val="22"/>
          <w:szCs w:val="22"/>
        </w:rPr>
        <w:t>Ajroud-Driss</w:t>
      </w:r>
      <w:proofErr w:type="spellEnd"/>
      <w:r w:rsidRPr="00D11E94">
        <w:rPr>
          <w:rFonts w:ascii="Garamond" w:hAnsi="Garamond" w:cs="Segoe UI"/>
          <w:color w:val="212121"/>
          <w:sz w:val="22"/>
          <w:szCs w:val="22"/>
        </w:rPr>
        <w:t xml:space="preserve"> S, </w:t>
      </w:r>
      <w:proofErr w:type="spellStart"/>
      <w:r w:rsidRPr="00D11E94">
        <w:rPr>
          <w:rFonts w:ascii="Garamond" w:hAnsi="Garamond" w:cs="Segoe UI"/>
          <w:color w:val="212121"/>
          <w:sz w:val="22"/>
          <w:szCs w:val="22"/>
        </w:rPr>
        <w:t>Dimachkie</w:t>
      </w:r>
      <w:proofErr w:type="spellEnd"/>
      <w:r w:rsidRPr="00D11E94">
        <w:rPr>
          <w:rFonts w:ascii="Garamond" w:hAnsi="Garamond" w:cs="Segoe UI"/>
          <w:color w:val="212121"/>
          <w:sz w:val="22"/>
          <w:szCs w:val="22"/>
        </w:rPr>
        <w:t xml:space="preserve"> MM, Gibbons C, Freeman R, Simpson DM, Singleton JR, Smith AG; PNRR Study Group</w:t>
      </w:r>
      <w:r>
        <w:rPr>
          <w:rFonts w:ascii="Garamond" w:hAnsi="Garamond" w:cs="Segoe UI"/>
          <w:color w:val="212121"/>
          <w:sz w:val="22"/>
          <w:szCs w:val="22"/>
        </w:rPr>
        <w:t>*</w:t>
      </w:r>
      <w:r w:rsidRPr="00D11E94">
        <w:rPr>
          <w:rFonts w:ascii="Garamond" w:hAnsi="Garamond" w:cs="Segoe UI"/>
          <w:color w:val="212121"/>
          <w:sz w:val="22"/>
          <w:szCs w:val="22"/>
        </w:rPr>
        <w:t xml:space="preserve">, </w:t>
      </w:r>
      <w:proofErr w:type="spellStart"/>
      <w:r w:rsidRPr="00D11E94">
        <w:rPr>
          <w:rFonts w:ascii="Garamond" w:hAnsi="Garamond" w:cs="Segoe UI"/>
          <w:color w:val="212121"/>
          <w:sz w:val="22"/>
          <w:szCs w:val="22"/>
        </w:rPr>
        <w:t>Höke</w:t>
      </w:r>
      <w:proofErr w:type="spellEnd"/>
      <w:r w:rsidRPr="00D11E94">
        <w:rPr>
          <w:rFonts w:ascii="Garamond" w:hAnsi="Garamond" w:cs="Segoe UI"/>
          <w:color w:val="212121"/>
          <w:sz w:val="22"/>
          <w:szCs w:val="22"/>
        </w:rPr>
        <w:t xml:space="preserve"> A</w:t>
      </w:r>
      <w:r>
        <w:rPr>
          <w:rFonts w:ascii="Garamond" w:hAnsi="Garamond" w:cs="Segoe UI"/>
          <w:color w:val="212121"/>
          <w:sz w:val="22"/>
          <w:szCs w:val="22"/>
        </w:rPr>
        <w:t xml:space="preserve"> (*consortium member)</w:t>
      </w:r>
      <w:r w:rsidRPr="00D11E94">
        <w:rPr>
          <w:rFonts w:ascii="Garamond" w:hAnsi="Garamond" w:cs="Segoe UI"/>
          <w:color w:val="212121"/>
          <w:sz w:val="22"/>
          <w:szCs w:val="22"/>
        </w:rPr>
        <w:t xml:space="preserve">. </w:t>
      </w:r>
      <w:r>
        <w:rPr>
          <w:rFonts w:ascii="Garamond" w:hAnsi="Garamond" w:cs="Segoe UI"/>
          <w:color w:val="212121"/>
          <w:sz w:val="22"/>
          <w:szCs w:val="22"/>
        </w:rPr>
        <w:t>Peripheral neuropathy research registry: a prospective cohort. Journal of the Peripheral Neuropathy Society, 2020; 24:39-47.</w:t>
      </w:r>
    </w:p>
    <w:p w14:paraId="15C2A998" w14:textId="77777777" w:rsidR="001506F3" w:rsidRDefault="001506F3" w:rsidP="0033227D">
      <w:pPr>
        <w:pStyle w:val="PlainTex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Tao F, Beecham GW, Rebelo A, Blanton S, Moran JJ, Lopez-</w:t>
      </w:r>
      <w:proofErr w:type="spellStart"/>
      <w:r>
        <w:rPr>
          <w:rFonts w:ascii="Garamond" w:hAnsi="Garamond"/>
          <w:sz w:val="22"/>
          <w:szCs w:val="22"/>
        </w:rPr>
        <w:t>Anido</w:t>
      </w:r>
      <w:proofErr w:type="spellEnd"/>
      <w:r>
        <w:rPr>
          <w:rFonts w:ascii="Garamond" w:hAnsi="Garamond"/>
          <w:sz w:val="22"/>
          <w:szCs w:val="22"/>
        </w:rPr>
        <w:t xml:space="preserve"> C, Svaren J, Abreu L, Herrmann D, Day J, </w:t>
      </w:r>
      <w:r w:rsidRPr="001506F3">
        <w:rPr>
          <w:rFonts w:ascii="Garamond" w:hAnsi="Garamond"/>
          <w:b/>
          <w:sz w:val="22"/>
          <w:szCs w:val="22"/>
        </w:rPr>
        <w:t>Sumner CJ</w:t>
      </w:r>
      <w:r>
        <w:rPr>
          <w:rFonts w:ascii="Garamond" w:hAnsi="Garamond"/>
          <w:sz w:val="22"/>
          <w:szCs w:val="22"/>
        </w:rPr>
        <w:t xml:space="preserve">, Lloyd T, Li J, Yum S, Bass F, Choi B-O, Pareyson D, Scherer SS, Reilly MM, Inherited Neuropathy Consortium, Shy ME, </w:t>
      </w:r>
      <w:proofErr w:type="spellStart"/>
      <w:r>
        <w:rPr>
          <w:rFonts w:ascii="Garamond" w:hAnsi="Garamond"/>
          <w:sz w:val="22"/>
          <w:szCs w:val="22"/>
        </w:rPr>
        <w:t>Zuchener</w:t>
      </w:r>
      <w:proofErr w:type="spellEnd"/>
      <w:r>
        <w:rPr>
          <w:rFonts w:ascii="Garamond" w:hAnsi="Garamond"/>
          <w:sz w:val="22"/>
          <w:szCs w:val="22"/>
        </w:rPr>
        <w:t xml:space="preserve"> S. Variation in SIPA1L2 is correlated with phenotype modification in CMT typ</w:t>
      </w:r>
      <w:r w:rsidR="007200C9">
        <w:rPr>
          <w:rFonts w:ascii="Garamond" w:hAnsi="Garamond"/>
          <w:sz w:val="22"/>
          <w:szCs w:val="22"/>
        </w:rPr>
        <w:t>e IA. Annals of Neurology, 2019</w:t>
      </w:r>
      <w:r w:rsidR="007200C9" w:rsidRPr="007200C9">
        <w:rPr>
          <w:rFonts w:ascii="Garamond" w:hAnsi="Garamond"/>
          <w:sz w:val="22"/>
          <w:szCs w:val="22"/>
        </w:rPr>
        <w:t>;</w:t>
      </w:r>
      <w:r w:rsidR="007200C9" w:rsidRPr="007200C9">
        <w:rPr>
          <w:rFonts w:ascii="Garamond" w:hAnsi="Garamond" w:cs="Arial"/>
          <w:color w:val="000000"/>
          <w:sz w:val="22"/>
          <w:szCs w:val="22"/>
        </w:rPr>
        <w:t>85:316-330</w:t>
      </w:r>
      <w:r w:rsidRPr="007200C9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</w:t>
      </w:r>
    </w:p>
    <w:p w14:paraId="67F0D6B3" w14:textId="77777777" w:rsidR="00AC69C4" w:rsidRPr="00AC69C4" w:rsidRDefault="00AC69C4" w:rsidP="0033227D">
      <w:pPr>
        <w:pStyle w:val="PlainTex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AC69C4">
        <w:rPr>
          <w:rFonts w:ascii="Garamond" w:hAnsi="Garamond" w:cs="Arial"/>
          <w:color w:val="000000"/>
          <w:sz w:val="22"/>
          <w:szCs w:val="22"/>
        </w:rPr>
        <w:t>Tao F, Beecham GW, Rebelo AP, Blanton SH, Moran JJ, Lopez-</w:t>
      </w:r>
      <w:proofErr w:type="spellStart"/>
      <w:r w:rsidRPr="00AC69C4">
        <w:rPr>
          <w:rFonts w:ascii="Garamond" w:hAnsi="Garamond" w:cs="Arial"/>
          <w:color w:val="000000"/>
          <w:sz w:val="22"/>
          <w:szCs w:val="22"/>
        </w:rPr>
        <w:t>Anido</w:t>
      </w:r>
      <w:proofErr w:type="spellEnd"/>
      <w:r w:rsidRPr="00AC69C4">
        <w:rPr>
          <w:rFonts w:ascii="Garamond" w:hAnsi="Garamond" w:cs="Arial"/>
          <w:color w:val="000000"/>
          <w:sz w:val="22"/>
          <w:szCs w:val="22"/>
        </w:rPr>
        <w:t xml:space="preserve"> C, Svaren J, Abreu L, Rizzo D, Kirk CA, Wu X, Feely S, </w:t>
      </w:r>
      <w:proofErr w:type="spellStart"/>
      <w:r w:rsidRPr="00AC69C4">
        <w:rPr>
          <w:rFonts w:ascii="Garamond" w:hAnsi="Garamond" w:cs="Arial"/>
          <w:color w:val="000000"/>
          <w:sz w:val="22"/>
          <w:szCs w:val="22"/>
        </w:rPr>
        <w:t>Verhamme</w:t>
      </w:r>
      <w:proofErr w:type="spellEnd"/>
      <w:r w:rsidRPr="00AC69C4">
        <w:rPr>
          <w:rFonts w:ascii="Garamond" w:hAnsi="Garamond" w:cs="Arial"/>
          <w:color w:val="000000"/>
          <w:sz w:val="22"/>
          <w:szCs w:val="22"/>
        </w:rPr>
        <w:t xml:space="preserve"> C, Saporta MA, Herrmann DN, Day JW, </w:t>
      </w:r>
      <w:r w:rsidRPr="00AC69C4">
        <w:rPr>
          <w:rFonts w:ascii="Garamond" w:hAnsi="Garamond" w:cs="Arial"/>
          <w:b/>
          <w:bCs/>
          <w:color w:val="000000"/>
          <w:sz w:val="22"/>
          <w:szCs w:val="22"/>
        </w:rPr>
        <w:t>Sumner CJ</w:t>
      </w:r>
      <w:r w:rsidRPr="00AC69C4">
        <w:rPr>
          <w:rFonts w:ascii="Garamond" w:hAnsi="Garamond" w:cs="Arial"/>
          <w:color w:val="000000"/>
          <w:sz w:val="22"/>
          <w:szCs w:val="22"/>
        </w:rPr>
        <w:t xml:space="preserve">, Lloyd TE, Li J, Yum SW, </w:t>
      </w:r>
      <w:proofErr w:type="spellStart"/>
      <w:r w:rsidRPr="00AC69C4">
        <w:rPr>
          <w:rFonts w:ascii="Garamond" w:hAnsi="Garamond" w:cs="Arial"/>
          <w:color w:val="000000"/>
          <w:sz w:val="22"/>
          <w:szCs w:val="22"/>
        </w:rPr>
        <w:t>Taroni</w:t>
      </w:r>
      <w:proofErr w:type="spellEnd"/>
      <w:r w:rsidRPr="00AC69C4">
        <w:rPr>
          <w:rFonts w:ascii="Garamond" w:hAnsi="Garamond" w:cs="Arial"/>
          <w:color w:val="000000"/>
          <w:sz w:val="22"/>
          <w:szCs w:val="22"/>
        </w:rPr>
        <w:t xml:space="preserve"> F, Baas F, Choi BO, Pareyson D, Scherer SS, Reilly MM, Shy ME, </w:t>
      </w:r>
      <w:proofErr w:type="spellStart"/>
      <w:r w:rsidRPr="00AC69C4">
        <w:rPr>
          <w:rFonts w:ascii="Garamond" w:hAnsi="Garamond" w:cs="Arial"/>
          <w:color w:val="000000"/>
          <w:sz w:val="22"/>
          <w:szCs w:val="22"/>
        </w:rPr>
        <w:t>Züchner</w:t>
      </w:r>
      <w:proofErr w:type="spellEnd"/>
      <w:r w:rsidRPr="00AC69C4">
        <w:rPr>
          <w:rFonts w:ascii="Garamond" w:hAnsi="Garamond" w:cs="Arial"/>
          <w:color w:val="000000"/>
          <w:sz w:val="22"/>
          <w:szCs w:val="22"/>
        </w:rPr>
        <w:t xml:space="preserve"> S; Inherited Neuropathy Consortium. Modifier gene candidates in Charcot Marie Tooth disease type IA: a case only genome wide association study. Journal of Neuromuscular Disorders, 2019</w:t>
      </w:r>
      <w:r>
        <w:rPr>
          <w:rFonts w:ascii="Garamond" w:hAnsi="Garamond" w:cs="Arial"/>
          <w:color w:val="000000"/>
          <w:sz w:val="22"/>
          <w:szCs w:val="22"/>
        </w:rPr>
        <w:t>;</w:t>
      </w:r>
      <w:r w:rsidRPr="00AC69C4">
        <w:rPr>
          <w:rFonts w:ascii="Garamond" w:hAnsi="Garamond" w:cs="Arial"/>
          <w:color w:val="000000"/>
          <w:sz w:val="22"/>
          <w:szCs w:val="22"/>
        </w:rPr>
        <w:t>6:201-211.</w:t>
      </w:r>
    </w:p>
    <w:p w14:paraId="1D6990DC" w14:textId="77777777" w:rsidR="0033227D" w:rsidRPr="0033227D" w:rsidRDefault="006631E5" w:rsidP="0033227D">
      <w:pPr>
        <w:pStyle w:val="PlainTex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33227D">
        <w:rPr>
          <w:rFonts w:ascii="Garamond" w:hAnsi="Garamond" w:cs="Segoe UI"/>
          <w:sz w:val="22"/>
          <w:szCs w:val="22"/>
        </w:rPr>
        <w:t xml:space="preserve">Darras BT, Crawford TO, Finkel RS, Mercuri E, De Vivo DC, Oskoui M, Tizzano E, Ryan MM, Muntoni F, Zhao G, Staropoli J, McCampbell A, </w:t>
      </w:r>
      <w:proofErr w:type="spellStart"/>
      <w:r w:rsidRPr="0033227D">
        <w:rPr>
          <w:rFonts w:ascii="Garamond" w:hAnsi="Garamond" w:cs="Segoe UI"/>
          <w:sz w:val="22"/>
          <w:szCs w:val="22"/>
        </w:rPr>
        <w:t>Petrilo</w:t>
      </w:r>
      <w:proofErr w:type="spellEnd"/>
      <w:r w:rsidRPr="0033227D">
        <w:rPr>
          <w:rFonts w:ascii="Garamond" w:hAnsi="Garamond" w:cs="Segoe UI"/>
          <w:sz w:val="22"/>
          <w:szCs w:val="22"/>
        </w:rPr>
        <w:t xml:space="preserve"> M, Stebbins C, Fradette S, Farwell W, </w:t>
      </w:r>
      <w:r w:rsidRPr="0033227D">
        <w:rPr>
          <w:rFonts w:ascii="Garamond" w:hAnsi="Garamond" w:cs="Segoe UI"/>
          <w:b/>
          <w:sz w:val="22"/>
          <w:szCs w:val="22"/>
        </w:rPr>
        <w:t>Sumner CJ</w:t>
      </w:r>
      <w:r w:rsidRPr="0033227D">
        <w:rPr>
          <w:rFonts w:ascii="Garamond" w:hAnsi="Garamond" w:cs="Segoe UI"/>
          <w:sz w:val="22"/>
          <w:szCs w:val="22"/>
        </w:rPr>
        <w:t xml:space="preserve">. Phosphorylated neurofilament heavy chain plasma levels in infants with SMA: analyses from the ENDEAR study. </w:t>
      </w:r>
      <w:r w:rsidR="0027475D">
        <w:rPr>
          <w:rFonts w:ascii="Garamond" w:hAnsi="Garamond" w:cs="Segoe UI"/>
          <w:sz w:val="22"/>
          <w:szCs w:val="22"/>
        </w:rPr>
        <w:t xml:space="preserve">Annals of </w:t>
      </w:r>
      <w:r w:rsidR="00976407">
        <w:rPr>
          <w:rFonts w:ascii="Garamond" w:hAnsi="Garamond" w:cs="Segoe UI"/>
          <w:sz w:val="22"/>
          <w:szCs w:val="22"/>
        </w:rPr>
        <w:t xml:space="preserve">Clinical and Translational </w:t>
      </w:r>
      <w:r w:rsidR="0027475D">
        <w:rPr>
          <w:rFonts w:ascii="Garamond" w:hAnsi="Garamond" w:cs="Segoe UI"/>
          <w:sz w:val="22"/>
          <w:szCs w:val="22"/>
        </w:rPr>
        <w:t xml:space="preserve">Neurology, </w:t>
      </w:r>
      <w:r w:rsidR="00976407" w:rsidRPr="00976407">
        <w:rPr>
          <w:rFonts w:ascii="Garamond" w:hAnsi="Garamond" w:cs="Segoe UI"/>
          <w:sz w:val="22"/>
          <w:szCs w:val="22"/>
        </w:rPr>
        <w:t>2019;</w:t>
      </w:r>
      <w:r w:rsidR="00976407" w:rsidRPr="00976407">
        <w:rPr>
          <w:rFonts w:ascii="Garamond" w:hAnsi="Garamond" w:cs="Arial"/>
          <w:color w:val="000000"/>
          <w:sz w:val="22"/>
          <w:szCs w:val="22"/>
        </w:rPr>
        <w:t>6:932-944</w:t>
      </w:r>
      <w:r w:rsidRPr="00976407">
        <w:rPr>
          <w:rFonts w:ascii="Garamond" w:hAnsi="Garamond" w:cs="Segoe UI"/>
          <w:sz w:val="22"/>
          <w:szCs w:val="22"/>
        </w:rPr>
        <w:t>.</w:t>
      </w:r>
    </w:p>
    <w:p w14:paraId="75E6F6C0" w14:textId="77777777" w:rsidR="0033227D" w:rsidRPr="0033227D" w:rsidRDefault="0033227D" w:rsidP="0033227D">
      <w:pPr>
        <w:pStyle w:val="PlainTex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A03C93">
        <w:rPr>
          <w:rFonts w:ascii="Garamond" w:hAnsi="Garamond" w:cs="Arial"/>
          <w:sz w:val="22"/>
          <w:szCs w:val="22"/>
          <w:u w:val="single"/>
        </w:rPr>
        <w:t>Pilato</w:t>
      </w:r>
      <w:r w:rsidRPr="00A03C93">
        <w:rPr>
          <w:rFonts w:ascii="Garamond" w:hAnsi="Garamond" w:cs="Arial"/>
          <w:sz w:val="22"/>
          <w:szCs w:val="22"/>
          <w:u w:val="single"/>
          <w:vertAlign w:val="superscript"/>
        </w:rPr>
        <w:t xml:space="preserve"> </w:t>
      </w:r>
      <w:r w:rsidRPr="00A03C93">
        <w:rPr>
          <w:rFonts w:ascii="Garamond" w:hAnsi="Garamond" w:cs="Arial"/>
          <w:sz w:val="22"/>
          <w:szCs w:val="22"/>
          <w:u w:val="single"/>
        </w:rPr>
        <w:t>CM</w:t>
      </w:r>
      <w:r w:rsidRPr="0033227D">
        <w:rPr>
          <w:rFonts w:ascii="Garamond" w:hAnsi="Garamond" w:cs="Arial"/>
          <w:sz w:val="22"/>
          <w:szCs w:val="22"/>
        </w:rPr>
        <w:t xml:space="preserve">, </w:t>
      </w:r>
      <w:r w:rsidRPr="00A03C93">
        <w:rPr>
          <w:rFonts w:ascii="Garamond" w:hAnsi="Garamond" w:cs="Arial"/>
          <w:sz w:val="22"/>
          <w:szCs w:val="22"/>
          <w:u w:val="single"/>
        </w:rPr>
        <w:t>Park J-H</w:t>
      </w:r>
      <w:r w:rsidRPr="0033227D">
        <w:rPr>
          <w:rFonts w:ascii="Garamond" w:hAnsi="Garamond" w:cs="Arial"/>
          <w:sz w:val="22"/>
          <w:szCs w:val="22"/>
        </w:rPr>
        <w:t xml:space="preserve">, </w:t>
      </w:r>
      <w:r w:rsidRPr="00A03C93">
        <w:rPr>
          <w:rFonts w:ascii="Garamond" w:hAnsi="Garamond" w:cs="Arial"/>
          <w:sz w:val="22"/>
          <w:szCs w:val="22"/>
          <w:u w:val="single"/>
        </w:rPr>
        <w:t>Kong L</w:t>
      </w:r>
      <w:r w:rsidRPr="0033227D">
        <w:rPr>
          <w:rFonts w:ascii="Garamond" w:hAnsi="Garamond" w:cs="Arial"/>
          <w:sz w:val="22"/>
          <w:szCs w:val="22"/>
        </w:rPr>
        <w:t xml:space="preserve">, </w:t>
      </w:r>
      <w:r w:rsidRPr="00A03C93">
        <w:rPr>
          <w:rFonts w:ascii="Garamond" w:hAnsi="Garamond" w:cs="Arial"/>
          <w:sz w:val="22"/>
          <w:szCs w:val="22"/>
          <w:u w:val="single"/>
        </w:rPr>
        <w:t>d’Ydewalle C</w:t>
      </w:r>
      <w:r w:rsidRPr="0033227D">
        <w:rPr>
          <w:rFonts w:ascii="Garamond" w:hAnsi="Garamond" w:cs="Arial"/>
          <w:sz w:val="22"/>
          <w:szCs w:val="22"/>
        </w:rPr>
        <w:t xml:space="preserve">, </w:t>
      </w:r>
      <w:r w:rsidRPr="00A03C93">
        <w:rPr>
          <w:rFonts w:ascii="Garamond" w:hAnsi="Garamond" w:cs="Arial"/>
          <w:sz w:val="22"/>
          <w:szCs w:val="22"/>
          <w:u w:val="single"/>
        </w:rPr>
        <w:t>Valdivia D</w:t>
      </w:r>
      <w:r w:rsidRPr="0033227D">
        <w:rPr>
          <w:rFonts w:ascii="Garamond" w:hAnsi="Garamond" w:cs="Arial"/>
          <w:sz w:val="22"/>
          <w:szCs w:val="22"/>
        </w:rPr>
        <w:t>, Chen K, Griswold-</w:t>
      </w:r>
      <w:proofErr w:type="spellStart"/>
      <w:r w:rsidRPr="0033227D">
        <w:rPr>
          <w:rFonts w:ascii="Garamond" w:hAnsi="Garamond" w:cs="Arial"/>
          <w:sz w:val="22"/>
          <w:szCs w:val="22"/>
        </w:rPr>
        <w:t>Prenner</w:t>
      </w:r>
      <w:proofErr w:type="spellEnd"/>
      <w:r w:rsidRPr="0033227D">
        <w:rPr>
          <w:rFonts w:ascii="Garamond" w:hAnsi="Garamond" w:cs="Arial"/>
          <w:sz w:val="22"/>
          <w:szCs w:val="22"/>
        </w:rPr>
        <w:t xml:space="preserve"> I, </w:t>
      </w:r>
      <w:r w:rsidRPr="0033227D">
        <w:rPr>
          <w:rFonts w:ascii="Garamond" w:hAnsi="Garamond" w:cs="Arial"/>
          <w:b/>
          <w:sz w:val="22"/>
          <w:szCs w:val="22"/>
        </w:rPr>
        <w:t>Sumner CJ</w:t>
      </w:r>
      <w:r w:rsidRPr="0033227D">
        <w:rPr>
          <w:rFonts w:ascii="Garamond" w:hAnsi="Garamond" w:cs="Arial"/>
          <w:sz w:val="22"/>
          <w:szCs w:val="22"/>
        </w:rPr>
        <w:t>.</w:t>
      </w:r>
      <w:r w:rsidRPr="0033227D">
        <w:rPr>
          <w:rFonts w:ascii="Arial" w:hAnsi="Arial" w:cs="Arial"/>
          <w:b/>
        </w:rPr>
        <w:t xml:space="preserve"> </w:t>
      </w:r>
      <w:r w:rsidRPr="0033227D">
        <w:rPr>
          <w:rFonts w:ascii="Garamond" w:hAnsi="Garamond" w:cs="Arial"/>
          <w:sz w:val="22"/>
          <w:szCs w:val="22"/>
        </w:rPr>
        <w:t xml:space="preserve">Motor neuron loss in SMA is not associated with </w:t>
      </w:r>
      <w:proofErr w:type="spellStart"/>
      <w:r w:rsidR="00976407">
        <w:rPr>
          <w:rFonts w:ascii="Garamond" w:hAnsi="Garamond" w:cs="Arial"/>
          <w:sz w:val="22"/>
          <w:szCs w:val="22"/>
        </w:rPr>
        <w:t>somal</w:t>
      </w:r>
      <w:proofErr w:type="spellEnd"/>
      <w:r w:rsidR="00976407">
        <w:rPr>
          <w:rFonts w:ascii="Garamond" w:hAnsi="Garamond" w:cs="Arial"/>
          <w:sz w:val="22"/>
          <w:szCs w:val="22"/>
        </w:rPr>
        <w:t xml:space="preserve"> stress activated</w:t>
      </w:r>
      <w:r w:rsidRPr="0033227D">
        <w:rPr>
          <w:rFonts w:ascii="Garamond" w:hAnsi="Garamond" w:cs="Arial"/>
          <w:sz w:val="22"/>
          <w:szCs w:val="22"/>
        </w:rPr>
        <w:t xml:space="preserve"> JNK/</w:t>
      </w:r>
      <w:proofErr w:type="spellStart"/>
      <w:r w:rsidRPr="0033227D">
        <w:rPr>
          <w:rFonts w:ascii="Garamond" w:hAnsi="Garamond" w:cs="Arial"/>
          <w:sz w:val="22"/>
          <w:szCs w:val="22"/>
        </w:rPr>
        <w:t>cJun</w:t>
      </w:r>
      <w:proofErr w:type="spellEnd"/>
      <w:r w:rsidRPr="0033227D">
        <w:rPr>
          <w:rFonts w:ascii="Garamond" w:hAnsi="Garamond" w:cs="Arial"/>
          <w:sz w:val="22"/>
          <w:szCs w:val="22"/>
        </w:rPr>
        <w:t xml:space="preserve"> signaling. </w:t>
      </w:r>
      <w:r w:rsidR="0087209C">
        <w:rPr>
          <w:rFonts w:ascii="Garamond" w:hAnsi="Garamond" w:cs="Arial"/>
          <w:sz w:val="22"/>
          <w:szCs w:val="22"/>
        </w:rPr>
        <w:t>Human Molecular Genetics, 2019, 28:3282-3292.</w:t>
      </w:r>
    </w:p>
    <w:p w14:paraId="389511BF" w14:textId="77777777" w:rsidR="00A14AA9" w:rsidRPr="00824950" w:rsidRDefault="00A14AA9" w:rsidP="00F72331">
      <w:pPr>
        <w:pStyle w:val="PlainTex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A14AA9">
        <w:rPr>
          <w:rFonts w:ascii="Garamond" w:hAnsi="Garamond" w:cs="Arial"/>
          <w:sz w:val="22"/>
          <w:szCs w:val="22"/>
          <w:lang w:val="fr-FR"/>
        </w:rPr>
        <w:t>Mohassel</w:t>
      </w:r>
      <w:r w:rsidRPr="00A14AA9">
        <w:rPr>
          <w:rFonts w:ascii="Garamond" w:hAnsi="Garamond" w:cs="Arial"/>
          <w:sz w:val="22"/>
          <w:szCs w:val="22"/>
          <w:vertAlign w:val="superscript"/>
          <w:lang w:val="fr-FR"/>
        </w:rPr>
        <w:t xml:space="preserve"> </w:t>
      </w:r>
      <w:r w:rsidRPr="00A14AA9">
        <w:rPr>
          <w:rFonts w:ascii="Garamond" w:hAnsi="Garamond" w:cs="Arial"/>
          <w:sz w:val="22"/>
          <w:szCs w:val="22"/>
          <w:lang w:val="fr-FR"/>
        </w:rPr>
        <w:t xml:space="preserve">P, </w:t>
      </w:r>
      <w:proofErr w:type="spellStart"/>
      <w:r w:rsidRPr="00A14AA9">
        <w:rPr>
          <w:rFonts w:ascii="Garamond" w:hAnsi="Garamond" w:cs="Arial"/>
          <w:sz w:val="22"/>
          <w:szCs w:val="22"/>
          <w:lang w:val="fr-FR"/>
        </w:rPr>
        <w:t>Liewluck</w:t>
      </w:r>
      <w:proofErr w:type="spellEnd"/>
      <w:r w:rsidRPr="00A14AA9">
        <w:rPr>
          <w:rFonts w:ascii="Garamond" w:hAnsi="Garamond" w:cs="Arial"/>
          <w:sz w:val="22"/>
          <w:szCs w:val="22"/>
          <w:lang w:val="fr-FR"/>
        </w:rPr>
        <w:t xml:space="preserve"> T, Hu Y, </w:t>
      </w:r>
      <w:proofErr w:type="spellStart"/>
      <w:r w:rsidRPr="00A14AA9">
        <w:rPr>
          <w:rFonts w:ascii="Garamond" w:hAnsi="Garamond" w:cs="Arial"/>
          <w:sz w:val="22"/>
          <w:szCs w:val="22"/>
          <w:lang w:val="fr-FR"/>
        </w:rPr>
        <w:t>Ezzo</w:t>
      </w:r>
      <w:proofErr w:type="spellEnd"/>
      <w:r w:rsidRPr="00A14AA9">
        <w:rPr>
          <w:rFonts w:ascii="Garamond" w:hAnsi="Garamond" w:cs="Arial"/>
          <w:sz w:val="22"/>
          <w:szCs w:val="22"/>
          <w:lang w:val="fr-FR"/>
        </w:rPr>
        <w:t xml:space="preserve"> D, </w:t>
      </w:r>
      <w:proofErr w:type="spellStart"/>
      <w:r w:rsidRPr="00A14AA9">
        <w:rPr>
          <w:rFonts w:ascii="Garamond" w:hAnsi="Garamond" w:cs="Arial"/>
          <w:sz w:val="22"/>
          <w:szCs w:val="22"/>
          <w:lang w:val="fr-FR"/>
        </w:rPr>
        <w:t>Ogata</w:t>
      </w:r>
      <w:proofErr w:type="spellEnd"/>
      <w:r w:rsidRPr="00A14AA9">
        <w:rPr>
          <w:rFonts w:ascii="Garamond" w:hAnsi="Garamond" w:cs="Arial"/>
          <w:sz w:val="22"/>
          <w:szCs w:val="22"/>
          <w:lang w:val="fr-FR"/>
        </w:rPr>
        <w:t xml:space="preserve"> T, Saade</w:t>
      </w:r>
      <w:r w:rsidRPr="00A14AA9">
        <w:rPr>
          <w:rFonts w:ascii="Garamond" w:hAnsi="Garamond" w:cs="Arial"/>
          <w:sz w:val="22"/>
          <w:szCs w:val="22"/>
          <w:vertAlign w:val="superscript"/>
          <w:lang w:val="fr-FR"/>
        </w:rPr>
        <w:t xml:space="preserve"> </w:t>
      </w:r>
      <w:r w:rsidRPr="00A14AA9">
        <w:rPr>
          <w:rFonts w:ascii="Garamond" w:hAnsi="Garamond" w:cs="Arial"/>
          <w:sz w:val="22"/>
          <w:szCs w:val="22"/>
          <w:lang w:val="fr-FR"/>
        </w:rPr>
        <w:t xml:space="preserve">D, Neuhaus S, Bolduc V, Zou Y, Donkervoort S, </w:t>
      </w:r>
      <w:proofErr w:type="spellStart"/>
      <w:r w:rsidRPr="00A14AA9">
        <w:rPr>
          <w:rFonts w:ascii="Garamond" w:hAnsi="Garamond" w:cs="Arial"/>
          <w:sz w:val="22"/>
          <w:szCs w:val="22"/>
          <w:lang w:val="fr-FR"/>
        </w:rPr>
        <w:t>Medne</w:t>
      </w:r>
      <w:proofErr w:type="spellEnd"/>
      <w:r w:rsidRPr="00A14AA9">
        <w:rPr>
          <w:rFonts w:ascii="Garamond" w:hAnsi="Garamond" w:cs="Arial"/>
          <w:sz w:val="22"/>
          <w:szCs w:val="22"/>
          <w:lang w:val="fr-FR"/>
        </w:rPr>
        <w:t xml:space="preserve"> L, </w:t>
      </w:r>
      <w:r w:rsidRPr="00A14AA9">
        <w:rPr>
          <w:rFonts w:ascii="Garamond" w:hAnsi="Garamond" w:cs="Arial"/>
          <w:b/>
          <w:sz w:val="22"/>
          <w:szCs w:val="22"/>
          <w:lang w:val="fr-FR"/>
        </w:rPr>
        <w:t>Sumner CJ</w:t>
      </w:r>
      <w:r w:rsidRPr="00A14AA9">
        <w:rPr>
          <w:rFonts w:ascii="Garamond" w:hAnsi="Garamond" w:cs="Arial"/>
          <w:sz w:val="22"/>
          <w:szCs w:val="22"/>
          <w:lang w:val="fr-FR"/>
        </w:rPr>
        <w:t xml:space="preserve">, Dyck PJB, </w:t>
      </w:r>
      <w:proofErr w:type="spellStart"/>
      <w:r w:rsidRPr="00A14AA9">
        <w:rPr>
          <w:rFonts w:ascii="Garamond" w:hAnsi="Garamond" w:cs="Arial"/>
          <w:sz w:val="22"/>
          <w:szCs w:val="22"/>
          <w:lang w:val="fr-FR"/>
        </w:rPr>
        <w:t>Wierenga</w:t>
      </w:r>
      <w:proofErr w:type="spellEnd"/>
      <w:r w:rsidRPr="00A14AA9">
        <w:rPr>
          <w:rFonts w:ascii="Garamond" w:hAnsi="Garamond" w:cs="Arial"/>
          <w:sz w:val="22"/>
          <w:szCs w:val="22"/>
          <w:lang w:val="fr-FR"/>
        </w:rPr>
        <w:t xml:space="preserve"> KJ, Tennekoon G, Finkel RS, Chen J, </w:t>
      </w:r>
      <w:proofErr w:type="spellStart"/>
      <w:r w:rsidRPr="00A14AA9">
        <w:rPr>
          <w:rFonts w:ascii="Garamond" w:hAnsi="Garamond" w:cs="Arial"/>
          <w:sz w:val="22"/>
          <w:szCs w:val="22"/>
          <w:lang w:val="fr-FR"/>
        </w:rPr>
        <w:t>Winder</w:t>
      </w:r>
      <w:proofErr w:type="spellEnd"/>
      <w:r w:rsidRPr="00A14AA9">
        <w:rPr>
          <w:rFonts w:ascii="Garamond" w:hAnsi="Garamond" w:cs="Arial"/>
          <w:sz w:val="22"/>
          <w:szCs w:val="22"/>
          <w:lang w:val="fr-FR"/>
        </w:rPr>
        <w:t xml:space="preserve"> TL, Staff NP, Foley AR, Koch M, </w:t>
      </w:r>
      <w:proofErr w:type="spellStart"/>
      <w:r w:rsidRPr="00A14AA9">
        <w:rPr>
          <w:rFonts w:ascii="Garamond" w:hAnsi="Garamond" w:cs="Arial"/>
          <w:sz w:val="22"/>
          <w:szCs w:val="22"/>
          <w:lang w:val="fr-FR"/>
        </w:rPr>
        <w:t>Bönnemann</w:t>
      </w:r>
      <w:proofErr w:type="spellEnd"/>
      <w:r w:rsidRPr="00A14AA9">
        <w:rPr>
          <w:rFonts w:ascii="Garamond" w:hAnsi="Garamond" w:cs="Arial"/>
          <w:sz w:val="22"/>
          <w:szCs w:val="22"/>
          <w:lang w:val="fr-FR"/>
        </w:rPr>
        <w:t xml:space="preserve"> CG. Dominant </w:t>
      </w:r>
      <w:proofErr w:type="spellStart"/>
      <w:r w:rsidRPr="00A14AA9">
        <w:rPr>
          <w:rFonts w:ascii="Garamond" w:hAnsi="Garamond" w:cs="Arial"/>
          <w:sz w:val="22"/>
          <w:szCs w:val="22"/>
          <w:lang w:val="fr-FR"/>
        </w:rPr>
        <w:t>collagen</w:t>
      </w:r>
      <w:proofErr w:type="spellEnd"/>
      <w:r w:rsidRPr="00A14AA9">
        <w:rPr>
          <w:rFonts w:ascii="Garamond" w:hAnsi="Garamond" w:cs="Arial"/>
          <w:sz w:val="22"/>
          <w:szCs w:val="22"/>
          <w:lang w:val="fr-FR"/>
        </w:rPr>
        <w:t xml:space="preserve"> XII mutations cause a distal </w:t>
      </w:r>
      <w:proofErr w:type="spellStart"/>
      <w:r w:rsidRPr="00A14AA9">
        <w:rPr>
          <w:rFonts w:ascii="Garamond" w:hAnsi="Garamond" w:cs="Arial"/>
          <w:sz w:val="22"/>
          <w:szCs w:val="22"/>
          <w:lang w:val="fr-FR"/>
        </w:rPr>
        <w:t>myopathy</w:t>
      </w:r>
      <w:proofErr w:type="spellEnd"/>
      <w:r w:rsidRPr="00A14AA9">
        <w:rPr>
          <w:rFonts w:ascii="Garamond" w:hAnsi="Garamond" w:cs="Arial"/>
          <w:sz w:val="22"/>
          <w:szCs w:val="22"/>
          <w:lang w:val="fr-FR"/>
        </w:rPr>
        <w:t xml:space="preserve">. </w:t>
      </w:r>
      <w:proofErr w:type="spellStart"/>
      <w:r w:rsidRPr="00A14AA9">
        <w:rPr>
          <w:rFonts w:ascii="Garamond" w:hAnsi="Garamond" w:cs="Arial"/>
          <w:sz w:val="22"/>
          <w:szCs w:val="22"/>
          <w:lang w:val="fr-FR"/>
        </w:rPr>
        <w:t>Annals</w:t>
      </w:r>
      <w:proofErr w:type="spellEnd"/>
      <w:r w:rsidRPr="00A14AA9">
        <w:rPr>
          <w:rFonts w:ascii="Garamond" w:hAnsi="Garamond" w:cs="Arial"/>
          <w:sz w:val="22"/>
          <w:szCs w:val="22"/>
          <w:lang w:val="fr-FR"/>
        </w:rPr>
        <w:t xml:space="preserve"> of Clinical and Translational </w:t>
      </w:r>
      <w:r w:rsidRPr="00824950">
        <w:rPr>
          <w:rFonts w:ascii="Garamond" w:hAnsi="Garamond" w:cs="Arial"/>
          <w:sz w:val="22"/>
          <w:szCs w:val="22"/>
          <w:lang w:val="fr-FR"/>
        </w:rPr>
        <w:t>Neurology, 2019,</w:t>
      </w:r>
      <w:r w:rsidR="0087209C">
        <w:rPr>
          <w:rFonts w:ascii="Garamond" w:hAnsi="Garamond" w:cs="Arial"/>
          <w:sz w:val="22"/>
          <w:szCs w:val="22"/>
          <w:lang w:val="fr-FR"/>
        </w:rPr>
        <w:t xml:space="preserve"> 6 :1980-1988</w:t>
      </w:r>
      <w:r w:rsidRPr="00824950">
        <w:rPr>
          <w:rFonts w:ascii="Garamond" w:hAnsi="Garamond" w:cs="Arial"/>
          <w:sz w:val="22"/>
          <w:szCs w:val="22"/>
          <w:lang w:val="fr-FR"/>
        </w:rPr>
        <w:t>.</w:t>
      </w:r>
    </w:p>
    <w:p w14:paraId="49D698BD" w14:textId="77777777" w:rsidR="00D02AC5" w:rsidRDefault="00824950" w:rsidP="00D02AC5">
      <w:pPr>
        <w:pStyle w:val="PlainTex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824950">
        <w:rPr>
          <w:rFonts w:ascii="Garamond" w:hAnsi="Garamond"/>
          <w:u w:val="single"/>
        </w:rPr>
        <w:t>Ramos D</w:t>
      </w:r>
      <w:r w:rsidRPr="00824950">
        <w:rPr>
          <w:rFonts w:ascii="Garamond" w:hAnsi="Garamond"/>
        </w:rPr>
        <w:t xml:space="preserve">, </w:t>
      </w:r>
      <w:r w:rsidRPr="00824950">
        <w:rPr>
          <w:rFonts w:ascii="Garamond" w:hAnsi="Garamond"/>
          <w:u w:val="single"/>
        </w:rPr>
        <w:t>d’Ydewalle C</w:t>
      </w:r>
      <w:r w:rsidRPr="00824950">
        <w:rPr>
          <w:rFonts w:ascii="Garamond" w:hAnsi="Garamond"/>
        </w:rPr>
        <w:t xml:space="preserve">, Gabbeta V, Dakka A, Klein S, Norris D, Matson J, Taylor SJ, </w:t>
      </w:r>
      <w:proofErr w:type="spellStart"/>
      <w:r w:rsidRPr="00824950">
        <w:rPr>
          <w:rFonts w:ascii="Garamond" w:hAnsi="Garamond"/>
        </w:rPr>
        <w:t>Zaworski</w:t>
      </w:r>
      <w:proofErr w:type="spellEnd"/>
      <w:r w:rsidRPr="00824950">
        <w:rPr>
          <w:rFonts w:ascii="Garamond" w:hAnsi="Garamond"/>
        </w:rPr>
        <w:t xml:space="preserve"> PG, Prior TW, Snyder PJ, </w:t>
      </w:r>
      <w:r w:rsidRPr="00824950">
        <w:rPr>
          <w:rFonts w:ascii="Garamond" w:hAnsi="Garamond"/>
          <w:u w:val="single"/>
        </w:rPr>
        <w:t>Valdivia D</w:t>
      </w:r>
      <w:r w:rsidRPr="00824950">
        <w:rPr>
          <w:rFonts w:ascii="Garamond" w:hAnsi="Garamond"/>
        </w:rPr>
        <w:t xml:space="preserve">, </w:t>
      </w:r>
      <w:r w:rsidRPr="00824950">
        <w:rPr>
          <w:rFonts w:ascii="Garamond" w:hAnsi="Garamond"/>
          <w:u w:val="single"/>
        </w:rPr>
        <w:t>Hatem CL</w:t>
      </w:r>
      <w:r w:rsidRPr="00824950">
        <w:rPr>
          <w:rFonts w:ascii="Garamond" w:hAnsi="Garamond"/>
        </w:rPr>
        <w:t xml:space="preserve">, Waters I, Swoboda KJ, Rigo F, Bennett CF, Naryshkin N, Paushkin S, Crawford TO, </w:t>
      </w:r>
      <w:r w:rsidRPr="00824950">
        <w:rPr>
          <w:rFonts w:ascii="Garamond" w:hAnsi="Garamond"/>
          <w:b/>
        </w:rPr>
        <w:t>Sumner CJ</w:t>
      </w:r>
      <w:r w:rsidRPr="00824950">
        <w:rPr>
          <w:rFonts w:ascii="Garamond" w:hAnsi="Garamond"/>
        </w:rPr>
        <w:t>.</w:t>
      </w:r>
      <w:r w:rsidR="00D02AC5" w:rsidRPr="00824950">
        <w:rPr>
          <w:rFonts w:ascii="Garamond" w:hAnsi="Garamond" w:cstheme="minorHAnsi"/>
          <w:sz w:val="22"/>
          <w:szCs w:val="22"/>
          <w:vertAlign w:val="superscript"/>
        </w:rPr>
        <w:t xml:space="preserve"> </w:t>
      </w:r>
      <w:r w:rsidR="00D02AC5" w:rsidRPr="00824950">
        <w:rPr>
          <w:rFonts w:ascii="Garamond" w:hAnsi="Garamond"/>
          <w:sz w:val="22"/>
          <w:szCs w:val="22"/>
        </w:rPr>
        <w:t>Normal developmental, disease and post-therapy SMN expression: implications for treating SMA patients. Journal of Clinical Investigation, 2019</w:t>
      </w:r>
      <w:r w:rsidR="00D02AC5">
        <w:rPr>
          <w:rFonts w:ascii="Garamond" w:hAnsi="Garamond"/>
          <w:sz w:val="22"/>
          <w:szCs w:val="22"/>
        </w:rPr>
        <w:t>,</w:t>
      </w:r>
      <w:r w:rsidR="00B12AEB">
        <w:rPr>
          <w:rFonts w:ascii="Garamond" w:hAnsi="Garamond"/>
          <w:i/>
          <w:sz w:val="22"/>
          <w:szCs w:val="22"/>
        </w:rPr>
        <w:t xml:space="preserve"> </w:t>
      </w:r>
      <w:r w:rsidR="00B12AEB">
        <w:rPr>
          <w:rFonts w:ascii="Garamond" w:hAnsi="Garamond"/>
          <w:sz w:val="22"/>
          <w:szCs w:val="22"/>
        </w:rPr>
        <w:t>129:4817-4831.</w:t>
      </w:r>
    </w:p>
    <w:p w14:paraId="48AE6805" w14:textId="77777777" w:rsidR="00E7676A" w:rsidRPr="0033227D" w:rsidRDefault="00E7676A" w:rsidP="00D02AC5">
      <w:pPr>
        <w:pStyle w:val="PlainTex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 xml:space="preserve">Fridman V, </w:t>
      </w:r>
      <w:proofErr w:type="spellStart"/>
      <w:r>
        <w:rPr>
          <w:rFonts w:ascii="Garamond" w:hAnsi="Garamond" w:cstheme="minorHAnsi"/>
          <w:sz w:val="22"/>
          <w:szCs w:val="22"/>
        </w:rPr>
        <w:t>Sillau</w:t>
      </w:r>
      <w:proofErr w:type="spellEnd"/>
      <w:r>
        <w:rPr>
          <w:rFonts w:ascii="Garamond" w:hAnsi="Garamond" w:cstheme="minorHAnsi"/>
          <w:sz w:val="22"/>
          <w:szCs w:val="22"/>
        </w:rPr>
        <w:t xml:space="preserve"> S, Acsadi Gyula, Bacon C, Bray K, Burns J, Day J, Feely S, Finkel RS, Grider T, Gutmann L, Herrmann DN, Kirk CA, </w:t>
      </w:r>
      <w:proofErr w:type="spellStart"/>
      <w:r>
        <w:rPr>
          <w:rFonts w:ascii="Garamond" w:hAnsi="Garamond" w:cstheme="minorHAnsi"/>
          <w:sz w:val="22"/>
          <w:szCs w:val="22"/>
        </w:rPr>
        <w:t>Knause</w:t>
      </w:r>
      <w:proofErr w:type="spellEnd"/>
      <w:r>
        <w:rPr>
          <w:rFonts w:ascii="Garamond" w:hAnsi="Garamond" w:cstheme="minorHAnsi"/>
          <w:sz w:val="22"/>
          <w:szCs w:val="22"/>
        </w:rPr>
        <w:t xml:space="preserve"> SA, Laura M, Lewis RA, Li J, Lloyd TE, Moroni I, Muntoni F, </w:t>
      </w:r>
      <w:proofErr w:type="spellStart"/>
      <w:r>
        <w:rPr>
          <w:rFonts w:ascii="Garamond" w:hAnsi="Garamond" w:cstheme="minorHAnsi"/>
          <w:sz w:val="22"/>
          <w:szCs w:val="22"/>
        </w:rPr>
        <w:t>Pagliano</w:t>
      </w:r>
      <w:proofErr w:type="spellEnd"/>
      <w:r>
        <w:rPr>
          <w:rFonts w:ascii="Garamond" w:hAnsi="Garamond" w:cstheme="minorHAnsi"/>
          <w:sz w:val="22"/>
          <w:szCs w:val="22"/>
        </w:rPr>
        <w:t xml:space="preserve"> E, Pareyson D, </w:t>
      </w:r>
      <w:proofErr w:type="spellStart"/>
      <w:r>
        <w:rPr>
          <w:rFonts w:ascii="Garamond" w:hAnsi="Garamond" w:cstheme="minorHAnsi"/>
          <w:sz w:val="22"/>
          <w:szCs w:val="22"/>
        </w:rPr>
        <w:t>Pisciotta</w:t>
      </w:r>
      <w:proofErr w:type="spellEnd"/>
      <w:r>
        <w:rPr>
          <w:rFonts w:ascii="Garamond" w:hAnsi="Garamond" w:cstheme="minorHAnsi"/>
          <w:sz w:val="22"/>
          <w:szCs w:val="22"/>
        </w:rPr>
        <w:t xml:space="preserve"> C, </w:t>
      </w:r>
      <w:proofErr w:type="spellStart"/>
      <w:r>
        <w:rPr>
          <w:rFonts w:ascii="Garamond" w:hAnsi="Garamond" w:cstheme="minorHAnsi"/>
          <w:sz w:val="22"/>
          <w:szCs w:val="22"/>
        </w:rPr>
        <w:t>Piscosquito</w:t>
      </w:r>
      <w:proofErr w:type="spellEnd"/>
      <w:r>
        <w:rPr>
          <w:rFonts w:ascii="Garamond" w:hAnsi="Garamond" w:cstheme="minorHAnsi"/>
          <w:sz w:val="22"/>
          <w:szCs w:val="22"/>
        </w:rPr>
        <w:t xml:space="preserve"> G, </w:t>
      </w:r>
      <w:proofErr w:type="spellStart"/>
      <w:r>
        <w:rPr>
          <w:rFonts w:ascii="Garamond" w:hAnsi="Garamond" w:cstheme="minorHAnsi"/>
          <w:sz w:val="22"/>
          <w:szCs w:val="22"/>
        </w:rPr>
        <w:t>Ramchandran</w:t>
      </w:r>
      <w:proofErr w:type="spellEnd"/>
      <w:r>
        <w:rPr>
          <w:rFonts w:ascii="Garamond" w:hAnsi="Garamond" w:cstheme="minorHAnsi"/>
          <w:sz w:val="22"/>
          <w:szCs w:val="22"/>
        </w:rPr>
        <w:t xml:space="preserve"> S, Saporta M, </w:t>
      </w:r>
      <w:proofErr w:type="spellStart"/>
      <w:r>
        <w:rPr>
          <w:rFonts w:ascii="Garamond" w:hAnsi="Garamond" w:cstheme="minorHAnsi"/>
          <w:sz w:val="22"/>
          <w:szCs w:val="22"/>
        </w:rPr>
        <w:t>Sadjadi</w:t>
      </w:r>
      <w:proofErr w:type="spellEnd"/>
      <w:r>
        <w:rPr>
          <w:rFonts w:ascii="Garamond" w:hAnsi="Garamond" w:cstheme="minorHAnsi"/>
          <w:sz w:val="22"/>
          <w:szCs w:val="22"/>
        </w:rPr>
        <w:t xml:space="preserve"> R, Shy RR, Siskind CE, </w:t>
      </w:r>
      <w:r w:rsidRPr="00655B2D">
        <w:rPr>
          <w:rFonts w:ascii="Garamond" w:hAnsi="Garamond" w:cstheme="minorHAnsi"/>
          <w:b/>
          <w:sz w:val="22"/>
          <w:szCs w:val="22"/>
        </w:rPr>
        <w:t>Sumner CJ</w:t>
      </w:r>
      <w:r>
        <w:rPr>
          <w:rFonts w:ascii="Garamond" w:hAnsi="Garamond" w:cstheme="minorHAnsi"/>
          <w:sz w:val="22"/>
          <w:szCs w:val="22"/>
        </w:rPr>
        <w:t xml:space="preserve">, Wilcox J, Walk D, Yum SW, Zuchner S, Scherer SS, Reilly MM, Shy ME. A longitudinal study of CMT1A using </w:t>
      </w:r>
      <w:r w:rsidR="00D30C4A">
        <w:rPr>
          <w:rFonts w:ascii="Garamond" w:hAnsi="Garamond" w:cstheme="minorHAnsi"/>
          <w:sz w:val="22"/>
          <w:szCs w:val="22"/>
        </w:rPr>
        <w:t>R</w:t>
      </w:r>
      <w:r>
        <w:rPr>
          <w:rFonts w:ascii="Garamond" w:hAnsi="Garamond" w:cstheme="minorHAnsi"/>
          <w:sz w:val="22"/>
          <w:szCs w:val="22"/>
        </w:rPr>
        <w:t>asch analysis based on CMT neuropathy and exa</w:t>
      </w:r>
      <w:r w:rsidR="00AC7C24">
        <w:rPr>
          <w:rFonts w:ascii="Garamond" w:hAnsi="Garamond" w:cstheme="minorHAnsi"/>
          <w:sz w:val="22"/>
          <w:szCs w:val="22"/>
        </w:rPr>
        <w:t>mination scores. Neurology, 2020;94:e884-e896</w:t>
      </w:r>
      <w:r>
        <w:rPr>
          <w:rFonts w:ascii="Garamond" w:hAnsi="Garamond" w:cstheme="minorHAnsi"/>
          <w:sz w:val="22"/>
          <w:szCs w:val="22"/>
        </w:rPr>
        <w:t>.</w:t>
      </w:r>
    </w:p>
    <w:p w14:paraId="65D96E17" w14:textId="77777777" w:rsidR="006F633E" w:rsidRPr="00CE3F9D" w:rsidRDefault="00E7676A" w:rsidP="006F633E">
      <w:pPr>
        <w:pStyle w:val="PlainTex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A03C93">
        <w:rPr>
          <w:rFonts w:ascii="Garamond" w:hAnsi="Garamond" w:cs="Segoe UI"/>
          <w:sz w:val="22"/>
          <w:szCs w:val="22"/>
          <w:u w:val="single"/>
          <w:shd w:val="clear" w:color="auto" w:fill="FFFFFF"/>
        </w:rPr>
        <w:t>Sullivan JM</w:t>
      </w:r>
      <w:r w:rsidRPr="0033227D">
        <w:rPr>
          <w:rFonts w:ascii="Garamond" w:hAnsi="Garamond" w:cs="Segoe UI"/>
          <w:sz w:val="22"/>
          <w:szCs w:val="22"/>
          <w:shd w:val="clear" w:color="auto" w:fill="FFFFFF"/>
        </w:rPr>
        <w:t xml:space="preserve">, </w:t>
      </w:r>
      <w:r w:rsidRPr="00A03C93">
        <w:rPr>
          <w:rFonts w:ascii="Garamond" w:hAnsi="Garamond" w:cs="Segoe UI"/>
          <w:sz w:val="22"/>
          <w:szCs w:val="22"/>
          <w:u w:val="single"/>
          <w:shd w:val="clear" w:color="auto" w:fill="FFFFFF"/>
        </w:rPr>
        <w:t>Motley WW</w:t>
      </w:r>
      <w:r w:rsidRPr="0033227D">
        <w:rPr>
          <w:rFonts w:ascii="Garamond" w:hAnsi="Garamond" w:cs="Segoe UI"/>
          <w:sz w:val="22"/>
          <w:szCs w:val="22"/>
          <w:shd w:val="clear" w:color="auto" w:fill="FFFFFF"/>
        </w:rPr>
        <w:t xml:space="preserve">, Johnson JO, </w:t>
      </w:r>
      <w:r w:rsidRPr="00A03C93">
        <w:rPr>
          <w:rFonts w:ascii="Garamond" w:hAnsi="Garamond" w:cs="Segoe UI"/>
          <w:sz w:val="22"/>
          <w:szCs w:val="22"/>
          <w:u w:val="single"/>
          <w:shd w:val="clear" w:color="auto" w:fill="FFFFFF"/>
        </w:rPr>
        <w:t>Aisenberg W</w:t>
      </w:r>
      <w:r w:rsidRPr="0033227D">
        <w:rPr>
          <w:rFonts w:ascii="Garamond" w:hAnsi="Garamond" w:cs="Segoe UI"/>
          <w:sz w:val="22"/>
          <w:szCs w:val="22"/>
          <w:shd w:val="clear" w:color="auto" w:fill="FFFFFF"/>
        </w:rPr>
        <w:t xml:space="preserve">, Gaudet R, Traynor BJ, and </w:t>
      </w:r>
      <w:r w:rsidRPr="0033227D">
        <w:rPr>
          <w:rFonts w:ascii="Garamond" w:hAnsi="Garamond" w:cs="Segoe UI"/>
          <w:b/>
          <w:sz w:val="22"/>
          <w:szCs w:val="22"/>
          <w:shd w:val="clear" w:color="auto" w:fill="FFFFFF"/>
        </w:rPr>
        <w:t>Sumner CJ</w:t>
      </w:r>
      <w:r w:rsidRPr="0033227D">
        <w:rPr>
          <w:rFonts w:ascii="Garamond" w:hAnsi="Garamond" w:cs="Segoe UI"/>
          <w:sz w:val="22"/>
          <w:szCs w:val="22"/>
          <w:shd w:val="clear" w:color="auto" w:fill="FFFFFF"/>
        </w:rPr>
        <w:t xml:space="preserve">. A dominant mutation in the notch ligand JAG1 as a novel cause of Charcot-Marie-Tooth disease type 2C. </w:t>
      </w:r>
      <w:r>
        <w:rPr>
          <w:rFonts w:ascii="Garamond" w:hAnsi="Garamond" w:cs="Segoe UI"/>
          <w:sz w:val="22"/>
          <w:szCs w:val="22"/>
          <w:shd w:val="clear" w:color="auto" w:fill="FFFFFF"/>
        </w:rPr>
        <w:t xml:space="preserve">Journal Clinical Investigation, </w:t>
      </w:r>
      <w:r w:rsidR="00AC7C24">
        <w:rPr>
          <w:rFonts w:ascii="Garamond" w:hAnsi="Garamond" w:cs="Segoe UI"/>
          <w:sz w:val="22"/>
          <w:szCs w:val="22"/>
          <w:shd w:val="clear" w:color="auto" w:fill="FFFFFF"/>
        </w:rPr>
        <w:t>2020;130: 1506-1512</w:t>
      </w:r>
      <w:r w:rsidR="00B12AEB">
        <w:rPr>
          <w:rFonts w:ascii="Garamond" w:hAnsi="Garamond" w:cs="Segoe UI"/>
          <w:sz w:val="22"/>
          <w:szCs w:val="22"/>
          <w:shd w:val="clear" w:color="auto" w:fill="FFFFFF"/>
        </w:rPr>
        <w:t>.</w:t>
      </w:r>
    </w:p>
    <w:p w14:paraId="6161663C" w14:textId="77777777" w:rsidR="00CE3F9D" w:rsidRPr="00AC7C24" w:rsidRDefault="00CE3F9D" w:rsidP="00CE3F9D">
      <w:pPr>
        <w:pStyle w:val="PlainTex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AC7C24">
        <w:rPr>
          <w:rFonts w:ascii="Garamond" w:hAnsi="Garamond" w:cs="Calibri"/>
          <w:sz w:val="22"/>
          <w:szCs w:val="22"/>
        </w:rPr>
        <w:t xml:space="preserve">Dupont C, Novak K, Denman K, Myers J, </w:t>
      </w:r>
      <w:r w:rsidRPr="00AC7C24">
        <w:rPr>
          <w:rFonts w:ascii="Garamond" w:hAnsi="Garamond" w:cs="Calibri"/>
          <w:sz w:val="22"/>
          <w:szCs w:val="22"/>
          <w:u w:val="single"/>
        </w:rPr>
        <w:t>Sullivan JM</w:t>
      </w:r>
      <w:r w:rsidRPr="00AC7C24">
        <w:rPr>
          <w:rFonts w:ascii="Garamond" w:hAnsi="Garamond" w:cs="Calibri"/>
          <w:sz w:val="22"/>
          <w:szCs w:val="22"/>
        </w:rPr>
        <w:t>, Walker P</w:t>
      </w:r>
      <w:r w:rsidR="00AC7C24" w:rsidRPr="00AC7C24">
        <w:rPr>
          <w:rFonts w:ascii="Garamond" w:hAnsi="Garamond" w:cs="Calibri"/>
          <w:sz w:val="22"/>
          <w:szCs w:val="22"/>
        </w:rPr>
        <w:t>V 2nd</w:t>
      </w:r>
      <w:r w:rsidRPr="00AC7C24">
        <w:rPr>
          <w:rFonts w:ascii="Garamond" w:hAnsi="Garamond" w:cs="Calibri"/>
          <w:sz w:val="22"/>
          <w:szCs w:val="22"/>
        </w:rPr>
        <w:t>, Brown N</w:t>
      </w:r>
      <w:r w:rsidR="00AC7C24" w:rsidRPr="00AC7C24">
        <w:rPr>
          <w:rFonts w:ascii="Garamond" w:hAnsi="Garamond" w:cs="Calibri"/>
          <w:sz w:val="22"/>
          <w:szCs w:val="22"/>
        </w:rPr>
        <w:t>L</w:t>
      </w:r>
      <w:r w:rsidRPr="00AC7C24">
        <w:rPr>
          <w:rFonts w:ascii="Garamond" w:hAnsi="Garamond" w:cs="Calibri"/>
          <w:sz w:val="22"/>
          <w:szCs w:val="22"/>
        </w:rPr>
        <w:t>, Ladle D</w:t>
      </w:r>
      <w:r w:rsidR="00AC7C24" w:rsidRPr="00AC7C24">
        <w:rPr>
          <w:rFonts w:ascii="Garamond" w:hAnsi="Garamond" w:cs="Calibri"/>
          <w:sz w:val="22"/>
          <w:szCs w:val="22"/>
        </w:rPr>
        <w:t>R</w:t>
      </w:r>
      <w:r w:rsidRPr="00AC7C24">
        <w:rPr>
          <w:rFonts w:ascii="Garamond" w:hAnsi="Garamond" w:cs="Calibri"/>
          <w:sz w:val="22"/>
          <w:szCs w:val="22"/>
        </w:rPr>
        <w:t xml:space="preserve">, Bogdanik L, Lutz CM, Voss A, </w:t>
      </w:r>
      <w:r w:rsidRPr="00AC7C24">
        <w:rPr>
          <w:rFonts w:ascii="Garamond" w:hAnsi="Garamond" w:cs="Calibri"/>
          <w:b/>
          <w:sz w:val="22"/>
          <w:szCs w:val="22"/>
        </w:rPr>
        <w:t>Sumner CJ</w:t>
      </w:r>
      <w:r w:rsidRPr="00AC7C24">
        <w:rPr>
          <w:rFonts w:ascii="Garamond" w:hAnsi="Garamond" w:cs="Calibri"/>
          <w:sz w:val="22"/>
          <w:szCs w:val="22"/>
        </w:rPr>
        <w:t>, Rich MM. TRPV4 antagonism prevents stretch-induced myotonia in a mouse model of myotonia conge</w:t>
      </w:r>
      <w:r w:rsidR="00AC7C24" w:rsidRPr="00AC7C24">
        <w:rPr>
          <w:rFonts w:ascii="Garamond" w:hAnsi="Garamond" w:cs="Calibri"/>
          <w:sz w:val="22"/>
          <w:szCs w:val="22"/>
        </w:rPr>
        <w:t>nital. Annals of Neurology, 2020</w:t>
      </w:r>
      <w:r w:rsidRPr="00AC7C24">
        <w:rPr>
          <w:rFonts w:ascii="Garamond" w:hAnsi="Garamond" w:cs="Calibri"/>
          <w:sz w:val="22"/>
          <w:szCs w:val="22"/>
        </w:rPr>
        <w:t xml:space="preserve">. </w:t>
      </w:r>
    </w:p>
    <w:p w14:paraId="709BEBA1" w14:textId="77777777" w:rsidR="00AC7C24" w:rsidRPr="00AC7C24" w:rsidRDefault="00AC7C24" w:rsidP="00CE3F9D">
      <w:pPr>
        <w:pStyle w:val="PlainTex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AC7C24">
        <w:rPr>
          <w:rFonts w:ascii="Garamond" w:hAnsi="Garamond" w:cs="Segoe UI"/>
          <w:sz w:val="22"/>
          <w:szCs w:val="22"/>
        </w:rPr>
        <w:lastRenderedPageBreak/>
        <w:t xml:space="preserve">Cortese A, Zhu Y, Rebelo AP, Negri S, </w:t>
      </w:r>
      <w:proofErr w:type="spellStart"/>
      <w:r w:rsidRPr="00AC7C24">
        <w:rPr>
          <w:rFonts w:ascii="Garamond" w:hAnsi="Garamond" w:cs="Segoe UI"/>
          <w:sz w:val="22"/>
          <w:szCs w:val="22"/>
        </w:rPr>
        <w:t>Courel</w:t>
      </w:r>
      <w:proofErr w:type="spellEnd"/>
      <w:r w:rsidRPr="00AC7C24">
        <w:rPr>
          <w:rFonts w:ascii="Garamond" w:hAnsi="Garamond" w:cs="Segoe UI"/>
          <w:sz w:val="22"/>
          <w:szCs w:val="22"/>
        </w:rPr>
        <w:t xml:space="preserve"> S, Abreu L, Bacon CJ, Bai Y, Bis-Brewer DM, </w:t>
      </w:r>
      <w:proofErr w:type="spellStart"/>
      <w:r w:rsidRPr="00AC7C24">
        <w:rPr>
          <w:rFonts w:ascii="Garamond" w:hAnsi="Garamond" w:cs="Segoe UI"/>
          <w:sz w:val="22"/>
          <w:szCs w:val="22"/>
        </w:rPr>
        <w:t>Bugiardini</w:t>
      </w:r>
      <w:proofErr w:type="spellEnd"/>
      <w:r w:rsidRPr="00AC7C24">
        <w:rPr>
          <w:rFonts w:ascii="Garamond" w:hAnsi="Garamond" w:cs="Segoe UI"/>
          <w:sz w:val="22"/>
          <w:szCs w:val="22"/>
        </w:rPr>
        <w:t xml:space="preserve"> E, </w:t>
      </w:r>
      <w:proofErr w:type="spellStart"/>
      <w:r w:rsidRPr="00AC7C24">
        <w:rPr>
          <w:rFonts w:ascii="Garamond" w:hAnsi="Garamond" w:cs="Segoe UI"/>
          <w:sz w:val="22"/>
          <w:szCs w:val="22"/>
        </w:rPr>
        <w:t>Buglo</w:t>
      </w:r>
      <w:proofErr w:type="spellEnd"/>
      <w:r w:rsidRPr="00AC7C24">
        <w:rPr>
          <w:rFonts w:ascii="Garamond" w:hAnsi="Garamond" w:cs="Segoe UI"/>
          <w:sz w:val="22"/>
          <w:szCs w:val="22"/>
        </w:rPr>
        <w:t xml:space="preserve"> E, Danzi MC, Feely SME, </w:t>
      </w:r>
      <w:proofErr w:type="spellStart"/>
      <w:r w:rsidRPr="00AC7C24">
        <w:rPr>
          <w:rFonts w:ascii="Garamond" w:hAnsi="Garamond" w:cs="Segoe UI"/>
          <w:sz w:val="22"/>
          <w:szCs w:val="22"/>
        </w:rPr>
        <w:t>Athanasiou-Fragkouli</w:t>
      </w:r>
      <w:proofErr w:type="spellEnd"/>
      <w:r w:rsidRPr="00AC7C24">
        <w:rPr>
          <w:rFonts w:ascii="Garamond" w:hAnsi="Garamond" w:cs="Segoe UI"/>
          <w:sz w:val="22"/>
          <w:szCs w:val="22"/>
        </w:rPr>
        <w:t xml:space="preserve"> A, </w:t>
      </w:r>
      <w:proofErr w:type="spellStart"/>
      <w:r w:rsidRPr="00AC7C24">
        <w:rPr>
          <w:rFonts w:ascii="Garamond" w:hAnsi="Garamond" w:cs="Segoe UI"/>
          <w:sz w:val="22"/>
          <w:szCs w:val="22"/>
        </w:rPr>
        <w:t>Haridy</w:t>
      </w:r>
      <w:proofErr w:type="spellEnd"/>
      <w:r w:rsidRPr="00AC7C24">
        <w:rPr>
          <w:rFonts w:ascii="Garamond" w:hAnsi="Garamond" w:cs="Segoe UI"/>
          <w:sz w:val="22"/>
          <w:szCs w:val="22"/>
        </w:rPr>
        <w:t xml:space="preserve"> NA; Inherited Neuropathy Consortium,</w:t>
      </w:r>
      <w:r>
        <w:rPr>
          <w:rFonts w:ascii="Garamond" w:hAnsi="Garamond" w:cs="Segoe UI"/>
          <w:sz w:val="22"/>
          <w:szCs w:val="22"/>
        </w:rPr>
        <w:t>*</w:t>
      </w:r>
      <w:r w:rsidRPr="00AC7C24">
        <w:rPr>
          <w:rFonts w:ascii="Garamond" w:hAnsi="Garamond" w:cs="Segoe UI"/>
          <w:sz w:val="22"/>
          <w:szCs w:val="22"/>
        </w:rPr>
        <w:t xml:space="preserve"> </w:t>
      </w:r>
      <w:proofErr w:type="spellStart"/>
      <w:r w:rsidRPr="00AC7C24">
        <w:rPr>
          <w:rFonts w:ascii="Garamond" w:hAnsi="Garamond" w:cs="Segoe UI"/>
          <w:sz w:val="22"/>
          <w:szCs w:val="22"/>
        </w:rPr>
        <w:t>Isasi</w:t>
      </w:r>
      <w:proofErr w:type="spellEnd"/>
      <w:r w:rsidRPr="00AC7C24">
        <w:rPr>
          <w:rFonts w:ascii="Garamond" w:hAnsi="Garamond" w:cs="Segoe UI"/>
          <w:sz w:val="22"/>
          <w:szCs w:val="22"/>
        </w:rPr>
        <w:t xml:space="preserve"> R, Khan A, </w:t>
      </w:r>
      <w:proofErr w:type="spellStart"/>
      <w:r w:rsidRPr="00AC7C24">
        <w:rPr>
          <w:rFonts w:ascii="Garamond" w:hAnsi="Garamond" w:cs="Segoe UI"/>
          <w:sz w:val="22"/>
          <w:szCs w:val="22"/>
        </w:rPr>
        <w:t>Laurà</w:t>
      </w:r>
      <w:proofErr w:type="spellEnd"/>
      <w:r w:rsidRPr="00AC7C24">
        <w:rPr>
          <w:rFonts w:ascii="Garamond" w:hAnsi="Garamond" w:cs="Segoe UI"/>
          <w:sz w:val="22"/>
          <w:szCs w:val="22"/>
        </w:rPr>
        <w:t xml:space="preserve"> M, </w:t>
      </w:r>
      <w:proofErr w:type="spellStart"/>
      <w:r w:rsidRPr="00AC7C24">
        <w:rPr>
          <w:rFonts w:ascii="Garamond" w:hAnsi="Garamond" w:cs="Segoe UI"/>
          <w:sz w:val="22"/>
          <w:szCs w:val="22"/>
        </w:rPr>
        <w:t>Magri</w:t>
      </w:r>
      <w:proofErr w:type="spellEnd"/>
      <w:r w:rsidRPr="00AC7C24">
        <w:rPr>
          <w:rFonts w:ascii="Garamond" w:hAnsi="Garamond" w:cs="Segoe UI"/>
          <w:sz w:val="22"/>
          <w:szCs w:val="22"/>
        </w:rPr>
        <w:t xml:space="preserve"> S, Pipis M, </w:t>
      </w:r>
      <w:proofErr w:type="spellStart"/>
      <w:r w:rsidRPr="00AC7C24">
        <w:rPr>
          <w:rFonts w:ascii="Garamond" w:hAnsi="Garamond" w:cs="Segoe UI"/>
          <w:sz w:val="22"/>
          <w:szCs w:val="22"/>
        </w:rPr>
        <w:t>Pisciotta</w:t>
      </w:r>
      <w:proofErr w:type="spellEnd"/>
      <w:r w:rsidRPr="00AC7C24">
        <w:rPr>
          <w:rFonts w:ascii="Garamond" w:hAnsi="Garamond" w:cs="Segoe UI"/>
          <w:sz w:val="22"/>
          <w:szCs w:val="22"/>
        </w:rPr>
        <w:t xml:space="preserve"> C, Powell E, Rossor AM, </w:t>
      </w:r>
      <w:proofErr w:type="spellStart"/>
      <w:r w:rsidRPr="00AC7C24">
        <w:rPr>
          <w:rFonts w:ascii="Garamond" w:hAnsi="Garamond" w:cs="Segoe UI"/>
          <w:sz w:val="22"/>
          <w:szCs w:val="22"/>
        </w:rPr>
        <w:t>Saveri</w:t>
      </w:r>
      <w:proofErr w:type="spellEnd"/>
      <w:r w:rsidRPr="00AC7C24">
        <w:rPr>
          <w:rFonts w:ascii="Garamond" w:hAnsi="Garamond" w:cs="Segoe UI"/>
          <w:sz w:val="22"/>
          <w:szCs w:val="22"/>
        </w:rPr>
        <w:t xml:space="preserve"> P, Sowden JE, </w:t>
      </w:r>
      <w:proofErr w:type="spellStart"/>
      <w:r w:rsidRPr="00AC7C24">
        <w:rPr>
          <w:rFonts w:ascii="Garamond" w:hAnsi="Garamond" w:cs="Segoe UI"/>
          <w:sz w:val="22"/>
          <w:szCs w:val="22"/>
        </w:rPr>
        <w:t>Tozza</w:t>
      </w:r>
      <w:proofErr w:type="spellEnd"/>
      <w:r w:rsidRPr="00AC7C24">
        <w:rPr>
          <w:rFonts w:ascii="Garamond" w:hAnsi="Garamond" w:cs="Segoe UI"/>
          <w:sz w:val="22"/>
          <w:szCs w:val="22"/>
        </w:rPr>
        <w:t xml:space="preserve"> S, </w:t>
      </w:r>
      <w:proofErr w:type="spellStart"/>
      <w:r w:rsidRPr="00AC7C24">
        <w:rPr>
          <w:rFonts w:ascii="Garamond" w:hAnsi="Garamond" w:cs="Segoe UI"/>
          <w:sz w:val="22"/>
          <w:szCs w:val="22"/>
        </w:rPr>
        <w:t>Vandrovcova</w:t>
      </w:r>
      <w:proofErr w:type="spellEnd"/>
      <w:r w:rsidRPr="00AC7C24">
        <w:rPr>
          <w:rFonts w:ascii="Garamond" w:hAnsi="Garamond" w:cs="Segoe UI"/>
          <w:sz w:val="22"/>
          <w:szCs w:val="22"/>
        </w:rPr>
        <w:t xml:space="preserve"> J, </w:t>
      </w:r>
      <w:proofErr w:type="spellStart"/>
      <w:r w:rsidRPr="00AC7C24">
        <w:rPr>
          <w:rFonts w:ascii="Garamond" w:hAnsi="Garamond" w:cs="Segoe UI"/>
          <w:sz w:val="22"/>
          <w:szCs w:val="22"/>
        </w:rPr>
        <w:t>Dallman</w:t>
      </w:r>
      <w:proofErr w:type="spellEnd"/>
      <w:r w:rsidRPr="00AC7C24">
        <w:rPr>
          <w:rFonts w:ascii="Garamond" w:hAnsi="Garamond" w:cs="Segoe UI"/>
          <w:sz w:val="22"/>
          <w:szCs w:val="22"/>
        </w:rPr>
        <w:t xml:space="preserve"> J, </w:t>
      </w:r>
      <w:proofErr w:type="spellStart"/>
      <w:r w:rsidRPr="00AC7C24">
        <w:rPr>
          <w:rFonts w:ascii="Garamond" w:hAnsi="Garamond" w:cs="Segoe UI"/>
          <w:sz w:val="22"/>
          <w:szCs w:val="22"/>
        </w:rPr>
        <w:t>Grignani</w:t>
      </w:r>
      <w:proofErr w:type="spellEnd"/>
      <w:r w:rsidRPr="00AC7C24">
        <w:rPr>
          <w:rFonts w:ascii="Garamond" w:hAnsi="Garamond" w:cs="Segoe UI"/>
          <w:sz w:val="22"/>
          <w:szCs w:val="22"/>
        </w:rPr>
        <w:t xml:space="preserve"> E, </w:t>
      </w:r>
      <w:proofErr w:type="spellStart"/>
      <w:r w:rsidRPr="00AC7C24">
        <w:rPr>
          <w:rFonts w:ascii="Garamond" w:hAnsi="Garamond" w:cs="Segoe UI"/>
          <w:sz w:val="22"/>
          <w:szCs w:val="22"/>
        </w:rPr>
        <w:t>Marchioni</w:t>
      </w:r>
      <w:proofErr w:type="spellEnd"/>
      <w:r w:rsidRPr="00AC7C24">
        <w:rPr>
          <w:rFonts w:ascii="Garamond" w:hAnsi="Garamond" w:cs="Segoe UI"/>
          <w:sz w:val="22"/>
          <w:szCs w:val="22"/>
        </w:rPr>
        <w:t xml:space="preserve"> E, Scherer SS, Tang B, Lin Z, Al-</w:t>
      </w:r>
      <w:proofErr w:type="spellStart"/>
      <w:r w:rsidRPr="00AC7C24">
        <w:rPr>
          <w:rFonts w:ascii="Garamond" w:hAnsi="Garamond" w:cs="Segoe UI"/>
          <w:sz w:val="22"/>
          <w:szCs w:val="22"/>
        </w:rPr>
        <w:t>Ajmi</w:t>
      </w:r>
      <w:proofErr w:type="spellEnd"/>
      <w:r w:rsidRPr="00AC7C24">
        <w:rPr>
          <w:rFonts w:ascii="Garamond" w:hAnsi="Garamond" w:cs="Segoe UI"/>
          <w:sz w:val="22"/>
          <w:szCs w:val="22"/>
        </w:rPr>
        <w:t xml:space="preserve"> A, </w:t>
      </w:r>
      <w:proofErr w:type="spellStart"/>
      <w:r w:rsidRPr="00AC7C24">
        <w:rPr>
          <w:rFonts w:ascii="Garamond" w:hAnsi="Garamond" w:cs="Segoe UI"/>
          <w:sz w:val="22"/>
          <w:szCs w:val="22"/>
        </w:rPr>
        <w:t>Schüle</w:t>
      </w:r>
      <w:proofErr w:type="spellEnd"/>
      <w:r w:rsidRPr="00AC7C24">
        <w:rPr>
          <w:rFonts w:ascii="Garamond" w:hAnsi="Garamond" w:cs="Segoe UI"/>
          <w:sz w:val="22"/>
          <w:szCs w:val="22"/>
        </w:rPr>
        <w:t xml:space="preserve"> R, </w:t>
      </w:r>
      <w:proofErr w:type="spellStart"/>
      <w:r w:rsidRPr="00AC7C24">
        <w:rPr>
          <w:rFonts w:ascii="Garamond" w:hAnsi="Garamond" w:cs="Segoe UI"/>
          <w:sz w:val="22"/>
          <w:szCs w:val="22"/>
        </w:rPr>
        <w:t>Synofzik</w:t>
      </w:r>
      <w:proofErr w:type="spellEnd"/>
      <w:r w:rsidRPr="00AC7C24">
        <w:rPr>
          <w:rFonts w:ascii="Garamond" w:hAnsi="Garamond" w:cs="Segoe UI"/>
          <w:sz w:val="22"/>
          <w:szCs w:val="22"/>
        </w:rPr>
        <w:t xml:space="preserve"> M, </w:t>
      </w:r>
      <w:proofErr w:type="spellStart"/>
      <w:r w:rsidRPr="00AC7C24">
        <w:rPr>
          <w:rFonts w:ascii="Garamond" w:hAnsi="Garamond" w:cs="Segoe UI"/>
          <w:sz w:val="22"/>
          <w:szCs w:val="22"/>
        </w:rPr>
        <w:t>Maisonobe</w:t>
      </w:r>
      <w:proofErr w:type="spellEnd"/>
      <w:r w:rsidRPr="00AC7C24">
        <w:rPr>
          <w:rFonts w:ascii="Garamond" w:hAnsi="Garamond" w:cs="Segoe UI"/>
          <w:sz w:val="22"/>
          <w:szCs w:val="22"/>
        </w:rPr>
        <w:t xml:space="preserve"> T, </w:t>
      </w:r>
      <w:proofErr w:type="spellStart"/>
      <w:r w:rsidRPr="00AC7C24">
        <w:rPr>
          <w:rFonts w:ascii="Garamond" w:hAnsi="Garamond" w:cs="Segoe UI"/>
          <w:sz w:val="22"/>
          <w:szCs w:val="22"/>
        </w:rPr>
        <w:t>Stojkovic</w:t>
      </w:r>
      <w:proofErr w:type="spellEnd"/>
      <w:r w:rsidRPr="00AC7C24">
        <w:rPr>
          <w:rFonts w:ascii="Garamond" w:hAnsi="Garamond" w:cs="Segoe UI"/>
          <w:sz w:val="22"/>
          <w:szCs w:val="22"/>
        </w:rPr>
        <w:t xml:space="preserve"> T, Auer-Grumbach M, </w:t>
      </w:r>
      <w:proofErr w:type="spellStart"/>
      <w:r w:rsidRPr="00AC7C24">
        <w:rPr>
          <w:rFonts w:ascii="Garamond" w:hAnsi="Garamond" w:cs="Segoe UI"/>
          <w:sz w:val="22"/>
          <w:szCs w:val="22"/>
        </w:rPr>
        <w:t>Abdelhamed</w:t>
      </w:r>
      <w:proofErr w:type="spellEnd"/>
      <w:r w:rsidRPr="00AC7C24">
        <w:rPr>
          <w:rFonts w:ascii="Garamond" w:hAnsi="Garamond" w:cs="Segoe UI"/>
          <w:sz w:val="22"/>
          <w:szCs w:val="22"/>
        </w:rPr>
        <w:t xml:space="preserve"> MA, Hamed SA, Zhang R, </w:t>
      </w:r>
      <w:proofErr w:type="spellStart"/>
      <w:r w:rsidRPr="00AC7C24">
        <w:rPr>
          <w:rFonts w:ascii="Garamond" w:hAnsi="Garamond" w:cs="Segoe UI"/>
          <w:sz w:val="22"/>
          <w:szCs w:val="22"/>
        </w:rPr>
        <w:t>Manganelli</w:t>
      </w:r>
      <w:proofErr w:type="spellEnd"/>
      <w:r w:rsidRPr="00AC7C24">
        <w:rPr>
          <w:rFonts w:ascii="Garamond" w:hAnsi="Garamond" w:cs="Segoe UI"/>
          <w:sz w:val="22"/>
          <w:szCs w:val="22"/>
        </w:rPr>
        <w:t xml:space="preserve"> F, Santoro L, </w:t>
      </w:r>
      <w:proofErr w:type="spellStart"/>
      <w:r w:rsidRPr="00AC7C24">
        <w:rPr>
          <w:rFonts w:ascii="Garamond" w:hAnsi="Garamond" w:cs="Segoe UI"/>
          <w:sz w:val="22"/>
          <w:szCs w:val="22"/>
        </w:rPr>
        <w:t>Taroni</w:t>
      </w:r>
      <w:proofErr w:type="spellEnd"/>
      <w:r w:rsidRPr="00AC7C24">
        <w:rPr>
          <w:rFonts w:ascii="Garamond" w:hAnsi="Garamond" w:cs="Segoe UI"/>
          <w:sz w:val="22"/>
          <w:szCs w:val="22"/>
        </w:rPr>
        <w:t xml:space="preserve"> F, Pareyson D, Houlden H, Herrmann DN, Reilly MM, Shy ME, </w:t>
      </w:r>
      <w:proofErr w:type="spellStart"/>
      <w:r w:rsidRPr="00AC7C24">
        <w:rPr>
          <w:rFonts w:ascii="Garamond" w:hAnsi="Garamond" w:cs="Segoe UI"/>
          <w:sz w:val="22"/>
          <w:szCs w:val="22"/>
        </w:rPr>
        <w:t>Zhai</w:t>
      </w:r>
      <w:proofErr w:type="spellEnd"/>
      <w:r w:rsidRPr="00AC7C24">
        <w:rPr>
          <w:rFonts w:ascii="Garamond" w:hAnsi="Garamond" w:cs="Segoe UI"/>
          <w:sz w:val="22"/>
          <w:szCs w:val="22"/>
        </w:rPr>
        <w:t xml:space="preserve"> RG, Zuchner S</w:t>
      </w:r>
      <w:r>
        <w:rPr>
          <w:rFonts w:ascii="Garamond" w:hAnsi="Garamond" w:cs="Segoe UI"/>
          <w:sz w:val="22"/>
          <w:szCs w:val="22"/>
        </w:rPr>
        <w:t xml:space="preserve"> (*member INC). </w:t>
      </w:r>
      <w:r w:rsidRPr="00AC7C24">
        <w:rPr>
          <w:rFonts w:ascii="Garamond" w:hAnsi="Garamond" w:cs="Calibri"/>
          <w:sz w:val="22"/>
          <w:szCs w:val="22"/>
        </w:rPr>
        <w:t xml:space="preserve">Biallelic mutations in SORD cause a common and potentially treatable hereditary neuropathy with implications for diabetes. </w:t>
      </w:r>
      <w:r>
        <w:rPr>
          <w:rFonts w:ascii="Garamond" w:hAnsi="Garamond" w:cs="Segoe UI"/>
          <w:sz w:val="22"/>
          <w:szCs w:val="22"/>
        </w:rPr>
        <w:t>Nature Genetics 2020; 52: 473-481.</w:t>
      </w:r>
    </w:p>
    <w:p w14:paraId="28AB658B" w14:textId="77777777" w:rsidR="00D02AC5" w:rsidRPr="004C07F0" w:rsidRDefault="006F633E" w:rsidP="006F633E">
      <w:pPr>
        <w:pStyle w:val="PlainTex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AC7C24">
        <w:rPr>
          <w:rFonts w:ascii="Garamond" w:hAnsi="Garamond" w:cs="Calibri"/>
          <w:sz w:val="22"/>
          <w:szCs w:val="22"/>
          <w:u w:val="single"/>
        </w:rPr>
        <w:t>Wo</w:t>
      </w:r>
      <w:r w:rsidRPr="004C07F0">
        <w:rPr>
          <w:rFonts w:ascii="Garamond" w:hAnsi="Garamond" w:cs="Calibri"/>
          <w:sz w:val="22"/>
          <w:szCs w:val="22"/>
          <w:u w:val="single"/>
        </w:rPr>
        <w:t>olums BM, McCray BA</w:t>
      </w:r>
      <w:r w:rsidRPr="004C07F0">
        <w:rPr>
          <w:rFonts w:ascii="Garamond" w:hAnsi="Garamond" w:cs="Calibri"/>
          <w:sz w:val="22"/>
          <w:szCs w:val="22"/>
        </w:rPr>
        <w:t xml:space="preserve">, Sung H, </w:t>
      </w:r>
      <w:proofErr w:type="spellStart"/>
      <w:r w:rsidRPr="004C07F0">
        <w:rPr>
          <w:rFonts w:ascii="Garamond" w:hAnsi="Garamond" w:cs="Calibri"/>
          <w:sz w:val="22"/>
          <w:szCs w:val="22"/>
        </w:rPr>
        <w:t>Tabuchi</w:t>
      </w:r>
      <w:proofErr w:type="spellEnd"/>
      <w:r w:rsidRPr="004C07F0">
        <w:rPr>
          <w:rFonts w:ascii="Garamond" w:hAnsi="Garamond" w:cs="Calibri"/>
          <w:sz w:val="22"/>
          <w:szCs w:val="22"/>
        </w:rPr>
        <w:t xml:space="preserve"> </w:t>
      </w:r>
      <w:r w:rsidRPr="004C07F0">
        <w:rPr>
          <w:rFonts w:ascii="Garamond" w:hAnsi="Garamond" w:cs="Calibri"/>
          <w:color w:val="212121"/>
          <w:sz w:val="22"/>
          <w:szCs w:val="22"/>
        </w:rPr>
        <w:t xml:space="preserve">M, </w:t>
      </w:r>
      <w:r w:rsidRPr="004C07F0">
        <w:rPr>
          <w:rFonts w:ascii="Garamond" w:hAnsi="Garamond" w:cs="Calibri"/>
          <w:color w:val="212121"/>
          <w:sz w:val="22"/>
          <w:szCs w:val="22"/>
          <w:u w:val="single"/>
        </w:rPr>
        <w:t>Sullivan JM</w:t>
      </w:r>
      <w:r w:rsidRPr="004C07F0">
        <w:rPr>
          <w:rFonts w:ascii="Garamond" w:hAnsi="Garamond" w:cs="Calibri"/>
          <w:color w:val="212121"/>
          <w:sz w:val="22"/>
          <w:szCs w:val="22"/>
        </w:rPr>
        <w:t xml:space="preserve">, </w:t>
      </w:r>
      <w:proofErr w:type="spellStart"/>
      <w:r w:rsidR="00AC7C24" w:rsidRPr="004C07F0">
        <w:rPr>
          <w:rFonts w:ascii="Garamond" w:hAnsi="Garamond" w:cs="Calibri"/>
          <w:color w:val="212121"/>
          <w:sz w:val="22"/>
          <w:szCs w:val="22"/>
        </w:rPr>
        <w:t>Ruppell</w:t>
      </w:r>
      <w:proofErr w:type="spellEnd"/>
      <w:r w:rsidR="00AC7C24" w:rsidRPr="004C07F0">
        <w:rPr>
          <w:rFonts w:ascii="Garamond" w:hAnsi="Garamond" w:cs="Calibri"/>
          <w:color w:val="212121"/>
          <w:sz w:val="22"/>
          <w:szCs w:val="22"/>
        </w:rPr>
        <w:t xml:space="preserve"> JT,</w:t>
      </w:r>
      <w:r w:rsidRPr="004C07F0">
        <w:rPr>
          <w:rFonts w:ascii="Garamond" w:hAnsi="Garamond" w:cs="Calibri"/>
          <w:color w:val="212121"/>
          <w:sz w:val="22"/>
          <w:szCs w:val="22"/>
        </w:rPr>
        <w:t xml:space="preserve"> Yang Y, </w:t>
      </w:r>
      <w:proofErr w:type="spellStart"/>
      <w:r w:rsidRPr="004C07F0">
        <w:rPr>
          <w:rFonts w:ascii="Garamond" w:hAnsi="Garamond" w:cs="Calibri"/>
          <w:color w:val="212121"/>
          <w:sz w:val="22"/>
          <w:szCs w:val="22"/>
          <w:u w:val="single"/>
        </w:rPr>
        <w:t>Mamah</w:t>
      </w:r>
      <w:proofErr w:type="spellEnd"/>
      <w:r w:rsidRPr="004C07F0">
        <w:rPr>
          <w:rFonts w:ascii="Garamond" w:hAnsi="Garamond" w:cs="Calibri"/>
          <w:color w:val="212121"/>
          <w:sz w:val="22"/>
          <w:szCs w:val="22"/>
          <w:u w:val="single"/>
        </w:rPr>
        <w:t xml:space="preserve"> C, Aisenberg WH, Saavedra</w:t>
      </w:r>
      <w:r w:rsidR="00AC7C24" w:rsidRPr="004C07F0">
        <w:rPr>
          <w:rFonts w:ascii="Garamond" w:hAnsi="Garamond" w:cs="Calibri"/>
          <w:color w:val="212121"/>
          <w:sz w:val="22"/>
          <w:szCs w:val="22"/>
          <w:u w:val="single"/>
        </w:rPr>
        <w:t>-Rivera</w:t>
      </w:r>
      <w:r w:rsidRPr="004C07F0">
        <w:rPr>
          <w:rFonts w:ascii="Garamond" w:hAnsi="Garamond" w:cs="Calibri"/>
          <w:color w:val="212121"/>
          <w:sz w:val="22"/>
          <w:szCs w:val="22"/>
          <w:u w:val="single"/>
        </w:rPr>
        <w:t xml:space="preserve"> P</w:t>
      </w:r>
      <w:r w:rsidR="00AC7C24" w:rsidRPr="004C07F0">
        <w:rPr>
          <w:rFonts w:ascii="Garamond" w:hAnsi="Garamond" w:cs="Calibri"/>
          <w:color w:val="212121"/>
          <w:sz w:val="22"/>
          <w:szCs w:val="22"/>
          <w:u w:val="single"/>
        </w:rPr>
        <w:t>S</w:t>
      </w:r>
      <w:r w:rsidRPr="004C07F0">
        <w:rPr>
          <w:rFonts w:ascii="Garamond" w:hAnsi="Garamond" w:cs="Calibri"/>
          <w:color w:val="212121"/>
          <w:sz w:val="22"/>
          <w:szCs w:val="22"/>
        </w:rPr>
        <w:t xml:space="preserve">, Larin BS, </w:t>
      </w:r>
      <w:r w:rsidR="00AC7C24" w:rsidRPr="004C07F0">
        <w:rPr>
          <w:rFonts w:ascii="Garamond" w:hAnsi="Garamond" w:cs="Calibri"/>
          <w:color w:val="212121"/>
          <w:sz w:val="22"/>
          <w:szCs w:val="22"/>
          <w:u w:val="single"/>
        </w:rPr>
        <w:t>Lau AR</w:t>
      </w:r>
      <w:r w:rsidR="00AC7C24" w:rsidRPr="004C07F0">
        <w:rPr>
          <w:rFonts w:ascii="Garamond" w:hAnsi="Garamond" w:cs="Calibri"/>
          <w:color w:val="212121"/>
          <w:sz w:val="22"/>
          <w:szCs w:val="22"/>
        </w:rPr>
        <w:t xml:space="preserve">, </w:t>
      </w:r>
      <w:r w:rsidRPr="004C07F0">
        <w:rPr>
          <w:rFonts w:ascii="Garamond" w:hAnsi="Garamond" w:cs="Calibri"/>
          <w:color w:val="212121"/>
          <w:sz w:val="22"/>
          <w:szCs w:val="22"/>
        </w:rPr>
        <w:t xml:space="preserve">Robinson DN, Xiang Y, Wu MN, </w:t>
      </w:r>
      <w:r w:rsidRPr="004C07F0">
        <w:rPr>
          <w:rFonts w:ascii="Garamond" w:hAnsi="Garamond" w:cs="Calibri"/>
          <w:b/>
          <w:color w:val="212121"/>
          <w:sz w:val="22"/>
          <w:szCs w:val="22"/>
        </w:rPr>
        <w:t>Sumner CJ</w:t>
      </w:r>
      <w:r w:rsidRPr="004C07F0">
        <w:rPr>
          <w:rFonts w:ascii="Garamond" w:hAnsi="Garamond"/>
          <w:color w:val="212121"/>
          <w:sz w:val="22"/>
          <w:szCs w:val="22"/>
          <w:vertAlign w:val="superscript"/>
        </w:rPr>
        <w:t>*</w:t>
      </w:r>
      <w:r w:rsidRPr="004C07F0">
        <w:rPr>
          <w:rFonts w:ascii="Garamond" w:hAnsi="Garamond" w:cs="Calibri"/>
          <w:color w:val="212121"/>
          <w:sz w:val="22"/>
          <w:szCs w:val="22"/>
        </w:rPr>
        <w:t>, Lloyd TE</w:t>
      </w:r>
      <w:r w:rsidRPr="004C07F0">
        <w:rPr>
          <w:rFonts w:ascii="Garamond" w:hAnsi="Garamond"/>
          <w:bCs/>
          <w:color w:val="212121"/>
          <w:sz w:val="22"/>
          <w:szCs w:val="22"/>
        </w:rPr>
        <w:t xml:space="preserve">* (*co-corresponding). </w:t>
      </w:r>
      <w:r w:rsidRPr="004C07F0">
        <w:rPr>
          <w:rFonts w:ascii="Garamond" w:hAnsi="Garamond" w:cs="Calibri"/>
          <w:bCs/>
          <w:color w:val="212121"/>
          <w:sz w:val="22"/>
          <w:szCs w:val="22"/>
        </w:rPr>
        <w:t>TRPV4 disrupts mitochondrial transport and causes axonal degeneration via CaMKII-dependent increases of intracellular Ca</w:t>
      </w:r>
      <w:r w:rsidRPr="004C07F0">
        <w:rPr>
          <w:rFonts w:ascii="Garamond" w:hAnsi="Garamond"/>
          <w:bCs/>
          <w:color w:val="212121"/>
          <w:sz w:val="22"/>
          <w:szCs w:val="22"/>
          <w:vertAlign w:val="superscript"/>
        </w:rPr>
        <w:t>2+</w:t>
      </w:r>
      <w:r w:rsidRPr="004C07F0">
        <w:rPr>
          <w:rFonts w:ascii="Garamond" w:hAnsi="Garamond"/>
          <w:bCs/>
          <w:color w:val="212121"/>
          <w:sz w:val="22"/>
          <w:szCs w:val="22"/>
        </w:rPr>
        <w:t xml:space="preserve">. </w:t>
      </w:r>
      <w:r w:rsidR="00B12AEB" w:rsidRPr="004C07F0">
        <w:rPr>
          <w:rFonts w:ascii="Garamond" w:hAnsi="Garamond"/>
          <w:bCs/>
          <w:color w:val="212121"/>
          <w:sz w:val="22"/>
          <w:szCs w:val="22"/>
        </w:rPr>
        <w:t>Nature Communications</w:t>
      </w:r>
      <w:r w:rsidRPr="004C07F0">
        <w:rPr>
          <w:rFonts w:ascii="Garamond" w:hAnsi="Garamond"/>
          <w:bCs/>
          <w:color w:val="212121"/>
          <w:sz w:val="22"/>
          <w:szCs w:val="22"/>
        </w:rPr>
        <w:t>, 20</w:t>
      </w:r>
      <w:r w:rsidR="00AC7C24" w:rsidRPr="004C07F0">
        <w:rPr>
          <w:rFonts w:ascii="Garamond" w:hAnsi="Garamond"/>
          <w:bCs/>
          <w:color w:val="212121"/>
          <w:sz w:val="22"/>
          <w:szCs w:val="22"/>
        </w:rPr>
        <w:t>20;11:2679</w:t>
      </w:r>
      <w:r w:rsidR="004C07F0" w:rsidRPr="004C07F0">
        <w:rPr>
          <w:rFonts w:ascii="Garamond" w:hAnsi="Garamond"/>
          <w:bCs/>
          <w:color w:val="212121"/>
          <w:sz w:val="22"/>
          <w:szCs w:val="22"/>
        </w:rPr>
        <w:t xml:space="preserve"> (</w:t>
      </w:r>
      <w:r w:rsidR="004C07F0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Highlighted in</w:t>
      </w:r>
      <w:r w:rsidR="004C07F0" w:rsidRPr="004C07F0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 </w:t>
      </w:r>
      <w:r w:rsidR="004C07F0" w:rsidRPr="004C07F0">
        <w:rPr>
          <w:rFonts w:ascii="Garamond" w:hAnsi="Garamond" w:cs="Segoe UI"/>
          <w:i/>
          <w:iCs/>
          <w:color w:val="212121"/>
          <w:sz w:val="22"/>
          <w:szCs w:val="22"/>
          <w:shd w:val="clear" w:color="auto" w:fill="FFFFFF"/>
        </w:rPr>
        <w:t>Nature Reviews Neuroscience</w:t>
      </w:r>
      <w:r w:rsidR="004C07F0">
        <w:rPr>
          <w:rFonts w:ascii="Garamond" w:hAnsi="Garamond" w:cs="Segoe UI"/>
          <w:i/>
          <w:iCs/>
          <w:color w:val="212121"/>
          <w:sz w:val="22"/>
          <w:szCs w:val="22"/>
          <w:shd w:val="clear" w:color="auto" w:fill="FFFFFF"/>
        </w:rPr>
        <w:t>)</w:t>
      </w:r>
      <w:r w:rsidR="004C07F0" w:rsidRPr="004C07F0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.</w:t>
      </w:r>
    </w:p>
    <w:p w14:paraId="52634842" w14:textId="77777777" w:rsidR="00AB17EA" w:rsidRDefault="00CE3F9D" w:rsidP="00AB17EA">
      <w:pPr>
        <w:pStyle w:val="PlainTex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4C07F0">
        <w:rPr>
          <w:rFonts w:ascii="Garamond" w:hAnsi="Garamond"/>
          <w:sz w:val="22"/>
          <w:szCs w:val="22"/>
          <w:u w:val="single"/>
        </w:rPr>
        <w:t>Zaccor NW</w:t>
      </w:r>
      <w:r w:rsidRPr="004C07F0">
        <w:rPr>
          <w:rFonts w:ascii="Garamond" w:hAnsi="Garamond"/>
          <w:sz w:val="22"/>
          <w:szCs w:val="22"/>
        </w:rPr>
        <w:t xml:space="preserve">, </w:t>
      </w:r>
      <w:r w:rsidRPr="004C07F0">
        <w:rPr>
          <w:rFonts w:ascii="Garamond" w:hAnsi="Garamond"/>
          <w:b/>
          <w:sz w:val="22"/>
          <w:szCs w:val="22"/>
        </w:rPr>
        <w:t>Sumner CJ</w:t>
      </w:r>
      <w:r w:rsidRPr="004C07F0">
        <w:rPr>
          <w:rFonts w:ascii="Garamond" w:hAnsi="Garamond"/>
          <w:sz w:val="22"/>
          <w:szCs w:val="22"/>
        </w:rPr>
        <w:t xml:space="preserve">, Snyder SH. </w:t>
      </w:r>
      <w:r w:rsidRPr="004C07F0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The nonselective cation channel TRPV4 inhibits angiotensin II receptors. Journal of </w:t>
      </w:r>
      <w:r w:rsidR="00DD3659" w:rsidRPr="004C07F0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Biological Chemistry</w:t>
      </w:r>
      <w:r w:rsidRPr="004C07F0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, 2020</w:t>
      </w:r>
      <w:r w:rsidR="00AB17EA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:295:9986-9997.</w:t>
      </w:r>
    </w:p>
    <w:p w14:paraId="45D7DFBF" w14:textId="77777777" w:rsidR="00AB17EA" w:rsidRPr="00AB17EA" w:rsidRDefault="00AB17EA" w:rsidP="00AB17EA">
      <w:pPr>
        <w:pStyle w:val="PlainTex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AB17EA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Bis-Brewer DM, Gan-Or Z, Sleiman P; Inherited Neuropathy Consortium</w:t>
      </w:r>
      <w:r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*</w:t>
      </w:r>
      <w:r w:rsidRPr="00AB17EA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, </w:t>
      </w:r>
      <w:proofErr w:type="spellStart"/>
      <w:r w:rsidRPr="00AB17EA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Hakonarson</w:t>
      </w:r>
      <w:proofErr w:type="spellEnd"/>
      <w:r w:rsidRPr="00AB17EA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H, Fazal S, </w:t>
      </w:r>
      <w:proofErr w:type="spellStart"/>
      <w:r w:rsidRPr="00AB17EA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Courel</w:t>
      </w:r>
      <w:proofErr w:type="spellEnd"/>
      <w:r w:rsidRPr="00AB17EA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S, Cintra V, Tao F, </w:t>
      </w:r>
      <w:proofErr w:type="spellStart"/>
      <w:r w:rsidRPr="00AB17EA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Estiar</w:t>
      </w:r>
      <w:proofErr w:type="spellEnd"/>
      <w:r w:rsidRPr="00AB17EA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MA, Tarnopolsky M, Boycott KM, Yoon G, </w:t>
      </w:r>
      <w:proofErr w:type="spellStart"/>
      <w:r w:rsidRPr="00AB17EA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Suchowersky</w:t>
      </w:r>
      <w:proofErr w:type="spellEnd"/>
      <w:r w:rsidRPr="00AB17EA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O, Dupré N, Cheng A, Lloyd TE, Rouleau G, </w:t>
      </w:r>
      <w:proofErr w:type="spellStart"/>
      <w:r w:rsidRPr="00AB17EA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Schüle</w:t>
      </w:r>
      <w:proofErr w:type="spellEnd"/>
      <w:r w:rsidRPr="00AB17EA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R, </w:t>
      </w:r>
      <w:proofErr w:type="spellStart"/>
      <w:r w:rsidRPr="00AB17EA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Züchner</w:t>
      </w:r>
      <w:proofErr w:type="spellEnd"/>
      <w:r w:rsidRPr="00AB17EA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S.</w:t>
      </w:r>
      <w:r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Assessing non-Mendelian inheritance in axonal neuropathies. Genetic Medicine. 2020</w:t>
      </w:r>
      <w:r w:rsidR="002E2C63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;</w:t>
      </w:r>
      <w:r w:rsidR="002E2C63" w:rsidRPr="002E2C63">
        <w:rPr>
          <w:rFonts w:ascii="Segoe UI" w:hAnsi="Segoe UI" w:cs="Segoe UI"/>
          <w:color w:val="4D8055"/>
          <w:shd w:val="clear" w:color="auto" w:fill="FFFFFF"/>
        </w:rPr>
        <w:t xml:space="preserve"> </w:t>
      </w:r>
      <w:r w:rsidR="002E2C63" w:rsidRPr="002E2C63">
        <w:rPr>
          <w:rFonts w:ascii="Garamond" w:hAnsi="Garamond" w:cs="Segoe UI"/>
          <w:sz w:val="22"/>
          <w:szCs w:val="22"/>
          <w:shd w:val="clear" w:color="auto" w:fill="FFFFFF"/>
        </w:rPr>
        <w:t>22(12):2114-2119</w:t>
      </w:r>
      <w:r w:rsidRPr="002E2C63">
        <w:rPr>
          <w:rFonts w:ascii="Garamond" w:hAnsi="Garamond" w:cs="Segoe UI"/>
          <w:sz w:val="22"/>
          <w:szCs w:val="22"/>
          <w:shd w:val="clear" w:color="auto" w:fill="FFFFFF"/>
        </w:rPr>
        <w:t xml:space="preserve">. </w:t>
      </w:r>
      <w:r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(*member INC consortium)</w:t>
      </w:r>
    </w:p>
    <w:p w14:paraId="05AF7F14" w14:textId="77777777" w:rsidR="002E2C63" w:rsidRPr="002E2C63" w:rsidRDefault="004E2180" w:rsidP="002E2C63">
      <w:pPr>
        <w:pStyle w:val="PlainTex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773C35">
        <w:rPr>
          <w:rFonts w:ascii="Garamond" w:hAnsi="Garamond" w:cs="Segoe UI"/>
          <w:sz w:val="22"/>
          <w:szCs w:val="22"/>
          <w:shd w:val="clear" w:color="auto" w:fill="FFFFFF"/>
        </w:rPr>
        <w:t>Auslander N,</w:t>
      </w:r>
      <w:r w:rsidRPr="00773C35">
        <w:rPr>
          <w:rFonts w:ascii="Garamond" w:hAnsi="Garamond" w:cs="Segoe UI"/>
          <w:sz w:val="22"/>
          <w:szCs w:val="22"/>
          <w:u w:val="single"/>
          <w:shd w:val="clear" w:color="auto" w:fill="FFFFFF"/>
        </w:rPr>
        <w:t xml:space="preserve"> Ramos D, </w:t>
      </w:r>
      <w:proofErr w:type="spellStart"/>
      <w:r w:rsidRPr="00773C35">
        <w:rPr>
          <w:rFonts w:ascii="Garamond" w:hAnsi="Garamond" w:cs="Segoe UI"/>
          <w:sz w:val="22"/>
          <w:szCs w:val="22"/>
          <w:shd w:val="clear" w:color="auto" w:fill="FFFFFF"/>
        </w:rPr>
        <w:t>Karathia</w:t>
      </w:r>
      <w:proofErr w:type="spellEnd"/>
      <w:r w:rsidRPr="00773C35">
        <w:rPr>
          <w:rFonts w:ascii="Garamond" w:hAnsi="Garamond" w:cs="Segoe UI"/>
          <w:sz w:val="22"/>
          <w:szCs w:val="22"/>
          <w:shd w:val="clear" w:color="auto" w:fill="FFFFFF"/>
        </w:rPr>
        <w:t xml:space="preserve"> H, </w:t>
      </w:r>
      <w:r w:rsidRPr="00773C35">
        <w:rPr>
          <w:rFonts w:ascii="Garamond" w:hAnsi="Garamond" w:cs="Segoe UI"/>
          <w:b/>
          <w:sz w:val="22"/>
          <w:szCs w:val="22"/>
          <w:shd w:val="clear" w:color="auto" w:fill="FFFFFF"/>
        </w:rPr>
        <w:t>Sumner CJ</w:t>
      </w:r>
      <w:r w:rsidRPr="00773C35">
        <w:rPr>
          <w:rFonts w:ascii="Garamond" w:hAnsi="Garamond" w:cs="Segoe UI"/>
          <w:sz w:val="22"/>
          <w:szCs w:val="22"/>
          <w:shd w:val="clear" w:color="auto" w:fill="FFFFFF"/>
        </w:rPr>
        <w:t>, Ruppin E. GENDULF: A novel computational algorithm to identify modifiers of monogenetic diseases.  Molecular Systems Biology, 2020,</w:t>
      </w:r>
      <w:r>
        <w:rPr>
          <w:rFonts w:ascii="Garamond" w:hAnsi="Garamond" w:cs="Segoe UI"/>
          <w:sz w:val="22"/>
          <w:szCs w:val="22"/>
          <w:shd w:val="clear" w:color="auto" w:fill="FFFFFF"/>
        </w:rPr>
        <w:t xml:space="preserve"> 16:e9701.</w:t>
      </w:r>
    </w:p>
    <w:p w14:paraId="38AAC9D4" w14:textId="77777777" w:rsidR="002E2C63" w:rsidRDefault="002E2C63" w:rsidP="00286EF1">
      <w:pPr>
        <w:pStyle w:val="PlainTex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2E2C63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Pipis M, Feely SME, </w:t>
      </w:r>
      <w:proofErr w:type="spellStart"/>
      <w:r w:rsidRPr="002E2C63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Polke</w:t>
      </w:r>
      <w:proofErr w:type="spellEnd"/>
      <w:r w:rsidRPr="002E2C63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JM, </w:t>
      </w:r>
      <w:proofErr w:type="spellStart"/>
      <w:r w:rsidRPr="002E2C63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Skorupinska</w:t>
      </w:r>
      <w:proofErr w:type="spellEnd"/>
      <w:r w:rsidRPr="002E2C63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M, Perez L, Shy RR, Laura M, Morrow JM, Moroni I, </w:t>
      </w:r>
      <w:proofErr w:type="spellStart"/>
      <w:r w:rsidRPr="002E2C63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Pisciotta</w:t>
      </w:r>
      <w:proofErr w:type="spellEnd"/>
      <w:r w:rsidRPr="002E2C63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C, </w:t>
      </w:r>
      <w:proofErr w:type="spellStart"/>
      <w:r w:rsidRPr="002E2C63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Taroni</w:t>
      </w:r>
      <w:proofErr w:type="spellEnd"/>
      <w:r w:rsidRPr="002E2C63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F, Vujovic D, Lloyd TE, Acsadi G, Yum SW, Lewis RA, Finkel RS, Herrmann DN, Day JW, Li J, Saporta M, </w:t>
      </w:r>
      <w:proofErr w:type="spellStart"/>
      <w:r w:rsidRPr="002E2C63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Sadjadi</w:t>
      </w:r>
      <w:proofErr w:type="spellEnd"/>
      <w:r w:rsidRPr="002E2C63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R, Walk D, Burns J, Muntoni F, Ramchandren S, Horvath R, Johnson NE, </w:t>
      </w:r>
      <w:proofErr w:type="spellStart"/>
      <w:r w:rsidRPr="002E2C63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Züchner</w:t>
      </w:r>
      <w:proofErr w:type="spellEnd"/>
      <w:r w:rsidRPr="002E2C63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S, Pareyson D, Scherer SS, Rossor AM, Shy ME, Reilly MM; Inherited Neuropathies Consortium - Rare Disease Clinical Research Network (INC-</w:t>
      </w:r>
      <w:r w:rsidRPr="002E2C63">
        <w:rPr>
          <w:rFonts w:ascii="Garamond" w:hAnsi="Garamond" w:cs="Segoe UI"/>
          <w:sz w:val="22"/>
          <w:szCs w:val="22"/>
          <w:shd w:val="clear" w:color="auto" w:fill="FFFFFF"/>
        </w:rPr>
        <w:t>RDCRN</w:t>
      </w:r>
      <w:r>
        <w:rPr>
          <w:rFonts w:ascii="Garamond" w:hAnsi="Garamond" w:cs="Segoe UI"/>
          <w:sz w:val="22"/>
          <w:szCs w:val="22"/>
          <w:shd w:val="clear" w:color="auto" w:fill="FFFFFF"/>
        </w:rPr>
        <w:t>*</w:t>
      </w:r>
      <w:r w:rsidRPr="002E2C63">
        <w:rPr>
          <w:rFonts w:ascii="Garamond" w:hAnsi="Garamond" w:cs="Segoe UI"/>
          <w:sz w:val="22"/>
          <w:szCs w:val="22"/>
          <w:shd w:val="clear" w:color="auto" w:fill="FFFFFF"/>
        </w:rPr>
        <w:t xml:space="preserve">). </w:t>
      </w:r>
      <w:hyperlink r:id="rId12" w:history="1">
        <w:r w:rsidRPr="002E2C63">
          <w:rPr>
            <w:rFonts w:ascii="Garamond" w:hAnsi="Garamond" w:cs="Segoe UI"/>
            <w:sz w:val="22"/>
            <w:szCs w:val="22"/>
            <w:shd w:val="clear" w:color="auto" w:fill="FFFFFF"/>
          </w:rPr>
          <w:t xml:space="preserve">Natural history of Charcot-Marie-Tooth disease type 2A: a large international </w:t>
        </w:r>
        <w:proofErr w:type="spellStart"/>
        <w:r w:rsidRPr="002E2C63">
          <w:rPr>
            <w:rFonts w:ascii="Garamond" w:hAnsi="Garamond" w:cs="Segoe UI"/>
            <w:sz w:val="22"/>
            <w:szCs w:val="22"/>
            <w:shd w:val="clear" w:color="auto" w:fill="FFFFFF"/>
          </w:rPr>
          <w:t>multicentre</w:t>
        </w:r>
        <w:proofErr w:type="spellEnd"/>
        <w:r w:rsidRPr="002E2C63">
          <w:rPr>
            <w:rFonts w:ascii="Garamond" w:hAnsi="Garamond" w:cs="Segoe UI"/>
            <w:sz w:val="22"/>
            <w:szCs w:val="22"/>
            <w:shd w:val="clear" w:color="auto" w:fill="FFFFFF"/>
          </w:rPr>
          <w:t xml:space="preserve"> study.</w:t>
        </w:r>
      </w:hyperlink>
      <w:r w:rsidRPr="002E2C63">
        <w:rPr>
          <w:rFonts w:ascii="Garamond" w:hAnsi="Garamond"/>
          <w:sz w:val="22"/>
          <w:szCs w:val="22"/>
        </w:rPr>
        <w:t xml:space="preserve"> Brain 2020;</w:t>
      </w:r>
      <w:r w:rsidRPr="002E2C63">
        <w:rPr>
          <w:rFonts w:ascii="Garamond" w:hAnsi="Garamond" w:cs="Segoe UI"/>
          <w:sz w:val="22"/>
          <w:szCs w:val="22"/>
          <w:shd w:val="clear" w:color="auto" w:fill="FFFFFF"/>
        </w:rPr>
        <w:t xml:space="preserve"> 143(12):3589-3602.</w:t>
      </w:r>
      <w:r>
        <w:rPr>
          <w:rFonts w:ascii="Garamond" w:hAnsi="Garamond" w:cs="Segoe UI"/>
          <w:sz w:val="22"/>
          <w:szCs w:val="22"/>
          <w:shd w:val="clear" w:color="auto" w:fill="FFFFFF"/>
        </w:rPr>
        <w:t xml:space="preserve"> (*member INC consortium).</w:t>
      </w:r>
    </w:p>
    <w:p w14:paraId="0B0DA043" w14:textId="77777777" w:rsidR="00CA2A99" w:rsidRPr="002E2C63" w:rsidRDefault="00CA2A99" w:rsidP="00286EF1">
      <w:pPr>
        <w:pStyle w:val="PlainTex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2E2C63">
        <w:rPr>
          <w:rFonts w:ascii="Garamond" w:hAnsi="Garamond"/>
          <w:sz w:val="22"/>
          <w:szCs w:val="22"/>
          <w:u w:val="single"/>
        </w:rPr>
        <w:t>Kong L, Valdivia D</w:t>
      </w:r>
      <w:r w:rsidRPr="002E2C63">
        <w:rPr>
          <w:rFonts w:ascii="Garamond" w:hAnsi="Garamond"/>
          <w:sz w:val="22"/>
          <w:szCs w:val="22"/>
        </w:rPr>
        <w:t xml:space="preserve">, Simon CM, </w:t>
      </w:r>
      <w:r w:rsidRPr="002E2C63">
        <w:rPr>
          <w:rFonts w:ascii="Garamond" w:hAnsi="Garamond"/>
          <w:sz w:val="22"/>
          <w:szCs w:val="22"/>
          <w:u w:val="single"/>
        </w:rPr>
        <w:t>Hassinan C</w:t>
      </w:r>
      <w:r w:rsidRPr="002E2C63">
        <w:rPr>
          <w:rFonts w:ascii="Garamond" w:hAnsi="Garamond"/>
          <w:sz w:val="22"/>
          <w:szCs w:val="22"/>
        </w:rPr>
        <w:t xml:space="preserve">, </w:t>
      </w:r>
      <w:proofErr w:type="spellStart"/>
      <w:r w:rsidRPr="002E2C63">
        <w:rPr>
          <w:rFonts w:ascii="Garamond" w:hAnsi="Garamond"/>
          <w:sz w:val="22"/>
          <w:szCs w:val="22"/>
        </w:rPr>
        <w:t>Delestrée</w:t>
      </w:r>
      <w:proofErr w:type="spellEnd"/>
      <w:r w:rsidRPr="002E2C63">
        <w:rPr>
          <w:rFonts w:ascii="Garamond" w:hAnsi="Garamond"/>
          <w:sz w:val="22"/>
          <w:szCs w:val="22"/>
        </w:rPr>
        <w:t xml:space="preserve"> N, </w:t>
      </w:r>
      <w:r w:rsidRPr="002E2C63">
        <w:rPr>
          <w:rFonts w:ascii="Garamond" w:hAnsi="Garamond"/>
          <w:sz w:val="22"/>
          <w:szCs w:val="22"/>
          <w:u w:val="single"/>
        </w:rPr>
        <w:t>Ramos DM, Park JH,</w:t>
      </w:r>
      <w:r w:rsidRPr="002E2C63">
        <w:rPr>
          <w:rFonts w:ascii="Garamond" w:hAnsi="Garamond"/>
          <w:sz w:val="22"/>
          <w:szCs w:val="22"/>
          <w:u w:val="single"/>
          <w:vertAlign w:val="superscript"/>
        </w:rPr>
        <w:t xml:space="preserve"> </w:t>
      </w:r>
      <w:r w:rsidRPr="002E2C63">
        <w:rPr>
          <w:rFonts w:ascii="Garamond" w:hAnsi="Garamond"/>
          <w:sz w:val="22"/>
          <w:szCs w:val="22"/>
          <w:u w:val="single"/>
        </w:rPr>
        <w:t>Pilato CH,</w:t>
      </w:r>
      <w:r w:rsidRPr="002E2C63">
        <w:rPr>
          <w:rFonts w:ascii="Garamond" w:hAnsi="Garamond"/>
          <w:sz w:val="22"/>
          <w:szCs w:val="22"/>
          <w:u w:val="single"/>
          <w:vertAlign w:val="superscript"/>
        </w:rPr>
        <w:t xml:space="preserve"> </w:t>
      </w:r>
      <w:r w:rsidRPr="002E2C63">
        <w:rPr>
          <w:rFonts w:ascii="Garamond" w:hAnsi="Garamond"/>
          <w:sz w:val="22"/>
          <w:szCs w:val="22"/>
          <w:u w:val="single"/>
        </w:rPr>
        <w:t>Xu X, Crowder M, Grzyb C, King Z</w:t>
      </w:r>
      <w:r w:rsidRPr="002E2C63">
        <w:rPr>
          <w:rFonts w:ascii="Garamond" w:hAnsi="Garamond"/>
          <w:sz w:val="22"/>
          <w:szCs w:val="22"/>
        </w:rPr>
        <w:t>, Petrillo M,</w:t>
      </w:r>
      <w:r w:rsidRPr="002E2C63">
        <w:rPr>
          <w:rFonts w:ascii="Garamond" w:hAnsi="Garamond"/>
          <w:sz w:val="22"/>
          <w:szCs w:val="22"/>
          <w:vertAlign w:val="superscript"/>
        </w:rPr>
        <w:t xml:space="preserve"> </w:t>
      </w:r>
      <w:r w:rsidRPr="002E2C63">
        <w:rPr>
          <w:rFonts w:ascii="Garamond" w:hAnsi="Garamond"/>
          <w:sz w:val="22"/>
          <w:szCs w:val="22"/>
        </w:rPr>
        <w:t xml:space="preserve">Swoboda KJ, Davis C, Lutz CM, Stephan AH, </w:t>
      </w:r>
      <w:proofErr w:type="spellStart"/>
      <w:r w:rsidRPr="002E2C63">
        <w:rPr>
          <w:rFonts w:ascii="Garamond" w:hAnsi="Garamond"/>
          <w:sz w:val="22"/>
          <w:szCs w:val="22"/>
        </w:rPr>
        <w:t>Xhao</w:t>
      </w:r>
      <w:proofErr w:type="spellEnd"/>
      <w:r w:rsidRPr="002E2C63">
        <w:rPr>
          <w:rFonts w:ascii="Garamond" w:hAnsi="Garamond"/>
          <w:sz w:val="22"/>
          <w:szCs w:val="22"/>
        </w:rPr>
        <w:t xml:space="preserve"> X, Weetall M, Naryshkin N, Crawford TO, Mentis GZ,</w:t>
      </w:r>
      <w:r w:rsidRPr="002E2C63">
        <w:rPr>
          <w:rFonts w:ascii="Garamond" w:hAnsi="Garamond"/>
          <w:sz w:val="22"/>
          <w:szCs w:val="22"/>
          <w:vertAlign w:val="superscript"/>
        </w:rPr>
        <w:t xml:space="preserve"> </w:t>
      </w:r>
      <w:r w:rsidRPr="002E2C63">
        <w:rPr>
          <w:rFonts w:ascii="Garamond" w:hAnsi="Garamond"/>
          <w:b/>
          <w:sz w:val="22"/>
          <w:szCs w:val="22"/>
        </w:rPr>
        <w:t>Sumner CJ</w:t>
      </w:r>
      <w:r w:rsidRPr="002E2C63">
        <w:rPr>
          <w:rFonts w:ascii="Garamond" w:hAnsi="Garamond"/>
          <w:sz w:val="22"/>
          <w:szCs w:val="22"/>
        </w:rPr>
        <w:t>. Impaired prenatal motor axon development necessitates early therapeutic intervention in severe SMA. Scie</w:t>
      </w:r>
      <w:r w:rsidR="0027442E" w:rsidRPr="002E2C63">
        <w:rPr>
          <w:rFonts w:ascii="Garamond" w:hAnsi="Garamond"/>
          <w:sz w:val="22"/>
          <w:szCs w:val="22"/>
        </w:rPr>
        <w:t>nce Translational Medicine, 2021;13:eabb6871</w:t>
      </w:r>
      <w:r w:rsidRPr="002E2C63">
        <w:rPr>
          <w:rFonts w:ascii="Garamond" w:hAnsi="Garamond"/>
          <w:sz w:val="22"/>
          <w:szCs w:val="22"/>
        </w:rPr>
        <w:t>.</w:t>
      </w:r>
    </w:p>
    <w:p w14:paraId="24C9E071" w14:textId="77777777" w:rsidR="006B3FFD" w:rsidRPr="006B3FFD" w:rsidRDefault="00DD3659" w:rsidP="006B3FFD">
      <w:pPr>
        <w:pStyle w:val="PlainTex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DD3659">
        <w:rPr>
          <w:rFonts w:ascii="Garamond" w:eastAsia="Arial" w:hAnsi="Garamond"/>
          <w:sz w:val="22"/>
          <w:szCs w:val="22"/>
          <w:u w:val="single"/>
        </w:rPr>
        <w:t>McCray BA, Diehl E, Sullivan</w:t>
      </w:r>
      <w:r w:rsidRPr="00DD3659">
        <w:rPr>
          <w:rFonts w:ascii="Garamond" w:eastAsia="Arial" w:hAnsi="Garamond"/>
          <w:sz w:val="22"/>
          <w:szCs w:val="22"/>
          <w:u w:val="single"/>
          <w:vertAlign w:val="superscript"/>
        </w:rPr>
        <w:t xml:space="preserve"> </w:t>
      </w:r>
      <w:r w:rsidRPr="00DD3659">
        <w:rPr>
          <w:rFonts w:ascii="Garamond" w:eastAsia="Arial" w:hAnsi="Garamond"/>
          <w:sz w:val="22"/>
          <w:szCs w:val="22"/>
          <w:u w:val="single"/>
        </w:rPr>
        <w:t>JM, Aisenberg WH, Zaccor NW, Lau AR</w:t>
      </w:r>
      <w:r w:rsidRPr="00DD3659">
        <w:rPr>
          <w:rFonts w:ascii="Garamond" w:eastAsia="Arial" w:hAnsi="Garamond"/>
          <w:sz w:val="22"/>
          <w:szCs w:val="22"/>
        </w:rPr>
        <w:t xml:space="preserve">, Rich D, Goretzki B, Hellmich UA, Lloyd TE, </w:t>
      </w:r>
      <w:r w:rsidRPr="00DD3659">
        <w:rPr>
          <w:rFonts w:ascii="Garamond" w:eastAsia="Arial" w:hAnsi="Garamond"/>
          <w:b/>
          <w:sz w:val="22"/>
          <w:szCs w:val="22"/>
        </w:rPr>
        <w:t>Sumner CJ</w:t>
      </w:r>
      <w:r w:rsidRPr="00DD3659">
        <w:rPr>
          <w:rFonts w:ascii="Garamond" w:eastAsia="Arial" w:hAnsi="Garamond"/>
          <w:sz w:val="22"/>
          <w:szCs w:val="22"/>
        </w:rPr>
        <w:t>. Neuropathy-causing TRPV4 mutations disrupt TRPV4-RhoA interactions and impair neurite extension</w:t>
      </w:r>
      <w:r w:rsidR="0027442E">
        <w:rPr>
          <w:rFonts w:ascii="Garamond" w:eastAsia="Arial" w:hAnsi="Garamond"/>
          <w:sz w:val="22"/>
          <w:szCs w:val="22"/>
        </w:rPr>
        <w:t>. Nature Communications, 2021;12:1444.</w:t>
      </w:r>
    </w:p>
    <w:p w14:paraId="6FB40812" w14:textId="4D798F50" w:rsidR="006B3FFD" w:rsidRPr="009F729C" w:rsidRDefault="006B3FFD" w:rsidP="009F729C">
      <w:pPr>
        <w:pStyle w:val="PlainTex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9F729C">
        <w:rPr>
          <w:rFonts w:ascii="Garamond" w:hAnsi="Garamond" w:cs="Arial"/>
          <w:sz w:val="22"/>
          <w:szCs w:val="22"/>
        </w:rPr>
        <w:t xml:space="preserve">Grunseich C, Sarkar N, Lu L, Owen M, Schindler A, Calabrese P, </w:t>
      </w:r>
      <w:r w:rsidRPr="009F729C">
        <w:rPr>
          <w:rFonts w:ascii="Garamond" w:hAnsi="Garamond" w:cs="Arial"/>
          <w:b/>
          <w:sz w:val="22"/>
          <w:szCs w:val="22"/>
        </w:rPr>
        <w:t>Sumner CJ</w:t>
      </w:r>
      <w:r w:rsidRPr="009F729C">
        <w:rPr>
          <w:rFonts w:ascii="Garamond" w:hAnsi="Garamond" w:cs="Arial"/>
          <w:sz w:val="22"/>
          <w:szCs w:val="22"/>
        </w:rPr>
        <w:t xml:space="preserve">, Roda R, Chaudhry V, Lloyd TE, Crawford TO, </w:t>
      </w:r>
      <w:proofErr w:type="spellStart"/>
      <w:r w:rsidRPr="009F729C">
        <w:rPr>
          <w:rFonts w:ascii="Garamond" w:hAnsi="Garamond" w:cs="Arial"/>
          <w:sz w:val="22"/>
          <w:szCs w:val="22"/>
        </w:rPr>
        <w:t>Subramony</w:t>
      </w:r>
      <w:proofErr w:type="spellEnd"/>
      <w:r w:rsidRPr="009F729C">
        <w:rPr>
          <w:rFonts w:ascii="Garamond" w:hAnsi="Garamond" w:cs="Arial"/>
          <w:sz w:val="22"/>
          <w:szCs w:val="22"/>
        </w:rPr>
        <w:t xml:space="preserve"> SH, Oh SJ, Richardson P, Kwan JY, Fischbeck KH, Mankodi A.</w:t>
      </w:r>
      <w:r w:rsidRPr="009F729C">
        <w:rPr>
          <w:rFonts w:ascii="Garamond" w:hAnsi="Garamond" w:cs="Arial"/>
          <w:b/>
          <w:sz w:val="22"/>
          <w:szCs w:val="22"/>
        </w:rPr>
        <w:t xml:space="preserve"> </w:t>
      </w:r>
      <w:r w:rsidRPr="009F729C">
        <w:rPr>
          <w:rFonts w:ascii="Garamond" w:hAnsi="Garamond" w:cs="Arial"/>
          <w:sz w:val="22"/>
          <w:szCs w:val="22"/>
        </w:rPr>
        <w:t>Improving the diagnostic efficacy of exome sequencing by detailed phenotyping and candidate gene filters in rare neurogenetic diseases.</w:t>
      </w:r>
      <w:r w:rsidR="0027442E" w:rsidRPr="009F729C">
        <w:rPr>
          <w:rFonts w:ascii="Garamond" w:hAnsi="Garamond" w:cs="Arial"/>
          <w:sz w:val="22"/>
          <w:szCs w:val="22"/>
        </w:rPr>
        <w:t xml:space="preserve"> Journal of Neuro</w:t>
      </w:r>
      <w:r w:rsidR="00147B40" w:rsidRPr="009F729C">
        <w:rPr>
          <w:rFonts w:ascii="Garamond" w:hAnsi="Garamond" w:cs="Arial"/>
          <w:sz w:val="22"/>
          <w:szCs w:val="22"/>
        </w:rPr>
        <w:t>logy, Neurosurgery and Psychiat</w:t>
      </w:r>
      <w:r w:rsidR="0027442E" w:rsidRPr="009F729C">
        <w:rPr>
          <w:rFonts w:ascii="Garamond" w:hAnsi="Garamond" w:cs="Arial"/>
          <w:sz w:val="22"/>
          <w:szCs w:val="22"/>
        </w:rPr>
        <w:t>ry, 2021</w:t>
      </w:r>
      <w:r w:rsidR="00D759D8">
        <w:rPr>
          <w:rFonts w:ascii="Garamond" w:hAnsi="Garamond" w:cs="Arial"/>
          <w:sz w:val="22"/>
          <w:szCs w:val="22"/>
        </w:rPr>
        <w:t>;92:1186-1196.</w:t>
      </w:r>
      <w:r w:rsidR="00102ACC">
        <w:rPr>
          <w:rFonts w:ascii="Garamond" w:hAnsi="Garamond" w:cs="Arial"/>
          <w:sz w:val="22"/>
          <w:szCs w:val="22"/>
        </w:rPr>
        <w:t>.</w:t>
      </w:r>
    </w:p>
    <w:p w14:paraId="37EF85AF" w14:textId="77777777" w:rsidR="00D759D8" w:rsidRDefault="009F729C" w:rsidP="00D759D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 w:cs="Times-Roman"/>
          <w:sz w:val="22"/>
          <w:szCs w:val="22"/>
        </w:rPr>
      </w:pPr>
      <w:r w:rsidRPr="009F729C">
        <w:rPr>
          <w:rFonts w:ascii="Garamond" w:hAnsi="Garamond" w:cs="Times-Roman"/>
          <w:sz w:val="22"/>
          <w:szCs w:val="22"/>
        </w:rPr>
        <w:t>Villar-</w:t>
      </w:r>
      <w:proofErr w:type="spellStart"/>
      <w:r w:rsidRPr="009F729C">
        <w:rPr>
          <w:rFonts w:ascii="Garamond" w:hAnsi="Garamond" w:cs="Times-Roman"/>
          <w:sz w:val="22"/>
          <w:szCs w:val="22"/>
        </w:rPr>
        <w:t>Quiles</w:t>
      </w:r>
      <w:proofErr w:type="spellEnd"/>
      <w:r>
        <w:rPr>
          <w:rFonts w:ascii="Garamond" w:hAnsi="Garamond" w:cs="Times-Roman"/>
          <w:sz w:val="22"/>
          <w:szCs w:val="22"/>
        </w:rPr>
        <w:t xml:space="preserve"> RN</w:t>
      </w:r>
      <w:r w:rsidRPr="009F729C">
        <w:rPr>
          <w:rFonts w:ascii="Garamond" w:hAnsi="Garamond" w:cs="Times-Roman"/>
          <w:sz w:val="22"/>
          <w:szCs w:val="22"/>
        </w:rPr>
        <w:t xml:space="preserve">, </w:t>
      </w:r>
      <w:proofErr w:type="spellStart"/>
      <w:r w:rsidRPr="009F729C">
        <w:rPr>
          <w:rFonts w:ascii="Garamond" w:hAnsi="Garamond" w:cs="Times-Roman"/>
          <w:sz w:val="22"/>
          <w:szCs w:val="22"/>
        </w:rPr>
        <w:t>Donkevoort</w:t>
      </w:r>
      <w:proofErr w:type="spellEnd"/>
      <w:r>
        <w:rPr>
          <w:rFonts w:ascii="Garamond" w:hAnsi="Garamond" w:cs="Times-Roman"/>
          <w:sz w:val="22"/>
          <w:szCs w:val="22"/>
        </w:rPr>
        <w:t xml:space="preserve"> S</w:t>
      </w:r>
      <w:r w:rsidRPr="009F729C">
        <w:rPr>
          <w:rFonts w:ascii="Garamond" w:hAnsi="Garamond" w:cs="Times-Roman"/>
          <w:sz w:val="22"/>
          <w:szCs w:val="22"/>
        </w:rPr>
        <w:t xml:space="preserve">, de </w:t>
      </w:r>
      <w:proofErr w:type="spellStart"/>
      <w:r w:rsidRPr="009F729C">
        <w:rPr>
          <w:rFonts w:ascii="Garamond" w:hAnsi="Garamond" w:cs="Times-Roman"/>
          <w:sz w:val="22"/>
          <w:szCs w:val="22"/>
        </w:rPr>
        <w:t>Becdeli</w:t>
      </w:r>
      <w:r>
        <w:rPr>
          <w:rFonts w:ascii="Garamond" w:hAnsi="Garamond" w:cs="Times-Roman"/>
          <w:sz w:val="22"/>
          <w:szCs w:val="22"/>
        </w:rPr>
        <w:t>èver</w:t>
      </w:r>
      <w:proofErr w:type="spellEnd"/>
      <w:r>
        <w:rPr>
          <w:rFonts w:ascii="Garamond" w:hAnsi="Garamond" w:cs="Times-Roman"/>
          <w:sz w:val="22"/>
          <w:szCs w:val="22"/>
        </w:rPr>
        <w:t xml:space="preserve"> A</w:t>
      </w:r>
      <w:r w:rsidRPr="009F729C">
        <w:rPr>
          <w:rFonts w:ascii="Garamond" w:hAnsi="Garamond" w:cs="Times-Roman"/>
          <w:sz w:val="22"/>
          <w:szCs w:val="22"/>
        </w:rPr>
        <w:t xml:space="preserve">, </w:t>
      </w:r>
      <w:proofErr w:type="spellStart"/>
      <w:r w:rsidRPr="009F729C">
        <w:rPr>
          <w:rFonts w:ascii="Garamond" w:hAnsi="Garamond" w:cs="Times-Roman"/>
          <w:sz w:val="22"/>
          <w:szCs w:val="22"/>
        </w:rPr>
        <w:t>Gartioux</w:t>
      </w:r>
      <w:proofErr w:type="spellEnd"/>
      <w:r>
        <w:rPr>
          <w:rFonts w:ascii="Garamond" w:hAnsi="Garamond" w:cs="Times-Roman"/>
          <w:sz w:val="22"/>
          <w:szCs w:val="22"/>
        </w:rPr>
        <w:t xml:space="preserve"> C</w:t>
      </w:r>
      <w:r w:rsidRPr="009F729C">
        <w:rPr>
          <w:rFonts w:ascii="Garamond" w:hAnsi="Garamond" w:cs="Times-Roman"/>
          <w:sz w:val="22"/>
          <w:szCs w:val="22"/>
        </w:rPr>
        <w:t>,</w:t>
      </w:r>
      <w:r>
        <w:rPr>
          <w:rFonts w:ascii="Garamond" w:hAnsi="Garamond" w:cs="Times-Roman"/>
          <w:sz w:val="22"/>
          <w:szCs w:val="22"/>
        </w:rPr>
        <w:t xml:space="preserve"> </w:t>
      </w:r>
      <w:proofErr w:type="spellStart"/>
      <w:r w:rsidRPr="009F729C">
        <w:rPr>
          <w:rFonts w:ascii="Garamond" w:hAnsi="Garamond" w:cs="Times-Roman"/>
          <w:sz w:val="22"/>
          <w:szCs w:val="22"/>
        </w:rPr>
        <w:t>Jobic</w:t>
      </w:r>
      <w:proofErr w:type="spellEnd"/>
      <w:r>
        <w:rPr>
          <w:rFonts w:ascii="Garamond" w:hAnsi="Garamond" w:cs="Times-Roman"/>
          <w:sz w:val="22"/>
          <w:szCs w:val="22"/>
        </w:rPr>
        <w:t xml:space="preserve"> V</w:t>
      </w:r>
      <w:r w:rsidRPr="009F729C">
        <w:rPr>
          <w:rFonts w:ascii="Garamond" w:hAnsi="Garamond" w:cs="Times-Roman"/>
          <w:sz w:val="22"/>
          <w:szCs w:val="22"/>
        </w:rPr>
        <w:t>, Foley</w:t>
      </w:r>
      <w:r>
        <w:rPr>
          <w:rFonts w:ascii="Garamond" w:hAnsi="Garamond" w:cs="Times-Roman"/>
          <w:sz w:val="22"/>
          <w:szCs w:val="22"/>
        </w:rPr>
        <w:t xml:space="preserve"> R</w:t>
      </w:r>
      <w:r w:rsidRPr="009F729C">
        <w:rPr>
          <w:rFonts w:ascii="Garamond" w:hAnsi="Garamond" w:cs="Times-Roman"/>
          <w:sz w:val="22"/>
          <w:szCs w:val="22"/>
        </w:rPr>
        <w:t>, McCarty</w:t>
      </w:r>
      <w:r>
        <w:rPr>
          <w:rFonts w:ascii="Garamond" w:hAnsi="Garamond" w:cs="Times-Roman"/>
          <w:sz w:val="22"/>
          <w:szCs w:val="22"/>
        </w:rPr>
        <w:t xml:space="preserve"> R</w:t>
      </w:r>
      <w:r w:rsidRPr="009F729C">
        <w:rPr>
          <w:rFonts w:ascii="Garamond" w:hAnsi="Garamond" w:cs="Times-Roman"/>
          <w:sz w:val="22"/>
          <w:szCs w:val="22"/>
        </w:rPr>
        <w:t>, Hu</w:t>
      </w:r>
      <w:r>
        <w:rPr>
          <w:rFonts w:ascii="Garamond" w:hAnsi="Garamond" w:cs="Times-Roman"/>
          <w:sz w:val="22"/>
          <w:szCs w:val="22"/>
        </w:rPr>
        <w:t xml:space="preserve"> Y</w:t>
      </w:r>
      <w:r w:rsidRPr="009F729C">
        <w:rPr>
          <w:rFonts w:ascii="Garamond" w:hAnsi="Garamond" w:cs="Times-Roman"/>
          <w:sz w:val="22"/>
          <w:szCs w:val="22"/>
        </w:rPr>
        <w:t xml:space="preserve">, </w:t>
      </w:r>
      <w:proofErr w:type="spellStart"/>
      <w:r w:rsidRPr="009F729C">
        <w:rPr>
          <w:rFonts w:ascii="Garamond" w:hAnsi="Garamond" w:cs="Times-Roman"/>
          <w:sz w:val="22"/>
          <w:szCs w:val="22"/>
        </w:rPr>
        <w:t>Menassa</w:t>
      </w:r>
      <w:proofErr w:type="spellEnd"/>
      <w:r w:rsidRPr="009F729C">
        <w:rPr>
          <w:rFonts w:ascii="Garamond" w:hAnsi="Garamond" w:cs="Times-Roman"/>
          <w:sz w:val="22"/>
          <w:szCs w:val="22"/>
        </w:rPr>
        <w:t xml:space="preserve"> </w:t>
      </w:r>
      <w:r>
        <w:rPr>
          <w:rFonts w:ascii="Garamond" w:hAnsi="Garamond" w:cs="Times-Roman"/>
          <w:sz w:val="22"/>
          <w:szCs w:val="22"/>
        </w:rPr>
        <w:t>R</w:t>
      </w:r>
      <w:r w:rsidRPr="009F729C">
        <w:rPr>
          <w:rFonts w:ascii="Garamond" w:hAnsi="Garamond" w:cs="Times-Roman"/>
          <w:sz w:val="22"/>
          <w:szCs w:val="22"/>
        </w:rPr>
        <w:t>, Michel</w:t>
      </w:r>
      <w:r>
        <w:rPr>
          <w:rFonts w:ascii="Garamond" w:hAnsi="Garamond" w:cs="Times-Roman"/>
          <w:sz w:val="22"/>
          <w:szCs w:val="22"/>
        </w:rPr>
        <w:t xml:space="preserve"> L</w:t>
      </w:r>
      <w:r w:rsidRPr="009F729C">
        <w:rPr>
          <w:rFonts w:ascii="Garamond" w:hAnsi="Garamond" w:cs="Times-Roman"/>
          <w:sz w:val="22"/>
          <w:szCs w:val="22"/>
        </w:rPr>
        <w:t xml:space="preserve">, </w:t>
      </w:r>
      <w:proofErr w:type="spellStart"/>
      <w:r w:rsidRPr="009F729C">
        <w:rPr>
          <w:rFonts w:ascii="Garamond" w:hAnsi="Garamond" w:cs="Times-Roman"/>
          <w:sz w:val="22"/>
          <w:szCs w:val="22"/>
        </w:rPr>
        <w:t>Gousse</w:t>
      </w:r>
      <w:proofErr w:type="spellEnd"/>
      <w:r>
        <w:rPr>
          <w:rFonts w:ascii="Garamond" w:hAnsi="Garamond" w:cs="Times-Roman"/>
          <w:sz w:val="22"/>
          <w:szCs w:val="22"/>
        </w:rPr>
        <w:t xml:space="preserve"> G</w:t>
      </w:r>
      <w:r w:rsidRPr="009F729C">
        <w:rPr>
          <w:rFonts w:ascii="Garamond" w:hAnsi="Garamond" w:cs="Times-Roman"/>
          <w:sz w:val="22"/>
          <w:szCs w:val="22"/>
        </w:rPr>
        <w:t xml:space="preserve">, </w:t>
      </w:r>
      <w:proofErr w:type="spellStart"/>
      <w:r w:rsidRPr="009F729C">
        <w:rPr>
          <w:rFonts w:ascii="Garamond" w:hAnsi="Garamond" w:cs="Times-Roman"/>
          <w:sz w:val="22"/>
          <w:szCs w:val="22"/>
        </w:rPr>
        <w:t>Lacour</w:t>
      </w:r>
      <w:proofErr w:type="spellEnd"/>
      <w:r>
        <w:rPr>
          <w:rFonts w:ascii="Garamond" w:hAnsi="Garamond" w:cs="Times-Roman"/>
          <w:sz w:val="22"/>
          <w:szCs w:val="22"/>
        </w:rPr>
        <w:t xml:space="preserve"> A</w:t>
      </w:r>
      <w:r w:rsidRPr="009F729C">
        <w:rPr>
          <w:rFonts w:ascii="Garamond" w:hAnsi="Garamond" w:cs="Times-Roman"/>
          <w:sz w:val="22"/>
          <w:szCs w:val="22"/>
        </w:rPr>
        <w:t xml:space="preserve">, </w:t>
      </w:r>
      <w:proofErr w:type="spellStart"/>
      <w:r w:rsidRPr="009F729C">
        <w:rPr>
          <w:rFonts w:ascii="Garamond" w:hAnsi="Garamond" w:cs="Times-Roman"/>
          <w:sz w:val="22"/>
          <w:szCs w:val="22"/>
        </w:rPr>
        <w:t>Petiot</w:t>
      </w:r>
      <w:proofErr w:type="spellEnd"/>
      <w:r>
        <w:rPr>
          <w:rFonts w:ascii="Garamond" w:hAnsi="Garamond" w:cs="Times-Roman"/>
          <w:sz w:val="22"/>
          <w:szCs w:val="22"/>
        </w:rPr>
        <w:t xml:space="preserve"> P</w:t>
      </w:r>
      <w:r w:rsidRPr="009F729C">
        <w:rPr>
          <w:rFonts w:ascii="Garamond" w:hAnsi="Garamond" w:cs="Times-Roman"/>
          <w:sz w:val="22"/>
          <w:szCs w:val="22"/>
        </w:rPr>
        <w:t xml:space="preserve">, </w:t>
      </w:r>
      <w:proofErr w:type="spellStart"/>
      <w:r w:rsidRPr="009F729C">
        <w:rPr>
          <w:rFonts w:ascii="Garamond" w:hAnsi="Garamond" w:cs="Times-Roman"/>
          <w:sz w:val="22"/>
          <w:szCs w:val="22"/>
        </w:rPr>
        <w:t>Streichenberger</w:t>
      </w:r>
      <w:proofErr w:type="spellEnd"/>
      <w:r>
        <w:rPr>
          <w:rFonts w:ascii="Garamond" w:hAnsi="Garamond" w:cs="Times-Roman"/>
          <w:sz w:val="22"/>
          <w:szCs w:val="22"/>
        </w:rPr>
        <w:t xml:space="preserve"> N</w:t>
      </w:r>
      <w:r w:rsidRPr="009F729C">
        <w:rPr>
          <w:rFonts w:ascii="Garamond" w:hAnsi="Garamond" w:cs="Times-Roman"/>
          <w:sz w:val="22"/>
          <w:szCs w:val="22"/>
        </w:rPr>
        <w:t xml:space="preserve">, </w:t>
      </w:r>
      <w:proofErr w:type="spellStart"/>
      <w:r w:rsidRPr="009F729C">
        <w:rPr>
          <w:rFonts w:ascii="Garamond" w:hAnsi="Garamond" w:cs="Times-Roman"/>
          <w:sz w:val="22"/>
          <w:szCs w:val="22"/>
        </w:rPr>
        <w:t>Choumert</w:t>
      </w:r>
      <w:proofErr w:type="spellEnd"/>
      <w:r>
        <w:rPr>
          <w:rFonts w:ascii="Garamond" w:hAnsi="Garamond" w:cs="Times-Roman"/>
          <w:sz w:val="22"/>
          <w:szCs w:val="22"/>
        </w:rPr>
        <w:t xml:space="preserve"> A</w:t>
      </w:r>
      <w:r w:rsidRPr="009F729C">
        <w:rPr>
          <w:rFonts w:ascii="Garamond" w:hAnsi="Garamond" w:cs="Times-Roman"/>
          <w:sz w:val="22"/>
          <w:szCs w:val="22"/>
        </w:rPr>
        <w:t xml:space="preserve">, </w:t>
      </w:r>
      <w:proofErr w:type="spellStart"/>
      <w:r w:rsidRPr="009F729C">
        <w:rPr>
          <w:rFonts w:ascii="Garamond" w:hAnsi="Garamond" w:cs="Times-Roman"/>
          <w:sz w:val="22"/>
          <w:szCs w:val="22"/>
        </w:rPr>
        <w:t>Declerckk</w:t>
      </w:r>
      <w:proofErr w:type="spellEnd"/>
      <w:r>
        <w:rPr>
          <w:rFonts w:ascii="Garamond" w:hAnsi="Garamond" w:cs="Times-Roman"/>
          <w:sz w:val="22"/>
          <w:szCs w:val="22"/>
        </w:rPr>
        <w:t xml:space="preserve"> L</w:t>
      </w:r>
      <w:r w:rsidRPr="009F729C">
        <w:rPr>
          <w:rFonts w:ascii="Garamond" w:hAnsi="Garamond" w:cs="Times-Roman"/>
          <w:sz w:val="22"/>
          <w:szCs w:val="22"/>
        </w:rPr>
        <w:t xml:space="preserve">, </w:t>
      </w:r>
      <w:proofErr w:type="spellStart"/>
      <w:r w:rsidRPr="009F729C">
        <w:rPr>
          <w:rFonts w:ascii="Garamond" w:hAnsi="Garamond" w:cs="Times-Roman"/>
          <w:sz w:val="22"/>
          <w:szCs w:val="22"/>
        </w:rPr>
        <w:t>Urtizberea</w:t>
      </w:r>
      <w:proofErr w:type="spellEnd"/>
      <w:r>
        <w:rPr>
          <w:rFonts w:ascii="Garamond" w:hAnsi="Garamond" w:cs="Times-Roman"/>
          <w:sz w:val="22"/>
          <w:szCs w:val="22"/>
        </w:rPr>
        <w:t xml:space="preserve"> JA</w:t>
      </w:r>
      <w:r w:rsidRPr="009F729C">
        <w:rPr>
          <w:rFonts w:ascii="Garamond" w:hAnsi="Garamond" w:cs="Times-Roman"/>
          <w:sz w:val="22"/>
          <w:szCs w:val="22"/>
        </w:rPr>
        <w:t>, Sole</w:t>
      </w:r>
      <w:r>
        <w:rPr>
          <w:rFonts w:ascii="Garamond" w:hAnsi="Garamond" w:cs="Times-Roman"/>
          <w:sz w:val="22"/>
          <w:szCs w:val="22"/>
        </w:rPr>
        <w:t xml:space="preserve"> G</w:t>
      </w:r>
      <w:r w:rsidRPr="009F729C">
        <w:rPr>
          <w:rFonts w:ascii="Garamond" w:hAnsi="Garamond" w:cs="Times-Roman"/>
          <w:sz w:val="22"/>
          <w:szCs w:val="22"/>
        </w:rPr>
        <w:t xml:space="preserve">, </w:t>
      </w:r>
      <w:proofErr w:type="spellStart"/>
      <w:r w:rsidRPr="009F729C">
        <w:rPr>
          <w:rFonts w:ascii="Garamond" w:hAnsi="Garamond" w:cs="Times-Roman"/>
          <w:sz w:val="22"/>
          <w:szCs w:val="22"/>
        </w:rPr>
        <w:t>Furby</w:t>
      </w:r>
      <w:proofErr w:type="spellEnd"/>
      <w:r>
        <w:rPr>
          <w:rFonts w:ascii="Garamond" w:hAnsi="Garamond" w:cs="Times-Roman"/>
          <w:sz w:val="22"/>
          <w:szCs w:val="22"/>
        </w:rPr>
        <w:t xml:space="preserve"> A</w:t>
      </w:r>
      <w:r w:rsidRPr="009F729C">
        <w:rPr>
          <w:rFonts w:ascii="Garamond" w:hAnsi="Garamond" w:cs="Times-Roman"/>
          <w:sz w:val="22"/>
          <w:szCs w:val="22"/>
        </w:rPr>
        <w:t xml:space="preserve">, </w:t>
      </w:r>
      <w:proofErr w:type="spellStart"/>
      <w:r w:rsidRPr="009F729C">
        <w:rPr>
          <w:rFonts w:ascii="Garamond" w:hAnsi="Garamond" w:cs="Times-Roman"/>
          <w:sz w:val="22"/>
          <w:szCs w:val="22"/>
        </w:rPr>
        <w:t>Cerino</w:t>
      </w:r>
      <w:proofErr w:type="spellEnd"/>
      <w:r>
        <w:rPr>
          <w:rFonts w:ascii="Garamond" w:hAnsi="Garamond" w:cs="Times-Roman"/>
          <w:sz w:val="22"/>
          <w:szCs w:val="22"/>
        </w:rPr>
        <w:t xml:space="preserve"> M</w:t>
      </w:r>
      <w:r w:rsidRPr="009F729C">
        <w:rPr>
          <w:rFonts w:ascii="Garamond" w:hAnsi="Garamond" w:cs="Times-Roman"/>
          <w:sz w:val="22"/>
          <w:szCs w:val="22"/>
        </w:rPr>
        <w:t xml:space="preserve">, </w:t>
      </w:r>
      <w:proofErr w:type="spellStart"/>
      <w:r w:rsidRPr="009F729C">
        <w:rPr>
          <w:rFonts w:ascii="Garamond" w:hAnsi="Garamond" w:cs="Times-Roman"/>
          <w:sz w:val="22"/>
          <w:szCs w:val="22"/>
        </w:rPr>
        <w:t>Krahn</w:t>
      </w:r>
      <w:proofErr w:type="spellEnd"/>
      <w:r>
        <w:rPr>
          <w:rFonts w:ascii="Garamond" w:hAnsi="Garamond" w:cs="Times-Roman"/>
          <w:sz w:val="22"/>
          <w:szCs w:val="22"/>
        </w:rPr>
        <w:t xml:space="preserve"> M</w:t>
      </w:r>
      <w:r w:rsidRPr="009F729C">
        <w:rPr>
          <w:rFonts w:ascii="Garamond" w:hAnsi="Garamond" w:cs="Times-Roman"/>
          <w:sz w:val="22"/>
          <w:szCs w:val="22"/>
        </w:rPr>
        <w:t>, Campana-</w:t>
      </w:r>
      <w:proofErr w:type="spellStart"/>
      <w:r w:rsidRPr="009F729C">
        <w:rPr>
          <w:rFonts w:ascii="Garamond" w:hAnsi="Garamond" w:cs="Times-Roman"/>
          <w:sz w:val="22"/>
          <w:szCs w:val="22"/>
        </w:rPr>
        <w:t>Salort</w:t>
      </w:r>
      <w:proofErr w:type="spellEnd"/>
      <w:r>
        <w:rPr>
          <w:rFonts w:ascii="Garamond" w:hAnsi="Garamond" w:cs="Times-Roman"/>
          <w:sz w:val="22"/>
          <w:szCs w:val="22"/>
        </w:rPr>
        <w:t xml:space="preserve"> E</w:t>
      </w:r>
      <w:r w:rsidRPr="009F729C">
        <w:rPr>
          <w:rFonts w:ascii="Garamond" w:hAnsi="Garamond" w:cs="Times-Roman"/>
          <w:sz w:val="22"/>
          <w:szCs w:val="22"/>
        </w:rPr>
        <w:t xml:space="preserve">, </w:t>
      </w:r>
      <w:proofErr w:type="spellStart"/>
      <w:r>
        <w:rPr>
          <w:rFonts w:ascii="Garamond" w:hAnsi="Garamond" w:cs="Times-Roman"/>
          <w:sz w:val="22"/>
          <w:szCs w:val="22"/>
        </w:rPr>
        <w:t>F</w:t>
      </w:r>
      <w:r w:rsidRPr="009F729C">
        <w:rPr>
          <w:rFonts w:ascii="Garamond" w:hAnsi="Garamond" w:cs="Times-Roman"/>
          <w:sz w:val="22"/>
          <w:szCs w:val="22"/>
        </w:rPr>
        <w:t>erreiro</w:t>
      </w:r>
      <w:proofErr w:type="spellEnd"/>
      <w:r>
        <w:rPr>
          <w:rFonts w:ascii="Garamond" w:hAnsi="Garamond" w:cs="Times-Roman"/>
          <w:sz w:val="22"/>
          <w:szCs w:val="22"/>
        </w:rPr>
        <w:t xml:space="preserve"> A</w:t>
      </w:r>
      <w:r w:rsidRPr="009F729C">
        <w:rPr>
          <w:rFonts w:ascii="Garamond" w:hAnsi="Garamond" w:cs="Times-Roman"/>
          <w:sz w:val="22"/>
          <w:szCs w:val="22"/>
        </w:rPr>
        <w:t xml:space="preserve">, </w:t>
      </w:r>
      <w:proofErr w:type="spellStart"/>
      <w:r w:rsidRPr="009F729C">
        <w:rPr>
          <w:rFonts w:ascii="Garamond" w:hAnsi="Garamond" w:cs="Times-Roman"/>
          <w:sz w:val="22"/>
          <w:szCs w:val="22"/>
        </w:rPr>
        <w:t>Eymard</w:t>
      </w:r>
      <w:proofErr w:type="spellEnd"/>
      <w:r>
        <w:rPr>
          <w:rFonts w:ascii="Garamond" w:hAnsi="Garamond" w:cs="Times-Roman"/>
          <w:sz w:val="22"/>
          <w:szCs w:val="22"/>
        </w:rPr>
        <w:t xml:space="preserve"> B</w:t>
      </w:r>
      <w:r w:rsidRPr="009F729C">
        <w:rPr>
          <w:rFonts w:ascii="Garamond" w:hAnsi="Garamond" w:cs="Times-Roman"/>
          <w:sz w:val="22"/>
          <w:szCs w:val="22"/>
        </w:rPr>
        <w:t xml:space="preserve">, </w:t>
      </w:r>
      <w:r w:rsidR="004854E9" w:rsidRPr="004854E9">
        <w:rPr>
          <w:rFonts w:ascii="Garamond" w:hAnsi="Garamond" w:cs="Times-Roman"/>
          <w:b/>
          <w:sz w:val="22"/>
          <w:szCs w:val="22"/>
        </w:rPr>
        <w:t>Sumner, CJ</w:t>
      </w:r>
      <w:r w:rsidR="004854E9">
        <w:rPr>
          <w:rFonts w:ascii="Garamond" w:hAnsi="Garamond" w:cs="Times-Roman"/>
          <w:sz w:val="22"/>
          <w:szCs w:val="22"/>
        </w:rPr>
        <w:t xml:space="preserve">, </w:t>
      </w:r>
      <w:proofErr w:type="spellStart"/>
      <w:r w:rsidRPr="009F729C">
        <w:rPr>
          <w:rFonts w:ascii="Garamond" w:hAnsi="Garamond" w:cs="Times-Roman"/>
          <w:sz w:val="22"/>
          <w:szCs w:val="22"/>
        </w:rPr>
        <w:t>B</w:t>
      </w:r>
      <w:r>
        <w:rPr>
          <w:rFonts w:ascii="Garamond" w:hAnsi="Garamond" w:cs="Times-Roman"/>
          <w:sz w:val="22"/>
          <w:szCs w:val="22"/>
        </w:rPr>
        <w:t>ö</w:t>
      </w:r>
      <w:r w:rsidRPr="009F729C">
        <w:rPr>
          <w:rFonts w:ascii="Garamond" w:hAnsi="Garamond" w:cs="Times-Roman"/>
          <w:sz w:val="22"/>
          <w:szCs w:val="22"/>
        </w:rPr>
        <w:t>nnemann</w:t>
      </w:r>
      <w:proofErr w:type="spellEnd"/>
      <w:r>
        <w:rPr>
          <w:rFonts w:ascii="Garamond" w:hAnsi="Garamond" w:cs="Times-Roman"/>
          <w:sz w:val="22"/>
          <w:szCs w:val="22"/>
        </w:rPr>
        <w:t xml:space="preserve"> CG</w:t>
      </w:r>
      <w:r w:rsidRPr="009F729C">
        <w:rPr>
          <w:rFonts w:ascii="Garamond" w:hAnsi="Garamond" w:cs="Times-Roman"/>
          <w:sz w:val="22"/>
          <w:szCs w:val="22"/>
        </w:rPr>
        <w:t xml:space="preserve">, </w:t>
      </w:r>
      <w:r>
        <w:rPr>
          <w:rFonts w:ascii="Garamond" w:hAnsi="Garamond" w:cs="Times-Roman"/>
          <w:sz w:val="22"/>
          <w:szCs w:val="22"/>
        </w:rPr>
        <w:t xml:space="preserve">Richard P, </w:t>
      </w:r>
      <w:proofErr w:type="spellStart"/>
      <w:r>
        <w:rPr>
          <w:rFonts w:ascii="Garamond" w:hAnsi="Garamond" w:cs="Times-Roman"/>
          <w:sz w:val="22"/>
          <w:szCs w:val="22"/>
        </w:rPr>
        <w:t>Allamand</w:t>
      </w:r>
      <w:proofErr w:type="spellEnd"/>
      <w:r>
        <w:rPr>
          <w:rFonts w:ascii="Garamond" w:hAnsi="Garamond" w:cs="Times-Roman"/>
          <w:sz w:val="22"/>
          <w:szCs w:val="22"/>
        </w:rPr>
        <w:t xml:space="preserve"> V, </w:t>
      </w:r>
      <w:proofErr w:type="spellStart"/>
      <w:r>
        <w:rPr>
          <w:rFonts w:ascii="Garamond" w:hAnsi="Garamond" w:cs="Times-Roman"/>
          <w:sz w:val="22"/>
          <w:szCs w:val="22"/>
        </w:rPr>
        <w:t>Métay</w:t>
      </w:r>
      <w:proofErr w:type="spellEnd"/>
      <w:r>
        <w:rPr>
          <w:rFonts w:ascii="Garamond" w:hAnsi="Garamond" w:cs="Times-Roman"/>
          <w:sz w:val="22"/>
          <w:szCs w:val="22"/>
        </w:rPr>
        <w:t xml:space="preserve"> C, </w:t>
      </w:r>
      <w:proofErr w:type="spellStart"/>
      <w:r w:rsidR="004854E9">
        <w:rPr>
          <w:rFonts w:ascii="Garamond" w:hAnsi="Garamond" w:cs="Times-Roman"/>
          <w:sz w:val="22"/>
          <w:szCs w:val="22"/>
        </w:rPr>
        <w:t>Stojkovic</w:t>
      </w:r>
      <w:proofErr w:type="spellEnd"/>
      <w:r w:rsidR="004854E9">
        <w:rPr>
          <w:rFonts w:ascii="Garamond" w:hAnsi="Garamond" w:cs="Times-Roman"/>
          <w:sz w:val="22"/>
          <w:szCs w:val="22"/>
        </w:rPr>
        <w:t xml:space="preserve"> T. Clinical and molecular spectrum associated </w:t>
      </w:r>
      <w:r w:rsidRPr="009F729C">
        <w:rPr>
          <w:rFonts w:ascii="Garamond" w:hAnsi="Garamond" w:cs="Times-Roman"/>
          <w:sz w:val="22"/>
          <w:szCs w:val="22"/>
        </w:rPr>
        <w:t xml:space="preserve">with </w:t>
      </w:r>
      <w:r w:rsidRPr="009F729C">
        <w:rPr>
          <w:rFonts w:ascii="Garamond" w:hAnsi="Garamond" w:cs="Times-Italic"/>
          <w:i/>
          <w:iCs/>
          <w:sz w:val="22"/>
          <w:szCs w:val="22"/>
        </w:rPr>
        <w:t xml:space="preserve">COL6A3 </w:t>
      </w:r>
      <w:r w:rsidRPr="009F729C">
        <w:rPr>
          <w:rFonts w:ascii="Garamond" w:hAnsi="Garamond" w:cs="Times-Roman"/>
          <w:sz w:val="22"/>
          <w:szCs w:val="22"/>
        </w:rPr>
        <w:t>c.7447A&gt;G</w:t>
      </w:r>
      <w:r>
        <w:rPr>
          <w:rFonts w:ascii="Garamond" w:hAnsi="Garamond" w:cs="Times-Roman"/>
          <w:sz w:val="22"/>
          <w:szCs w:val="22"/>
        </w:rPr>
        <w:t xml:space="preserve"> </w:t>
      </w:r>
      <w:r w:rsidRPr="009F729C">
        <w:rPr>
          <w:rFonts w:ascii="Garamond" w:hAnsi="Garamond" w:cs="Times-Roman"/>
          <w:sz w:val="22"/>
          <w:szCs w:val="22"/>
        </w:rPr>
        <w:t>p.(Lys2483Glu) Variant: Elucidating its</w:t>
      </w:r>
      <w:r>
        <w:rPr>
          <w:rFonts w:ascii="Garamond" w:hAnsi="Garamond" w:cs="Times-Roman"/>
          <w:sz w:val="22"/>
          <w:szCs w:val="22"/>
        </w:rPr>
        <w:t xml:space="preserve"> </w:t>
      </w:r>
      <w:r w:rsidRPr="009F729C">
        <w:rPr>
          <w:rFonts w:ascii="Garamond" w:hAnsi="Garamond" w:cs="Times-Roman"/>
          <w:sz w:val="22"/>
          <w:szCs w:val="22"/>
        </w:rPr>
        <w:t>Role in Collagen VI-related Myopathies</w:t>
      </w:r>
      <w:r>
        <w:rPr>
          <w:rFonts w:ascii="Garamond" w:hAnsi="Garamond" w:cs="Times-Roman"/>
          <w:sz w:val="22"/>
          <w:szCs w:val="22"/>
        </w:rPr>
        <w:t>. Journal of Neuromuscular Disorders, 2021</w:t>
      </w:r>
      <w:r w:rsidR="00102ACC">
        <w:rPr>
          <w:rFonts w:ascii="Garamond" w:hAnsi="Garamond" w:cs="Times-Roman"/>
          <w:sz w:val="22"/>
          <w:szCs w:val="22"/>
        </w:rPr>
        <w:t>;8:633-645.</w:t>
      </w:r>
    </w:p>
    <w:p w14:paraId="220C680F" w14:textId="106CC385" w:rsidR="00D759D8" w:rsidRPr="00D759D8" w:rsidRDefault="00D759D8" w:rsidP="00AA7C8D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 w:cs="Times-Roman"/>
          <w:sz w:val="22"/>
          <w:szCs w:val="22"/>
        </w:rPr>
      </w:pPr>
      <w:r w:rsidRPr="00D759D8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Rich KA, Wier CG, Russo J, </w:t>
      </w:r>
      <w:r w:rsidRPr="00D759D8">
        <w:rPr>
          <w:rFonts w:ascii="Garamond" w:hAnsi="Garamond" w:cs="Segoe UI"/>
          <w:color w:val="212121"/>
          <w:sz w:val="22"/>
          <w:szCs w:val="22"/>
          <w:u w:val="single"/>
          <w:shd w:val="clear" w:color="auto" w:fill="FFFFFF"/>
        </w:rPr>
        <w:t>Kong L</w:t>
      </w:r>
      <w:r w:rsidRPr="00D759D8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, Heilman PL, Reynolds A, Knapp A, Pino MG, Keckley E, Mattox L, Malbrue RA, </w:t>
      </w:r>
      <w:r w:rsidRPr="00D759D8">
        <w:rPr>
          <w:rFonts w:ascii="Garamond" w:hAnsi="Garamond" w:cs="Segoe UI"/>
          <w:b/>
          <w:bCs/>
          <w:color w:val="212121"/>
          <w:sz w:val="22"/>
          <w:szCs w:val="22"/>
          <w:shd w:val="clear" w:color="auto" w:fill="FFFFFF"/>
        </w:rPr>
        <w:t>Sumner CJ</w:t>
      </w:r>
      <w:r w:rsidRPr="00D759D8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, Buhimschi C, Kolb SJ. </w:t>
      </w:r>
      <w:r w:rsidRPr="00D759D8">
        <w:rPr>
          <w:rFonts w:ascii="Garamond" w:hAnsi="Garamond"/>
          <w:bCs/>
          <w:color w:val="212121"/>
          <w:kern w:val="36"/>
          <w:sz w:val="22"/>
          <w:szCs w:val="22"/>
        </w:rPr>
        <w:t xml:space="preserve">Premature delivery in the domestic sow in response to </w:t>
      </w:r>
      <w:r w:rsidRPr="00D759D8">
        <w:rPr>
          <w:rFonts w:ascii="Garamond" w:hAnsi="Garamond"/>
          <w:bCs/>
          <w:i/>
          <w:color w:val="212121"/>
          <w:kern w:val="36"/>
          <w:sz w:val="22"/>
          <w:szCs w:val="22"/>
        </w:rPr>
        <w:t>in utero</w:t>
      </w:r>
      <w:r w:rsidRPr="00D759D8">
        <w:rPr>
          <w:rFonts w:ascii="Garamond" w:hAnsi="Garamond"/>
          <w:bCs/>
          <w:color w:val="212121"/>
          <w:kern w:val="36"/>
          <w:sz w:val="22"/>
          <w:szCs w:val="22"/>
        </w:rPr>
        <w:t xml:space="preserve"> delivery of AAV9 to fetal piglets. Gene Therapy, 2021.</w:t>
      </w:r>
    </w:p>
    <w:p w14:paraId="22A7F018" w14:textId="4ED44A9C" w:rsidR="00707906" w:rsidRPr="00707906" w:rsidRDefault="00AB4FE7" w:rsidP="00F02C30">
      <w:pPr>
        <w:pStyle w:val="ListParagraph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Garamond" w:hAnsi="Garamond" w:cs="Times-Roman"/>
          <w:sz w:val="22"/>
          <w:szCs w:val="22"/>
        </w:rPr>
      </w:pPr>
      <w:r w:rsidRPr="00AB4FE7">
        <w:rPr>
          <w:rFonts w:ascii="Garamond" w:hAnsi="Garamond" w:cs="Arial"/>
          <w:sz w:val="22"/>
          <w:szCs w:val="22"/>
          <w:u w:val="single"/>
        </w:rPr>
        <w:t>Aisenberg WH</w:t>
      </w:r>
      <w:r w:rsidRPr="00AB4FE7">
        <w:rPr>
          <w:rFonts w:ascii="Garamond" w:hAnsi="Garamond" w:cs="Arial"/>
          <w:sz w:val="22"/>
          <w:szCs w:val="22"/>
        </w:rPr>
        <w:t xml:space="preserve">, </w:t>
      </w:r>
      <w:r w:rsidRPr="00AB4FE7">
        <w:rPr>
          <w:rFonts w:ascii="Garamond" w:hAnsi="Garamond" w:cs="Arial"/>
          <w:sz w:val="22"/>
          <w:szCs w:val="22"/>
          <w:u w:val="single"/>
        </w:rPr>
        <w:t>McCray BA</w:t>
      </w:r>
      <w:r w:rsidRPr="00AB4FE7">
        <w:rPr>
          <w:rFonts w:ascii="Garamond" w:hAnsi="Garamond" w:cs="Arial"/>
          <w:sz w:val="22"/>
          <w:szCs w:val="22"/>
        </w:rPr>
        <w:t xml:space="preserve">, </w:t>
      </w:r>
      <w:r w:rsidRPr="00AB4FE7">
        <w:rPr>
          <w:rFonts w:ascii="Garamond" w:hAnsi="Garamond" w:cs="Arial"/>
          <w:sz w:val="22"/>
          <w:szCs w:val="22"/>
          <w:u w:val="single"/>
        </w:rPr>
        <w:t>Sullivan JM</w:t>
      </w:r>
      <w:r w:rsidRPr="00AB4FE7">
        <w:rPr>
          <w:rFonts w:ascii="Garamond" w:hAnsi="Garamond" w:cs="Arial"/>
          <w:sz w:val="22"/>
          <w:szCs w:val="22"/>
        </w:rPr>
        <w:t xml:space="preserve">, </w:t>
      </w:r>
      <w:r w:rsidRPr="00AB4FE7">
        <w:rPr>
          <w:rFonts w:ascii="Garamond" w:hAnsi="Garamond" w:cs="Arial"/>
          <w:sz w:val="22"/>
          <w:szCs w:val="22"/>
          <w:u w:val="single"/>
        </w:rPr>
        <w:t>Dieh</w:t>
      </w:r>
      <w:r w:rsidR="001D6131">
        <w:rPr>
          <w:rFonts w:ascii="Garamond" w:hAnsi="Garamond" w:cs="Arial"/>
          <w:sz w:val="22"/>
          <w:szCs w:val="22"/>
          <w:u w:val="single"/>
        </w:rPr>
        <w:t>l</w:t>
      </w:r>
      <w:r w:rsidRPr="00AB4FE7">
        <w:rPr>
          <w:rFonts w:ascii="Garamond" w:hAnsi="Garamond" w:cs="Arial"/>
          <w:sz w:val="22"/>
          <w:szCs w:val="22"/>
          <w:u w:val="single"/>
        </w:rPr>
        <w:t xml:space="preserve"> E</w:t>
      </w:r>
      <w:r w:rsidRPr="00AB4FE7">
        <w:rPr>
          <w:rFonts w:ascii="Garamond" w:hAnsi="Garamond" w:cs="Arial"/>
          <w:sz w:val="22"/>
          <w:szCs w:val="22"/>
        </w:rPr>
        <w:t xml:space="preserve">, DeVine LR, </w:t>
      </w:r>
      <w:r w:rsidRPr="00AB4FE7">
        <w:rPr>
          <w:rFonts w:ascii="Garamond" w:hAnsi="Garamond" w:cs="Arial"/>
          <w:sz w:val="22"/>
          <w:szCs w:val="22"/>
          <w:u w:val="single"/>
        </w:rPr>
        <w:t>Bagnell AM</w:t>
      </w:r>
      <w:r w:rsidRPr="00AB4FE7">
        <w:rPr>
          <w:rFonts w:ascii="Garamond" w:hAnsi="Garamond" w:cs="Arial"/>
          <w:sz w:val="22"/>
          <w:szCs w:val="22"/>
        </w:rPr>
        <w:t xml:space="preserve">, </w:t>
      </w:r>
      <w:r w:rsidRPr="00AB4FE7">
        <w:rPr>
          <w:rFonts w:ascii="Garamond" w:hAnsi="Garamond" w:cs="Arial"/>
          <w:sz w:val="22"/>
          <w:szCs w:val="22"/>
          <w:u w:val="single"/>
        </w:rPr>
        <w:t>Alevy J</w:t>
      </w:r>
      <w:r w:rsidRPr="00AB4FE7">
        <w:rPr>
          <w:rFonts w:ascii="Garamond" w:hAnsi="Garamond" w:cs="Arial"/>
          <w:sz w:val="22"/>
          <w:szCs w:val="22"/>
        </w:rPr>
        <w:t xml:space="preserve">, Carr P, Goretzki B, Cole RN, Hellmich UA, and </w:t>
      </w:r>
      <w:r w:rsidRPr="00AB4FE7">
        <w:rPr>
          <w:rFonts w:ascii="Garamond" w:hAnsi="Garamond" w:cs="Arial"/>
          <w:b/>
          <w:sz w:val="22"/>
          <w:szCs w:val="22"/>
        </w:rPr>
        <w:t>Sumner CJ</w:t>
      </w:r>
      <w:r w:rsidRPr="00AB4FE7">
        <w:rPr>
          <w:rFonts w:ascii="Garamond" w:hAnsi="Garamond" w:cs="Arial"/>
          <w:sz w:val="22"/>
          <w:szCs w:val="22"/>
        </w:rPr>
        <w:t>.</w:t>
      </w:r>
      <w:r w:rsidRPr="00AB4FE7">
        <w:rPr>
          <w:rFonts w:ascii="Garamond" w:hAnsi="Garamond" w:cs="Arial"/>
          <w:b/>
          <w:sz w:val="22"/>
          <w:szCs w:val="22"/>
        </w:rPr>
        <w:t xml:space="preserve"> </w:t>
      </w:r>
      <w:r w:rsidRPr="00AB4FE7">
        <w:rPr>
          <w:rFonts w:ascii="Garamond" w:hAnsi="Garamond" w:cs="Arial"/>
          <w:sz w:val="22"/>
          <w:szCs w:val="22"/>
        </w:rPr>
        <w:t xml:space="preserve">Multi-ubiquitination of TRPV4 modulates channel activity independent of surface localization. </w:t>
      </w:r>
      <w:r w:rsidR="007B0A7B">
        <w:rPr>
          <w:rFonts w:ascii="Garamond" w:hAnsi="Garamond" w:cs="Arial"/>
          <w:sz w:val="22"/>
          <w:szCs w:val="22"/>
        </w:rPr>
        <w:t>Journal Biological Chemistry</w:t>
      </w:r>
      <w:r w:rsidRPr="00AB4FE7">
        <w:rPr>
          <w:rFonts w:ascii="Garamond" w:hAnsi="Garamond" w:cs="Arial"/>
          <w:sz w:val="22"/>
          <w:szCs w:val="22"/>
        </w:rPr>
        <w:t>, 202</w:t>
      </w:r>
      <w:r w:rsidR="00707906">
        <w:rPr>
          <w:rFonts w:ascii="Garamond" w:hAnsi="Garamond" w:cs="Arial"/>
          <w:sz w:val="22"/>
          <w:szCs w:val="22"/>
        </w:rPr>
        <w:t>2</w:t>
      </w:r>
      <w:r w:rsidR="00AA7C8D">
        <w:rPr>
          <w:rFonts w:ascii="Garamond" w:hAnsi="Garamond" w:cs="Arial"/>
          <w:sz w:val="22"/>
          <w:szCs w:val="22"/>
        </w:rPr>
        <w:t>; 298: 101826</w:t>
      </w:r>
      <w:r w:rsidR="005411C6">
        <w:rPr>
          <w:rFonts w:ascii="Garamond" w:hAnsi="Garamond" w:cs="Arial"/>
          <w:i/>
          <w:sz w:val="22"/>
          <w:szCs w:val="22"/>
        </w:rPr>
        <w:t>.</w:t>
      </w:r>
    </w:p>
    <w:p w14:paraId="006DEA69" w14:textId="77777777" w:rsidR="00186ACC" w:rsidRPr="00186ACC" w:rsidRDefault="00422070" w:rsidP="00186ACC">
      <w:pPr>
        <w:pStyle w:val="ListParagraph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Garamond" w:hAnsi="Garamond" w:cs="Times-Roman"/>
          <w:sz w:val="22"/>
          <w:szCs w:val="22"/>
        </w:rPr>
      </w:pPr>
      <w:r w:rsidRPr="00186ACC">
        <w:rPr>
          <w:rFonts w:ascii="Garamond" w:hAnsi="Garamond"/>
          <w:sz w:val="22"/>
          <w:szCs w:val="22"/>
        </w:rPr>
        <w:t xml:space="preserve">Taga A, </w:t>
      </w:r>
      <w:r w:rsidRPr="00186ACC">
        <w:rPr>
          <w:rFonts w:ascii="Garamond" w:hAnsi="Garamond"/>
          <w:sz w:val="22"/>
          <w:szCs w:val="22"/>
          <w:u w:val="single"/>
        </w:rPr>
        <w:t>Peyton MA</w:t>
      </w:r>
      <w:r w:rsidRPr="00186ACC">
        <w:rPr>
          <w:rFonts w:ascii="Garamond" w:hAnsi="Garamond"/>
          <w:sz w:val="22"/>
          <w:szCs w:val="22"/>
        </w:rPr>
        <w:t xml:space="preserve">, Goretzki B, Gallagher TQ, Ritter A, Harper A, Crawford TO, Hellmich UA, </w:t>
      </w:r>
      <w:r w:rsidRPr="00186ACC">
        <w:rPr>
          <w:rFonts w:ascii="Garamond" w:hAnsi="Garamond"/>
          <w:b/>
          <w:sz w:val="22"/>
          <w:szCs w:val="22"/>
        </w:rPr>
        <w:t>Sumner CJ</w:t>
      </w:r>
      <w:r w:rsidRPr="00186ACC">
        <w:rPr>
          <w:rFonts w:ascii="Garamond" w:hAnsi="Garamond"/>
          <w:sz w:val="22"/>
          <w:szCs w:val="22"/>
        </w:rPr>
        <w:t xml:space="preserve">, and </w:t>
      </w:r>
      <w:r w:rsidRPr="00186ACC">
        <w:rPr>
          <w:rFonts w:ascii="Garamond" w:hAnsi="Garamond"/>
          <w:sz w:val="22"/>
          <w:szCs w:val="22"/>
          <w:u w:val="single"/>
        </w:rPr>
        <w:t>McCray BA</w:t>
      </w:r>
      <w:r w:rsidRPr="00186ACC">
        <w:rPr>
          <w:rFonts w:ascii="Garamond" w:hAnsi="Garamond"/>
          <w:sz w:val="22"/>
          <w:szCs w:val="22"/>
        </w:rPr>
        <w:t>. TRPV4 mutations causing mixed neuropathy and skeletal phenotypes result in severe gain of function</w:t>
      </w:r>
      <w:r w:rsidR="00AB4FE7" w:rsidRPr="00186ACC">
        <w:rPr>
          <w:rFonts w:ascii="Garamond" w:hAnsi="Garamond" w:cs="Arial"/>
          <w:sz w:val="22"/>
          <w:szCs w:val="22"/>
        </w:rPr>
        <w:t>.</w:t>
      </w:r>
      <w:r w:rsidRPr="00186ACC">
        <w:rPr>
          <w:rFonts w:ascii="Garamond" w:hAnsi="Garamond" w:cs="Arial"/>
          <w:sz w:val="22"/>
          <w:szCs w:val="22"/>
        </w:rPr>
        <w:t xml:space="preserve"> Annals of Clinical and Translational</w:t>
      </w:r>
      <w:r w:rsidR="00D759D8" w:rsidRPr="00186ACC">
        <w:rPr>
          <w:rFonts w:ascii="Garamond" w:hAnsi="Garamond" w:cs="Arial"/>
          <w:sz w:val="22"/>
          <w:szCs w:val="22"/>
        </w:rPr>
        <w:t xml:space="preserve"> N</w:t>
      </w:r>
      <w:r w:rsidRPr="00186ACC">
        <w:rPr>
          <w:rFonts w:ascii="Garamond" w:hAnsi="Garamond" w:cs="Arial"/>
          <w:sz w:val="22"/>
          <w:szCs w:val="22"/>
        </w:rPr>
        <w:t>eurology, 2022</w:t>
      </w:r>
      <w:r w:rsidR="00AA7C8D" w:rsidRPr="00186ACC">
        <w:rPr>
          <w:rFonts w:ascii="Garamond" w:hAnsi="Garamond" w:cs="Arial"/>
          <w:sz w:val="22"/>
          <w:szCs w:val="22"/>
        </w:rPr>
        <w:t>;9:375-391</w:t>
      </w:r>
      <w:r w:rsidRPr="00186ACC">
        <w:rPr>
          <w:rFonts w:ascii="Garamond" w:hAnsi="Garamond" w:cs="Arial"/>
          <w:sz w:val="22"/>
          <w:szCs w:val="22"/>
        </w:rPr>
        <w:t>.</w:t>
      </w:r>
      <w:r w:rsidR="00AB4FE7" w:rsidRPr="00186ACC">
        <w:rPr>
          <w:rFonts w:ascii="Garamond" w:hAnsi="Garamond" w:cs="Arial"/>
          <w:sz w:val="22"/>
          <w:szCs w:val="22"/>
        </w:rPr>
        <w:t xml:space="preserve"> </w:t>
      </w:r>
    </w:p>
    <w:p w14:paraId="26A4E494" w14:textId="2D04C228" w:rsidR="00F161FF" w:rsidRPr="00F161FF" w:rsidRDefault="00186ACC" w:rsidP="00F161FF">
      <w:pPr>
        <w:pStyle w:val="ListParagraph"/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Garamond" w:hAnsi="Garamond" w:cs="Times-Roman"/>
          <w:sz w:val="22"/>
          <w:szCs w:val="22"/>
        </w:rPr>
      </w:pPr>
      <w:r w:rsidRPr="00186ACC">
        <w:rPr>
          <w:rFonts w:ascii="Garamond" w:hAnsi="Garamond"/>
          <w:sz w:val="22"/>
          <w:szCs w:val="22"/>
        </w:rPr>
        <w:t xml:space="preserve">Schwab M, Shao S, Zhang L, Lianoglou B, Belter L, Jarecki J, </w:t>
      </w:r>
      <w:proofErr w:type="spellStart"/>
      <w:r w:rsidRPr="00186ACC">
        <w:rPr>
          <w:rFonts w:ascii="Garamond" w:hAnsi="Garamond"/>
          <w:sz w:val="22"/>
          <w:szCs w:val="22"/>
        </w:rPr>
        <w:t>Schoth</w:t>
      </w:r>
      <w:proofErr w:type="spellEnd"/>
      <w:r w:rsidRPr="00186ACC">
        <w:rPr>
          <w:rFonts w:ascii="Garamond" w:hAnsi="Garamond"/>
          <w:sz w:val="22"/>
          <w:szCs w:val="22"/>
        </w:rPr>
        <w:t xml:space="preserve"> M, </w:t>
      </w:r>
      <w:r w:rsidRPr="00186ACC">
        <w:rPr>
          <w:rFonts w:ascii="Garamond" w:hAnsi="Garamond"/>
          <w:b/>
          <w:sz w:val="22"/>
          <w:szCs w:val="22"/>
        </w:rPr>
        <w:t>Sumner CJ</w:t>
      </w:r>
      <w:r w:rsidRPr="00186ACC">
        <w:rPr>
          <w:rFonts w:ascii="Garamond" w:hAnsi="Garamond"/>
          <w:sz w:val="22"/>
          <w:szCs w:val="22"/>
        </w:rPr>
        <w:t xml:space="preserve">, Mackenzie T. Investigating Attitudes Towards Prenatal Diagnosis and Fetal Therapy for Spinal Muscular Atrophy (SMA). Prenatal Diagnosis, </w:t>
      </w:r>
      <w:r w:rsidRPr="00F161FF">
        <w:rPr>
          <w:rFonts w:ascii="Garamond" w:hAnsi="Garamond"/>
          <w:sz w:val="22"/>
          <w:szCs w:val="22"/>
        </w:rPr>
        <w:t>2022</w:t>
      </w:r>
      <w:r w:rsidR="00426024">
        <w:rPr>
          <w:rFonts w:ascii="Garamond" w:hAnsi="Garamond"/>
          <w:sz w:val="22"/>
          <w:szCs w:val="22"/>
        </w:rPr>
        <w:t>;42(11):1409-1419.</w:t>
      </w:r>
    </w:p>
    <w:p w14:paraId="081624AD" w14:textId="77777777" w:rsidR="00FD682B" w:rsidRPr="00FD682B" w:rsidRDefault="002E2A5E" w:rsidP="00FD682B">
      <w:pPr>
        <w:pStyle w:val="ListParagraph"/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Garamond" w:hAnsi="Garamond" w:cs="Times-Roman"/>
          <w:sz w:val="22"/>
          <w:szCs w:val="22"/>
        </w:rPr>
      </w:pPr>
      <w:r w:rsidRPr="00F91E08">
        <w:rPr>
          <w:rFonts w:ascii="Garamond" w:hAnsi="Garamond" w:cs="Times-Roman"/>
          <w:sz w:val="22"/>
          <w:szCs w:val="22"/>
        </w:rPr>
        <w:lastRenderedPageBreak/>
        <w:t>Fridman V</w:t>
      </w:r>
      <w:r w:rsidR="00F91E08" w:rsidRPr="00F91E08">
        <w:rPr>
          <w:rFonts w:ascii="Garamond" w:hAnsi="Garamond"/>
          <w:sz w:val="22"/>
          <w:szCs w:val="22"/>
        </w:rPr>
        <w:t xml:space="preserve">, </w:t>
      </w:r>
      <w:proofErr w:type="spellStart"/>
      <w:r w:rsidR="00F91E08" w:rsidRPr="00F91E08">
        <w:rPr>
          <w:rFonts w:ascii="Garamond" w:hAnsi="Garamond"/>
          <w:sz w:val="22"/>
          <w:szCs w:val="22"/>
        </w:rPr>
        <w:t>Sillau</w:t>
      </w:r>
      <w:proofErr w:type="spellEnd"/>
      <w:r w:rsidR="00F91E08">
        <w:rPr>
          <w:rFonts w:ascii="Garamond" w:hAnsi="Garamond"/>
          <w:sz w:val="22"/>
          <w:szCs w:val="22"/>
        </w:rPr>
        <w:t xml:space="preserve"> S</w:t>
      </w:r>
      <w:r w:rsidR="00F91E08" w:rsidRPr="00F91E08">
        <w:rPr>
          <w:rFonts w:ascii="Garamond" w:hAnsi="Garamond"/>
          <w:sz w:val="22"/>
          <w:szCs w:val="22"/>
        </w:rPr>
        <w:t>, Bockhorst</w:t>
      </w:r>
      <w:r w:rsidR="00F91E08">
        <w:rPr>
          <w:rFonts w:ascii="Garamond" w:hAnsi="Garamond"/>
          <w:sz w:val="22"/>
          <w:szCs w:val="22"/>
        </w:rPr>
        <w:t xml:space="preserve"> J</w:t>
      </w:r>
      <w:r w:rsidR="00F91E08" w:rsidRPr="00F91E08">
        <w:rPr>
          <w:rFonts w:ascii="Garamond" w:hAnsi="Garamond"/>
          <w:sz w:val="22"/>
          <w:szCs w:val="22"/>
        </w:rPr>
        <w:t>, Smith</w:t>
      </w:r>
      <w:r w:rsidR="00F91E08">
        <w:rPr>
          <w:rFonts w:ascii="Garamond" w:hAnsi="Garamond"/>
          <w:sz w:val="22"/>
          <w:szCs w:val="22"/>
        </w:rPr>
        <w:t xml:space="preserve"> K</w:t>
      </w:r>
      <w:r w:rsidR="00F91E08" w:rsidRPr="00F91E08">
        <w:rPr>
          <w:rFonts w:ascii="Garamond" w:hAnsi="Garamond"/>
          <w:sz w:val="22"/>
          <w:szCs w:val="22"/>
        </w:rPr>
        <w:t>, Moroni</w:t>
      </w:r>
      <w:r w:rsidR="00F91E08">
        <w:rPr>
          <w:rFonts w:ascii="Garamond" w:hAnsi="Garamond"/>
          <w:sz w:val="22"/>
          <w:szCs w:val="22"/>
        </w:rPr>
        <w:t xml:space="preserve"> I</w:t>
      </w:r>
      <w:r w:rsidR="00F91E08" w:rsidRPr="00F91E08">
        <w:rPr>
          <w:rFonts w:ascii="Garamond" w:hAnsi="Garamond"/>
          <w:sz w:val="22"/>
          <w:szCs w:val="22"/>
        </w:rPr>
        <w:t xml:space="preserve">, </w:t>
      </w:r>
      <w:proofErr w:type="spellStart"/>
      <w:r w:rsidR="00F91E08" w:rsidRPr="00F91E08">
        <w:rPr>
          <w:rFonts w:ascii="Garamond" w:hAnsi="Garamond"/>
          <w:sz w:val="22"/>
          <w:szCs w:val="22"/>
        </w:rPr>
        <w:t>Pagliano</w:t>
      </w:r>
      <w:proofErr w:type="spellEnd"/>
      <w:r w:rsidR="00F91E08">
        <w:rPr>
          <w:rFonts w:ascii="Garamond" w:hAnsi="Garamond"/>
          <w:sz w:val="22"/>
          <w:szCs w:val="22"/>
        </w:rPr>
        <w:t xml:space="preserve"> E</w:t>
      </w:r>
      <w:r w:rsidR="00F91E08" w:rsidRPr="00F91E08">
        <w:rPr>
          <w:rFonts w:ascii="Garamond" w:hAnsi="Garamond"/>
          <w:sz w:val="22"/>
          <w:szCs w:val="22"/>
        </w:rPr>
        <w:t xml:space="preserve">, </w:t>
      </w:r>
      <w:proofErr w:type="spellStart"/>
      <w:r w:rsidR="00F91E08" w:rsidRPr="00F91E08">
        <w:rPr>
          <w:rFonts w:ascii="Garamond" w:hAnsi="Garamond"/>
          <w:sz w:val="22"/>
          <w:szCs w:val="22"/>
        </w:rPr>
        <w:t>Pisciotta</w:t>
      </w:r>
      <w:proofErr w:type="spellEnd"/>
      <w:r w:rsidR="00F91E08">
        <w:rPr>
          <w:rFonts w:ascii="Garamond" w:hAnsi="Garamond"/>
          <w:sz w:val="22"/>
          <w:szCs w:val="22"/>
        </w:rPr>
        <w:t xml:space="preserve"> C</w:t>
      </w:r>
      <w:r w:rsidR="00F91E08" w:rsidRPr="00F91E08">
        <w:rPr>
          <w:rFonts w:ascii="Garamond" w:hAnsi="Garamond"/>
          <w:sz w:val="22"/>
          <w:szCs w:val="22"/>
        </w:rPr>
        <w:t xml:space="preserve">, </w:t>
      </w:r>
      <w:proofErr w:type="spellStart"/>
      <w:r w:rsidR="00F91E08" w:rsidRPr="00F91E08">
        <w:rPr>
          <w:rFonts w:ascii="Garamond" w:hAnsi="Garamond"/>
          <w:sz w:val="22"/>
          <w:szCs w:val="22"/>
        </w:rPr>
        <w:t>Piscosquito</w:t>
      </w:r>
      <w:proofErr w:type="spellEnd"/>
      <w:r w:rsidR="00F91E08">
        <w:rPr>
          <w:rFonts w:ascii="Garamond" w:hAnsi="Garamond"/>
          <w:sz w:val="22"/>
          <w:szCs w:val="22"/>
        </w:rPr>
        <w:t xml:space="preserve"> G</w:t>
      </w:r>
      <w:r w:rsidR="00F91E08" w:rsidRPr="00F91E08">
        <w:rPr>
          <w:rFonts w:ascii="Garamond" w:hAnsi="Garamond"/>
          <w:sz w:val="22"/>
          <w:szCs w:val="22"/>
        </w:rPr>
        <w:t xml:space="preserve">, </w:t>
      </w:r>
      <w:proofErr w:type="spellStart"/>
      <w:r w:rsidR="00F91E08" w:rsidRPr="00F91E08">
        <w:rPr>
          <w:rFonts w:ascii="Garamond" w:hAnsi="Garamond"/>
          <w:sz w:val="22"/>
          <w:szCs w:val="22"/>
        </w:rPr>
        <w:t>Laurá</w:t>
      </w:r>
      <w:proofErr w:type="spellEnd"/>
      <w:r w:rsidR="00F91E08">
        <w:rPr>
          <w:rFonts w:ascii="Garamond" w:hAnsi="Garamond"/>
          <w:sz w:val="22"/>
          <w:szCs w:val="22"/>
        </w:rPr>
        <w:t xml:space="preserve"> M</w:t>
      </w:r>
      <w:r w:rsidR="00F91E08" w:rsidRPr="00F91E08">
        <w:rPr>
          <w:rFonts w:ascii="Garamond" w:hAnsi="Garamond"/>
          <w:sz w:val="22"/>
          <w:szCs w:val="22"/>
        </w:rPr>
        <w:t>, Muntoni</w:t>
      </w:r>
      <w:r w:rsidR="00F91E08">
        <w:rPr>
          <w:rFonts w:ascii="Garamond" w:hAnsi="Garamond"/>
          <w:sz w:val="22"/>
          <w:szCs w:val="22"/>
        </w:rPr>
        <w:t xml:space="preserve"> F</w:t>
      </w:r>
      <w:r w:rsidR="00F91E08" w:rsidRPr="00F91E08">
        <w:rPr>
          <w:rFonts w:ascii="Garamond" w:hAnsi="Garamond"/>
          <w:sz w:val="22"/>
          <w:szCs w:val="22"/>
        </w:rPr>
        <w:t>, Bacon</w:t>
      </w:r>
      <w:r w:rsidR="00F91E08">
        <w:rPr>
          <w:rFonts w:ascii="Garamond" w:hAnsi="Garamond"/>
          <w:sz w:val="22"/>
          <w:szCs w:val="22"/>
        </w:rPr>
        <w:t xml:space="preserve"> C</w:t>
      </w:r>
      <w:r w:rsidR="00F91E08" w:rsidRPr="00F91E08">
        <w:rPr>
          <w:rFonts w:ascii="Garamond" w:hAnsi="Garamond"/>
          <w:sz w:val="22"/>
          <w:szCs w:val="22"/>
        </w:rPr>
        <w:t>, Feely</w:t>
      </w:r>
      <w:r w:rsidR="00F91E08">
        <w:rPr>
          <w:rFonts w:ascii="Garamond" w:hAnsi="Garamond"/>
          <w:sz w:val="22"/>
          <w:szCs w:val="22"/>
        </w:rPr>
        <w:t xml:space="preserve"> S</w:t>
      </w:r>
      <w:r w:rsidR="00F91E08" w:rsidRPr="00F91E08">
        <w:rPr>
          <w:rFonts w:ascii="Garamond" w:hAnsi="Garamond"/>
          <w:sz w:val="22"/>
          <w:szCs w:val="22"/>
        </w:rPr>
        <w:t>, Grider</w:t>
      </w:r>
      <w:r w:rsidR="00F91E08">
        <w:rPr>
          <w:rFonts w:ascii="Garamond" w:hAnsi="Garamond"/>
          <w:sz w:val="22"/>
          <w:szCs w:val="22"/>
        </w:rPr>
        <w:t xml:space="preserve"> T</w:t>
      </w:r>
      <w:r w:rsidR="00F91E08" w:rsidRPr="00F91E08">
        <w:rPr>
          <w:rFonts w:ascii="Garamond" w:hAnsi="Garamond"/>
          <w:sz w:val="22"/>
          <w:szCs w:val="22"/>
        </w:rPr>
        <w:t>, Gutmann</w:t>
      </w:r>
      <w:r w:rsidR="00F91E08">
        <w:rPr>
          <w:rFonts w:ascii="Garamond" w:hAnsi="Garamond"/>
          <w:sz w:val="22"/>
          <w:szCs w:val="22"/>
        </w:rPr>
        <w:t xml:space="preserve"> L</w:t>
      </w:r>
      <w:r w:rsidR="00F91E08" w:rsidRPr="00F91E08">
        <w:rPr>
          <w:rFonts w:ascii="Garamond" w:hAnsi="Garamond"/>
          <w:sz w:val="22"/>
          <w:szCs w:val="22"/>
        </w:rPr>
        <w:t>, Shy</w:t>
      </w:r>
      <w:r w:rsidR="00F91E08">
        <w:rPr>
          <w:rFonts w:ascii="Garamond" w:hAnsi="Garamond"/>
          <w:sz w:val="22"/>
          <w:szCs w:val="22"/>
        </w:rPr>
        <w:t xml:space="preserve"> R</w:t>
      </w:r>
      <w:r w:rsidR="00F91E08" w:rsidRPr="00F91E08">
        <w:rPr>
          <w:rFonts w:ascii="Garamond" w:hAnsi="Garamond"/>
          <w:sz w:val="22"/>
          <w:szCs w:val="22"/>
        </w:rPr>
        <w:t>, Wilcox</w:t>
      </w:r>
      <w:r w:rsidR="00F91E08">
        <w:rPr>
          <w:rFonts w:ascii="Garamond" w:hAnsi="Garamond"/>
          <w:sz w:val="22"/>
          <w:szCs w:val="22"/>
        </w:rPr>
        <w:t xml:space="preserve"> J</w:t>
      </w:r>
      <w:r w:rsidR="00F91E08" w:rsidRPr="00F91E08">
        <w:rPr>
          <w:rFonts w:ascii="Garamond" w:hAnsi="Garamond"/>
          <w:sz w:val="22"/>
          <w:szCs w:val="22"/>
        </w:rPr>
        <w:t>, Herrmann</w:t>
      </w:r>
      <w:r w:rsidR="00F91E08">
        <w:rPr>
          <w:rFonts w:ascii="Garamond" w:hAnsi="Garamond"/>
          <w:sz w:val="22"/>
          <w:szCs w:val="22"/>
        </w:rPr>
        <w:t xml:space="preserve"> D</w:t>
      </w:r>
      <w:r w:rsidR="00F91E08" w:rsidRPr="00F91E08">
        <w:rPr>
          <w:rFonts w:ascii="Garamond" w:hAnsi="Garamond"/>
          <w:sz w:val="22"/>
          <w:szCs w:val="22"/>
        </w:rPr>
        <w:t>, Li</w:t>
      </w:r>
      <w:r w:rsidR="00F91E08">
        <w:rPr>
          <w:rFonts w:ascii="Garamond" w:hAnsi="Garamond"/>
          <w:sz w:val="22"/>
          <w:szCs w:val="22"/>
        </w:rPr>
        <w:t xml:space="preserve"> J</w:t>
      </w:r>
      <w:r w:rsidR="00F91E08" w:rsidRPr="00F91E08">
        <w:rPr>
          <w:rFonts w:ascii="Garamond" w:hAnsi="Garamond"/>
          <w:sz w:val="22"/>
          <w:szCs w:val="22"/>
        </w:rPr>
        <w:t>, Ramchandren</w:t>
      </w:r>
      <w:r w:rsidR="00F91E08">
        <w:rPr>
          <w:rFonts w:ascii="Garamond" w:hAnsi="Garamond"/>
          <w:sz w:val="22"/>
          <w:szCs w:val="22"/>
        </w:rPr>
        <w:t xml:space="preserve"> S</w:t>
      </w:r>
      <w:r w:rsidR="00F91E08" w:rsidRPr="00F91E08">
        <w:rPr>
          <w:rFonts w:ascii="Garamond" w:hAnsi="Garamond"/>
          <w:sz w:val="22"/>
          <w:szCs w:val="22"/>
        </w:rPr>
        <w:t xml:space="preserve">, </w:t>
      </w:r>
      <w:r w:rsidR="00F91E08" w:rsidRPr="00F91E08">
        <w:rPr>
          <w:rFonts w:ascii="Garamond" w:hAnsi="Garamond"/>
          <w:b/>
          <w:sz w:val="22"/>
          <w:szCs w:val="22"/>
        </w:rPr>
        <w:t>Sumner CJ</w:t>
      </w:r>
      <w:r w:rsidR="00F91E08" w:rsidRPr="00F91E08">
        <w:rPr>
          <w:rFonts w:ascii="Garamond" w:hAnsi="Garamond"/>
          <w:sz w:val="22"/>
          <w:szCs w:val="22"/>
        </w:rPr>
        <w:t>, Lloyd</w:t>
      </w:r>
      <w:r w:rsidR="00F91E08">
        <w:rPr>
          <w:rFonts w:ascii="Garamond" w:hAnsi="Garamond"/>
          <w:sz w:val="22"/>
          <w:szCs w:val="22"/>
        </w:rPr>
        <w:t xml:space="preserve"> TL</w:t>
      </w:r>
      <w:r w:rsidR="00F91E08" w:rsidRPr="00F91E08">
        <w:rPr>
          <w:rFonts w:ascii="Garamond" w:hAnsi="Garamond"/>
          <w:sz w:val="22"/>
          <w:szCs w:val="22"/>
        </w:rPr>
        <w:t>, Day</w:t>
      </w:r>
      <w:r w:rsidR="00F91E08">
        <w:rPr>
          <w:rFonts w:ascii="Garamond" w:hAnsi="Garamond"/>
          <w:sz w:val="22"/>
          <w:szCs w:val="22"/>
        </w:rPr>
        <w:t xml:space="preserve"> J</w:t>
      </w:r>
      <w:r w:rsidR="00F91E08" w:rsidRPr="00F91E08">
        <w:rPr>
          <w:rFonts w:ascii="Garamond" w:hAnsi="Garamond"/>
          <w:sz w:val="22"/>
          <w:szCs w:val="22"/>
        </w:rPr>
        <w:t>, Siskind</w:t>
      </w:r>
      <w:r w:rsidR="00F91E08">
        <w:rPr>
          <w:rFonts w:ascii="Garamond" w:hAnsi="Garamond"/>
          <w:sz w:val="22"/>
          <w:szCs w:val="22"/>
        </w:rPr>
        <w:t xml:space="preserve"> C</w:t>
      </w:r>
      <w:r w:rsidR="00F91E08" w:rsidRPr="00F91E08">
        <w:rPr>
          <w:rFonts w:ascii="Garamond" w:hAnsi="Garamond"/>
          <w:sz w:val="22"/>
          <w:szCs w:val="22"/>
        </w:rPr>
        <w:t>, Yum</w:t>
      </w:r>
      <w:r w:rsidR="00F91E08">
        <w:rPr>
          <w:rFonts w:ascii="Garamond" w:hAnsi="Garamond"/>
          <w:sz w:val="22"/>
          <w:szCs w:val="22"/>
        </w:rPr>
        <w:t xml:space="preserve"> S</w:t>
      </w:r>
      <w:r w:rsidR="00F91E08" w:rsidRPr="00F91E08">
        <w:rPr>
          <w:rFonts w:ascii="Garamond" w:hAnsi="Garamond"/>
          <w:sz w:val="22"/>
          <w:szCs w:val="22"/>
        </w:rPr>
        <w:t xml:space="preserve">, </w:t>
      </w:r>
      <w:proofErr w:type="spellStart"/>
      <w:r w:rsidR="00F91E08" w:rsidRPr="00F91E08">
        <w:rPr>
          <w:rFonts w:ascii="Garamond" w:hAnsi="Garamond"/>
          <w:sz w:val="22"/>
          <w:szCs w:val="22"/>
        </w:rPr>
        <w:t>Sadjadi</w:t>
      </w:r>
      <w:proofErr w:type="spellEnd"/>
      <w:r w:rsidR="00F91E08">
        <w:rPr>
          <w:rFonts w:ascii="Garamond" w:hAnsi="Garamond"/>
          <w:sz w:val="22"/>
          <w:szCs w:val="22"/>
        </w:rPr>
        <w:t xml:space="preserve"> R</w:t>
      </w:r>
      <w:r w:rsidR="00F91E08" w:rsidRPr="00F91E08">
        <w:rPr>
          <w:rFonts w:ascii="Garamond" w:hAnsi="Garamond"/>
          <w:sz w:val="22"/>
          <w:szCs w:val="22"/>
        </w:rPr>
        <w:t>, Finkel</w:t>
      </w:r>
      <w:r w:rsidR="00F91E08">
        <w:rPr>
          <w:rFonts w:ascii="Garamond" w:hAnsi="Garamond"/>
          <w:sz w:val="22"/>
          <w:szCs w:val="22"/>
        </w:rPr>
        <w:t xml:space="preserve"> R</w:t>
      </w:r>
      <w:r w:rsidR="00F91E08" w:rsidRPr="00F91E08">
        <w:rPr>
          <w:rFonts w:ascii="Garamond" w:hAnsi="Garamond"/>
          <w:sz w:val="22"/>
          <w:szCs w:val="22"/>
        </w:rPr>
        <w:t>, Scherer</w:t>
      </w:r>
      <w:r w:rsidR="00F91E08">
        <w:rPr>
          <w:rFonts w:ascii="Garamond" w:hAnsi="Garamond"/>
          <w:sz w:val="22"/>
          <w:szCs w:val="22"/>
        </w:rPr>
        <w:t xml:space="preserve"> SS</w:t>
      </w:r>
      <w:r w:rsidR="00F91E08" w:rsidRPr="00F91E08">
        <w:rPr>
          <w:rFonts w:ascii="Garamond" w:hAnsi="Garamond"/>
          <w:sz w:val="22"/>
          <w:szCs w:val="22"/>
        </w:rPr>
        <w:t>, Pareyson</w:t>
      </w:r>
      <w:r w:rsidR="00F91E08">
        <w:rPr>
          <w:rFonts w:ascii="Garamond" w:hAnsi="Garamond"/>
          <w:sz w:val="22"/>
          <w:szCs w:val="22"/>
        </w:rPr>
        <w:t xml:space="preserve"> D</w:t>
      </w:r>
      <w:r w:rsidR="00F91E08" w:rsidRPr="00F91E08">
        <w:rPr>
          <w:rFonts w:ascii="Garamond" w:hAnsi="Garamond"/>
          <w:sz w:val="22"/>
          <w:szCs w:val="22"/>
        </w:rPr>
        <w:t>,</w:t>
      </w:r>
      <w:r w:rsidR="00F91E08" w:rsidRPr="00F91E08">
        <w:rPr>
          <w:rFonts w:ascii="Garamond" w:hAnsi="Garamond"/>
          <w:sz w:val="22"/>
          <w:szCs w:val="22"/>
          <w:vertAlign w:val="superscript"/>
        </w:rPr>
        <w:t xml:space="preserve"> </w:t>
      </w:r>
      <w:r w:rsidR="00F91E08" w:rsidRPr="00F91E08">
        <w:rPr>
          <w:rFonts w:ascii="Garamond" w:hAnsi="Garamond"/>
          <w:sz w:val="22"/>
          <w:szCs w:val="22"/>
        </w:rPr>
        <w:t>Reilly</w:t>
      </w:r>
      <w:r w:rsidR="00F91E08">
        <w:rPr>
          <w:rFonts w:ascii="Garamond" w:hAnsi="Garamond"/>
          <w:sz w:val="22"/>
          <w:szCs w:val="22"/>
        </w:rPr>
        <w:t xml:space="preserve"> MM, and </w:t>
      </w:r>
      <w:r w:rsidR="00F91E08" w:rsidRPr="00F91E08">
        <w:rPr>
          <w:rFonts w:ascii="Garamond" w:hAnsi="Garamond"/>
          <w:sz w:val="22"/>
          <w:szCs w:val="22"/>
        </w:rPr>
        <w:t>Shy</w:t>
      </w:r>
      <w:r w:rsidR="00F91E08">
        <w:rPr>
          <w:rFonts w:ascii="Garamond" w:hAnsi="Garamond"/>
          <w:sz w:val="22"/>
          <w:szCs w:val="22"/>
        </w:rPr>
        <w:t xml:space="preserve"> ME</w:t>
      </w:r>
      <w:r w:rsidR="00F91E08" w:rsidRPr="00F91E08">
        <w:rPr>
          <w:rFonts w:ascii="Garamond" w:hAnsi="Garamond"/>
          <w:sz w:val="22"/>
          <w:szCs w:val="22"/>
        </w:rPr>
        <w:t xml:space="preserve"> and the </w:t>
      </w:r>
      <w:r w:rsidR="00F91E08" w:rsidRPr="00F91E08">
        <w:rPr>
          <w:rFonts w:ascii="Garamond" w:hAnsi="Garamond"/>
          <w:iCs/>
          <w:sz w:val="22"/>
          <w:szCs w:val="22"/>
        </w:rPr>
        <w:t>Inherited Neuropathies Consortium-Rare Diseases Clinical Research Network (INC-RDCRN)</w:t>
      </w:r>
      <w:r w:rsidR="00F91E08" w:rsidRPr="00F91E08">
        <w:rPr>
          <w:rFonts w:ascii="Garamond" w:hAnsi="Garamond"/>
          <w:sz w:val="22"/>
          <w:szCs w:val="22"/>
        </w:rPr>
        <w:t>.</w:t>
      </w:r>
      <w:r w:rsidR="00780781">
        <w:rPr>
          <w:rFonts w:ascii="Garamond" w:hAnsi="Garamond"/>
          <w:sz w:val="22"/>
          <w:szCs w:val="22"/>
        </w:rPr>
        <w:t xml:space="preserve"> </w:t>
      </w:r>
      <w:r w:rsidRPr="00F91E08">
        <w:rPr>
          <w:rFonts w:ascii="Garamond" w:hAnsi="Garamond"/>
          <w:sz w:val="22"/>
          <w:szCs w:val="22"/>
        </w:rPr>
        <w:t xml:space="preserve">Disease Progression in CMT </w:t>
      </w:r>
      <w:r w:rsidRPr="00FD682B">
        <w:rPr>
          <w:rFonts w:ascii="Garamond" w:hAnsi="Garamond"/>
          <w:sz w:val="22"/>
          <w:szCs w:val="22"/>
        </w:rPr>
        <w:t>related to MPZ Mutations: A Longitudinal Study. Annals of Neurology, 202</w:t>
      </w:r>
      <w:r w:rsidR="00426024" w:rsidRPr="00FD682B">
        <w:rPr>
          <w:rFonts w:ascii="Garamond" w:hAnsi="Garamond"/>
          <w:sz w:val="22"/>
          <w:szCs w:val="22"/>
        </w:rPr>
        <w:t>3;93(3):563-576.</w:t>
      </w:r>
    </w:p>
    <w:p w14:paraId="4450D64B" w14:textId="00EB36D4" w:rsidR="002E2A5E" w:rsidRPr="00FD682B" w:rsidRDefault="00FD682B" w:rsidP="00FD682B">
      <w:pPr>
        <w:pStyle w:val="ListParagraph"/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Garamond" w:hAnsi="Garamond" w:cs="Times-Roman"/>
          <w:sz w:val="22"/>
          <w:szCs w:val="22"/>
        </w:rPr>
      </w:pPr>
      <w:proofErr w:type="spellStart"/>
      <w:r w:rsidRPr="00FD682B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Rehbein</w:t>
      </w:r>
      <w:proofErr w:type="spellEnd"/>
      <w:r w:rsidRPr="00FD682B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T, Wu TT, </w:t>
      </w:r>
      <w:proofErr w:type="spellStart"/>
      <w:r w:rsidRPr="00FD682B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Treidler</w:t>
      </w:r>
      <w:proofErr w:type="spellEnd"/>
      <w:r w:rsidRPr="00FD682B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S, Pareyson D, Lewis R, Yum SW, McCray BA, Ramchandren S, Burns J, Li J, Finkel RS, Scherer SS, Zuchner S, Shy ME, Reilly MM, Herrmann DN; Inherited Neuropathy Consortium-Rare Diseases Clinical Research Network (INC-RDCRN). </w:t>
      </w:r>
      <w:r w:rsidR="002E2A5E" w:rsidRPr="00FD682B">
        <w:rPr>
          <w:rFonts w:ascii="Garamond" w:hAnsi="Garamond"/>
          <w:sz w:val="22"/>
          <w:szCs w:val="22"/>
        </w:rPr>
        <w:t xml:space="preserve"> </w:t>
      </w:r>
      <w:r w:rsidRPr="00FD682B">
        <w:rPr>
          <w:rFonts w:ascii="Garamond" w:hAnsi="Garamond"/>
          <w:bCs/>
          <w:color w:val="212121"/>
          <w:kern w:val="36"/>
          <w:sz w:val="22"/>
          <w:szCs w:val="22"/>
        </w:rPr>
        <w:t>Neuropathy due to bi-allelic SH3TC2 variants: Genotype-phenotype correlation and natural history</w:t>
      </w:r>
      <w:r>
        <w:rPr>
          <w:rFonts w:ascii="Garamond" w:hAnsi="Garamond"/>
          <w:bCs/>
          <w:color w:val="212121"/>
          <w:kern w:val="36"/>
          <w:sz w:val="22"/>
          <w:szCs w:val="22"/>
        </w:rPr>
        <w:t>. Brain, 2023</w:t>
      </w:r>
      <w:r w:rsidR="00D70615">
        <w:rPr>
          <w:rFonts w:ascii="Garamond" w:hAnsi="Garamond"/>
          <w:bCs/>
          <w:color w:val="212121"/>
          <w:kern w:val="36"/>
          <w:sz w:val="22"/>
          <w:szCs w:val="22"/>
        </w:rPr>
        <w:t>.</w:t>
      </w:r>
    </w:p>
    <w:p w14:paraId="55EB132B" w14:textId="4FF11FA6" w:rsidR="00AE0A33" w:rsidRPr="00AE0A33" w:rsidRDefault="00AE0A33" w:rsidP="00AE0A33">
      <w:pPr>
        <w:pStyle w:val="ListParagraph"/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Garamond" w:hAnsi="Garamond" w:cs="Times-Roman"/>
          <w:sz w:val="22"/>
          <w:szCs w:val="22"/>
        </w:rPr>
      </w:pPr>
      <w:r w:rsidRPr="004407CE">
        <w:rPr>
          <w:rStyle w:val="normaltextrun"/>
          <w:rFonts w:ascii="Garamond" w:hAnsi="Garamond" w:cs="Arial"/>
          <w:color w:val="000000"/>
          <w:sz w:val="22"/>
          <w:szCs w:val="22"/>
          <w:u w:val="single"/>
          <w:shd w:val="clear" w:color="auto" w:fill="FFFFFF"/>
        </w:rPr>
        <w:t>Kong L</w:t>
      </w:r>
      <w:r w:rsidRPr="004407CE">
        <w:rPr>
          <w:rStyle w:val="normaltextrun"/>
          <w:rFonts w:ascii="Garamond" w:hAnsi="Garamond" w:cs="Arial"/>
          <w:color w:val="000000"/>
          <w:sz w:val="22"/>
          <w:szCs w:val="22"/>
          <w:shd w:val="clear" w:color="auto" w:fill="FFFFFF"/>
        </w:rPr>
        <w:t xml:space="preserve">, </w:t>
      </w:r>
      <w:r w:rsidRPr="004407CE">
        <w:rPr>
          <w:rStyle w:val="normaltextrun"/>
          <w:rFonts w:ascii="Garamond" w:hAnsi="Garamond" w:cs="Arial"/>
          <w:color w:val="000000"/>
          <w:sz w:val="22"/>
          <w:szCs w:val="22"/>
          <w:u w:val="single"/>
          <w:shd w:val="clear" w:color="auto" w:fill="FFFFFF"/>
        </w:rPr>
        <w:t>Hassinan C</w:t>
      </w:r>
      <w:r w:rsidRPr="004407CE">
        <w:rPr>
          <w:rStyle w:val="normaltextrun"/>
          <w:rFonts w:ascii="Garamond" w:hAnsi="Garamond" w:cs="Arial"/>
          <w:color w:val="000000"/>
          <w:sz w:val="22"/>
          <w:szCs w:val="22"/>
          <w:shd w:val="clear" w:color="auto" w:fill="FFFFFF"/>
        </w:rPr>
        <w:t xml:space="preserve">, </w:t>
      </w:r>
      <w:r w:rsidRPr="004407CE">
        <w:rPr>
          <w:rStyle w:val="normaltextrun"/>
          <w:rFonts w:ascii="Garamond" w:hAnsi="Garamond" w:cs="Arial"/>
          <w:color w:val="000000"/>
          <w:sz w:val="22"/>
          <w:szCs w:val="22"/>
          <w:u w:val="single"/>
          <w:shd w:val="clear" w:color="auto" w:fill="FFFFFF"/>
        </w:rPr>
        <w:t>Petigrow J</w:t>
      </w:r>
      <w:r w:rsidRPr="004407CE">
        <w:rPr>
          <w:rStyle w:val="normaltextrun"/>
          <w:rFonts w:ascii="Garamond" w:hAnsi="Garamond" w:cs="Arial"/>
          <w:color w:val="000000"/>
          <w:sz w:val="22"/>
          <w:szCs w:val="22"/>
          <w:shd w:val="clear" w:color="auto" w:fill="FFFFFF"/>
        </w:rPr>
        <w:t xml:space="preserve">, Büttner J, </w:t>
      </w:r>
      <w:r w:rsidRPr="004407CE">
        <w:rPr>
          <w:rStyle w:val="normaltextrun"/>
          <w:rFonts w:ascii="Garamond" w:hAnsi="Garamond" w:cs="Arial"/>
          <w:color w:val="000000"/>
          <w:sz w:val="22"/>
          <w:szCs w:val="22"/>
          <w:u w:val="single"/>
          <w:shd w:val="clear" w:color="auto" w:fill="FFFFFF"/>
        </w:rPr>
        <w:t>Chan-Cortés M</w:t>
      </w:r>
      <w:r w:rsidRPr="004407CE">
        <w:rPr>
          <w:rStyle w:val="normaltextrun"/>
          <w:rFonts w:ascii="Garamond" w:hAnsi="Garamond" w:cs="Arial"/>
          <w:color w:val="000000"/>
          <w:sz w:val="22"/>
          <w:szCs w:val="22"/>
          <w:shd w:val="clear" w:color="auto" w:fill="FFFFFF"/>
        </w:rPr>
        <w:t xml:space="preserve">, </w:t>
      </w:r>
      <w:r w:rsidRPr="004407CE">
        <w:rPr>
          <w:rStyle w:val="normaltextrun"/>
          <w:rFonts w:ascii="Garamond" w:hAnsi="Garamond" w:cs="Arial"/>
          <w:color w:val="000000"/>
          <w:sz w:val="22"/>
          <w:szCs w:val="22"/>
          <w:u w:val="single"/>
          <w:shd w:val="clear" w:color="auto" w:fill="FFFFFF"/>
        </w:rPr>
        <w:t>Valdivia D</w:t>
      </w:r>
      <w:r w:rsidRPr="004407CE">
        <w:rPr>
          <w:rStyle w:val="normaltextrun"/>
          <w:rFonts w:ascii="Garamond" w:hAnsi="Garamond" w:cs="Arial"/>
          <w:color w:val="000000"/>
          <w:sz w:val="22"/>
          <w:szCs w:val="22"/>
          <w:shd w:val="clear" w:color="auto" w:fill="FFFFFF"/>
        </w:rPr>
        <w:t xml:space="preserve">, </w:t>
      </w:r>
      <w:r w:rsidRPr="004407CE">
        <w:rPr>
          <w:rStyle w:val="normaltextrun"/>
          <w:rFonts w:ascii="Garamond" w:hAnsi="Garamond" w:cs="Arial"/>
          <w:color w:val="000000"/>
          <w:sz w:val="22"/>
          <w:szCs w:val="22"/>
          <w:u w:val="single"/>
          <w:shd w:val="clear" w:color="auto" w:fill="FFFFFF"/>
        </w:rPr>
        <w:t>Mistri A</w:t>
      </w:r>
      <w:r w:rsidRPr="004407CE">
        <w:rPr>
          <w:rStyle w:val="normaltextrun"/>
          <w:rFonts w:ascii="Garamond" w:hAnsi="Garamond" w:cs="Arial"/>
          <w:color w:val="000000"/>
          <w:sz w:val="22"/>
          <w:szCs w:val="22"/>
          <w:shd w:val="clear" w:color="auto" w:fill="FFFFFF"/>
        </w:rPr>
        <w:t xml:space="preserve">, </w:t>
      </w:r>
      <w:r w:rsidRPr="004407CE">
        <w:rPr>
          <w:rStyle w:val="normaltextrun"/>
          <w:rFonts w:ascii="Garamond" w:hAnsi="Garamond" w:cs="Arial"/>
          <w:color w:val="000000"/>
          <w:sz w:val="22"/>
          <w:szCs w:val="22"/>
          <w:u w:val="single"/>
          <w:shd w:val="clear" w:color="auto" w:fill="FFFFFF"/>
        </w:rPr>
        <w:t>Ross J</w:t>
      </w:r>
      <w:r w:rsidRPr="004407CE">
        <w:rPr>
          <w:rStyle w:val="normaltextrun"/>
          <w:rFonts w:ascii="Garamond" w:hAnsi="Garamond" w:cs="Arial"/>
          <w:color w:val="000000"/>
          <w:sz w:val="22"/>
          <w:szCs w:val="22"/>
          <w:shd w:val="clear" w:color="auto" w:fill="FFFFFF"/>
        </w:rPr>
        <w:t xml:space="preserve">, </w:t>
      </w:r>
      <w:r w:rsidRPr="004407CE">
        <w:rPr>
          <w:rStyle w:val="normaltextrun"/>
          <w:rFonts w:ascii="Garamond" w:hAnsi="Garamond" w:cs="Arial"/>
          <w:color w:val="000000"/>
          <w:sz w:val="22"/>
          <w:szCs w:val="22"/>
          <w:u w:val="single"/>
          <w:shd w:val="clear" w:color="auto" w:fill="FFFFFF"/>
        </w:rPr>
        <w:t>McGaugh S</w:t>
      </w:r>
      <w:r w:rsidRPr="004407CE">
        <w:rPr>
          <w:rStyle w:val="normaltextrun"/>
          <w:rFonts w:ascii="Garamond" w:hAnsi="Garamond" w:cs="Arial"/>
          <w:color w:val="000000"/>
          <w:sz w:val="22"/>
          <w:szCs w:val="22"/>
          <w:shd w:val="clear" w:color="auto" w:fill="FFFFFF"/>
        </w:rPr>
        <w:t xml:space="preserve">, Schwab M, Simon C, </w:t>
      </w:r>
      <w:r w:rsidRPr="004407CE">
        <w:rPr>
          <w:rStyle w:val="normaltextrun"/>
          <w:rFonts w:ascii="Garamond" w:hAnsi="Garamond" w:cs="Arial"/>
          <w:b/>
          <w:color w:val="000000"/>
          <w:sz w:val="22"/>
          <w:szCs w:val="22"/>
          <w:shd w:val="clear" w:color="auto" w:fill="FFFFFF"/>
        </w:rPr>
        <w:t>Sumner CJ</w:t>
      </w:r>
      <w:r w:rsidRPr="004407CE">
        <w:rPr>
          <w:rStyle w:val="normaltextrun"/>
          <w:rFonts w:ascii="Garamond" w:hAnsi="Garamond" w:cs="Arial"/>
          <w:color w:val="000000"/>
          <w:sz w:val="22"/>
          <w:szCs w:val="22"/>
          <w:shd w:val="clear" w:color="auto" w:fill="FFFFFF"/>
        </w:rPr>
        <w:t xml:space="preserve">. </w:t>
      </w:r>
      <w:r w:rsidRPr="004407CE">
        <w:rPr>
          <w:rStyle w:val="normaltextrun"/>
          <w:rFonts w:ascii="Garamond" w:hAnsi="Garamond" w:cs="Arial"/>
          <w:color w:val="000000"/>
          <w:sz w:val="22"/>
          <w:szCs w:val="22"/>
          <w:bdr w:val="none" w:sz="0" w:space="0" w:color="auto" w:frame="1"/>
        </w:rPr>
        <w:t xml:space="preserve">Neuregulin1 type-III overexpression hastens motor axonal myelination but does not prevent degeneration in </w:t>
      </w:r>
      <w:r>
        <w:rPr>
          <w:rStyle w:val="normaltextrun"/>
          <w:rFonts w:ascii="Garamond" w:hAnsi="Garamond" w:cs="Arial"/>
          <w:color w:val="000000"/>
          <w:sz w:val="22"/>
          <w:szCs w:val="22"/>
          <w:bdr w:val="none" w:sz="0" w:space="0" w:color="auto" w:frame="1"/>
        </w:rPr>
        <w:t>s</w:t>
      </w:r>
      <w:r w:rsidRPr="004407CE">
        <w:rPr>
          <w:rStyle w:val="normaltextrun"/>
          <w:rFonts w:ascii="Garamond" w:hAnsi="Garamond" w:cs="Arial"/>
          <w:color w:val="000000"/>
          <w:sz w:val="22"/>
          <w:szCs w:val="22"/>
          <w:bdr w:val="none" w:sz="0" w:space="0" w:color="auto" w:frame="1"/>
        </w:rPr>
        <w:t xml:space="preserve">pinal </w:t>
      </w:r>
      <w:r>
        <w:rPr>
          <w:rStyle w:val="normaltextrun"/>
          <w:rFonts w:ascii="Garamond" w:hAnsi="Garamond" w:cs="Arial"/>
          <w:color w:val="000000"/>
          <w:sz w:val="22"/>
          <w:szCs w:val="22"/>
          <w:bdr w:val="none" w:sz="0" w:space="0" w:color="auto" w:frame="1"/>
        </w:rPr>
        <w:t>m</w:t>
      </w:r>
      <w:r w:rsidRPr="004407CE">
        <w:rPr>
          <w:rStyle w:val="normaltextrun"/>
          <w:rFonts w:ascii="Garamond" w:hAnsi="Garamond" w:cs="Arial"/>
          <w:color w:val="000000"/>
          <w:sz w:val="22"/>
          <w:szCs w:val="22"/>
          <w:bdr w:val="none" w:sz="0" w:space="0" w:color="auto" w:frame="1"/>
        </w:rPr>
        <w:t xml:space="preserve">uscular </w:t>
      </w:r>
      <w:r>
        <w:rPr>
          <w:rStyle w:val="normaltextrun"/>
          <w:rFonts w:ascii="Garamond" w:hAnsi="Garamond" w:cs="Arial"/>
          <w:color w:val="000000"/>
          <w:sz w:val="22"/>
          <w:szCs w:val="22"/>
          <w:bdr w:val="none" w:sz="0" w:space="0" w:color="auto" w:frame="1"/>
        </w:rPr>
        <w:t>a</w:t>
      </w:r>
      <w:r w:rsidRPr="004407CE">
        <w:rPr>
          <w:rStyle w:val="normaltextrun"/>
          <w:rFonts w:ascii="Garamond" w:hAnsi="Garamond" w:cs="Arial"/>
          <w:color w:val="000000"/>
          <w:sz w:val="22"/>
          <w:szCs w:val="22"/>
          <w:bdr w:val="none" w:sz="0" w:space="0" w:color="auto" w:frame="1"/>
        </w:rPr>
        <w:t>trophy mice</w:t>
      </w:r>
      <w:r>
        <w:rPr>
          <w:rStyle w:val="normaltextrun"/>
          <w:rFonts w:ascii="Garamond" w:hAnsi="Garamond" w:cs="Arial"/>
          <w:color w:val="000000"/>
          <w:sz w:val="22"/>
          <w:szCs w:val="22"/>
          <w:bdr w:val="none" w:sz="0" w:space="0" w:color="auto" w:frame="1"/>
        </w:rPr>
        <w:t xml:space="preserve">. Acta </w:t>
      </w:r>
      <w:proofErr w:type="spellStart"/>
      <w:r>
        <w:rPr>
          <w:rStyle w:val="normaltextrun"/>
          <w:rFonts w:ascii="Garamond" w:hAnsi="Garamond" w:cs="Arial"/>
          <w:color w:val="000000"/>
          <w:sz w:val="22"/>
          <w:szCs w:val="22"/>
          <w:bdr w:val="none" w:sz="0" w:space="0" w:color="auto" w:frame="1"/>
        </w:rPr>
        <w:t>Neuropathologica</w:t>
      </w:r>
      <w:proofErr w:type="spellEnd"/>
      <w:r>
        <w:rPr>
          <w:rStyle w:val="normaltextrun"/>
          <w:rFonts w:ascii="Garamond" w:hAnsi="Garamond" w:cs="Arial"/>
          <w:color w:val="000000"/>
          <w:sz w:val="22"/>
          <w:szCs w:val="22"/>
          <w:bdr w:val="none" w:sz="0" w:space="0" w:color="auto" w:frame="1"/>
        </w:rPr>
        <w:t xml:space="preserve"> Communications, 2023</w:t>
      </w:r>
      <w:r w:rsidR="00DB61DC">
        <w:rPr>
          <w:rStyle w:val="normaltextrun"/>
          <w:rFonts w:ascii="Garamond" w:hAnsi="Garamond" w:cs="Arial"/>
          <w:color w:val="000000"/>
          <w:sz w:val="22"/>
          <w:szCs w:val="22"/>
          <w:bdr w:val="none" w:sz="0" w:space="0" w:color="auto" w:frame="1"/>
        </w:rPr>
        <w:t>;11:53</w:t>
      </w:r>
      <w:r>
        <w:rPr>
          <w:rStyle w:val="normaltextrun"/>
          <w:rFonts w:ascii="Garamond" w:hAnsi="Garamond" w:cs="Arial"/>
          <w:color w:val="000000"/>
          <w:sz w:val="22"/>
          <w:szCs w:val="22"/>
          <w:bdr w:val="none" w:sz="0" w:space="0" w:color="auto" w:frame="1"/>
        </w:rPr>
        <w:t>.</w:t>
      </w:r>
    </w:p>
    <w:p w14:paraId="7A79BDBE" w14:textId="2F52C77F" w:rsidR="006979B8" w:rsidRPr="001C2D41" w:rsidRDefault="00F161FF" w:rsidP="001C2D41">
      <w:pPr>
        <w:pStyle w:val="ListParagraph"/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Garamond" w:hAnsi="Garamond" w:cs="Times-Roman"/>
          <w:sz w:val="22"/>
          <w:szCs w:val="22"/>
        </w:rPr>
      </w:pPr>
      <w:r w:rsidRPr="00F161FF">
        <w:rPr>
          <w:rFonts w:ascii="Garamond" w:hAnsi="Garamond"/>
          <w:sz w:val="22"/>
          <w:szCs w:val="22"/>
        </w:rPr>
        <w:t>Goretzki B, Wiedemann</w:t>
      </w:r>
      <w:r w:rsidRPr="00F161FF">
        <w:rPr>
          <w:rFonts w:ascii="Garamond" w:hAnsi="Garamond"/>
          <w:sz w:val="22"/>
          <w:szCs w:val="22"/>
          <w:vertAlign w:val="superscript"/>
        </w:rPr>
        <w:t xml:space="preserve"> </w:t>
      </w:r>
      <w:r w:rsidRPr="00F161FF">
        <w:rPr>
          <w:rFonts w:ascii="Garamond" w:hAnsi="Garamond"/>
          <w:sz w:val="22"/>
          <w:szCs w:val="22"/>
        </w:rPr>
        <w:t xml:space="preserve">C, </w:t>
      </w:r>
      <w:r w:rsidRPr="00F161FF">
        <w:rPr>
          <w:rFonts w:ascii="Garamond" w:hAnsi="Garamond"/>
          <w:sz w:val="22"/>
          <w:szCs w:val="22"/>
          <w:u w:val="single"/>
        </w:rPr>
        <w:t>McCray BA</w:t>
      </w:r>
      <w:r w:rsidRPr="00F161FF">
        <w:rPr>
          <w:rFonts w:ascii="Garamond" w:hAnsi="Garamond"/>
          <w:sz w:val="22"/>
          <w:szCs w:val="22"/>
        </w:rPr>
        <w:t xml:space="preserve">, </w:t>
      </w:r>
      <w:proofErr w:type="spellStart"/>
      <w:r w:rsidRPr="00F161FF">
        <w:rPr>
          <w:rFonts w:ascii="Garamond" w:hAnsi="Garamond"/>
          <w:sz w:val="22"/>
          <w:szCs w:val="22"/>
        </w:rPr>
        <w:t>Pietrek</w:t>
      </w:r>
      <w:proofErr w:type="spellEnd"/>
      <w:r w:rsidRPr="00F161FF">
        <w:rPr>
          <w:rFonts w:ascii="Garamond" w:hAnsi="Garamond"/>
          <w:sz w:val="22"/>
          <w:szCs w:val="22"/>
        </w:rPr>
        <w:t xml:space="preserve"> L, Schäfer S, Jansen J,</w:t>
      </w:r>
      <w:r w:rsidRPr="00F161FF">
        <w:rPr>
          <w:rFonts w:ascii="Garamond" w:hAnsi="Garamond"/>
          <w:sz w:val="22"/>
          <w:szCs w:val="22"/>
          <w:vertAlign w:val="superscript"/>
        </w:rPr>
        <w:t xml:space="preserve"> </w:t>
      </w:r>
      <w:r w:rsidRPr="00F161FF">
        <w:rPr>
          <w:rFonts w:ascii="Garamond" w:hAnsi="Garamond"/>
          <w:sz w:val="22"/>
          <w:szCs w:val="22"/>
        </w:rPr>
        <w:t xml:space="preserve">Tebbe F, Mitrovic S-A, </w:t>
      </w:r>
      <w:proofErr w:type="spellStart"/>
      <w:r w:rsidRPr="00F161FF">
        <w:rPr>
          <w:rFonts w:ascii="Garamond" w:hAnsi="Garamond"/>
          <w:sz w:val="22"/>
          <w:szCs w:val="22"/>
        </w:rPr>
        <w:t>Nöth</w:t>
      </w:r>
      <w:proofErr w:type="spellEnd"/>
      <w:r w:rsidRPr="00F161FF">
        <w:rPr>
          <w:rFonts w:ascii="Garamond" w:hAnsi="Garamond"/>
          <w:sz w:val="22"/>
          <w:szCs w:val="22"/>
        </w:rPr>
        <w:t xml:space="preserve"> J, Donohue JK, Jeffries C, </w:t>
      </w:r>
      <w:proofErr w:type="spellStart"/>
      <w:r w:rsidRPr="00F161FF">
        <w:rPr>
          <w:rFonts w:ascii="Garamond" w:hAnsi="Garamond"/>
          <w:sz w:val="22"/>
          <w:szCs w:val="22"/>
        </w:rPr>
        <w:t>SteinchenW</w:t>
      </w:r>
      <w:proofErr w:type="spellEnd"/>
      <w:r w:rsidRPr="00F161FF">
        <w:rPr>
          <w:rFonts w:ascii="Garamond" w:hAnsi="Garamond"/>
          <w:sz w:val="22"/>
          <w:szCs w:val="22"/>
        </w:rPr>
        <w:t xml:space="preserve">, Stengel F, </w:t>
      </w:r>
      <w:r w:rsidRPr="00F161FF">
        <w:rPr>
          <w:rFonts w:ascii="Garamond" w:hAnsi="Garamond"/>
          <w:b/>
          <w:sz w:val="22"/>
          <w:szCs w:val="22"/>
        </w:rPr>
        <w:t>Sumner CJ</w:t>
      </w:r>
      <w:r w:rsidRPr="00F161FF">
        <w:rPr>
          <w:rFonts w:ascii="Garamond" w:hAnsi="Garamond"/>
          <w:sz w:val="22"/>
          <w:szCs w:val="22"/>
        </w:rPr>
        <w:t>, Hummer G, Hellm</w:t>
      </w:r>
      <w:r w:rsidR="009A6BC6">
        <w:rPr>
          <w:rFonts w:ascii="Garamond" w:hAnsi="Garamond"/>
          <w:sz w:val="22"/>
          <w:szCs w:val="22"/>
        </w:rPr>
        <w:t>ic</w:t>
      </w:r>
      <w:r w:rsidRPr="00F161FF">
        <w:rPr>
          <w:rFonts w:ascii="Garamond" w:hAnsi="Garamond"/>
          <w:sz w:val="22"/>
          <w:szCs w:val="22"/>
        </w:rPr>
        <w:t xml:space="preserve">h UA.  </w:t>
      </w:r>
      <w:r w:rsidRPr="00F161FF">
        <w:rPr>
          <w:rFonts w:ascii="Garamond" w:hAnsi="Garamond" w:cstheme="minorHAnsi"/>
          <w:bCs/>
          <w:sz w:val="22"/>
          <w:szCs w:val="22"/>
          <w:lang w:val="en-GB"/>
        </w:rPr>
        <w:t xml:space="preserve">Hierarchical antagonistic regulatory </w:t>
      </w:r>
      <w:r w:rsidRPr="00842C68">
        <w:rPr>
          <w:rFonts w:ascii="Garamond" w:hAnsi="Garamond" w:cstheme="minorHAnsi"/>
          <w:bCs/>
          <w:sz w:val="22"/>
          <w:szCs w:val="22"/>
          <w:lang w:val="en-GB"/>
        </w:rPr>
        <w:t>elements in the TRPV4 intrinsically disordered N-terminus modulate lipid binding and channel activity through transient long-range interactions. Nature Communications, 202</w:t>
      </w:r>
      <w:r w:rsidR="00641BB9">
        <w:rPr>
          <w:rFonts w:ascii="Garamond" w:hAnsi="Garamond" w:cstheme="minorHAnsi"/>
          <w:bCs/>
          <w:sz w:val="22"/>
          <w:szCs w:val="22"/>
          <w:lang w:val="en-GB"/>
        </w:rPr>
        <w:t>3</w:t>
      </w:r>
      <w:r w:rsidR="00466C09">
        <w:rPr>
          <w:rFonts w:ascii="Garamond" w:hAnsi="Garamond" w:cstheme="minorHAnsi"/>
          <w:bCs/>
          <w:sz w:val="22"/>
          <w:szCs w:val="22"/>
          <w:lang w:val="en-GB"/>
        </w:rPr>
        <w:t>:</w:t>
      </w:r>
      <w:r w:rsidR="00720D64">
        <w:rPr>
          <w:rFonts w:ascii="Garamond" w:hAnsi="Garamond" w:cstheme="minorHAnsi"/>
          <w:bCs/>
          <w:sz w:val="22"/>
          <w:szCs w:val="22"/>
          <w:lang w:val="en-GB"/>
        </w:rPr>
        <w:t>14;4165</w:t>
      </w:r>
      <w:r w:rsidRPr="00842C68">
        <w:rPr>
          <w:rFonts w:ascii="Garamond" w:hAnsi="Garamond" w:cstheme="minorHAnsi"/>
          <w:bCs/>
          <w:i/>
          <w:sz w:val="22"/>
          <w:szCs w:val="22"/>
          <w:lang w:val="en-GB"/>
        </w:rPr>
        <w:t>.</w:t>
      </w:r>
    </w:p>
    <w:p w14:paraId="18564D9B" w14:textId="1D81B52B" w:rsidR="00641BB9" w:rsidRPr="001C2D41" w:rsidRDefault="00842C68" w:rsidP="00145397">
      <w:pPr>
        <w:pStyle w:val="ListParagraph"/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Garamond" w:hAnsi="Garamond" w:cs="Times-Roman"/>
          <w:sz w:val="22"/>
          <w:szCs w:val="22"/>
        </w:rPr>
      </w:pPr>
      <w:r w:rsidRPr="00842C68">
        <w:rPr>
          <w:rFonts w:ascii="Garamond" w:hAnsi="Garamond"/>
          <w:bCs/>
          <w:sz w:val="22"/>
          <w:szCs w:val="22"/>
        </w:rPr>
        <w:t xml:space="preserve">Kwon DH, Zhang F, </w:t>
      </w:r>
      <w:r w:rsidRPr="00842C68">
        <w:rPr>
          <w:rFonts w:ascii="Garamond" w:hAnsi="Garamond"/>
          <w:bCs/>
          <w:sz w:val="22"/>
          <w:szCs w:val="22"/>
          <w:u w:val="single"/>
        </w:rPr>
        <w:t>McCray BA</w:t>
      </w:r>
      <w:r w:rsidRPr="00842C68">
        <w:rPr>
          <w:rFonts w:ascii="Garamond" w:hAnsi="Garamond"/>
          <w:bCs/>
          <w:sz w:val="22"/>
          <w:szCs w:val="22"/>
        </w:rPr>
        <w:t xml:space="preserve">, </w:t>
      </w:r>
      <w:r w:rsidRPr="00842C68">
        <w:rPr>
          <w:rFonts w:ascii="Garamond" w:hAnsi="Garamond"/>
          <w:bCs/>
          <w:sz w:val="22"/>
          <w:szCs w:val="22"/>
          <w:u w:val="single"/>
        </w:rPr>
        <w:t>Kumar M</w:t>
      </w:r>
      <w:r w:rsidRPr="00842C68">
        <w:rPr>
          <w:rFonts w:ascii="Garamond" w:hAnsi="Garamond"/>
          <w:bCs/>
          <w:sz w:val="22"/>
          <w:szCs w:val="22"/>
        </w:rPr>
        <w:t xml:space="preserve">, </w:t>
      </w:r>
      <w:r w:rsidRPr="00842C68">
        <w:rPr>
          <w:rFonts w:ascii="Garamond" w:hAnsi="Garamond"/>
          <w:bCs/>
          <w:sz w:val="22"/>
          <w:szCs w:val="22"/>
          <w:u w:val="single"/>
        </w:rPr>
        <w:t>Sullivan JM</w:t>
      </w:r>
      <w:r w:rsidRPr="00842C68">
        <w:rPr>
          <w:rFonts w:ascii="Garamond" w:hAnsi="Garamond"/>
          <w:bCs/>
          <w:sz w:val="22"/>
          <w:szCs w:val="22"/>
        </w:rPr>
        <w:t xml:space="preserve">, </w:t>
      </w:r>
      <w:r w:rsidRPr="00842C68">
        <w:rPr>
          <w:rFonts w:ascii="Garamond" w:hAnsi="Garamond"/>
          <w:b/>
          <w:bCs/>
          <w:sz w:val="22"/>
          <w:szCs w:val="22"/>
        </w:rPr>
        <w:t>Sumner CJ</w:t>
      </w:r>
      <w:r w:rsidRPr="00842C68">
        <w:rPr>
          <w:rFonts w:ascii="Garamond" w:hAnsi="Garamond"/>
          <w:bCs/>
          <w:sz w:val="22"/>
          <w:szCs w:val="22"/>
        </w:rPr>
        <w:t>, and Lee S-Y.</w:t>
      </w:r>
      <w:r w:rsidRPr="00842C68">
        <w:rPr>
          <w:rFonts w:ascii="Garamond" w:hAnsi="Garamond"/>
          <w:b/>
          <w:bCs/>
          <w:color w:val="000000"/>
          <w:sz w:val="22"/>
          <w:szCs w:val="22"/>
        </w:rPr>
        <w:t xml:space="preserve"> </w:t>
      </w:r>
      <w:r w:rsidRPr="00842C68">
        <w:rPr>
          <w:rFonts w:ascii="Garamond" w:hAnsi="Garamond"/>
          <w:bCs/>
          <w:color w:val="000000"/>
          <w:sz w:val="22"/>
          <w:szCs w:val="22"/>
        </w:rPr>
        <w:t>Structural insights into TRPV4-RhoGTPase complex function and disease</w:t>
      </w:r>
      <w:r>
        <w:rPr>
          <w:rFonts w:ascii="Garamond" w:hAnsi="Garamond"/>
          <w:bCs/>
          <w:color w:val="000000"/>
          <w:sz w:val="22"/>
          <w:szCs w:val="22"/>
        </w:rPr>
        <w:t>. Nature</w:t>
      </w:r>
      <w:r w:rsidR="00641BB9">
        <w:rPr>
          <w:rFonts w:ascii="Garamond" w:hAnsi="Garamond"/>
          <w:bCs/>
          <w:color w:val="000000"/>
          <w:sz w:val="22"/>
          <w:szCs w:val="22"/>
        </w:rPr>
        <w:t xml:space="preserve"> Communications</w:t>
      </w:r>
      <w:r>
        <w:rPr>
          <w:rFonts w:ascii="Garamond" w:hAnsi="Garamond"/>
          <w:bCs/>
          <w:color w:val="000000"/>
          <w:sz w:val="22"/>
          <w:szCs w:val="22"/>
        </w:rPr>
        <w:t>, 202</w:t>
      </w:r>
      <w:r w:rsidR="00641BB9">
        <w:rPr>
          <w:rFonts w:ascii="Garamond" w:hAnsi="Garamond"/>
          <w:bCs/>
          <w:color w:val="000000"/>
          <w:sz w:val="22"/>
          <w:szCs w:val="22"/>
        </w:rPr>
        <w:t>3</w:t>
      </w:r>
      <w:r w:rsidR="00720D64">
        <w:rPr>
          <w:rFonts w:ascii="Garamond" w:hAnsi="Garamond"/>
          <w:bCs/>
          <w:color w:val="000000"/>
          <w:sz w:val="22"/>
          <w:szCs w:val="22"/>
        </w:rPr>
        <w:t>:</w:t>
      </w:r>
      <w:r w:rsidR="007F01A4">
        <w:rPr>
          <w:rFonts w:ascii="Garamond" w:hAnsi="Garamond"/>
          <w:bCs/>
          <w:color w:val="000000"/>
          <w:sz w:val="22"/>
          <w:szCs w:val="22"/>
        </w:rPr>
        <w:t>14;3732</w:t>
      </w:r>
      <w:r>
        <w:rPr>
          <w:rFonts w:ascii="Garamond" w:hAnsi="Garamond"/>
          <w:bCs/>
          <w:color w:val="000000"/>
          <w:sz w:val="22"/>
          <w:szCs w:val="22"/>
        </w:rPr>
        <w:t>.</w:t>
      </w:r>
    </w:p>
    <w:p w14:paraId="6A509B74" w14:textId="701A6A68" w:rsidR="001C2D41" w:rsidRPr="006054AE" w:rsidRDefault="006054AE" w:rsidP="00145397">
      <w:pPr>
        <w:pStyle w:val="ListParagraph"/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Garamond" w:hAnsi="Garamond" w:cs="Times-Roman"/>
          <w:sz w:val="22"/>
          <w:szCs w:val="22"/>
        </w:rPr>
      </w:pPr>
      <w:r w:rsidRPr="006054AE">
        <w:rPr>
          <w:rStyle w:val="docsum-authors"/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Record CJ, </w:t>
      </w:r>
      <w:proofErr w:type="spellStart"/>
      <w:r w:rsidRPr="006054AE">
        <w:rPr>
          <w:rStyle w:val="docsum-authors"/>
          <w:rFonts w:ascii="Garamond" w:hAnsi="Garamond" w:cs="Segoe UI"/>
          <w:color w:val="212121"/>
          <w:sz w:val="22"/>
          <w:szCs w:val="22"/>
          <w:shd w:val="clear" w:color="auto" w:fill="FFFFFF"/>
        </w:rPr>
        <w:t>Skorupinska</w:t>
      </w:r>
      <w:proofErr w:type="spellEnd"/>
      <w:r w:rsidRPr="006054AE">
        <w:rPr>
          <w:rStyle w:val="docsum-authors"/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M, Laura M, Rossor AM, Pareyson D, </w:t>
      </w:r>
      <w:proofErr w:type="spellStart"/>
      <w:r w:rsidRPr="006054AE">
        <w:rPr>
          <w:rStyle w:val="docsum-authors"/>
          <w:rFonts w:ascii="Garamond" w:hAnsi="Garamond" w:cs="Segoe UI"/>
          <w:color w:val="212121"/>
          <w:sz w:val="22"/>
          <w:szCs w:val="22"/>
          <w:shd w:val="clear" w:color="auto" w:fill="FFFFFF"/>
        </w:rPr>
        <w:t>Pisciotta</w:t>
      </w:r>
      <w:proofErr w:type="spellEnd"/>
      <w:r w:rsidRPr="006054AE">
        <w:rPr>
          <w:rStyle w:val="docsum-authors"/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C, Feely SME, Lloyd TE, Horvath R, </w:t>
      </w:r>
      <w:proofErr w:type="spellStart"/>
      <w:r w:rsidRPr="006054AE">
        <w:rPr>
          <w:rStyle w:val="docsum-authors"/>
          <w:rFonts w:ascii="Garamond" w:hAnsi="Garamond" w:cs="Segoe UI"/>
          <w:color w:val="212121"/>
          <w:sz w:val="22"/>
          <w:szCs w:val="22"/>
          <w:shd w:val="clear" w:color="auto" w:fill="FFFFFF"/>
        </w:rPr>
        <w:t>Sadjadi</w:t>
      </w:r>
      <w:proofErr w:type="spellEnd"/>
      <w:r w:rsidRPr="006054AE">
        <w:rPr>
          <w:rStyle w:val="docsum-authors"/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R, Herrmann DN, Li J, Walk D, Yum SW, Lewis RA, Day J, Burns J, Finkel RS, Saporta MA, Ramchandren S, Weiss MD, Acsadi G, Fridman V, Muntoni F, </w:t>
      </w:r>
      <w:proofErr w:type="spellStart"/>
      <w:r w:rsidRPr="006054AE">
        <w:rPr>
          <w:rStyle w:val="docsum-authors"/>
          <w:rFonts w:ascii="Garamond" w:hAnsi="Garamond" w:cs="Segoe UI"/>
          <w:color w:val="212121"/>
          <w:sz w:val="22"/>
          <w:szCs w:val="22"/>
          <w:shd w:val="clear" w:color="auto" w:fill="FFFFFF"/>
        </w:rPr>
        <w:t>Poh</w:t>
      </w:r>
      <w:proofErr w:type="spellEnd"/>
      <w:r w:rsidRPr="006054AE">
        <w:rPr>
          <w:rStyle w:val="docsum-authors"/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R, </w:t>
      </w:r>
      <w:proofErr w:type="spellStart"/>
      <w:r w:rsidRPr="006054AE">
        <w:rPr>
          <w:rStyle w:val="docsum-authors"/>
          <w:rFonts w:ascii="Garamond" w:hAnsi="Garamond" w:cs="Segoe UI"/>
          <w:color w:val="212121"/>
          <w:sz w:val="22"/>
          <w:szCs w:val="22"/>
          <w:shd w:val="clear" w:color="auto" w:fill="FFFFFF"/>
        </w:rPr>
        <w:t>Polke</w:t>
      </w:r>
      <w:proofErr w:type="spellEnd"/>
      <w:r w:rsidRPr="006054AE">
        <w:rPr>
          <w:rStyle w:val="docsum-authors"/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JM, Zuchner S, Shy ME, Scherer SS, Reilly MM; Inherited Neuropathies Consortium - Rare Disease Clinical Research Network.</w:t>
      </w:r>
      <w:r>
        <w:rPr>
          <w:rStyle w:val="docsum-authors"/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Genetic analysis and natural history of Charcot-Marie-Tooth disease CMTX1 due to GJB1 variants</w:t>
      </w:r>
      <w:r w:rsidR="00782571">
        <w:rPr>
          <w:rStyle w:val="docsum-authors"/>
          <w:rFonts w:ascii="Garamond" w:hAnsi="Garamond" w:cs="Segoe UI"/>
          <w:color w:val="212121"/>
          <w:sz w:val="22"/>
          <w:szCs w:val="22"/>
          <w:shd w:val="clear" w:color="auto" w:fill="FFFFFF"/>
        </w:rPr>
        <w:t>. Brain 2023</w:t>
      </w:r>
      <w:r w:rsidR="00A56CBF">
        <w:rPr>
          <w:rStyle w:val="docsum-authors"/>
          <w:rFonts w:ascii="Garamond" w:hAnsi="Garamond" w:cs="Segoe UI"/>
          <w:color w:val="212121"/>
          <w:sz w:val="22"/>
          <w:szCs w:val="22"/>
          <w:shd w:val="clear" w:color="auto" w:fill="FFFFFF"/>
        </w:rPr>
        <w:t>: 146;4336-4349</w:t>
      </w:r>
      <w:r w:rsidR="00782571">
        <w:rPr>
          <w:rStyle w:val="docsum-authors"/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. </w:t>
      </w:r>
    </w:p>
    <w:p w14:paraId="1CDE9016" w14:textId="03FAD972" w:rsidR="007A2BFA" w:rsidRPr="004F1AED" w:rsidRDefault="001438ED" w:rsidP="00186ACC">
      <w:pPr>
        <w:pStyle w:val="ListParagraph"/>
        <w:numPr>
          <w:ilvl w:val="0"/>
          <w:numId w:val="3"/>
        </w:numPr>
        <w:autoSpaceDE w:val="0"/>
        <w:autoSpaceDN w:val="0"/>
        <w:adjustRightInd w:val="0"/>
        <w:contextualSpacing/>
        <w:rPr>
          <w:rStyle w:val="normaltextrun"/>
          <w:rFonts w:ascii="Garamond" w:hAnsi="Garamond" w:cs="Times-Roman"/>
          <w:sz w:val="22"/>
          <w:szCs w:val="22"/>
        </w:rPr>
      </w:pPr>
      <w:r>
        <w:rPr>
          <w:rStyle w:val="normaltextrun"/>
          <w:rFonts w:ascii="Garamond" w:hAnsi="Garamond" w:cs="Arial"/>
          <w:color w:val="000000"/>
          <w:sz w:val="22"/>
          <w:szCs w:val="22"/>
          <w:shd w:val="clear" w:color="auto" w:fill="FFFFFF"/>
        </w:rPr>
        <w:t>Glas</w:t>
      </w:r>
      <w:r w:rsidR="00C36FA3">
        <w:rPr>
          <w:rStyle w:val="normaltextrun"/>
          <w:rFonts w:ascii="Garamond" w:hAnsi="Garamond" w:cs="Arial"/>
          <w:color w:val="000000"/>
          <w:sz w:val="22"/>
          <w:szCs w:val="22"/>
          <w:shd w:val="clear" w:color="auto" w:fill="FFFFFF"/>
        </w:rPr>
        <w:t xml:space="preserve">cock J, Darras B, Crawford TO, </w:t>
      </w:r>
      <w:r w:rsidR="00C36FA3" w:rsidRPr="00782571">
        <w:rPr>
          <w:rStyle w:val="normaltextrun"/>
          <w:rFonts w:ascii="Garamond" w:hAnsi="Garamond" w:cs="Arial"/>
          <w:b/>
          <w:bCs/>
          <w:color w:val="000000"/>
          <w:sz w:val="22"/>
          <w:szCs w:val="22"/>
          <w:shd w:val="clear" w:color="auto" w:fill="FFFFFF"/>
        </w:rPr>
        <w:t>Sumner CJ</w:t>
      </w:r>
      <w:r w:rsidR="00C36FA3">
        <w:rPr>
          <w:rStyle w:val="normaltextrun"/>
          <w:rFonts w:ascii="Garamond" w:hAnsi="Garamond" w:cs="Arial"/>
          <w:color w:val="000000"/>
          <w:sz w:val="22"/>
          <w:szCs w:val="22"/>
          <w:shd w:val="clear" w:color="auto" w:fill="FFFFFF"/>
        </w:rPr>
        <w:t xml:space="preserve">, Kolb S, DiDonato C, Elsheikh B, Howell K, Farwell W, </w:t>
      </w:r>
      <w:proofErr w:type="spellStart"/>
      <w:r w:rsidR="00C36FA3">
        <w:rPr>
          <w:rStyle w:val="normaltextrun"/>
          <w:rFonts w:ascii="Garamond" w:hAnsi="Garamond" w:cs="Arial"/>
          <w:color w:val="000000"/>
          <w:sz w:val="22"/>
          <w:szCs w:val="22"/>
          <w:shd w:val="clear" w:color="auto" w:fill="FFFFFF"/>
        </w:rPr>
        <w:t>Velente</w:t>
      </w:r>
      <w:proofErr w:type="spellEnd"/>
      <w:r w:rsidR="00C36FA3">
        <w:rPr>
          <w:rStyle w:val="normaltextrun"/>
          <w:rFonts w:ascii="Garamond" w:hAnsi="Garamond" w:cs="Arial"/>
          <w:color w:val="000000"/>
          <w:sz w:val="22"/>
          <w:szCs w:val="22"/>
          <w:shd w:val="clear" w:color="auto" w:fill="FFFFFF"/>
        </w:rPr>
        <w:t xml:space="preserve"> M, </w:t>
      </w:r>
      <w:proofErr w:type="spellStart"/>
      <w:r w:rsidR="00C36FA3">
        <w:rPr>
          <w:rStyle w:val="normaltextrun"/>
          <w:rFonts w:ascii="Garamond" w:hAnsi="Garamond" w:cs="Arial"/>
          <w:color w:val="000000"/>
          <w:sz w:val="22"/>
          <w:szCs w:val="22"/>
          <w:shd w:val="clear" w:color="auto" w:fill="FFFFFF"/>
        </w:rPr>
        <w:t>Patrillo</w:t>
      </w:r>
      <w:proofErr w:type="spellEnd"/>
      <w:r w:rsidR="00C36FA3">
        <w:rPr>
          <w:rStyle w:val="normaltextrun"/>
          <w:rFonts w:ascii="Garamond" w:hAnsi="Garamond" w:cs="Arial"/>
          <w:color w:val="000000"/>
          <w:sz w:val="22"/>
          <w:szCs w:val="22"/>
          <w:shd w:val="clear" w:color="auto" w:fill="FFFFFF"/>
        </w:rPr>
        <w:t xml:space="preserve"> M, Jarecki J. Identifying biomarkers of spinal muscular atrophy for further development. </w:t>
      </w:r>
      <w:r w:rsidR="00DB61DC">
        <w:rPr>
          <w:rFonts w:ascii="Garamond" w:hAnsi="Garamond" w:cs="Segoe UI"/>
          <w:sz w:val="22"/>
          <w:szCs w:val="22"/>
          <w:shd w:val="clear" w:color="auto" w:fill="FFFFFF"/>
        </w:rPr>
        <w:t xml:space="preserve">Journal of Neuromuscular Disorders, </w:t>
      </w:r>
      <w:r w:rsidR="00C36FA3">
        <w:rPr>
          <w:rStyle w:val="normaltextrun"/>
          <w:rFonts w:ascii="Garamond" w:hAnsi="Garamond" w:cs="Arial"/>
          <w:color w:val="000000"/>
          <w:sz w:val="22"/>
          <w:szCs w:val="22"/>
          <w:shd w:val="clear" w:color="auto" w:fill="FFFFFF"/>
        </w:rPr>
        <w:t>2023</w:t>
      </w:r>
      <w:r w:rsidR="00D3107C">
        <w:rPr>
          <w:rStyle w:val="normaltextrun"/>
          <w:rFonts w:ascii="Garamond" w:hAnsi="Garamond" w:cs="Arial"/>
          <w:color w:val="000000"/>
          <w:sz w:val="22"/>
          <w:szCs w:val="22"/>
          <w:shd w:val="clear" w:color="auto" w:fill="FFFFFF"/>
        </w:rPr>
        <w:t>:10;937-954.</w:t>
      </w:r>
    </w:p>
    <w:p w14:paraId="54C7BFC9" w14:textId="7B842E80" w:rsidR="004F1AED" w:rsidRPr="00E15E31" w:rsidRDefault="00E15E31" w:rsidP="00186ACC">
      <w:pPr>
        <w:pStyle w:val="ListParagraph"/>
        <w:numPr>
          <w:ilvl w:val="0"/>
          <w:numId w:val="3"/>
        </w:numPr>
        <w:autoSpaceDE w:val="0"/>
        <w:autoSpaceDN w:val="0"/>
        <w:adjustRightInd w:val="0"/>
        <w:contextualSpacing/>
        <w:rPr>
          <w:rStyle w:val="normaltextrun"/>
          <w:rFonts w:ascii="Garamond" w:hAnsi="Garamond" w:cs="Times-Roman"/>
          <w:sz w:val="22"/>
          <w:szCs w:val="22"/>
        </w:rPr>
      </w:pPr>
      <w:proofErr w:type="spellStart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Currò</w:t>
      </w:r>
      <w:proofErr w:type="spellEnd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R, Dominik N, </w:t>
      </w:r>
      <w:proofErr w:type="spellStart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Facchini</w:t>
      </w:r>
      <w:proofErr w:type="spellEnd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S, </w:t>
      </w:r>
      <w:proofErr w:type="spellStart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Vegezzi</w:t>
      </w:r>
      <w:proofErr w:type="spellEnd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E, Sullivan R, </w:t>
      </w:r>
      <w:proofErr w:type="spellStart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Galassi</w:t>
      </w:r>
      <w:proofErr w:type="spellEnd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Deforie</w:t>
      </w:r>
      <w:proofErr w:type="spellEnd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V, Fernández-</w:t>
      </w:r>
      <w:proofErr w:type="spellStart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Eulate</w:t>
      </w:r>
      <w:proofErr w:type="spellEnd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G, </w:t>
      </w:r>
      <w:proofErr w:type="spellStart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Traschütz</w:t>
      </w:r>
      <w:proofErr w:type="spellEnd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A, Rossi S, Garibaldi M, </w:t>
      </w:r>
      <w:proofErr w:type="spellStart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Kwarciany</w:t>
      </w:r>
      <w:proofErr w:type="spellEnd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M, </w:t>
      </w:r>
      <w:proofErr w:type="spellStart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Taroni</w:t>
      </w:r>
      <w:proofErr w:type="spellEnd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F, </w:t>
      </w:r>
      <w:proofErr w:type="spellStart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Brusco</w:t>
      </w:r>
      <w:proofErr w:type="spellEnd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A, Good JM, Cavalcanti F, </w:t>
      </w:r>
      <w:proofErr w:type="spellStart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Hammans</w:t>
      </w:r>
      <w:proofErr w:type="spellEnd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S, Ravenscroft G, Roxburgh RH; RFC1 repeat expansion study group; Parolin </w:t>
      </w:r>
      <w:proofErr w:type="spellStart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Schnekenberg</w:t>
      </w:r>
      <w:proofErr w:type="spellEnd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R, </w:t>
      </w:r>
      <w:proofErr w:type="spellStart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Rugginini</w:t>
      </w:r>
      <w:proofErr w:type="spellEnd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B, Abati E, Manini A, </w:t>
      </w:r>
      <w:proofErr w:type="spellStart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Quartesan</w:t>
      </w:r>
      <w:proofErr w:type="spellEnd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I, Ghia A, </w:t>
      </w:r>
      <w:proofErr w:type="spellStart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Lòpez</w:t>
      </w:r>
      <w:proofErr w:type="spellEnd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de </w:t>
      </w:r>
      <w:proofErr w:type="spellStart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Munaìn</w:t>
      </w:r>
      <w:proofErr w:type="spellEnd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A, </w:t>
      </w:r>
      <w:proofErr w:type="spellStart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Manganelli</w:t>
      </w:r>
      <w:proofErr w:type="spellEnd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F, Kennerson M, </w:t>
      </w:r>
      <w:proofErr w:type="spellStart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Santorelli</w:t>
      </w:r>
      <w:proofErr w:type="spellEnd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FM, Infante J, Marques W, Jokela M, Murphy SM, </w:t>
      </w:r>
      <w:proofErr w:type="spellStart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Mandich</w:t>
      </w:r>
      <w:proofErr w:type="spellEnd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P, </w:t>
      </w:r>
      <w:proofErr w:type="spellStart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Fabrizi</w:t>
      </w:r>
      <w:proofErr w:type="spellEnd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GM, Briani C, </w:t>
      </w:r>
      <w:proofErr w:type="spellStart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Gosal</w:t>
      </w:r>
      <w:proofErr w:type="spellEnd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D, Pareyson D, Ferrari A, </w:t>
      </w:r>
      <w:proofErr w:type="spellStart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Prados</w:t>
      </w:r>
      <w:proofErr w:type="spellEnd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F, </w:t>
      </w:r>
      <w:proofErr w:type="spellStart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Yousry</w:t>
      </w:r>
      <w:proofErr w:type="spellEnd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T, Khurana V, Kuo SH, Miller J, </w:t>
      </w:r>
      <w:proofErr w:type="spellStart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Troakes</w:t>
      </w:r>
      <w:proofErr w:type="spellEnd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C, </w:t>
      </w:r>
      <w:proofErr w:type="spellStart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Jaunmuktane</w:t>
      </w:r>
      <w:proofErr w:type="spellEnd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Z, </w:t>
      </w:r>
      <w:proofErr w:type="spellStart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Giunti</w:t>
      </w:r>
      <w:proofErr w:type="spellEnd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P, Hartmann A, </w:t>
      </w:r>
      <w:proofErr w:type="spellStart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Basak</w:t>
      </w:r>
      <w:proofErr w:type="spellEnd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N, </w:t>
      </w:r>
      <w:proofErr w:type="spellStart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Synofzik</w:t>
      </w:r>
      <w:proofErr w:type="spellEnd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M, </w:t>
      </w:r>
      <w:proofErr w:type="spellStart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Stojkovic</w:t>
      </w:r>
      <w:proofErr w:type="spellEnd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T, </w:t>
      </w:r>
      <w:proofErr w:type="spellStart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Hadjivassiliou</w:t>
      </w:r>
      <w:proofErr w:type="spellEnd"/>
      <w:r w:rsidRPr="00E15E31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M, Reilly MM, Houlden H, Cortese A.</w:t>
      </w:r>
      <w:r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Role of repeat expansion size in predicting age of onset and severity in RFC1 disease.  Brain, 2024</w:t>
      </w:r>
      <w:r w:rsidR="0045653C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;147:</w:t>
      </w:r>
      <w:r w:rsidR="002C1D9C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1887-1898.</w:t>
      </w:r>
    </w:p>
    <w:p w14:paraId="0782D34F" w14:textId="16F30E59" w:rsidR="00466C09" w:rsidRPr="00145397" w:rsidRDefault="00466C09" w:rsidP="00466C09">
      <w:pPr>
        <w:pStyle w:val="ListParagraph"/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Garamond" w:hAnsi="Garamond" w:cs="Times-Roman"/>
          <w:sz w:val="22"/>
          <w:szCs w:val="22"/>
        </w:rPr>
      </w:pPr>
      <w:r>
        <w:rPr>
          <w:rFonts w:ascii="Garamond" w:hAnsi="Garamond" w:cs="Times-Roman"/>
          <w:sz w:val="22"/>
          <w:szCs w:val="22"/>
        </w:rPr>
        <w:t xml:space="preserve">Bharucha-Goebel D, Saade D, Todd JJ, Norato G, Jain M, Lehky T, </w:t>
      </w:r>
      <w:proofErr w:type="spellStart"/>
      <w:r>
        <w:rPr>
          <w:rFonts w:ascii="Garamond" w:hAnsi="Garamond" w:cs="Times-Roman"/>
          <w:sz w:val="22"/>
          <w:szCs w:val="22"/>
        </w:rPr>
        <w:t>Rybin</w:t>
      </w:r>
      <w:proofErr w:type="spellEnd"/>
      <w:r>
        <w:rPr>
          <w:rFonts w:ascii="Garamond" w:hAnsi="Garamond" w:cs="Times-Roman"/>
          <w:sz w:val="22"/>
          <w:szCs w:val="22"/>
        </w:rPr>
        <w:t xml:space="preserve"> D, Baily R, Zein W, </w:t>
      </w:r>
      <w:proofErr w:type="spellStart"/>
      <w:r>
        <w:rPr>
          <w:rFonts w:ascii="Garamond" w:hAnsi="Garamond" w:cs="Times-Roman"/>
          <w:sz w:val="22"/>
          <w:szCs w:val="22"/>
        </w:rPr>
        <w:t>Averion</w:t>
      </w:r>
      <w:proofErr w:type="spellEnd"/>
      <w:r>
        <w:rPr>
          <w:rFonts w:ascii="Garamond" w:hAnsi="Garamond" w:cs="Times-Roman"/>
          <w:sz w:val="22"/>
          <w:szCs w:val="22"/>
        </w:rPr>
        <w:t xml:space="preserve"> G, Chichester J, </w:t>
      </w:r>
      <w:proofErr w:type="spellStart"/>
      <w:r>
        <w:rPr>
          <w:rFonts w:ascii="Garamond" w:hAnsi="Garamond" w:cs="Times-Roman"/>
          <w:sz w:val="22"/>
          <w:szCs w:val="22"/>
        </w:rPr>
        <w:t>Calcedo</w:t>
      </w:r>
      <w:proofErr w:type="spellEnd"/>
      <w:r>
        <w:rPr>
          <w:rFonts w:ascii="Garamond" w:hAnsi="Garamond" w:cs="Times-Roman"/>
          <w:sz w:val="22"/>
          <w:szCs w:val="22"/>
        </w:rPr>
        <w:t xml:space="preserve"> Del </w:t>
      </w:r>
      <w:proofErr w:type="spellStart"/>
      <w:r>
        <w:rPr>
          <w:rFonts w:ascii="Garamond" w:hAnsi="Garamond" w:cs="Times-Roman"/>
          <w:sz w:val="22"/>
          <w:szCs w:val="22"/>
        </w:rPr>
        <w:t>Hoyo</w:t>
      </w:r>
      <w:proofErr w:type="spellEnd"/>
      <w:r>
        <w:rPr>
          <w:rFonts w:ascii="Garamond" w:hAnsi="Garamond" w:cs="Times-Roman"/>
          <w:sz w:val="22"/>
          <w:szCs w:val="22"/>
        </w:rPr>
        <w:t xml:space="preserve"> R, Hu Y, Foley R, Waite M, </w:t>
      </w:r>
      <w:proofErr w:type="spellStart"/>
      <w:r>
        <w:rPr>
          <w:rFonts w:ascii="Garamond" w:hAnsi="Garamond" w:cs="Times-Roman"/>
          <w:sz w:val="22"/>
          <w:szCs w:val="22"/>
        </w:rPr>
        <w:t>Huryn</w:t>
      </w:r>
      <w:proofErr w:type="spellEnd"/>
      <w:r>
        <w:rPr>
          <w:rFonts w:ascii="Garamond" w:hAnsi="Garamond" w:cs="Times-Roman"/>
          <w:sz w:val="22"/>
          <w:szCs w:val="22"/>
        </w:rPr>
        <w:t xml:space="preserve"> L, Hooper J, Crawford TO, Mohassel P, Heiss J, </w:t>
      </w:r>
      <w:r w:rsidRPr="00782571">
        <w:rPr>
          <w:rFonts w:ascii="Garamond" w:hAnsi="Garamond" w:cs="Times-Roman"/>
          <w:b/>
          <w:bCs/>
          <w:sz w:val="22"/>
          <w:szCs w:val="22"/>
        </w:rPr>
        <w:t>Sumner CJ</w:t>
      </w:r>
      <w:r>
        <w:rPr>
          <w:rFonts w:ascii="Garamond" w:hAnsi="Garamond" w:cs="Times-Roman"/>
          <w:sz w:val="22"/>
          <w:szCs w:val="22"/>
        </w:rPr>
        <w:t xml:space="preserve">, Kang E, Donkervoort S, Hoke A, Armao D, Gray S, </w:t>
      </w:r>
      <w:proofErr w:type="spellStart"/>
      <w:r>
        <w:rPr>
          <w:rFonts w:ascii="Garamond" w:hAnsi="Garamond" w:cs="Times-Roman"/>
          <w:sz w:val="22"/>
          <w:szCs w:val="22"/>
        </w:rPr>
        <w:t>Bonnenmann</w:t>
      </w:r>
      <w:proofErr w:type="spellEnd"/>
      <w:r>
        <w:rPr>
          <w:rFonts w:ascii="Garamond" w:hAnsi="Garamond" w:cs="Times-Roman"/>
          <w:sz w:val="22"/>
          <w:szCs w:val="22"/>
        </w:rPr>
        <w:t xml:space="preserve"> CG, for the GAN Trial Team. Single-dose intrathecal gene therapy for giant axonal </w:t>
      </w:r>
      <w:proofErr w:type="spellStart"/>
      <w:r>
        <w:rPr>
          <w:rFonts w:ascii="Garamond" w:hAnsi="Garamond" w:cs="Times-Roman"/>
          <w:sz w:val="22"/>
          <w:szCs w:val="22"/>
        </w:rPr>
        <w:t>axonal</w:t>
      </w:r>
      <w:proofErr w:type="spellEnd"/>
      <w:r>
        <w:rPr>
          <w:rFonts w:ascii="Garamond" w:hAnsi="Garamond" w:cs="Times-Roman"/>
          <w:sz w:val="22"/>
          <w:szCs w:val="22"/>
        </w:rPr>
        <w:t xml:space="preserve"> neuropathy: a first-in-human, open label, dose escalation trial. </w:t>
      </w:r>
      <w:r w:rsidR="00335101">
        <w:rPr>
          <w:rFonts w:ascii="Garamond" w:hAnsi="Garamond" w:cs="Times-Roman"/>
          <w:sz w:val="22"/>
          <w:szCs w:val="22"/>
        </w:rPr>
        <w:t>New England Journal of Medicine</w:t>
      </w:r>
      <w:r w:rsidR="00750977">
        <w:rPr>
          <w:rFonts w:ascii="Garamond" w:hAnsi="Garamond" w:cs="Times-Roman"/>
          <w:sz w:val="22"/>
          <w:szCs w:val="22"/>
        </w:rPr>
        <w:t xml:space="preserve">, </w:t>
      </w:r>
      <w:r>
        <w:rPr>
          <w:rFonts w:ascii="Garamond" w:hAnsi="Garamond" w:cs="Times-Roman"/>
          <w:sz w:val="22"/>
          <w:szCs w:val="22"/>
        </w:rPr>
        <w:t>202</w:t>
      </w:r>
      <w:r w:rsidR="00DD0AC5">
        <w:rPr>
          <w:rFonts w:ascii="Garamond" w:hAnsi="Garamond" w:cs="Times-Roman"/>
          <w:sz w:val="22"/>
          <w:szCs w:val="22"/>
        </w:rPr>
        <w:t>4</w:t>
      </w:r>
      <w:r w:rsidR="00750977">
        <w:rPr>
          <w:rFonts w:ascii="Garamond" w:hAnsi="Garamond" w:cs="Times-Roman"/>
          <w:sz w:val="22"/>
          <w:szCs w:val="22"/>
        </w:rPr>
        <w:t>:390;</w:t>
      </w:r>
      <w:r w:rsidR="00D3107C">
        <w:rPr>
          <w:rFonts w:ascii="Garamond" w:hAnsi="Garamond" w:cs="Times-Roman"/>
          <w:sz w:val="22"/>
          <w:szCs w:val="22"/>
        </w:rPr>
        <w:t>1092-1104.</w:t>
      </w:r>
    </w:p>
    <w:p w14:paraId="6C81BA08" w14:textId="77B979BE" w:rsidR="00466C09" w:rsidRPr="00E6721B" w:rsidRDefault="00466C09" w:rsidP="00466C09">
      <w:pPr>
        <w:pStyle w:val="PlainText"/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  <w:r w:rsidRPr="00C62FC6">
        <w:rPr>
          <w:rFonts w:ascii="Garamond" w:hAnsi="Garamond"/>
          <w:sz w:val="22"/>
          <w:szCs w:val="22"/>
          <w:u w:val="single"/>
          <w:lang w:val="en-GB"/>
        </w:rPr>
        <w:t>Sullivan JM</w:t>
      </w:r>
      <w:r w:rsidRPr="00FA4C98">
        <w:rPr>
          <w:rFonts w:ascii="Garamond" w:hAnsi="Garamond"/>
          <w:sz w:val="22"/>
          <w:szCs w:val="22"/>
          <w:lang w:val="en-GB"/>
        </w:rPr>
        <w:t xml:space="preserve">, </w:t>
      </w:r>
      <w:r w:rsidRPr="00C62FC6">
        <w:rPr>
          <w:rFonts w:ascii="Garamond" w:hAnsi="Garamond"/>
          <w:sz w:val="22"/>
          <w:szCs w:val="22"/>
          <w:u w:val="single"/>
          <w:lang w:val="en-GB"/>
        </w:rPr>
        <w:t>Bagnell A</w:t>
      </w:r>
      <w:r w:rsidRPr="00FA4C98">
        <w:rPr>
          <w:rFonts w:ascii="Garamond" w:hAnsi="Garamond"/>
          <w:sz w:val="22"/>
          <w:szCs w:val="22"/>
          <w:lang w:val="en-GB"/>
        </w:rPr>
        <w:t xml:space="preserve">, </w:t>
      </w:r>
      <w:r w:rsidRPr="00C62FC6">
        <w:rPr>
          <w:rFonts w:ascii="Garamond" w:hAnsi="Garamond"/>
          <w:color w:val="000000" w:themeColor="text1"/>
          <w:sz w:val="22"/>
          <w:szCs w:val="22"/>
          <w:u w:val="single"/>
          <w:lang w:val="en-GB"/>
        </w:rPr>
        <w:t>Saavedra-Rivera PC</w:t>
      </w:r>
      <w:r w:rsidRPr="00FA4C98">
        <w:rPr>
          <w:rFonts w:ascii="Garamond" w:hAnsi="Garamond"/>
          <w:color w:val="000000" w:themeColor="text1"/>
          <w:sz w:val="22"/>
          <w:szCs w:val="22"/>
          <w:lang w:val="en-GB"/>
        </w:rPr>
        <w:t>,</w:t>
      </w:r>
      <w:r w:rsidRPr="00FA4C98">
        <w:rPr>
          <w:rFonts w:ascii="Garamond" w:hAnsi="Garamond"/>
          <w:sz w:val="22"/>
          <w:szCs w:val="22"/>
          <w:lang w:val="en-GB"/>
        </w:rPr>
        <w:t xml:space="preserve"> </w:t>
      </w:r>
      <w:proofErr w:type="spellStart"/>
      <w:r w:rsidRPr="00FA4C98">
        <w:rPr>
          <w:rFonts w:ascii="Garamond" w:hAnsi="Garamond"/>
          <w:sz w:val="22"/>
          <w:szCs w:val="22"/>
          <w:lang w:val="en-GB"/>
        </w:rPr>
        <w:t>Mihaljević</w:t>
      </w:r>
      <w:proofErr w:type="spellEnd"/>
      <w:r>
        <w:rPr>
          <w:rFonts w:ascii="Garamond" w:hAnsi="Garamond"/>
          <w:sz w:val="22"/>
          <w:szCs w:val="22"/>
          <w:lang w:val="en-GB"/>
        </w:rPr>
        <w:t xml:space="preserve"> L</w:t>
      </w:r>
      <w:r w:rsidRPr="00FA4C98">
        <w:rPr>
          <w:rFonts w:ascii="Garamond" w:hAnsi="Garamond"/>
          <w:sz w:val="22"/>
          <w:szCs w:val="22"/>
          <w:lang w:val="en-GB"/>
        </w:rPr>
        <w:t>, Avila</w:t>
      </w:r>
      <w:r>
        <w:rPr>
          <w:rFonts w:ascii="Garamond" w:hAnsi="Garamond"/>
          <w:sz w:val="22"/>
          <w:szCs w:val="22"/>
          <w:lang w:val="en-GB"/>
        </w:rPr>
        <w:t xml:space="preserve"> EM</w:t>
      </w:r>
      <w:r w:rsidRPr="00FA4C98">
        <w:rPr>
          <w:rFonts w:ascii="Garamond" w:hAnsi="Garamond"/>
          <w:sz w:val="22"/>
          <w:szCs w:val="22"/>
          <w:lang w:val="en-GB"/>
        </w:rPr>
        <w:t xml:space="preserve">, </w:t>
      </w:r>
      <w:r w:rsidRPr="00C62FC6">
        <w:rPr>
          <w:rFonts w:ascii="Garamond" w:hAnsi="Garamond"/>
          <w:sz w:val="22"/>
          <w:szCs w:val="22"/>
          <w:u w:val="single"/>
          <w:lang w:val="en-GB"/>
        </w:rPr>
        <w:t>Alevy J</w:t>
      </w:r>
      <w:r w:rsidRPr="00FA4C98">
        <w:rPr>
          <w:rFonts w:ascii="Garamond" w:hAnsi="Garamond"/>
          <w:sz w:val="22"/>
          <w:szCs w:val="22"/>
          <w:lang w:val="en-GB"/>
        </w:rPr>
        <w:t xml:space="preserve">, </w:t>
      </w:r>
      <w:r w:rsidRPr="00C62FC6">
        <w:rPr>
          <w:rFonts w:ascii="Garamond" w:hAnsi="Garamond"/>
          <w:color w:val="000000" w:themeColor="text1"/>
          <w:sz w:val="22"/>
          <w:szCs w:val="22"/>
          <w:u w:val="single"/>
          <w:lang w:val="en-GB"/>
        </w:rPr>
        <w:t>Kong L</w:t>
      </w:r>
      <w:r w:rsidRPr="00FA4C98">
        <w:rPr>
          <w:rFonts w:ascii="Garamond" w:hAnsi="Garamond"/>
          <w:color w:val="000000" w:themeColor="text1"/>
          <w:sz w:val="22"/>
          <w:szCs w:val="22"/>
          <w:lang w:val="en-GB"/>
        </w:rPr>
        <w:t xml:space="preserve">, </w:t>
      </w:r>
      <w:r w:rsidRPr="00C62FC6">
        <w:rPr>
          <w:rFonts w:ascii="Garamond" w:hAnsi="Garamond"/>
          <w:color w:val="000000" w:themeColor="text1"/>
          <w:sz w:val="22"/>
          <w:szCs w:val="22"/>
          <w:u w:val="single"/>
          <w:lang w:val="en-GB"/>
        </w:rPr>
        <w:t>Huh JS</w:t>
      </w:r>
      <w:r w:rsidRPr="00FA4C98">
        <w:rPr>
          <w:rFonts w:ascii="Garamond" w:hAnsi="Garamond"/>
          <w:color w:val="000000" w:themeColor="text1"/>
          <w:sz w:val="22"/>
          <w:szCs w:val="22"/>
          <w:lang w:val="en-GB"/>
        </w:rPr>
        <w:t xml:space="preserve">, </w:t>
      </w:r>
      <w:r w:rsidRPr="00C62FC6">
        <w:rPr>
          <w:rFonts w:ascii="Garamond" w:hAnsi="Garamond"/>
          <w:color w:val="000000" w:themeColor="text1"/>
          <w:sz w:val="22"/>
          <w:szCs w:val="22"/>
          <w:u w:val="single"/>
          <w:lang w:val="en-GB"/>
        </w:rPr>
        <w:t>McCray BA</w:t>
      </w:r>
      <w:r w:rsidRPr="00FA4C98">
        <w:rPr>
          <w:rFonts w:ascii="Garamond" w:hAnsi="Garamond"/>
          <w:color w:val="000000" w:themeColor="text1"/>
          <w:sz w:val="22"/>
          <w:szCs w:val="22"/>
          <w:lang w:val="en-GB"/>
        </w:rPr>
        <w:t xml:space="preserve">, </w:t>
      </w:r>
      <w:r w:rsidRPr="00FA4C98">
        <w:rPr>
          <w:rFonts w:ascii="Garamond" w:hAnsi="Garamond"/>
          <w:sz w:val="22"/>
          <w:szCs w:val="22"/>
          <w:lang w:val="en-GB"/>
        </w:rPr>
        <w:t>Linville</w:t>
      </w:r>
      <w:r>
        <w:rPr>
          <w:rFonts w:ascii="Garamond" w:hAnsi="Garamond"/>
          <w:sz w:val="22"/>
          <w:szCs w:val="22"/>
          <w:lang w:val="en-GB"/>
        </w:rPr>
        <w:t xml:space="preserve"> RM</w:t>
      </w:r>
      <w:r w:rsidRPr="00FA4C98">
        <w:rPr>
          <w:rFonts w:ascii="Garamond" w:hAnsi="Garamond"/>
          <w:sz w:val="22"/>
          <w:szCs w:val="22"/>
          <w:lang w:val="en-GB"/>
        </w:rPr>
        <w:t>,</w:t>
      </w:r>
      <w:r w:rsidRPr="00FA4C98">
        <w:rPr>
          <w:rFonts w:ascii="Garamond" w:hAnsi="Garamond"/>
          <w:color w:val="000000" w:themeColor="text1"/>
          <w:sz w:val="22"/>
          <w:szCs w:val="22"/>
          <w:lang w:val="en-GB"/>
        </w:rPr>
        <w:t xml:space="preserve"> </w:t>
      </w:r>
      <w:r w:rsidRPr="00C62FC6">
        <w:rPr>
          <w:rFonts w:ascii="Garamond" w:hAnsi="Garamond"/>
          <w:color w:val="000000" w:themeColor="text1"/>
          <w:sz w:val="22"/>
          <w:szCs w:val="22"/>
          <w:u w:val="single"/>
          <w:lang w:val="en-GB"/>
        </w:rPr>
        <w:t>Aisenberg WH</w:t>
      </w:r>
      <w:r w:rsidRPr="00FA4C98">
        <w:rPr>
          <w:rFonts w:ascii="Garamond" w:hAnsi="Garamond"/>
          <w:color w:val="000000" w:themeColor="text1"/>
          <w:sz w:val="22"/>
          <w:szCs w:val="22"/>
          <w:lang w:val="en-GB"/>
        </w:rPr>
        <w:t xml:space="preserve">, </w:t>
      </w:r>
      <w:r w:rsidRPr="00FA4C98">
        <w:rPr>
          <w:rFonts w:ascii="Garamond" w:hAnsi="Garamond"/>
          <w:sz w:val="22"/>
          <w:szCs w:val="22"/>
          <w:lang w:val="en-GB"/>
        </w:rPr>
        <w:t>Zuberi</w:t>
      </w:r>
      <w:r>
        <w:rPr>
          <w:rFonts w:ascii="Garamond" w:hAnsi="Garamond"/>
          <w:sz w:val="22"/>
          <w:szCs w:val="22"/>
          <w:lang w:val="en-GB"/>
        </w:rPr>
        <w:t xml:space="preserve"> AR</w:t>
      </w:r>
      <w:r w:rsidRPr="00FA4C98">
        <w:rPr>
          <w:rFonts w:ascii="Garamond" w:hAnsi="Garamond"/>
          <w:sz w:val="22"/>
          <w:szCs w:val="22"/>
          <w:lang w:val="en-GB"/>
        </w:rPr>
        <w:t xml:space="preserve">, </w:t>
      </w:r>
      <w:r>
        <w:rPr>
          <w:rFonts w:ascii="Garamond" w:hAnsi="Garamond"/>
          <w:sz w:val="22"/>
          <w:szCs w:val="22"/>
          <w:lang w:val="en-GB"/>
        </w:rPr>
        <w:t>R</w:t>
      </w:r>
      <w:r w:rsidRPr="00FA4C98">
        <w:rPr>
          <w:rFonts w:ascii="Garamond" w:hAnsi="Garamond"/>
          <w:sz w:val="22"/>
          <w:szCs w:val="22"/>
          <w:lang w:val="en-GB"/>
        </w:rPr>
        <w:t>ich</w:t>
      </w:r>
      <w:r>
        <w:rPr>
          <w:rFonts w:ascii="Garamond" w:hAnsi="Garamond"/>
          <w:sz w:val="22"/>
          <w:szCs w:val="22"/>
          <w:lang w:val="en-GB"/>
        </w:rPr>
        <w:t xml:space="preserve"> MM</w:t>
      </w:r>
      <w:r w:rsidRPr="00FA4C98">
        <w:rPr>
          <w:rFonts w:ascii="Garamond" w:hAnsi="Garamond"/>
          <w:sz w:val="22"/>
          <w:szCs w:val="22"/>
          <w:lang w:val="en-GB"/>
        </w:rPr>
        <w:t>, Bogdanik</w:t>
      </w:r>
      <w:r>
        <w:rPr>
          <w:rFonts w:ascii="Garamond" w:hAnsi="Garamond"/>
          <w:sz w:val="22"/>
          <w:szCs w:val="22"/>
          <w:lang w:val="en-GB"/>
        </w:rPr>
        <w:t xml:space="preserve"> L</w:t>
      </w:r>
      <w:r w:rsidRPr="00FA4C98">
        <w:rPr>
          <w:rFonts w:ascii="Garamond" w:hAnsi="Garamond"/>
          <w:sz w:val="22"/>
          <w:szCs w:val="22"/>
          <w:lang w:val="en-GB"/>
        </w:rPr>
        <w:t>, Lutz</w:t>
      </w:r>
      <w:r>
        <w:rPr>
          <w:rFonts w:ascii="Garamond" w:hAnsi="Garamond"/>
          <w:sz w:val="22"/>
          <w:szCs w:val="22"/>
          <w:lang w:val="en-GB"/>
        </w:rPr>
        <w:t xml:space="preserve"> CM</w:t>
      </w:r>
      <w:r w:rsidRPr="00FA4C98">
        <w:rPr>
          <w:rFonts w:ascii="Garamond" w:hAnsi="Garamond"/>
          <w:sz w:val="22"/>
          <w:szCs w:val="22"/>
          <w:lang w:val="en-GB"/>
        </w:rPr>
        <w:t>, Quinlan</w:t>
      </w:r>
      <w:r>
        <w:rPr>
          <w:rFonts w:ascii="Garamond" w:hAnsi="Garamond"/>
          <w:sz w:val="22"/>
          <w:szCs w:val="22"/>
          <w:lang w:val="en-GB"/>
        </w:rPr>
        <w:t xml:space="preserve"> KA</w:t>
      </w:r>
      <w:r w:rsidRPr="00FA4C98">
        <w:rPr>
          <w:rFonts w:ascii="Garamond" w:hAnsi="Garamond"/>
          <w:sz w:val="22"/>
          <w:szCs w:val="22"/>
          <w:lang w:val="en-GB"/>
        </w:rPr>
        <w:t>, Qiu</w:t>
      </w:r>
      <w:r>
        <w:rPr>
          <w:rFonts w:ascii="Garamond" w:hAnsi="Garamond"/>
          <w:sz w:val="22"/>
          <w:szCs w:val="22"/>
          <w:lang w:val="en-GB"/>
        </w:rPr>
        <w:t xml:space="preserve"> Z</w:t>
      </w:r>
      <w:r w:rsidRPr="00FA4C98">
        <w:rPr>
          <w:rFonts w:ascii="Garamond" w:hAnsi="Garamond"/>
          <w:sz w:val="22"/>
          <w:szCs w:val="22"/>
          <w:lang w:val="en-GB"/>
        </w:rPr>
        <w:t>, Searson</w:t>
      </w:r>
      <w:r>
        <w:rPr>
          <w:rFonts w:ascii="Garamond" w:hAnsi="Garamond"/>
          <w:sz w:val="22"/>
          <w:szCs w:val="22"/>
          <w:lang w:val="en-GB"/>
        </w:rPr>
        <w:t xml:space="preserve"> PC</w:t>
      </w:r>
      <w:r w:rsidRPr="00FA4C98">
        <w:rPr>
          <w:rFonts w:ascii="Garamond" w:hAnsi="Garamond"/>
          <w:sz w:val="22"/>
          <w:szCs w:val="22"/>
          <w:lang w:val="en-GB"/>
        </w:rPr>
        <w:t xml:space="preserve">, </w:t>
      </w:r>
      <w:r w:rsidRPr="00C62FC6">
        <w:rPr>
          <w:rFonts w:ascii="Garamond" w:hAnsi="Garamond"/>
          <w:b/>
          <w:sz w:val="22"/>
          <w:szCs w:val="22"/>
          <w:lang w:val="en-GB"/>
        </w:rPr>
        <w:t>Sumner CJ</w:t>
      </w:r>
      <w:r w:rsidRPr="00FA4C98">
        <w:rPr>
          <w:rFonts w:ascii="Garamond" w:hAnsi="Garamond"/>
          <w:sz w:val="22"/>
          <w:szCs w:val="22"/>
          <w:lang w:val="en-GB"/>
        </w:rPr>
        <w:t xml:space="preserve">. </w:t>
      </w:r>
      <w:r w:rsidRPr="00E6721B">
        <w:rPr>
          <w:rFonts w:ascii="Garamond" w:hAnsi="Garamond"/>
          <w:bCs/>
          <w:color w:val="000000"/>
          <w:sz w:val="22"/>
          <w:szCs w:val="22"/>
          <w:bdr w:val="none" w:sz="0" w:space="0" w:color="auto" w:frame="1"/>
          <w:shd w:val="clear" w:color="auto" w:fill="FFFFFF"/>
          <w:lang w:val="en-GB"/>
        </w:rPr>
        <w:t xml:space="preserve">Endothelial barrier breakdown drives TRPV4-associated motor neuron disease. </w:t>
      </w:r>
      <w:r w:rsidR="00651325" w:rsidRPr="00E6721B">
        <w:rPr>
          <w:rFonts w:ascii="Garamond" w:hAnsi="Garamond"/>
          <w:bCs/>
          <w:color w:val="000000"/>
          <w:sz w:val="22"/>
          <w:szCs w:val="22"/>
          <w:bdr w:val="none" w:sz="0" w:space="0" w:color="auto" w:frame="1"/>
          <w:shd w:val="clear" w:color="auto" w:fill="FFFFFF"/>
          <w:lang w:val="en-GB"/>
        </w:rPr>
        <w:t xml:space="preserve">Science Translational Medicine </w:t>
      </w:r>
      <w:r w:rsidRPr="00E6721B">
        <w:rPr>
          <w:rFonts w:ascii="Garamond" w:hAnsi="Garamond"/>
          <w:bCs/>
          <w:color w:val="000000"/>
          <w:sz w:val="22"/>
          <w:szCs w:val="22"/>
          <w:bdr w:val="none" w:sz="0" w:space="0" w:color="auto" w:frame="1"/>
          <w:shd w:val="clear" w:color="auto" w:fill="FFFFFF"/>
          <w:lang w:val="en-GB"/>
        </w:rPr>
        <w:t>202</w:t>
      </w:r>
      <w:r w:rsidR="00651325" w:rsidRPr="00E6721B">
        <w:rPr>
          <w:rFonts w:ascii="Garamond" w:hAnsi="Garamond"/>
          <w:bCs/>
          <w:color w:val="000000"/>
          <w:sz w:val="22"/>
          <w:szCs w:val="22"/>
          <w:bdr w:val="none" w:sz="0" w:space="0" w:color="auto" w:frame="1"/>
          <w:shd w:val="clear" w:color="auto" w:fill="FFFFFF"/>
          <w:lang w:val="en-GB"/>
        </w:rPr>
        <w:t>4</w:t>
      </w:r>
      <w:r w:rsidRPr="00E6721B">
        <w:rPr>
          <w:rFonts w:ascii="Garamond" w:hAnsi="Garamond"/>
          <w:bCs/>
          <w:color w:val="000000"/>
          <w:sz w:val="22"/>
          <w:szCs w:val="22"/>
          <w:bdr w:val="none" w:sz="0" w:space="0" w:color="auto" w:frame="1"/>
          <w:shd w:val="clear" w:color="auto" w:fill="FFFFFF"/>
          <w:lang w:val="en-GB"/>
        </w:rPr>
        <w:t>;</w:t>
      </w:r>
      <w:r w:rsidR="0045653C">
        <w:rPr>
          <w:rFonts w:ascii="Garamond" w:hAnsi="Garamond"/>
          <w:bCs/>
          <w:color w:val="000000"/>
          <w:sz w:val="22"/>
          <w:szCs w:val="22"/>
          <w:bdr w:val="none" w:sz="0" w:space="0" w:color="auto" w:frame="1"/>
          <w:shd w:val="clear" w:color="auto" w:fill="FFFFFF"/>
          <w:lang w:val="en-GB"/>
        </w:rPr>
        <w:t>16:eadk1358</w:t>
      </w:r>
      <w:r w:rsidRPr="00E6721B">
        <w:rPr>
          <w:rFonts w:ascii="Garamond" w:hAnsi="Garamond"/>
          <w:bCs/>
          <w:color w:val="000000"/>
          <w:sz w:val="22"/>
          <w:szCs w:val="22"/>
          <w:bdr w:val="none" w:sz="0" w:space="0" w:color="auto" w:frame="1"/>
          <w:shd w:val="clear" w:color="auto" w:fill="FFFFFF"/>
          <w:lang w:val="en-GB"/>
        </w:rPr>
        <w:t xml:space="preserve">. </w:t>
      </w:r>
    </w:p>
    <w:p w14:paraId="4C195C75" w14:textId="3B8BAAC4" w:rsidR="0064716D" w:rsidRDefault="00E16C4D" w:rsidP="0064716D">
      <w:pPr>
        <w:pStyle w:val="PlainTex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E6721B">
        <w:rPr>
          <w:rFonts w:ascii="Garamond" w:hAnsi="Garamond" w:cs="Arial"/>
          <w:sz w:val="22"/>
          <w:szCs w:val="22"/>
        </w:rPr>
        <w:t xml:space="preserve">Borges B, Varthaliti A, Schwab M, Clarke MT, Pivetti C, Gupta N, Cadwell CR, Guibinga G, Phillips S, Del Rio T, </w:t>
      </w:r>
      <w:proofErr w:type="spellStart"/>
      <w:r w:rsidRPr="00E6721B">
        <w:rPr>
          <w:rFonts w:ascii="Garamond" w:hAnsi="Garamond" w:cs="Arial"/>
          <w:sz w:val="22"/>
          <w:szCs w:val="22"/>
        </w:rPr>
        <w:t>Ozsolak</w:t>
      </w:r>
      <w:proofErr w:type="spellEnd"/>
      <w:r w:rsidRPr="00E6721B">
        <w:rPr>
          <w:rFonts w:ascii="Garamond" w:hAnsi="Garamond" w:cs="Arial"/>
          <w:sz w:val="22"/>
          <w:szCs w:val="22"/>
        </w:rPr>
        <w:t xml:space="preserve"> F, Imai-Leonard D, </w:t>
      </w:r>
      <w:r w:rsidRPr="00E6721B">
        <w:rPr>
          <w:rFonts w:ascii="Garamond" w:hAnsi="Garamond" w:cs="Arial"/>
          <w:sz w:val="22"/>
          <w:szCs w:val="22"/>
          <w:u w:val="single"/>
        </w:rPr>
        <w:t>Kong L</w:t>
      </w:r>
      <w:r w:rsidRPr="00E6721B">
        <w:rPr>
          <w:rFonts w:ascii="Garamond" w:hAnsi="Garamond" w:cs="Arial"/>
          <w:sz w:val="22"/>
          <w:szCs w:val="22"/>
        </w:rPr>
        <w:t xml:space="preserve">, Laird DJ, Herzeg A, </w:t>
      </w:r>
      <w:r w:rsidRPr="00E6721B">
        <w:rPr>
          <w:rFonts w:ascii="Garamond" w:hAnsi="Garamond" w:cs="Arial"/>
          <w:b/>
          <w:bCs/>
          <w:sz w:val="22"/>
          <w:szCs w:val="22"/>
        </w:rPr>
        <w:t>Sumner CJ</w:t>
      </w:r>
      <w:r w:rsidRPr="00E6721B">
        <w:rPr>
          <w:rFonts w:ascii="Garamond" w:hAnsi="Garamond" w:cs="Arial"/>
          <w:sz w:val="22"/>
          <w:szCs w:val="22"/>
        </w:rPr>
        <w:t xml:space="preserve">, MacKenzie TC. </w:t>
      </w:r>
      <w:r w:rsidRPr="00E6721B">
        <w:rPr>
          <w:rFonts w:ascii="Garamond" w:hAnsi="Garamond"/>
          <w:sz w:val="22"/>
          <w:szCs w:val="22"/>
        </w:rPr>
        <w:t xml:space="preserve">Prenatal administration of AAV9-GFP in fetal lambs results in widespread distribution into brain and spinal cord and transduction of female germ cells. </w:t>
      </w:r>
      <w:r w:rsidR="009F50AE" w:rsidRPr="00E6721B">
        <w:rPr>
          <w:rFonts w:ascii="Garamond" w:hAnsi="Garamond"/>
          <w:sz w:val="22"/>
          <w:szCs w:val="22"/>
        </w:rPr>
        <w:t>Molecular Therapy</w:t>
      </w:r>
      <w:r w:rsidR="0021378A">
        <w:rPr>
          <w:rFonts w:ascii="Garamond" w:hAnsi="Garamond"/>
          <w:sz w:val="22"/>
          <w:szCs w:val="22"/>
        </w:rPr>
        <w:t>: Methods and Clinical</w:t>
      </w:r>
      <w:r w:rsidR="0052021B">
        <w:rPr>
          <w:rFonts w:ascii="Garamond" w:hAnsi="Garamond"/>
          <w:sz w:val="22"/>
          <w:szCs w:val="22"/>
        </w:rPr>
        <w:t xml:space="preserve"> Development</w:t>
      </w:r>
      <w:r w:rsidR="005E6C2E">
        <w:rPr>
          <w:rFonts w:ascii="Garamond" w:hAnsi="Garamond"/>
          <w:sz w:val="22"/>
          <w:szCs w:val="22"/>
        </w:rPr>
        <w:t xml:space="preserve"> </w:t>
      </w:r>
      <w:r w:rsidR="005E6C2E" w:rsidRPr="00E6721B">
        <w:rPr>
          <w:rFonts w:ascii="Garamond" w:hAnsi="Garamond"/>
          <w:sz w:val="22"/>
          <w:szCs w:val="22"/>
        </w:rPr>
        <w:t>2024;</w:t>
      </w:r>
      <w:r w:rsidR="00911B5F">
        <w:rPr>
          <w:rFonts w:ascii="Garamond" w:hAnsi="Garamond"/>
          <w:sz w:val="22"/>
          <w:szCs w:val="22"/>
        </w:rPr>
        <w:t>32:101263.</w:t>
      </w:r>
    </w:p>
    <w:p w14:paraId="7F536FBD" w14:textId="6A954277" w:rsidR="008437B7" w:rsidRPr="005B6CD0" w:rsidRDefault="00FA6A97" w:rsidP="00F44C21">
      <w:pPr>
        <w:pStyle w:val="PlainTex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5B6CD0">
        <w:rPr>
          <w:rFonts w:ascii="Garamond" w:hAnsi="Garamond"/>
          <w:color w:val="242424"/>
          <w:sz w:val="22"/>
          <w:szCs w:val="22"/>
          <w:shd w:val="clear" w:color="auto" w:fill="FFFFFF"/>
        </w:rPr>
        <w:t>Berth</w:t>
      </w:r>
      <w:r w:rsidR="0064716D" w:rsidRPr="005B6CD0">
        <w:rPr>
          <w:rFonts w:ascii="Garamond" w:hAnsi="Garamond"/>
          <w:color w:val="242424"/>
          <w:sz w:val="22"/>
          <w:szCs w:val="22"/>
          <w:shd w:val="clear" w:color="auto" w:fill="FFFFFF"/>
        </w:rPr>
        <w:t xml:space="preserve"> SH</w:t>
      </w:r>
      <w:r w:rsidRPr="005B6CD0">
        <w:rPr>
          <w:rFonts w:ascii="Garamond" w:hAnsi="Garamond"/>
          <w:color w:val="242424"/>
          <w:sz w:val="22"/>
          <w:szCs w:val="22"/>
          <w:shd w:val="clear" w:color="auto" w:fill="FFFFFF"/>
        </w:rPr>
        <w:t>, Vo</w:t>
      </w:r>
      <w:r w:rsidR="0064716D" w:rsidRPr="005B6CD0">
        <w:rPr>
          <w:rFonts w:ascii="Garamond" w:hAnsi="Garamond"/>
          <w:color w:val="242424"/>
          <w:sz w:val="22"/>
          <w:szCs w:val="22"/>
          <w:shd w:val="clear" w:color="auto" w:fill="FFFFFF"/>
        </w:rPr>
        <w:t xml:space="preserve"> L</w:t>
      </w:r>
      <w:r w:rsidRPr="005B6CD0">
        <w:rPr>
          <w:rFonts w:ascii="Garamond" w:hAnsi="Garamond"/>
          <w:color w:val="242424"/>
          <w:sz w:val="22"/>
          <w:szCs w:val="22"/>
          <w:shd w:val="clear" w:color="auto" w:fill="FFFFFF"/>
        </w:rPr>
        <w:t>, Kwon</w:t>
      </w:r>
      <w:r w:rsidR="0064716D" w:rsidRPr="005B6CD0">
        <w:rPr>
          <w:rFonts w:ascii="Garamond" w:hAnsi="Garamond"/>
          <w:color w:val="242424"/>
          <w:sz w:val="22"/>
          <w:szCs w:val="22"/>
          <w:shd w:val="clear" w:color="auto" w:fill="FFFFFF"/>
        </w:rPr>
        <w:t xml:space="preserve"> D-H</w:t>
      </w:r>
      <w:r w:rsidRPr="005B6CD0">
        <w:rPr>
          <w:rFonts w:ascii="Garamond" w:hAnsi="Garamond"/>
          <w:color w:val="242424"/>
          <w:sz w:val="22"/>
          <w:szCs w:val="22"/>
          <w:shd w:val="clear" w:color="auto" w:fill="FFFFFF"/>
        </w:rPr>
        <w:t>, Damayanti</w:t>
      </w:r>
      <w:r w:rsidR="0064716D" w:rsidRPr="005B6CD0">
        <w:rPr>
          <w:rFonts w:ascii="Garamond" w:hAnsi="Garamond"/>
          <w:color w:val="242424"/>
          <w:sz w:val="22"/>
          <w:szCs w:val="22"/>
          <w:shd w:val="clear" w:color="auto" w:fill="FFFFFF"/>
        </w:rPr>
        <w:t xml:space="preserve"> YS</w:t>
      </w:r>
      <w:r w:rsidRPr="005B6CD0">
        <w:rPr>
          <w:rFonts w:ascii="Garamond" w:hAnsi="Garamond"/>
          <w:color w:val="242424"/>
          <w:sz w:val="22"/>
          <w:szCs w:val="22"/>
          <w:shd w:val="clear" w:color="auto" w:fill="FFFFFF"/>
        </w:rPr>
        <w:t>, Kosmanopoulos</w:t>
      </w:r>
      <w:r w:rsidR="0064716D" w:rsidRPr="005B6CD0">
        <w:rPr>
          <w:rFonts w:ascii="Garamond" w:hAnsi="Garamond"/>
          <w:color w:val="242424"/>
          <w:sz w:val="22"/>
          <w:szCs w:val="22"/>
          <w:shd w:val="clear" w:color="auto" w:fill="FFFFFF"/>
        </w:rPr>
        <w:t xml:space="preserve"> G</w:t>
      </w:r>
      <w:r w:rsidRPr="005B6CD0">
        <w:rPr>
          <w:rFonts w:ascii="Garamond" w:hAnsi="Garamond"/>
          <w:color w:val="242424"/>
          <w:sz w:val="22"/>
          <w:szCs w:val="22"/>
          <w:shd w:val="clear" w:color="auto" w:fill="FFFFFF"/>
        </w:rPr>
        <w:t xml:space="preserve">, </w:t>
      </w:r>
      <w:r w:rsidR="0064716D" w:rsidRPr="005B6CD0">
        <w:rPr>
          <w:rFonts w:ascii="Garamond" w:hAnsi="Garamond"/>
          <w:color w:val="242424"/>
          <w:sz w:val="22"/>
          <w:szCs w:val="22"/>
          <w:shd w:val="clear" w:color="auto" w:fill="FFFFFF"/>
        </w:rPr>
        <w:t>F</w:t>
      </w:r>
      <w:r w:rsidRPr="005B6CD0">
        <w:rPr>
          <w:rFonts w:ascii="Garamond" w:hAnsi="Garamond"/>
          <w:color w:val="242424"/>
          <w:sz w:val="22"/>
          <w:szCs w:val="22"/>
          <w:shd w:val="clear" w:color="auto" w:fill="FFFFFF"/>
        </w:rPr>
        <w:t>ox</w:t>
      </w:r>
      <w:r w:rsidR="0064716D" w:rsidRPr="005B6CD0">
        <w:rPr>
          <w:rFonts w:ascii="Garamond" w:hAnsi="Garamond"/>
          <w:color w:val="242424"/>
          <w:sz w:val="22"/>
          <w:szCs w:val="22"/>
          <w:shd w:val="clear" w:color="auto" w:fill="FFFFFF"/>
        </w:rPr>
        <w:t xml:space="preserve"> A</w:t>
      </w:r>
      <w:r w:rsidRPr="005B6CD0">
        <w:rPr>
          <w:rFonts w:ascii="Garamond" w:hAnsi="Garamond"/>
          <w:color w:val="242424"/>
          <w:sz w:val="22"/>
          <w:szCs w:val="22"/>
          <w:shd w:val="clear" w:color="auto" w:fill="FFFFFF"/>
        </w:rPr>
        <w:t>, Lau</w:t>
      </w:r>
      <w:r w:rsidR="0064716D" w:rsidRPr="005B6CD0">
        <w:rPr>
          <w:rFonts w:ascii="Garamond" w:hAnsi="Garamond"/>
          <w:color w:val="242424"/>
          <w:sz w:val="22"/>
          <w:szCs w:val="22"/>
          <w:shd w:val="clear" w:color="auto" w:fill="FFFFFF"/>
        </w:rPr>
        <w:t xml:space="preserve"> AR</w:t>
      </w:r>
      <w:r w:rsidRPr="005B6CD0">
        <w:rPr>
          <w:rFonts w:ascii="Garamond" w:hAnsi="Garamond"/>
          <w:color w:val="242424"/>
          <w:sz w:val="22"/>
          <w:szCs w:val="22"/>
          <w:shd w:val="clear" w:color="auto" w:fill="FFFFFF"/>
        </w:rPr>
        <w:t>, Carr</w:t>
      </w:r>
      <w:r w:rsidR="0064716D" w:rsidRPr="005B6CD0">
        <w:rPr>
          <w:rFonts w:ascii="Garamond" w:hAnsi="Garamond"/>
          <w:color w:val="242424"/>
          <w:sz w:val="22"/>
          <w:szCs w:val="22"/>
          <w:shd w:val="clear" w:color="auto" w:fill="FFFFFF"/>
        </w:rPr>
        <w:t xml:space="preserve"> P</w:t>
      </w:r>
      <w:r w:rsidRPr="005B6CD0">
        <w:rPr>
          <w:rFonts w:ascii="Garamond" w:hAnsi="Garamond"/>
          <w:color w:val="242424"/>
          <w:sz w:val="22"/>
          <w:szCs w:val="22"/>
          <w:shd w:val="clear" w:color="auto" w:fill="FFFFFF"/>
        </w:rPr>
        <w:t>, Donohue</w:t>
      </w:r>
      <w:r w:rsidR="0064716D" w:rsidRPr="005B6CD0">
        <w:rPr>
          <w:rFonts w:ascii="Garamond" w:hAnsi="Garamond"/>
          <w:color w:val="242424"/>
          <w:sz w:val="22"/>
          <w:szCs w:val="22"/>
          <w:shd w:val="clear" w:color="auto" w:fill="FFFFFF"/>
        </w:rPr>
        <w:t xml:space="preserve"> JK</w:t>
      </w:r>
      <w:r w:rsidRPr="005B6CD0">
        <w:rPr>
          <w:rFonts w:ascii="Garamond" w:hAnsi="Garamond"/>
          <w:color w:val="242424"/>
          <w:sz w:val="22"/>
          <w:szCs w:val="22"/>
          <w:shd w:val="clear" w:color="auto" w:fill="FFFFFF"/>
        </w:rPr>
        <w:t>, Hoke</w:t>
      </w:r>
      <w:r w:rsidR="0064716D" w:rsidRPr="005B6CD0">
        <w:rPr>
          <w:rFonts w:ascii="Garamond" w:hAnsi="Garamond"/>
          <w:color w:val="242424"/>
          <w:sz w:val="22"/>
          <w:szCs w:val="22"/>
          <w:shd w:val="clear" w:color="auto" w:fill="FFFFFF"/>
        </w:rPr>
        <w:t xml:space="preserve"> M</w:t>
      </w:r>
      <w:r w:rsidRPr="005B6CD0">
        <w:rPr>
          <w:rFonts w:ascii="Garamond" w:hAnsi="Garamond"/>
          <w:color w:val="242424"/>
          <w:sz w:val="22"/>
          <w:szCs w:val="22"/>
          <w:shd w:val="clear" w:color="auto" w:fill="FFFFFF"/>
        </w:rPr>
        <w:t>, Thomas</w:t>
      </w:r>
      <w:r w:rsidR="0064716D" w:rsidRPr="005B6CD0">
        <w:rPr>
          <w:rFonts w:ascii="Garamond" w:hAnsi="Garamond"/>
          <w:color w:val="242424"/>
          <w:sz w:val="22"/>
          <w:szCs w:val="22"/>
          <w:shd w:val="clear" w:color="auto" w:fill="FFFFFF"/>
        </w:rPr>
        <w:t xml:space="preserve"> S</w:t>
      </w:r>
      <w:r w:rsidRPr="005B6CD0">
        <w:rPr>
          <w:rFonts w:ascii="Garamond" w:hAnsi="Garamond"/>
          <w:color w:val="242424"/>
          <w:sz w:val="22"/>
          <w:szCs w:val="22"/>
          <w:shd w:val="clear" w:color="auto" w:fill="FFFFFF"/>
        </w:rPr>
        <w:t>, Grider</w:t>
      </w:r>
      <w:r w:rsidR="0064716D" w:rsidRPr="005B6CD0">
        <w:rPr>
          <w:rFonts w:ascii="Garamond" w:hAnsi="Garamond"/>
          <w:color w:val="242424"/>
          <w:sz w:val="22"/>
          <w:szCs w:val="22"/>
          <w:shd w:val="clear" w:color="auto" w:fill="FFFFFF"/>
        </w:rPr>
        <w:t xml:space="preserve"> T</w:t>
      </w:r>
      <w:r w:rsidRPr="005B6CD0">
        <w:rPr>
          <w:rFonts w:ascii="Garamond" w:hAnsi="Garamond"/>
          <w:color w:val="242424"/>
          <w:sz w:val="22"/>
          <w:szCs w:val="22"/>
          <w:shd w:val="clear" w:color="auto" w:fill="FFFFFF"/>
        </w:rPr>
        <w:t>, Karim</w:t>
      </w:r>
      <w:r w:rsidR="0064716D" w:rsidRPr="005B6CD0">
        <w:rPr>
          <w:rFonts w:ascii="Garamond" w:hAnsi="Garamond"/>
          <w:color w:val="242424"/>
          <w:sz w:val="22"/>
          <w:szCs w:val="22"/>
          <w:shd w:val="clear" w:color="auto" w:fill="FFFFFF"/>
        </w:rPr>
        <w:t xml:space="preserve"> C</w:t>
      </w:r>
      <w:r w:rsidRPr="005B6CD0">
        <w:rPr>
          <w:rFonts w:ascii="Garamond" w:hAnsi="Garamond"/>
          <w:color w:val="242424"/>
          <w:sz w:val="22"/>
          <w:szCs w:val="22"/>
          <w:shd w:val="clear" w:color="auto" w:fill="FFFFFF"/>
        </w:rPr>
        <w:t>, Crawford</w:t>
      </w:r>
      <w:r w:rsidR="0064716D" w:rsidRPr="005B6CD0">
        <w:rPr>
          <w:rFonts w:ascii="Garamond" w:hAnsi="Garamond"/>
          <w:color w:val="242424"/>
          <w:sz w:val="22"/>
          <w:szCs w:val="22"/>
          <w:shd w:val="clear" w:color="auto" w:fill="FFFFFF"/>
        </w:rPr>
        <w:t xml:space="preserve"> TO</w:t>
      </w:r>
      <w:r w:rsidRPr="005B6CD0">
        <w:rPr>
          <w:rFonts w:ascii="Garamond" w:hAnsi="Garamond"/>
          <w:color w:val="242424"/>
          <w:sz w:val="22"/>
          <w:szCs w:val="22"/>
          <w:shd w:val="clear" w:color="auto" w:fill="FFFFFF"/>
        </w:rPr>
        <w:t>, Gaudet</w:t>
      </w:r>
      <w:r w:rsidR="0064716D" w:rsidRPr="005B6CD0">
        <w:rPr>
          <w:rFonts w:ascii="Garamond" w:hAnsi="Garamond"/>
          <w:color w:val="242424"/>
          <w:sz w:val="22"/>
          <w:szCs w:val="22"/>
          <w:shd w:val="clear" w:color="auto" w:fill="FFFFFF"/>
        </w:rPr>
        <w:t xml:space="preserve"> R</w:t>
      </w:r>
      <w:r w:rsidRPr="005B6CD0">
        <w:rPr>
          <w:rFonts w:ascii="Garamond" w:hAnsi="Garamond"/>
          <w:color w:val="242424"/>
          <w:sz w:val="22"/>
          <w:szCs w:val="22"/>
          <w:shd w:val="clear" w:color="auto" w:fill="FFFFFF"/>
        </w:rPr>
        <w:t>, Shy</w:t>
      </w:r>
      <w:r w:rsidR="0064716D" w:rsidRPr="005B6CD0">
        <w:rPr>
          <w:rFonts w:ascii="Garamond" w:hAnsi="Garamond"/>
          <w:color w:val="242424"/>
          <w:sz w:val="22"/>
          <w:szCs w:val="22"/>
          <w:shd w:val="clear" w:color="auto" w:fill="FFFFFF"/>
        </w:rPr>
        <w:t xml:space="preserve"> ME</w:t>
      </w:r>
      <w:r w:rsidRPr="005B6CD0">
        <w:rPr>
          <w:rFonts w:ascii="Garamond" w:hAnsi="Garamond"/>
          <w:color w:val="242424"/>
          <w:sz w:val="22"/>
          <w:szCs w:val="22"/>
          <w:shd w:val="clear" w:color="auto" w:fill="FFFFFF"/>
        </w:rPr>
        <w:t>, Hellmich</w:t>
      </w:r>
      <w:r w:rsidR="0064716D" w:rsidRPr="005B6CD0">
        <w:rPr>
          <w:rFonts w:ascii="Garamond" w:hAnsi="Garamond"/>
          <w:color w:val="242424"/>
          <w:sz w:val="22"/>
          <w:szCs w:val="22"/>
          <w:shd w:val="clear" w:color="auto" w:fill="FFFFFF"/>
        </w:rPr>
        <w:t xml:space="preserve"> UA,</w:t>
      </w:r>
      <w:r w:rsidRPr="005B6CD0">
        <w:rPr>
          <w:rFonts w:ascii="Garamond" w:hAnsi="Garamond"/>
          <w:color w:val="242424"/>
          <w:sz w:val="22"/>
          <w:szCs w:val="22"/>
          <w:shd w:val="clear" w:color="auto" w:fill="FFFFFF"/>
        </w:rPr>
        <w:t xml:space="preserve"> Lee</w:t>
      </w:r>
      <w:r w:rsidR="0064716D" w:rsidRPr="005B6CD0">
        <w:rPr>
          <w:rFonts w:ascii="Garamond" w:hAnsi="Garamond"/>
          <w:color w:val="242424"/>
          <w:sz w:val="22"/>
          <w:szCs w:val="22"/>
          <w:shd w:val="clear" w:color="auto" w:fill="FFFFFF"/>
        </w:rPr>
        <w:t xml:space="preserve"> S-Y</w:t>
      </w:r>
      <w:r w:rsidRPr="005B6CD0">
        <w:rPr>
          <w:rFonts w:ascii="Garamond" w:hAnsi="Garamond"/>
          <w:color w:val="242424"/>
          <w:sz w:val="22"/>
          <w:szCs w:val="22"/>
          <w:shd w:val="clear" w:color="auto" w:fill="FFFFFF"/>
        </w:rPr>
        <w:t xml:space="preserve">, </w:t>
      </w:r>
      <w:r w:rsidRPr="005B6CD0">
        <w:rPr>
          <w:rFonts w:ascii="Garamond" w:hAnsi="Garamond"/>
          <w:b/>
          <w:bCs/>
          <w:color w:val="242424"/>
          <w:sz w:val="22"/>
          <w:szCs w:val="22"/>
          <w:shd w:val="clear" w:color="auto" w:fill="FFFFFF"/>
        </w:rPr>
        <w:t>Sumner</w:t>
      </w:r>
      <w:r w:rsidR="0064716D" w:rsidRPr="005B6CD0">
        <w:rPr>
          <w:rFonts w:ascii="Garamond" w:hAnsi="Garamond"/>
          <w:b/>
          <w:bCs/>
          <w:color w:val="242424"/>
          <w:sz w:val="22"/>
          <w:szCs w:val="22"/>
          <w:shd w:val="clear" w:color="auto" w:fill="FFFFFF"/>
        </w:rPr>
        <w:t xml:space="preserve"> CJ</w:t>
      </w:r>
      <w:r w:rsidR="0064716D" w:rsidRPr="005B6CD0">
        <w:rPr>
          <w:rFonts w:ascii="Garamond" w:hAnsi="Garamond"/>
          <w:color w:val="242424"/>
          <w:sz w:val="22"/>
          <w:szCs w:val="22"/>
          <w:shd w:val="clear" w:color="auto" w:fill="FFFFFF"/>
        </w:rPr>
        <w:t xml:space="preserve">, and </w:t>
      </w:r>
      <w:r w:rsidRPr="005B6CD0">
        <w:rPr>
          <w:rFonts w:ascii="Garamond" w:hAnsi="Garamond"/>
          <w:color w:val="242424"/>
          <w:sz w:val="22"/>
          <w:szCs w:val="22"/>
          <w:u w:val="single"/>
          <w:shd w:val="clear" w:color="auto" w:fill="FFFFFF"/>
        </w:rPr>
        <w:t>McCray</w:t>
      </w:r>
      <w:r w:rsidR="0064716D" w:rsidRPr="005B6CD0">
        <w:rPr>
          <w:rFonts w:ascii="Garamond" w:hAnsi="Garamond"/>
          <w:color w:val="242424"/>
          <w:sz w:val="22"/>
          <w:szCs w:val="22"/>
          <w:u w:val="single"/>
          <w:shd w:val="clear" w:color="auto" w:fill="FFFFFF"/>
        </w:rPr>
        <w:t xml:space="preserve"> BA</w:t>
      </w:r>
      <w:r w:rsidR="0064716D" w:rsidRPr="005B6CD0">
        <w:rPr>
          <w:rFonts w:ascii="Garamond" w:hAnsi="Garamond"/>
          <w:color w:val="242424"/>
          <w:sz w:val="22"/>
          <w:szCs w:val="22"/>
          <w:shd w:val="clear" w:color="auto" w:fill="FFFFFF"/>
        </w:rPr>
        <w:t xml:space="preserve">. </w:t>
      </w:r>
      <w:r w:rsidR="0064716D" w:rsidRPr="005B6CD0">
        <w:rPr>
          <w:rFonts w:ascii="Garamond" w:hAnsi="Garamond"/>
          <w:color w:val="000000"/>
          <w:sz w:val="22"/>
          <w:szCs w:val="22"/>
          <w:shd w:val="clear" w:color="auto" w:fill="FFFFFF"/>
        </w:rPr>
        <w:t>Combined Clinical, Structural, and Cellular Studies Discriminate Pathogenic and Benign TRPV4 Variants</w:t>
      </w:r>
      <w:r w:rsidR="005B6CD0" w:rsidRPr="005B6CD0">
        <w:rPr>
          <w:rFonts w:ascii="Garamond" w:hAnsi="Garamond"/>
          <w:color w:val="000000"/>
          <w:sz w:val="22"/>
          <w:szCs w:val="22"/>
          <w:shd w:val="clear" w:color="auto" w:fill="FFFFFF"/>
        </w:rPr>
        <w:t>. Brain,</w:t>
      </w:r>
      <w:r w:rsidR="00F844C2">
        <w:rPr>
          <w:rFonts w:ascii="Garamond" w:hAnsi="Garamond"/>
          <w:color w:val="000000"/>
          <w:sz w:val="22"/>
          <w:szCs w:val="22"/>
          <w:shd w:val="clear" w:color="auto" w:fill="FFFFFF"/>
        </w:rPr>
        <w:t xml:space="preserve"> 2024</w:t>
      </w:r>
      <w:r w:rsidR="005B6CD0" w:rsidRPr="005B6CD0">
        <w:rPr>
          <w:rFonts w:ascii="Garamond" w:hAnsi="Garamond"/>
          <w:color w:val="000000"/>
          <w:sz w:val="22"/>
          <w:szCs w:val="22"/>
          <w:shd w:val="clear" w:color="auto" w:fill="FFFFFF"/>
        </w:rPr>
        <w:t>.</w:t>
      </w:r>
    </w:p>
    <w:p w14:paraId="3FD002A0" w14:textId="60C1D135" w:rsidR="006E745E" w:rsidRPr="00E6721B" w:rsidRDefault="00250F8F" w:rsidP="00B6042A">
      <w:pPr>
        <w:pStyle w:val="PlainTex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E6721B">
        <w:rPr>
          <w:rFonts w:ascii="Garamond" w:hAnsi="Garamond"/>
          <w:color w:val="242424"/>
          <w:sz w:val="22"/>
          <w:szCs w:val="22"/>
          <w:shd w:val="clear" w:color="auto" w:fill="FFFFFF"/>
        </w:rPr>
        <w:t xml:space="preserve">Kosmanopoulos G, </w:t>
      </w:r>
      <w:r w:rsidRPr="00E6721B">
        <w:rPr>
          <w:rFonts w:ascii="Garamond" w:hAnsi="Garamond"/>
          <w:color w:val="242424"/>
          <w:sz w:val="22"/>
          <w:szCs w:val="22"/>
          <w:u w:val="single"/>
          <w:shd w:val="clear" w:color="auto" w:fill="FFFFFF"/>
        </w:rPr>
        <w:t>Donohue JK</w:t>
      </w:r>
      <w:r w:rsidRPr="00E6721B">
        <w:rPr>
          <w:rFonts w:ascii="Garamond" w:hAnsi="Garamond"/>
          <w:color w:val="242424"/>
          <w:sz w:val="22"/>
          <w:szCs w:val="22"/>
          <w:shd w:val="clear" w:color="auto" w:fill="FFFFFF"/>
        </w:rPr>
        <w:t>, Hoke M, Thomas</w:t>
      </w:r>
      <w:r w:rsidRPr="00E6721B">
        <w:rPr>
          <w:rFonts w:ascii="Garamond" w:hAnsi="Garamond"/>
          <w:color w:val="242424"/>
          <w:sz w:val="22"/>
          <w:szCs w:val="22"/>
          <w:shd w:val="clear" w:color="auto" w:fill="FFFFFF"/>
          <w:vertAlign w:val="superscript"/>
        </w:rPr>
        <w:t xml:space="preserve"> </w:t>
      </w:r>
      <w:r w:rsidRPr="00E6721B">
        <w:rPr>
          <w:rFonts w:ascii="Garamond" w:hAnsi="Garamond"/>
          <w:color w:val="242424"/>
          <w:sz w:val="22"/>
          <w:szCs w:val="22"/>
          <w:shd w:val="clear" w:color="auto" w:fill="FFFFFF"/>
        </w:rPr>
        <w:t>S,</w:t>
      </w:r>
      <w:r w:rsidRPr="00E6721B">
        <w:rPr>
          <w:rFonts w:ascii="Garamond" w:hAnsi="Garamond"/>
          <w:color w:val="242424"/>
          <w:sz w:val="22"/>
          <w:szCs w:val="22"/>
          <w:shd w:val="clear" w:color="auto" w:fill="FFFFFF"/>
          <w:vertAlign w:val="superscript"/>
        </w:rPr>
        <w:t xml:space="preserve"> </w:t>
      </w:r>
      <w:r w:rsidRPr="00E6721B">
        <w:rPr>
          <w:rFonts w:ascii="Garamond" w:hAnsi="Garamond"/>
          <w:sz w:val="22"/>
          <w:szCs w:val="22"/>
          <w:u w:val="single"/>
        </w:rPr>
        <w:t>Peyton</w:t>
      </w:r>
      <w:r w:rsidR="00BD5346" w:rsidRPr="00E6721B">
        <w:rPr>
          <w:rFonts w:ascii="Garamond" w:hAnsi="Garamond"/>
          <w:sz w:val="22"/>
          <w:szCs w:val="22"/>
          <w:u w:val="single"/>
        </w:rPr>
        <w:t xml:space="preserve"> MA</w:t>
      </w:r>
      <w:r w:rsidRPr="00E6721B">
        <w:rPr>
          <w:rFonts w:ascii="Garamond" w:hAnsi="Garamond"/>
          <w:sz w:val="22"/>
          <w:szCs w:val="22"/>
        </w:rPr>
        <w:t xml:space="preserve">, </w:t>
      </w:r>
      <w:r w:rsidRPr="00E6721B">
        <w:rPr>
          <w:rFonts w:ascii="Garamond" w:hAnsi="Garamond"/>
          <w:color w:val="242424"/>
          <w:sz w:val="22"/>
          <w:szCs w:val="22"/>
          <w:shd w:val="clear" w:color="auto" w:fill="FFFFFF"/>
        </w:rPr>
        <w:t>Vo</w:t>
      </w:r>
      <w:r w:rsidR="00BD5346" w:rsidRPr="00E6721B">
        <w:rPr>
          <w:rFonts w:ascii="Garamond" w:hAnsi="Garamond"/>
          <w:color w:val="242424"/>
          <w:sz w:val="22"/>
          <w:szCs w:val="22"/>
          <w:shd w:val="clear" w:color="auto" w:fill="FFFFFF"/>
        </w:rPr>
        <w:t xml:space="preserve"> L</w:t>
      </w:r>
      <w:r w:rsidRPr="00E6721B">
        <w:rPr>
          <w:rFonts w:ascii="Garamond" w:hAnsi="Garamond"/>
          <w:color w:val="242424"/>
          <w:sz w:val="22"/>
          <w:szCs w:val="22"/>
          <w:shd w:val="clear" w:color="auto" w:fill="FFFFFF"/>
        </w:rPr>
        <w:t xml:space="preserve">, </w:t>
      </w:r>
      <w:r w:rsidRPr="00E6721B">
        <w:rPr>
          <w:rFonts w:ascii="Garamond" w:hAnsi="Garamond"/>
          <w:sz w:val="22"/>
          <w:szCs w:val="22"/>
        </w:rPr>
        <w:t>Crawford</w:t>
      </w:r>
      <w:r w:rsidR="00BD5346" w:rsidRPr="00E6721B">
        <w:rPr>
          <w:rFonts w:ascii="Garamond" w:hAnsi="Garamond"/>
          <w:sz w:val="22"/>
          <w:szCs w:val="22"/>
        </w:rPr>
        <w:t xml:space="preserve"> TO</w:t>
      </w:r>
      <w:r w:rsidRPr="00E6721B">
        <w:rPr>
          <w:rFonts w:ascii="Garamond" w:hAnsi="Garamond"/>
          <w:sz w:val="22"/>
          <w:szCs w:val="22"/>
        </w:rPr>
        <w:t>, Herrmann</w:t>
      </w:r>
      <w:r w:rsidR="00BD5346" w:rsidRPr="00E6721B">
        <w:rPr>
          <w:rFonts w:ascii="Garamond" w:hAnsi="Garamond"/>
          <w:sz w:val="22"/>
          <w:szCs w:val="22"/>
        </w:rPr>
        <w:t xml:space="preserve"> DN</w:t>
      </w:r>
      <w:r w:rsidRPr="00E6721B">
        <w:rPr>
          <w:rFonts w:ascii="Garamond" w:hAnsi="Garamond"/>
          <w:sz w:val="22"/>
          <w:szCs w:val="22"/>
        </w:rPr>
        <w:t>, Yum</w:t>
      </w:r>
      <w:r w:rsidR="00BD5346" w:rsidRPr="00E6721B">
        <w:rPr>
          <w:rFonts w:ascii="Garamond" w:hAnsi="Garamond"/>
          <w:sz w:val="22"/>
          <w:szCs w:val="22"/>
        </w:rPr>
        <w:t xml:space="preserve"> SW</w:t>
      </w:r>
      <w:r w:rsidRPr="00E6721B">
        <w:rPr>
          <w:rFonts w:ascii="Garamond" w:hAnsi="Garamond"/>
          <w:sz w:val="22"/>
          <w:szCs w:val="22"/>
        </w:rPr>
        <w:t>, Reilly</w:t>
      </w:r>
      <w:r w:rsidR="00BD5346" w:rsidRPr="00E6721B">
        <w:rPr>
          <w:rFonts w:ascii="Garamond" w:hAnsi="Garamond"/>
          <w:sz w:val="22"/>
          <w:szCs w:val="22"/>
        </w:rPr>
        <w:t xml:space="preserve"> MM</w:t>
      </w:r>
      <w:r w:rsidRPr="00E6721B">
        <w:rPr>
          <w:rFonts w:ascii="Garamond" w:hAnsi="Garamond"/>
          <w:sz w:val="22"/>
          <w:szCs w:val="22"/>
        </w:rPr>
        <w:t>, Scherer</w:t>
      </w:r>
      <w:r w:rsidR="00BD5346" w:rsidRPr="00E6721B">
        <w:rPr>
          <w:rFonts w:ascii="Garamond" w:hAnsi="Garamond"/>
          <w:sz w:val="22"/>
          <w:szCs w:val="22"/>
        </w:rPr>
        <w:t xml:space="preserve"> SS</w:t>
      </w:r>
      <w:r w:rsidRPr="00E6721B">
        <w:rPr>
          <w:rFonts w:ascii="Garamond" w:hAnsi="Garamond"/>
          <w:sz w:val="22"/>
          <w:szCs w:val="22"/>
        </w:rPr>
        <w:t xml:space="preserve">, </w:t>
      </w:r>
      <w:r w:rsidR="00BD5346" w:rsidRPr="00E6721B">
        <w:rPr>
          <w:rFonts w:ascii="Garamond" w:hAnsi="Garamond"/>
          <w:sz w:val="22"/>
          <w:szCs w:val="22"/>
        </w:rPr>
        <w:t>S</w:t>
      </w:r>
      <w:r w:rsidRPr="00E6721B">
        <w:rPr>
          <w:rFonts w:ascii="Garamond" w:hAnsi="Garamond"/>
          <w:sz w:val="22"/>
          <w:szCs w:val="22"/>
        </w:rPr>
        <w:t>eyedsadjadi</w:t>
      </w:r>
      <w:r w:rsidR="00BD5346" w:rsidRPr="00E6721B">
        <w:rPr>
          <w:rFonts w:ascii="Garamond" w:hAnsi="Garamond"/>
          <w:sz w:val="22"/>
          <w:szCs w:val="22"/>
        </w:rPr>
        <w:t xml:space="preserve"> R</w:t>
      </w:r>
      <w:r w:rsidRPr="00E6721B">
        <w:rPr>
          <w:rFonts w:ascii="Garamond" w:hAnsi="Garamond"/>
          <w:sz w:val="22"/>
          <w:szCs w:val="22"/>
        </w:rPr>
        <w:t>, Finkel</w:t>
      </w:r>
      <w:r w:rsidR="00BD5346" w:rsidRPr="00E6721B">
        <w:rPr>
          <w:rFonts w:ascii="Garamond" w:hAnsi="Garamond"/>
          <w:sz w:val="22"/>
          <w:szCs w:val="22"/>
        </w:rPr>
        <w:t xml:space="preserve"> RS</w:t>
      </w:r>
      <w:r w:rsidRPr="00E6721B">
        <w:rPr>
          <w:rFonts w:ascii="Garamond" w:hAnsi="Garamond"/>
          <w:sz w:val="22"/>
          <w:szCs w:val="22"/>
        </w:rPr>
        <w:t>, Lewis</w:t>
      </w:r>
      <w:r w:rsidR="00BD5346" w:rsidRPr="00E6721B">
        <w:rPr>
          <w:rFonts w:ascii="Garamond" w:hAnsi="Garamond"/>
          <w:sz w:val="22"/>
          <w:szCs w:val="22"/>
        </w:rPr>
        <w:t xml:space="preserve"> RA</w:t>
      </w:r>
      <w:r w:rsidRPr="00E6721B">
        <w:rPr>
          <w:rFonts w:ascii="Garamond" w:hAnsi="Garamond"/>
          <w:sz w:val="22"/>
          <w:szCs w:val="22"/>
        </w:rPr>
        <w:t>, Pareyson</w:t>
      </w:r>
      <w:r w:rsidR="00BD5346" w:rsidRPr="00E6721B">
        <w:rPr>
          <w:rFonts w:ascii="Garamond" w:hAnsi="Garamond"/>
          <w:sz w:val="22"/>
          <w:szCs w:val="22"/>
        </w:rPr>
        <w:t xml:space="preserve"> D</w:t>
      </w:r>
      <w:r w:rsidRPr="00E6721B">
        <w:rPr>
          <w:rFonts w:ascii="Garamond" w:hAnsi="Garamond"/>
          <w:sz w:val="22"/>
          <w:szCs w:val="22"/>
        </w:rPr>
        <w:t xml:space="preserve">, </w:t>
      </w:r>
      <w:bookmarkStart w:id="1" w:name="_Hlk162954638"/>
      <w:proofErr w:type="spellStart"/>
      <w:r w:rsidRPr="00E6721B">
        <w:rPr>
          <w:rFonts w:ascii="Garamond" w:hAnsi="Garamond"/>
          <w:sz w:val="22"/>
          <w:szCs w:val="22"/>
        </w:rPr>
        <w:t>Pisciotta</w:t>
      </w:r>
      <w:bookmarkEnd w:id="1"/>
      <w:proofErr w:type="spellEnd"/>
      <w:r w:rsidR="00BD5346" w:rsidRPr="00E6721B">
        <w:rPr>
          <w:rFonts w:ascii="Garamond" w:hAnsi="Garamond"/>
          <w:sz w:val="22"/>
          <w:szCs w:val="22"/>
        </w:rPr>
        <w:t xml:space="preserve"> C</w:t>
      </w:r>
      <w:r w:rsidRPr="00E6721B">
        <w:rPr>
          <w:rFonts w:ascii="Garamond" w:hAnsi="Garamond"/>
          <w:sz w:val="22"/>
          <w:szCs w:val="22"/>
        </w:rPr>
        <w:t>, Walk</w:t>
      </w:r>
      <w:r w:rsidR="00BD5346" w:rsidRPr="00E6721B">
        <w:rPr>
          <w:rFonts w:ascii="Garamond" w:hAnsi="Garamond"/>
          <w:sz w:val="22"/>
          <w:szCs w:val="22"/>
        </w:rPr>
        <w:t xml:space="preserve"> D</w:t>
      </w:r>
      <w:r w:rsidRPr="00E6721B">
        <w:rPr>
          <w:rFonts w:ascii="Garamond" w:hAnsi="Garamond"/>
          <w:sz w:val="22"/>
          <w:szCs w:val="22"/>
        </w:rPr>
        <w:t>, Shy</w:t>
      </w:r>
      <w:r w:rsidR="00BD5346" w:rsidRPr="00E6721B">
        <w:rPr>
          <w:rFonts w:ascii="Garamond" w:hAnsi="Garamond"/>
          <w:sz w:val="22"/>
          <w:szCs w:val="22"/>
        </w:rPr>
        <w:t xml:space="preserve"> ME</w:t>
      </w:r>
      <w:r w:rsidRPr="00E6721B">
        <w:rPr>
          <w:rFonts w:ascii="Garamond" w:hAnsi="Garamond"/>
          <w:sz w:val="22"/>
          <w:szCs w:val="22"/>
        </w:rPr>
        <w:t xml:space="preserve">, </w:t>
      </w:r>
      <w:r w:rsidRPr="00E6721B">
        <w:rPr>
          <w:rFonts w:ascii="Garamond" w:hAnsi="Garamond"/>
          <w:b/>
          <w:bCs/>
          <w:sz w:val="22"/>
          <w:szCs w:val="22"/>
        </w:rPr>
        <w:t>Sumner</w:t>
      </w:r>
      <w:r w:rsidR="00BD5346" w:rsidRPr="00E6721B">
        <w:rPr>
          <w:rFonts w:ascii="Garamond" w:hAnsi="Garamond"/>
          <w:b/>
          <w:bCs/>
          <w:sz w:val="22"/>
          <w:szCs w:val="22"/>
        </w:rPr>
        <w:t xml:space="preserve"> CJ</w:t>
      </w:r>
      <w:r w:rsidRPr="00E6721B">
        <w:rPr>
          <w:rFonts w:ascii="Garamond" w:hAnsi="Garamond"/>
          <w:sz w:val="22"/>
          <w:szCs w:val="22"/>
        </w:rPr>
        <w:t xml:space="preserve">, </w:t>
      </w:r>
      <w:r w:rsidRPr="00E6721B">
        <w:rPr>
          <w:rFonts w:ascii="Garamond" w:hAnsi="Garamond"/>
          <w:sz w:val="22"/>
          <w:szCs w:val="22"/>
        </w:rPr>
        <w:lastRenderedPageBreak/>
        <w:t xml:space="preserve">Inherited Neuropathy Consortium, and </w:t>
      </w:r>
      <w:r w:rsidRPr="00E6721B">
        <w:rPr>
          <w:rFonts w:ascii="Garamond" w:hAnsi="Garamond"/>
          <w:sz w:val="22"/>
          <w:szCs w:val="22"/>
          <w:u w:val="single"/>
        </w:rPr>
        <w:t>Brett A. McCray</w:t>
      </w:r>
      <w:r w:rsidR="00BD5346" w:rsidRPr="00E6721B">
        <w:rPr>
          <w:rFonts w:ascii="Garamond" w:hAnsi="Garamond"/>
          <w:sz w:val="22"/>
          <w:szCs w:val="22"/>
        </w:rPr>
        <w:t xml:space="preserve">. </w:t>
      </w:r>
      <w:r w:rsidR="006E745E" w:rsidRPr="00E6721B">
        <w:rPr>
          <w:rFonts w:ascii="Garamond" w:hAnsi="Garamond"/>
          <w:sz w:val="22"/>
          <w:szCs w:val="22"/>
        </w:rPr>
        <w:t>TRPV4 neuromuscular disease registry highlights bulbar, skeletal, and proximal limb manifestations</w:t>
      </w:r>
      <w:r w:rsidR="00743556" w:rsidRPr="00E6721B">
        <w:rPr>
          <w:rFonts w:ascii="Garamond" w:hAnsi="Garamond"/>
          <w:sz w:val="22"/>
          <w:szCs w:val="22"/>
        </w:rPr>
        <w:t xml:space="preserve">. </w:t>
      </w:r>
      <w:r w:rsidR="00E35BBB">
        <w:rPr>
          <w:rFonts w:ascii="Garamond" w:hAnsi="Garamond"/>
          <w:sz w:val="22"/>
          <w:szCs w:val="22"/>
        </w:rPr>
        <w:t xml:space="preserve">Brain, </w:t>
      </w:r>
      <w:r w:rsidR="00743556" w:rsidRPr="00E6721B">
        <w:rPr>
          <w:rFonts w:ascii="Garamond" w:hAnsi="Garamond"/>
          <w:sz w:val="22"/>
          <w:szCs w:val="22"/>
        </w:rPr>
        <w:t>2024.</w:t>
      </w:r>
    </w:p>
    <w:p w14:paraId="3429FE59" w14:textId="2EEACFED" w:rsidR="00B6042A" w:rsidRPr="005E6C2E" w:rsidRDefault="00B6042A" w:rsidP="00B6042A">
      <w:pPr>
        <w:pStyle w:val="PlainTex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E6721B">
        <w:rPr>
          <w:rFonts w:ascii="Garamond" w:hAnsi="Garamond"/>
          <w:sz w:val="22"/>
          <w:szCs w:val="22"/>
        </w:rPr>
        <w:t>Simon</w:t>
      </w:r>
      <w:r w:rsidRPr="00E6721B">
        <w:rPr>
          <w:rFonts w:ascii="Garamond" w:hAnsi="Garamond"/>
          <w:sz w:val="22"/>
          <w:szCs w:val="22"/>
          <w:vertAlign w:val="superscript"/>
        </w:rPr>
        <w:t xml:space="preserve"> </w:t>
      </w:r>
      <w:r w:rsidRPr="00E6721B">
        <w:rPr>
          <w:rFonts w:ascii="Garamond" w:hAnsi="Garamond"/>
          <w:sz w:val="22"/>
          <w:szCs w:val="22"/>
        </w:rPr>
        <w:t xml:space="preserve">CM, Delestree N, Montes J, Gerstner F, </w:t>
      </w:r>
      <w:r w:rsidRPr="00E6721B">
        <w:rPr>
          <w:rFonts w:ascii="Garamond" w:hAnsi="Garamond"/>
          <w:bCs/>
          <w:sz w:val="22"/>
          <w:szCs w:val="22"/>
        </w:rPr>
        <w:t>Sowoidnich L</w:t>
      </w:r>
      <w:r w:rsidRPr="00E6721B">
        <w:rPr>
          <w:rFonts w:ascii="Garamond" w:hAnsi="Garamond"/>
          <w:sz w:val="22"/>
          <w:szCs w:val="22"/>
        </w:rPr>
        <w:t>, Buettner JM, Pagiazitis JG, Garcia JL, Kratimenos P, Chung W, Sumner CJ, Pirondini E, Weimer LH, Capogrosso M, Pellizzoni L, De Vivo DC, Mentis GZ</w:t>
      </w:r>
      <w:r w:rsidR="001A75A4" w:rsidRPr="00E6721B">
        <w:rPr>
          <w:rFonts w:ascii="Garamond" w:hAnsi="Garamond"/>
          <w:sz w:val="22"/>
          <w:szCs w:val="22"/>
        </w:rPr>
        <w:t>.</w:t>
      </w:r>
      <w:r w:rsidR="007A4201" w:rsidRPr="00E6721B">
        <w:rPr>
          <w:rFonts w:ascii="Garamond" w:hAnsi="Garamond" w:cs="Arial"/>
          <w:iCs/>
          <w:sz w:val="22"/>
          <w:szCs w:val="22"/>
        </w:rPr>
        <w:t xml:space="preserve"> Dysfunction of proprioceptive sensory synapses is a fundamental pathogenic event in both mouse models and human SMA patients. </w:t>
      </w:r>
      <w:proofErr w:type="spellStart"/>
      <w:r w:rsidR="0068648B">
        <w:rPr>
          <w:rFonts w:ascii="Garamond" w:hAnsi="Garamond" w:cs="Arial"/>
          <w:iCs/>
          <w:sz w:val="22"/>
          <w:szCs w:val="22"/>
        </w:rPr>
        <w:t>medRxiv</w:t>
      </w:r>
      <w:proofErr w:type="spellEnd"/>
      <w:r w:rsidR="0068648B">
        <w:rPr>
          <w:rFonts w:ascii="Garamond" w:hAnsi="Garamond" w:cs="Arial"/>
          <w:iCs/>
          <w:sz w:val="22"/>
          <w:szCs w:val="22"/>
        </w:rPr>
        <w:t xml:space="preserve">, </w:t>
      </w:r>
      <w:r w:rsidR="007A4201" w:rsidRPr="00E6721B">
        <w:rPr>
          <w:rFonts w:ascii="Garamond" w:hAnsi="Garamond" w:cs="Arial"/>
          <w:iCs/>
          <w:sz w:val="22"/>
          <w:szCs w:val="22"/>
        </w:rPr>
        <w:t>2024.</w:t>
      </w:r>
    </w:p>
    <w:p w14:paraId="37010132" w14:textId="05A6BD84" w:rsidR="000A4C59" w:rsidRPr="000A4C59" w:rsidRDefault="005E6C2E" w:rsidP="000A4C59">
      <w:pPr>
        <w:pStyle w:val="PlainTex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E6721B">
        <w:rPr>
          <w:rFonts w:ascii="Garamond" w:hAnsi="Garamond"/>
          <w:sz w:val="22"/>
          <w:szCs w:val="22"/>
        </w:rPr>
        <w:t xml:space="preserve">Allardyce H, Lawrence B, Crawford TO, </w:t>
      </w:r>
      <w:r w:rsidRPr="00E6721B">
        <w:rPr>
          <w:rFonts w:ascii="Garamond" w:hAnsi="Garamond"/>
          <w:b/>
          <w:bCs/>
          <w:sz w:val="22"/>
          <w:szCs w:val="22"/>
        </w:rPr>
        <w:t>Sumner CJ</w:t>
      </w:r>
      <w:r>
        <w:rPr>
          <w:rFonts w:ascii="Garamond" w:hAnsi="Garamond"/>
          <w:sz w:val="22"/>
          <w:szCs w:val="22"/>
        </w:rPr>
        <w:t>, Parson S</w:t>
      </w:r>
      <w:r w:rsidRPr="00E6721B">
        <w:rPr>
          <w:rFonts w:ascii="Garamond" w:hAnsi="Garamond"/>
          <w:sz w:val="22"/>
          <w:szCs w:val="22"/>
        </w:rPr>
        <w:t xml:space="preserve">. A reassessment of spinal cord pathology in severe infantile spinal muscular atrophy. </w:t>
      </w:r>
      <w:r>
        <w:rPr>
          <w:rFonts w:ascii="Garamond" w:hAnsi="Garamond"/>
          <w:sz w:val="22"/>
          <w:szCs w:val="22"/>
        </w:rPr>
        <w:t xml:space="preserve">Neuropathology and Applied Neurobiology </w:t>
      </w:r>
      <w:r w:rsidRPr="00E6721B">
        <w:rPr>
          <w:rFonts w:ascii="Garamond" w:hAnsi="Garamond"/>
          <w:sz w:val="22"/>
          <w:szCs w:val="22"/>
        </w:rPr>
        <w:t xml:space="preserve">2024, </w:t>
      </w:r>
      <w:r w:rsidRPr="00E6721B">
        <w:rPr>
          <w:rFonts w:ascii="Garamond" w:hAnsi="Garamond"/>
          <w:i/>
          <w:iCs/>
          <w:sz w:val="22"/>
          <w:szCs w:val="22"/>
        </w:rPr>
        <w:t>Under revi</w:t>
      </w:r>
      <w:r>
        <w:rPr>
          <w:rFonts w:ascii="Garamond" w:hAnsi="Garamond"/>
          <w:i/>
          <w:iCs/>
          <w:sz w:val="22"/>
          <w:szCs w:val="22"/>
        </w:rPr>
        <w:t>sion.</w:t>
      </w:r>
    </w:p>
    <w:p w14:paraId="68A67D24" w14:textId="40E3E26B" w:rsidR="00DD3659" w:rsidRPr="00776F51" w:rsidRDefault="00DD3659" w:rsidP="00DD3659">
      <w:pPr>
        <w:pStyle w:val="PlainTex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E6721B">
        <w:rPr>
          <w:rFonts w:ascii="Garamond" w:hAnsi="Garamond" w:cs="Segoe UI"/>
          <w:sz w:val="22"/>
          <w:szCs w:val="22"/>
          <w:u w:val="single"/>
          <w:shd w:val="clear" w:color="auto" w:fill="FFFFFF"/>
        </w:rPr>
        <w:t>Sullivan JM</w:t>
      </w:r>
      <w:r w:rsidRPr="00E6721B">
        <w:rPr>
          <w:rFonts w:ascii="Garamond" w:hAnsi="Garamond" w:cs="Segoe UI"/>
          <w:sz w:val="22"/>
          <w:szCs w:val="22"/>
          <w:shd w:val="clear" w:color="auto" w:fill="FFFFFF"/>
        </w:rPr>
        <w:t>, Hellmich</w:t>
      </w:r>
      <w:r w:rsidRPr="004407CE">
        <w:rPr>
          <w:rFonts w:ascii="Garamond" w:hAnsi="Garamond" w:cs="Segoe UI"/>
          <w:sz w:val="22"/>
          <w:szCs w:val="22"/>
          <w:shd w:val="clear" w:color="auto" w:fill="FFFFFF"/>
        </w:rPr>
        <w:t xml:space="preserve"> UA, Cox E, </w:t>
      </w:r>
      <w:r w:rsidRPr="004407CE">
        <w:rPr>
          <w:rFonts w:ascii="Garamond" w:hAnsi="Garamond" w:cs="Segoe UI"/>
          <w:sz w:val="22"/>
          <w:szCs w:val="22"/>
          <w:u w:val="single"/>
          <w:shd w:val="clear" w:color="auto" w:fill="FFFFFF"/>
        </w:rPr>
        <w:t>McCray</w:t>
      </w:r>
      <w:r w:rsidRPr="00A03C93">
        <w:rPr>
          <w:rFonts w:ascii="Garamond" w:hAnsi="Garamond" w:cs="Segoe UI"/>
          <w:sz w:val="22"/>
          <w:szCs w:val="22"/>
          <w:u w:val="single"/>
          <w:shd w:val="clear" w:color="auto" w:fill="FFFFFF"/>
        </w:rPr>
        <w:t xml:space="preserve"> BA</w:t>
      </w:r>
      <w:r w:rsidRPr="0033227D">
        <w:rPr>
          <w:rFonts w:ascii="Garamond" w:hAnsi="Garamond" w:cs="Segoe UI"/>
          <w:sz w:val="22"/>
          <w:szCs w:val="22"/>
          <w:shd w:val="clear" w:color="auto" w:fill="FFFFFF"/>
        </w:rPr>
        <w:t xml:space="preserve">, </w:t>
      </w:r>
      <w:r w:rsidRPr="00A03C93">
        <w:rPr>
          <w:rFonts w:ascii="Garamond" w:hAnsi="Garamond" w:cs="Segoe UI"/>
          <w:sz w:val="22"/>
          <w:szCs w:val="22"/>
          <w:u w:val="single"/>
          <w:shd w:val="clear" w:color="auto" w:fill="FFFFFF"/>
        </w:rPr>
        <w:t>Aisenberg W</w:t>
      </w:r>
      <w:r w:rsidRPr="0033227D">
        <w:rPr>
          <w:rFonts w:ascii="Garamond" w:hAnsi="Garamond" w:cs="Segoe UI"/>
          <w:sz w:val="22"/>
          <w:szCs w:val="22"/>
          <w:shd w:val="clear" w:color="auto" w:fill="FFFFFF"/>
        </w:rPr>
        <w:t>, Blackshaw S, Gaudet R</w:t>
      </w:r>
      <w:r>
        <w:rPr>
          <w:rFonts w:ascii="Garamond" w:hAnsi="Garamond" w:cs="Segoe UI"/>
          <w:sz w:val="22"/>
          <w:szCs w:val="22"/>
          <w:shd w:val="clear" w:color="auto" w:fill="FFFFFF"/>
        </w:rPr>
        <w:t>,</w:t>
      </w:r>
      <w:r w:rsidRPr="0033227D">
        <w:rPr>
          <w:rFonts w:ascii="Garamond" w:hAnsi="Garamond" w:cs="Segoe UI"/>
          <w:sz w:val="22"/>
          <w:szCs w:val="22"/>
          <w:shd w:val="clear" w:color="auto" w:fill="FFFFFF"/>
        </w:rPr>
        <w:t xml:space="preserve"> and </w:t>
      </w:r>
      <w:r w:rsidRPr="0033227D">
        <w:rPr>
          <w:rFonts w:ascii="Garamond" w:hAnsi="Garamond" w:cs="Segoe UI"/>
          <w:b/>
          <w:sz w:val="22"/>
          <w:szCs w:val="22"/>
          <w:shd w:val="clear" w:color="auto" w:fill="FFFFFF"/>
        </w:rPr>
        <w:t>Sumner CJ</w:t>
      </w:r>
      <w:r w:rsidRPr="0033227D">
        <w:rPr>
          <w:rFonts w:ascii="Garamond" w:hAnsi="Garamond" w:cs="Segoe UI"/>
          <w:sz w:val="22"/>
          <w:szCs w:val="22"/>
          <w:shd w:val="clear" w:color="auto" w:fill="FFFFFF"/>
        </w:rPr>
        <w:t xml:space="preserve">. Characterization of the TRPV4 ankyrin repeat domain interactome and its disruption by neuropathy-causing mutations using a human protein microarray. </w:t>
      </w:r>
      <w:r w:rsidR="002179BB">
        <w:rPr>
          <w:rFonts w:ascii="Garamond" w:hAnsi="Garamond" w:cs="Segoe UI"/>
          <w:sz w:val="22"/>
          <w:szCs w:val="22"/>
          <w:shd w:val="clear" w:color="auto" w:fill="FFFFFF"/>
        </w:rPr>
        <w:t>202</w:t>
      </w:r>
      <w:r w:rsidR="007A4201">
        <w:rPr>
          <w:rFonts w:ascii="Garamond" w:hAnsi="Garamond" w:cs="Segoe UI"/>
          <w:sz w:val="22"/>
          <w:szCs w:val="22"/>
          <w:shd w:val="clear" w:color="auto" w:fill="FFFFFF"/>
        </w:rPr>
        <w:t>4</w:t>
      </w:r>
      <w:r w:rsidR="00E823BA">
        <w:rPr>
          <w:rFonts w:ascii="Garamond" w:hAnsi="Garamond" w:cs="Segoe UI"/>
          <w:sz w:val="22"/>
          <w:szCs w:val="22"/>
          <w:shd w:val="clear" w:color="auto" w:fill="FFFFFF"/>
        </w:rPr>
        <w:t xml:space="preserve">, </w:t>
      </w:r>
      <w:r w:rsidR="00DB61DC">
        <w:rPr>
          <w:rFonts w:ascii="Garamond" w:hAnsi="Garamond" w:cs="Segoe UI"/>
          <w:i/>
          <w:sz w:val="22"/>
          <w:szCs w:val="22"/>
          <w:shd w:val="clear" w:color="auto" w:fill="FFFFFF"/>
        </w:rPr>
        <w:t>In preparation</w:t>
      </w:r>
      <w:r w:rsidR="00E823BA">
        <w:rPr>
          <w:rFonts w:ascii="Garamond" w:hAnsi="Garamond" w:cs="Segoe UI"/>
          <w:sz w:val="22"/>
          <w:szCs w:val="22"/>
          <w:shd w:val="clear" w:color="auto" w:fill="FFFFFF"/>
        </w:rPr>
        <w:t>.</w:t>
      </w:r>
    </w:p>
    <w:p w14:paraId="03FEEF3F" w14:textId="77777777" w:rsidR="00C2313D" w:rsidRPr="0012021A" w:rsidRDefault="00C2313D" w:rsidP="00C2313D">
      <w:pPr>
        <w:pStyle w:val="PlainText"/>
        <w:ind w:left="360"/>
        <w:rPr>
          <w:rFonts w:ascii="Garamond" w:hAnsi="Garamond"/>
          <w:sz w:val="22"/>
          <w:szCs w:val="22"/>
        </w:rPr>
      </w:pPr>
    </w:p>
    <w:p w14:paraId="662CF137" w14:textId="77777777" w:rsidR="00C2313D" w:rsidRPr="0012021A" w:rsidRDefault="00C2313D" w:rsidP="00C2313D">
      <w:pPr>
        <w:tabs>
          <w:tab w:val="left" w:pos="0"/>
        </w:tabs>
        <w:rPr>
          <w:rFonts w:ascii="Garamond" w:hAnsi="Garamond"/>
          <w:b/>
          <w:sz w:val="22"/>
          <w:szCs w:val="22"/>
        </w:rPr>
      </w:pPr>
      <w:r w:rsidRPr="0012021A">
        <w:rPr>
          <w:rFonts w:ascii="Garamond" w:hAnsi="Garamond"/>
          <w:b/>
          <w:sz w:val="22"/>
          <w:szCs w:val="22"/>
        </w:rPr>
        <w:t>Review Articles</w:t>
      </w:r>
    </w:p>
    <w:p w14:paraId="652EC70F" w14:textId="77777777" w:rsidR="00D4578D" w:rsidRPr="0012021A" w:rsidRDefault="00D4578D" w:rsidP="00C2313D">
      <w:pPr>
        <w:numPr>
          <w:ilvl w:val="0"/>
          <w:numId w:val="6"/>
        </w:numPr>
        <w:tabs>
          <w:tab w:val="left" w:pos="360"/>
        </w:tabs>
        <w:ind w:left="36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b/>
          <w:sz w:val="22"/>
          <w:szCs w:val="22"/>
        </w:rPr>
        <w:t>Sumner, CJ</w:t>
      </w:r>
      <w:r w:rsidR="00120600">
        <w:rPr>
          <w:rFonts w:ascii="Garamond" w:hAnsi="Garamond"/>
          <w:sz w:val="22"/>
          <w:szCs w:val="22"/>
        </w:rPr>
        <w:t xml:space="preserve">. </w:t>
      </w:r>
      <w:r w:rsidRPr="0012021A">
        <w:rPr>
          <w:rFonts w:ascii="Garamond" w:hAnsi="Garamond"/>
          <w:sz w:val="22"/>
          <w:szCs w:val="22"/>
        </w:rPr>
        <w:t>Therapeutics developme</w:t>
      </w:r>
      <w:r w:rsidR="00120600">
        <w:rPr>
          <w:rFonts w:ascii="Garamond" w:hAnsi="Garamond"/>
          <w:sz w:val="22"/>
          <w:szCs w:val="22"/>
        </w:rPr>
        <w:t xml:space="preserve">nt in spinal muscular atrophy. </w:t>
      </w:r>
      <w:r w:rsidRPr="0012021A">
        <w:rPr>
          <w:rFonts w:ascii="Garamond" w:hAnsi="Garamond"/>
          <w:sz w:val="22"/>
          <w:szCs w:val="22"/>
        </w:rPr>
        <w:t>Neurotherapeutics 2006;3:235-245.</w:t>
      </w:r>
    </w:p>
    <w:p w14:paraId="4E9782DC" w14:textId="77777777" w:rsidR="00D4578D" w:rsidRPr="0012021A" w:rsidRDefault="00C2313D" w:rsidP="00D4578D">
      <w:pPr>
        <w:numPr>
          <w:ilvl w:val="0"/>
          <w:numId w:val="6"/>
        </w:numPr>
        <w:tabs>
          <w:tab w:val="left" w:pos="360"/>
        </w:tabs>
        <w:ind w:left="36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b/>
          <w:sz w:val="22"/>
          <w:szCs w:val="22"/>
        </w:rPr>
        <w:t>Sumner CJ</w:t>
      </w:r>
      <w:r w:rsidR="00120600">
        <w:rPr>
          <w:rFonts w:ascii="Garamond" w:hAnsi="Garamond"/>
          <w:sz w:val="22"/>
          <w:szCs w:val="22"/>
        </w:rPr>
        <w:t xml:space="preserve">. </w:t>
      </w:r>
      <w:r w:rsidRPr="0012021A">
        <w:rPr>
          <w:rFonts w:ascii="Garamond" w:hAnsi="Garamond"/>
          <w:sz w:val="22"/>
          <w:szCs w:val="22"/>
        </w:rPr>
        <w:t>Molecular mechanis</w:t>
      </w:r>
      <w:r w:rsidR="00120600">
        <w:rPr>
          <w:rFonts w:ascii="Garamond" w:hAnsi="Garamond"/>
          <w:sz w:val="22"/>
          <w:szCs w:val="22"/>
        </w:rPr>
        <w:t xml:space="preserve">ms of spinal muscular atrophy. </w:t>
      </w:r>
      <w:r w:rsidR="00BA65D7">
        <w:rPr>
          <w:rFonts w:ascii="Garamond" w:hAnsi="Garamond"/>
          <w:sz w:val="22"/>
          <w:szCs w:val="22"/>
        </w:rPr>
        <w:t xml:space="preserve">J </w:t>
      </w:r>
      <w:r w:rsidRPr="0012021A">
        <w:rPr>
          <w:rFonts w:ascii="Garamond" w:hAnsi="Garamond"/>
          <w:sz w:val="22"/>
          <w:szCs w:val="22"/>
        </w:rPr>
        <w:t>Child Neurol 2007;22:979-89.</w:t>
      </w:r>
    </w:p>
    <w:p w14:paraId="258407CB" w14:textId="77777777" w:rsidR="00D4578D" w:rsidRPr="0012021A" w:rsidRDefault="00D4578D" w:rsidP="00D4578D">
      <w:pPr>
        <w:numPr>
          <w:ilvl w:val="0"/>
          <w:numId w:val="6"/>
        </w:numPr>
        <w:tabs>
          <w:tab w:val="left" w:pos="360"/>
        </w:tabs>
        <w:ind w:left="36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 xml:space="preserve">Burnett BG, Crawford TO, </w:t>
      </w:r>
      <w:r w:rsidRPr="0012021A">
        <w:rPr>
          <w:rFonts w:ascii="Garamond" w:hAnsi="Garamond"/>
          <w:b/>
          <w:sz w:val="22"/>
          <w:szCs w:val="22"/>
        </w:rPr>
        <w:t>Sumner CJ</w:t>
      </w:r>
      <w:r w:rsidRPr="0012021A">
        <w:rPr>
          <w:rFonts w:ascii="Garamond" w:hAnsi="Garamond"/>
          <w:sz w:val="22"/>
          <w:szCs w:val="22"/>
        </w:rPr>
        <w:t xml:space="preserve">. Emerging treatment options for </w:t>
      </w:r>
      <w:r w:rsidR="00BA65D7">
        <w:rPr>
          <w:rFonts w:ascii="Garamond" w:hAnsi="Garamond"/>
          <w:sz w:val="22"/>
          <w:szCs w:val="22"/>
        </w:rPr>
        <w:t xml:space="preserve">spinal muscular atrophy. </w:t>
      </w:r>
      <w:proofErr w:type="spellStart"/>
      <w:r w:rsidR="00BA65D7">
        <w:rPr>
          <w:rFonts w:ascii="Garamond" w:hAnsi="Garamond"/>
          <w:sz w:val="22"/>
          <w:szCs w:val="22"/>
        </w:rPr>
        <w:t>Curr</w:t>
      </w:r>
      <w:proofErr w:type="spellEnd"/>
      <w:r w:rsidR="00BA65D7">
        <w:rPr>
          <w:rFonts w:ascii="Garamond" w:hAnsi="Garamond"/>
          <w:sz w:val="22"/>
          <w:szCs w:val="22"/>
        </w:rPr>
        <w:t xml:space="preserve"> Treat </w:t>
      </w:r>
      <w:r w:rsidRPr="0012021A">
        <w:rPr>
          <w:rFonts w:ascii="Garamond" w:hAnsi="Garamond"/>
          <w:sz w:val="22"/>
          <w:szCs w:val="22"/>
        </w:rPr>
        <w:t>Options Neurol 2009;11:90-101.</w:t>
      </w:r>
    </w:p>
    <w:p w14:paraId="552BB05D" w14:textId="77777777" w:rsidR="00D4578D" w:rsidRPr="0012021A" w:rsidRDefault="00D4578D" w:rsidP="00D4578D">
      <w:pPr>
        <w:numPr>
          <w:ilvl w:val="0"/>
          <w:numId w:val="6"/>
        </w:numPr>
        <w:tabs>
          <w:tab w:val="left" w:pos="360"/>
        </w:tabs>
        <w:ind w:left="36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  <w:u w:val="single"/>
        </w:rPr>
        <w:t>Wee C</w:t>
      </w:r>
      <w:r w:rsidRPr="0012021A">
        <w:rPr>
          <w:rFonts w:ascii="Garamond" w:hAnsi="Garamond"/>
          <w:sz w:val="22"/>
          <w:szCs w:val="22"/>
        </w:rPr>
        <w:t xml:space="preserve">, </w:t>
      </w:r>
      <w:r w:rsidRPr="0012021A">
        <w:rPr>
          <w:rFonts w:ascii="Garamond" w:hAnsi="Garamond"/>
          <w:sz w:val="22"/>
          <w:szCs w:val="22"/>
          <w:u w:val="single"/>
        </w:rPr>
        <w:t>Kong L</w:t>
      </w:r>
      <w:r w:rsidRPr="0012021A">
        <w:rPr>
          <w:rFonts w:ascii="Garamond" w:hAnsi="Garamond"/>
          <w:sz w:val="22"/>
          <w:szCs w:val="22"/>
        </w:rPr>
        <w:t xml:space="preserve">, </w:t>
      </w:r>
      <w:r w:rsidRPr="0012021A">
        <w:rPr>
          <w:rFonts w:ascii="Garamond" w:hAnsi="Garamond"/>
          <w:b/>
          <w:sz w:val="22"/>
          <w:szCs w:val="22"/>
        </w:rPr>
        <w:t>Sumner CJ</w:t>
      </w:r>
      <w:r w:rsidRPr="0012021A">
        <w:rPr>
          <w:rFonts w:ascii="Garamond" w:hAnsi="Garamond"/>
          <w:sz w:val="22"/>
          <w:szCs w:val="22"/>
        </w:rPr>
        <w:t>. The genetics of sp</w:t>
      </w:r>
      <w:r w:rsidR="00BA65D7">
        <w:rPr>
          <w:rFonts w:ascii="Garamond" w:hAnsi="Garamond"/>
          <w:sz w:val="22"/>
          <w:szCs w:val="22"/>
        </w:rPr>
        <w:t xml:space="preserve">inal muscular atrophies. </w:t>
      </w:r>
      <w:proofErr w:type="spellStart"/>
      <w:r w:rsidR="00BA65D7">
        <w:rPr>
          <w:rFonts w:ascii="Garamond" w:hAnsi="Garamond"/>
          <w:sz w:val="22"/>
          <w:szCs w:val="22"/>
        </w:rPr>
        <w:t>Curr</w:t>
      </w:r>
      <w:proofErr w:type="spellEnd"/>
      <w:r w:rsidRPr="0012021A">
        <w:rPr>
          <w:rFonts w:ascii="Garamond" w:hAnsi="Garamond"/>
          <w:sz w:val="22"/>
          <w:szCs w:val="22"/>
        </w:rPr>
        <w:t xml:space="preserve"> </w:t>
      </w:r>
      <w:proofErr w:type="spellStart"/>
      <w:r w:rsidRPr="0012021A">
        <w:rPr>
          <w:rFonts w:ascii="Garamond" w:hAnsi="Garamond"/>
          <w:sz w:val="22"/>
          <w:szCs w:val="22"/>
        </w:rPr>
        <w:t>Opin</w:t>
      </w:r>
      <w:proofErr w:type="spellEnd"/>
      <w:r w:rsidRPr="0012021A">
        <w:rPr>
          <w:rFonts w:ascii="Garamond" w:hAnsi="Garamond"/>
          <w:sz w:val="22"/>
          <w:szCs w:val="22"/>
        </w:rPr>
        <w:t xml:space="preserve"> Neurol 2010;23:450-8.</w:t>
      </w:r>
    </w:p>
    <w:p w14:paraId="0819D3C7" w14:textId="77777777" w:rsidR="00D4578D" w:rsidRPr="0012021A" w:rsidRDefault="00D4578D" w:rsidP="00D4578D">
      <w:pPr>
        <w:numPr>
          <w:ilvl w:val="0"/>
          <w:numId w:val="6"/>
        </w:numPr>
        <w:tabs>
          <w:tab w:val="left" w:pos="360"/>
        </w:tabs>
        <w:ind w:left="36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  <w:u w:val="single"/>
        </w:rPr>
        <w:t>Van Meerbeke J</w:t>
      </w:r>
      <w:r w:rsidRPr="0012021A">
        <w:rPr>
          <w:rFonts w:ascii="Garamond" w:hAnsi="Garamond"/>
          <w:sz w:val="22"/>
          <w:szCs w:val="22"/>
        </w:rPr>
        <w:t xml:space="preserve"> and </w:t>
      </w:r>
      <w:r w:rsidRPr="0012021A">
        <w:rPr>
          <w:rFonts w:ascii="Garamond" w:hAnsi="Garamond"/>
          <w:b/>
          <w:sz w:val="22"/>
          <w:szCs w:val="22"/>
        </w:rPr>
        <w:t>Sumner CJ</w:t>
      </w:r>
      <w:r w:rsidR="00120600">
        <w:rPr>
          <w:rFonts w:ascii="Garamond" w:hAnsi="Garamond"/>
          <w:sz w:val="22"/>
          <w:szCs w:val="22"/>
        </w:rPr>
        <w:t xml:space="preserve">. </w:t>
      </w:r>
      <w:r w:rsidRPr="0012021A">
        <w:rPr>
          <w:rFonts w:ascii="Garamond" w:hAnsi="Garamond"/>
          <w:sz w:val="22"/>
          <w:szCs w:val="22"/>
        </w:rPr>
        <w:t>Progress and promise: The current status of spinal muscular</w:t>
      </w:r>
      <w:r w:rsidR="00BA65D7">
        <w:rPr>
          <w:rFonts w:ascii="Garamond" w:hAnsi="Garamond"/>
          <w:sz w:val="22"/>
          <w:szCs w:val="22"/>
        </w:rPr>
        <w:t xml:space="preserve"> atrophy therapeutics. </w:t>
      </w:r>
      <w:proofErr w:type="spellStart"/>
      <w:r w:rsidR="00BA65D7">
        <w:rPr>
          <w:rFonts w:ascii="Garamond" w:hAnsi="Garamond"/>
          <w:sz w:val="22"/>
          <w:szCs w:val="22"/>
        </w:rPr>
        <w:t>Discov</w:t>
      </w:r>
      <w:proofErr w:type="spellEnd"/>
      <w:r w:rsidRPr="0012021A">
        <w:rPr>
          <w:rFonts w:ascii="Garamond" w:hAnsi="Garamond"/>
          <w:sz w:val="22"/>
          <w:szCs w:val="22"/>
        </w:rPr>
        <w:t xml:space="preserve"> Med 2011;12:291-305.</w:t>
      </w:r>
    </w:p>
    <w:p w14:paraId="61DE33A9" w14:textId="77777777" w:rsidR="00D4578D" w:rsidRPr="0012021A" w:rsidRDefault="00D4578D" w:rsidP="00D4578D">
      <w:pPr>
        <w:numPr>
          <w:ilvl w:val="0"/>
          <w:numId w:val="6"/>
        </w:numPr>
        <w:tabs>
          <w:tab w:val="left" w:pos="360"/>
        </w:tabs>
        <w:ind w:left="36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b/>
          <w:sz w:val="22"/>
          <w:szCs w:val="22"/>
        </w:rPr>
        <w:t>Sumner, CJ.</w:t>
      </w:r>
      <w:r w:rsidRPr="0012021A">
        <w:rPr>
          <w:rFonts w:ascii="Garamond" w:hAnsi="Garamond"/>
          <w:sz w:val="22"/>
          <w:szCs w:val="22"/>
        </w:rPr>
        <w:t xml:space="preserve"> Spinal muscular atrophy, John Griffin, and mentorship. J</w:t>
      </w:r>
      <w:r w:rsidR="00AB17EA">
        <w:rPr>
          <w:rFonts w:ascii="Garamond" w:hAnsi="Garamond"/>
          <w:sz w:val="22"/>
          <w:szCs w:val="22"/>
        </w:rPr>
        <w:t xml:space="preserve"> </w:t>
      </w:r>
      <w:proofErr w:type="spellStart"/>
      <w:r w:rsidRPr="0012021A">
        <w:rPr>
          <w:rFonts w:ascii="Garamond" w:hAnsi="Garamond"/>
          <w:sz w:val="22"/>
          <w:szCs w:val="22"/>
        </w:rPr>
        <w:t>Peripher</w:t>
      </w:r>
      <w:proofErr w:type="spellEnd"/>
      <w:r w:rsidRPr="0012021A">
        <w:rPr>
          <w:rFonts w:ascii="Garamond" w:hAnsi="Garamond"/>
          <w:sz w:val="22"/>
          <w:szCs w:val="22"/>
        </w:rPr>
        <w:t xml:space="preserve"> </w:t>
      </w:r>
      <w:proofErr w:type="spellStart"/>
      <w:r w:rsidRPr="0012021A">
        <w:rPr>
          <w:rFonts w:ascii="Garamond" w:hAnsi="Garamond"/>
          <w:sz w:val="22"/>
          <w:szCs w:val="22"/>
        </w:rPr>
        <w:t>Nerv</w:t>
      </w:r>
      <w:proofErr w:type="spellEnd"/>
      <w:r w:rsidRPr="0012021A">
        <w:rPr>
          <w:rFonts w:ascii="Garamond" w:hAnsi="Garamond"/>
          <w:sz w:val="22"/>
          <w:szCs w:val="22"/>
        </w:rPr>
        <w:t xml:space="preserve"> Syst</w:t>
      </w:r>
      <w:r w:rsidR="00BA65D7">
        <w:rPr>
          <w:rFonts w:ascii="Garamond" w:hAnsi="Garamond"/>
          <w:sz w:val="22"/>
          <w:szCs w:val="22"/>
        </w:rPr>
        <w:t xml:space="preserve"> </w:t>
      </w:r>
      <w:r w:rsidRPr="0012021A">
        <w:rPr>
          <w:rFonts w:ascii="Garamond" w:hAnsi="Garamond"/>
          <w:sz w:val="22"/>
          <w:szCs w:val="22"/>
        </w:rPr>
        <w:t>2012;Suppl 3:52-6.</w:t>
      </w:r>
    </w:p>
    <w:p w14:paraId="2470C758" w14:textId="77777777" w:rsidR="00C2313D" w:rsidRPr="0012021A" w:rsidRDefault="00C2313D" w:rsidP="00C2313D">
      <w:pPr>
        <w:numPr>
          <w:ilvl w:val="0"/>
          <w:numId w:val="6"/>
        </w:numPr>
        <w:tabs>
          <w:tab w:val="left" w:pos="360"/>
        </w:tabs>
        <w:ind w:left="36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 xml:space="preserve">Schindler A, </w:t>
      </w:r>
      <w:r w:rsidRPr="0012021A">
        <w:rPr>
          <w:rFonts w:ascii="Garamond" w:hAnsi="Garamond"/>
          <w:b/>
          <w:sz w:val="22"/>
          <w:szCs w:val="22"/>
        </w:rPr>
        <w:t>Sumner C</w:t>
      </w:r>
      <w:r w:rsidRPr="0012021A">
        <w:rPr>
          <w:rFonts w:ascii="Garamond" w:hAnsi="Garamond"/>
          <w:sz w:val="22"/>
          <w:szCs w:val="22"/>
        </w:rPr>
        <w:t>, Hoover-Fong J. TRPV4 associa</w:t>
      </w:r>
      <w:r w:rsidR="007C7A50">
        <w:rPr>
          <w:rFonts w:ascii="Garamond" w:hAnsi="Garamond"/>
          <w:sz w:val="22"/>
          <w:szCs w:val="22"/>
        </w:rPr>
        <w:t>ted Disorders</w:t>
      </w:r>
      <w:r w:rsidR="00AB17EA">
        <w:rPr>
          <w:rFonts w:ascii="Garamond" w:hAnsi="Garamond"/>
          <w:sz w:val="22"/>
          <w:szCs w:val="22"/>
        </w:rPr>
        <w:t xml:space="preserve">. GeneReviews 2014, </w:t>
      </w:r>
      <w:r w:rsidRPr="0012021A">
        <w:rPr>
          <w:rFonts w:ascii="Garamond" w:hAnsi="Garamond"/>
          <w:sz w:val="22"/>
          <w:szCs w:val="22"/>
        </w:rPr>
        <w:t>(http://www.ncbi.nlm.nih.gov/books/NKB1116/)</w:t>
      </w:r>
    </w:p>
    <w:p w14:paraId="159C327E" w14:textId="77777777" w:rsidR="00C2313D" w:rsidRPr="0012021A" w:rsidRDefault="00C2313D" w:rsidP="00C2313D">
      <w:pPr>
        <w:numPr>
          <w:ilvl w:val="0"/>
          <w:numId w:val="6"/>
        </w:numPr>
        <w:tabs>
          <w:tab w:val="left" w:pos="360"/>
        </w:tabs>
        <w:ind w:left="36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  <w:u w:val="single"/>
        </w:rPr>
        <w:t>d’Ydewalle C</w:t>
      </w:r>
      <w:r w:rsidRPr="0012021A">
        <w:rPr>
          <w:rFonts w:ascii="Garamond" w:hAnsi="Garamond"/>
          <w:sz w:val="22"/>
          <w:szCs w:val="22"/>
        </w:rPr>
        <w:t xml:space="preserve"> and</w:t>
      </w:r>
      <w:r w:rsidRPr="0012021A">
        <w:rPr>
          <w:rFonts w:ascii="Garamond" w:hAnsi="Garamond"/>
          <w:b/>
          <w:sz w:val="22"/>
          <w:szCs w:val="22"/>
        </w:rPr>
        <w:t xml:space="preserve"> Sumner CJ</w:t>
      </w:r>
      <w:r w:rsidRPr="0012021A">
        <w:rPr>
          <w:rFonts w:ascii="Garamond" w:hAnsi="Garamond"/>
          <w:sz w:val="22"/>
          <w:szCs w:val="22"/>
        </w:rPr>
        <w:t>. SMA therapeutics: Where do we</w:t>
      </w:r>
      <w:r w:rsidR="00120600">
        <w:rPr>
          <w:rFonts w:ascii="Garamond" w:hAnsi="Garamond"/>
          <w:sz w:val="22"/>
          <w:szCs w:val="22"/>
        </w:rPr>
        <w:t xml:space="preserve"> stand? Neurotherapeutics 2015;</w:t>
      </w:r>
      <w:r w:rsidRPr="0012021A">
        <w:rPr>
          <w:rFonts w:ascii="Garamond" w:hAnsi="Garamond"/>
          <w:sz w:val="22"/>
          <w:szCs w:val="22"/>
        </w:rPr>
        <w:t>12:303-16.</w:t>
      </w:r>
    </w:p>
    <w:p w14:paraId="2449D61B" w14:textId="77777777" w:rsidR="00D4578D" w:rsidRDefault="00C2313D" w:rsidP="00081092">
      <w:pPr>
        <w:numPr>
          <w:ilvl w:val="0"/>
          <w:numId w:val="6"/>
        </w:numPr>
        <w:tabs>
          <w:tab w:val="left" w:pos="360"/>
        </w:tabs>
        <w:ind w:left="360"/>
        <w:rPr>
          <w:rFonts w:ascii="Garamond" w:hAnsi="Garamond"/>
          <w:sz w:val="22"/>
          <w:szCs w:val="22"/>
        </w:rPr>
      </w:pPr>
      <w:proofErr w:type="spellStart"/>
      <w:r w:rsidRPr="0012021A">
        <w:rPr>
          <w:rFonts w:ascii="Garamond" w:hAnsi="Garamond"/>
          <w:sz w:val="22"/>
          <w:szCs w:val="22"/>
        </w:rPr>
        <w:t>Landouré</w:t>
      </w:r>
      <w:proofErr w:type="spellEnd"/>
      <w:r w:rsidRPr="0012021A">
        <w:rPr>
          <w:rFonts w:ascii="Garamond" w:hAnsi="Garamond"/>
          <w:sz w:val="22"/>
          <w:szCs w:val="22"/>
        </w:rPr>
        <w:t xml:space="preserve"> G, </w:t>
      </w:r>
      <w:proofErr w:type="spellStart"/>
      <w:r w:rsidRPr="0012021A">
        <w:rPr>
          <w:rFonts w:ascii="Garamond" w:hAnsi="Garamond"/>
          <w:sz w:val="22"/>
          <w:szCs w:val="22"/>
        </w:rPr>
        <w:t>Samassékon</w:t>
      </w:r>
      <w:proofErr w:type="spellEnd"/>
      <w:r w:rsidRPr="0012021A">
        <w:rPr>
          <w:rFonts w:ascii="Garamond" w:hAnsi="Garamond"/>
          <w:sz w:val="22"/>
          <w:szCs w:val="22"/>
        </w:rPr>
        <w:t xml:space="preserve"> O, </w:t>
      </w:r>
      <w:proofErr w:type="spellStart"/>
      <w:r w:rsidRPr="0012021A">
        <w:rPr>
          <w:rFonts w:ascii="Garamond" w:hAnsi="Garamond"/>
          <w:sz w:val="22"/>
          <w:szCs w:val="22"/>
        </w:rPr>
        <w:t>Traoré</w:t>
      </w:r>
      <w:proofErr w:type="spellEnd"/>
      <w:r w:rsidRPr="0012021A">
        <w:rPr>
          <w:rFonts w:ascii="Garamond" w:hAnsi="Garamond"/>
          <w:sz w:val="22"/>
          <w:szCs w:val="22"/>
        </w:rPr>
        <w:t xml:space="preserve"> M, </w:t>
      </w:r>
      <w:proofErr w:type="spellStart"/>
      <w:r w:rsidRPr="0012021A">
        <w:rPr>
          <w:rFonts w:ascii="Garamond" w:hAnsi="Garamond"/>
          <w:sz w:val="22"/>
          <w:szCs w:val="22"/>
        </w:rPr>
        <w:t>Meileur</w:t>
      </w:r>
      <w:proofErr w:type="spellEnd"/>
      <w:r w:rsidRPr="0012021A">
        <w:rPr>
          <w:rFonts w:ascii="Garamond" w:hAnsi="Garamond"/>
          <w:sz w:val="22"/>
          <w:szCs w:val="22"/>
        </w:rPr>
        <w:t xml:space="preserve"> KG, </w:t>
      </w:r>
      <w:proofErr w:type="spellStart"/>
      <w:r w:rsidRPr="0012021A">
        <w:rPr>
          <w:rFonts w:ascii="Garamond" w:hAnsi="Garamond"/>
          <w:sz w:val="22"/>
          <w:szCs w:val="22"/>
        </w:rPr>
        <w:t>Oumar</w:t>
      </w:r>
      <w:proofErr w:type="spellEnd"/>
      <w:r w:rsidRPr="0012021A">
        <w:rPr>
          <w:rFonts w:ascii="Garamond" w:hAnsi="Garamond"/>
          <w:sz w:val="22"/>
          <w:szCs w:val="22"/>
        </w:rPr>
        <w:t xml:space="preserve"> GC, Burnett BB, </w:t>
      </w:r>
      <w:r w:rsidRPr="0012021A">
        <w:rPr>
          <w:rFonts w:ascii="Garamond" w:hAnsi="Garamond"/>
          <w:b/>
          <w:sz w:val="22"/>
          <w:szCs w:val="22"/>
        </w:rPr>
        <w:t>Sumner CJ</w:t>
      </w:r>
      <w:r w:rsidRPr="0012021A">
        <w:rPr>
          <w:rFonts w:ascii="Garamond" w:hAnsi="Garamond"/>
          <w:sz w:val="22"/>
          <w:szCs w:val="22"/>
        </w:rPr>
        <w:t>, Fischbeck KH. Genetics and genomic medicine in Mali: challenges and future perspectives</w:t>
      </w:r>
      <w:r w:rsidR="00120600">
        <w:rPr>
          <w:rFonts w:ascii="Garamond" w:hAnsi="Garamond"/>
          <w:sz w:val="22"/>
          <w:szCs w:val="22"/>
        </w:rPr>
        <w:t>.</w:t>
      </w:r>
      <w:r w:rsidRPr="0012021A">
        <w:rPr>
          <w:rFonts w:ascii="Garamond" w:hAnsi="Garamond"/>
          <w:b/>
          <w:i/>
          <w:sz w:val="22"/>
          <w:szCs w:val="22"/>
        </w:rPr>
        <w:t xml:space="preserve"> </w:t>
      </w:r>
      <w:r w:rsidR="00052B88">
        <w:rPr>
          <w:rFonts w:ascii="Garamond" w:hAnsi="Garamond"/>
          <w:sz w:val="22"/>
          <w:szCs w:val="22"/>
        </w:rPr>
        <w:t>Mol Genet Genomic Med.</w:t>
      </w:r>
      <w:r w:rsidRPr="0012021A">
        <w:rPr>
          <w:rFonts w:ascii="Garamond" w:hAnsi="Garamond"/>
          <w:sz w:val="22"/>
          <w:szCs w:val="22"/>
        </w:rPr>
        <w:t>2016</w:t>
      </w:r>
      <w:r w:rsidR="00AF3AA6" w:rsidRPr="0012021A">
        <w:rPr>
          <w:rFonts w:ascii="Garamond" w:hAnsi="Garamond"/>
          <w:sz w:val="22"/>
          <w:szCs w:val="22"/>
        </w:rPr>
        <w:t>;4:126-34.</w:t>
      </w:r>
    </w:p>
    <w:p w14:paraId="3FA7847A" w14:textId="77777777" w:rsidR="00D54534" w:rsidRDefault="00D54534" w:rsidP="00081092">
      <w:pPr>
        <w:numPr>
          <w:ilvl w:val="0"/>
          <w:numId w:val="6"/>
        </w:numPr>
        <w:tabs>
          <w:tab w:val="left" w:pos="360"/>
        </w:tabs>
        <w:ind w:left="360"/>
        <w:rPr>
          <w:rFonts w:ascii="Garamond" w:hAnsi="Garamond"/>
          <w:sz w:val="22"/>
          <w:szCs w:val="22"/>
        </w:rPr>
      </w:pPr>
      <w:r w:rsidRPr="00D54534">
        <w:rPr>
          <w:rFonts w:ascii="Garamond" w:hAnsi="Garamond"/>
          <w:b/>
          <w:sz w:val="22"/>
          <w:szCs w:val="22"/>
        </w:rPr>
        <w:t>Sumner CJ</w:t>
      </w:r>
      <w:r>
        <w:rPr>
          <w:rFonts w:ascii="Garamond" w:hAnsi="Garamond"/>
          <w:sz w:val="22"/>
          <w:szCs w:val="22"/>
        </w:rPr>
        <w:t xml:space="preserve">, Crawford TO. Two breakthrough gene targeted treatments for spinal muscular atrophy: challenges remain. Journal </w:t>
      </w:r>
      <w:r w:rsidR="00A03C93">
        <w:rPr>
          <w:rFonts w:ascii="Garamond" w:hAnsi="Garamond"/>
          <w:sz w:val="22"/>
          <w:szCs w:val="22"/>
        </w:rPr>
        <w:t xml:space="preserve">of Clinical Investigation, 2018;2018: 3219-3227.  </w:t>
      </w:r>
    </w:p>
    <w:p w14:paraId="18921EC7" w14:textId="77777777" w:rsidR="00CA2A99" w:rsidRPr="00707906" w:rsidRDefault="00976407" w:rsidP="00CA2A99">
      <w:pPr>
        <w:numPr>
          <w:ilvl w:val="0"/>
          <w:numId w:val="6"/>
        </w:numPr>
        <w:tabs>
          <w:tab w:val="left" w:pos="360"/>
        </w:tabs>
        <w:ind w:left="360"/>
        <w:rPr>
          <w:rFonts w:ascii="Garamond" w:hAnsi="Garamond"/>
          <w:sz w:val="22"/>
          <w:szCs w:val="22"/>
        </w:rPr>
      </w:pPr>
      <w:r w:rsidRPr="00976407">
        <w:rPr>
          <w:rFonts w:ascii="Garamond" w:hAnsi="Garamond"/>
          <w:sz w:val="22"/>
          <w:szCs w:val="22"/>
          <w:u w:val="single"/>
        </w:rPr>
        <w:t>Ravi B</w:t>
      </w:r>
      <w:r>
        <w:rPr>
          <w:rFonts w:ascii="Garamond" w:hAnsi="Garamond"/>
          <w:sz w:val="22"/>
          <w:szCs w:val="22"/>
        </w:rPr>
        <w:t xml:space="preserve">, </w:t>
      </w:r>
      <w:proofErr w:type="spellStart"/>
      <w:r>
        <w:rPr>
          <w:rFonts w:ascii="Garamond" w:hAnsi="Garamond"/>
          <w:sz w:val="22"/>
          <w:szCs w:val="22"/>
        </w:rPr>
        <w:t>Antonellis</w:t>
      </w:r>
      <w:proofErr w:type="spellEnd"/>
      <w:r>
        <w:rPr>
          <w:rFonts w:ascii="Garamond" w:hAnsi="Garamond"/>
          <w:sz w:val="22"/>
          <w:szCs w:val="22"/>
        </w:rPr>
        <w:t xml:space="preserve"> A, </w:t>
      </w:r>
      <w:r w:rsidRPr="00976407">
        <w:rPr>
          <w:rFonts w:ascii="Garamond" w:hAnsi="Garamond"/>
          <w:b/>
          <w:sz w:val="22"/>
          <w:szCs w:val="22"/>
        </w:rPr>
        <w:t>Sumner CJ</w:t>
      </w:r>
      <w:r>
        <w:rPr>
          <w:rFonts w:ascii="Garamond" w:hAnsi="Garamond"/>
          <w:sz w:val="22"/>
          <w:szCs w:val="22"/>
        </w:rPr>
        <w:t xml:space="preserve">, </w:t>
      </w:r>
      <w:proofErr w:type="spellStart"/>
      <w:r>
        <w:rPr>
          <w:rFonts w:ascii="Garamond" w:hAnsi="Garamond"/>
          <w:sz w:val="22"/>
          <w:szCs w:val="22"/>
        </w:rPr>
        <w:t>Leiberman</w:t>
      </w:r>
      <w:proofErr w:type="spellEnd"/>
      <w:r>
        <w:rPr>
          <w:rFonts w:ascii="Garamond" w:hAnsi="Garamond"/>
          <w:sz w:val="22"/>
          <w:szCs w:val="22"/>
        </w:rPr>
        <w:t xml:space="preserve"> A. Genetic approaches to the treatment of inherited neuromuscular </w:t>
      </w:r>
      <w:r w:rsidRPr="00CA2A99">
        <w:rPr>
          <w:rFonts w:ascii="Garamond" w:hAnsi="Garamond"/>
          <w:sz w:val="22"/>
          <w:szCs w:val="22"/>
        </w:rPr>
        <w:t xml:space="preserve">disease. </w:t>
      </w:r>
      <w:r w:rsidR="0087209C" w:rsidRPr="00707906">
        <w:rPr>
          <w:rFonts w:ascii="Garamond" w:hAnsi="Garamond"/>
          <w:sz w:val="22"/>
          <w:szCs w:val="22"/>
        </w:rPr>
        <w:t>Human Molecular Genetics, 2019, 28(R1):R55-R64.</w:t>
      </w:r>
    </w:p>
    <w:p w14:paraId="38B385B2" w14:textId="205F1FA9" w:rsidR="00CA2A99" w:rsidRPr="00707906" w:rsidRDefault="00CA2A99" w:rsidP="00AB17EA">
      <w:pPr>
        <w:numPr>
          <w:ilvl w:val="0"/>
          <w:numId w:val="6"/>
        </w:numPr>
        <w:tabs>
          <w:tab w:val="left" w:pos="360"/>
        </w:tabs>
        <w:ind w:left="360"/>
        <w:rPr>
          <w:rFonts w:ascii="Garamond" w:hAnsi="Garamond"/>
          <w:sz w:val="22"/>
          <w:szCs w:val="22"/>
        </w:rPr>
      </w:pPr>
      <w:r w:rsidRPr="00707906">
        <w:rPr>
          <w:rFonts w:ascii="Garamond" w:hAnsi="Garamond" w:cs="Arial"/>
          <w:sz w:val="22"/>
          <w:szCs w:val="22"/>
          <w:u w:val="single"/>
        </w:rPr>
        <w:t>Ravi B, Chan-Cortés MH</w:t>
      </w:r>
      <w:r w:rsidRPr="00707906">
        <w:rPr>
          <w:rFonts w:ascii="Garamond" w:hAnsi="Garamond" w:cs="Arial"/>
          <w:sz w:val="22"/>
          <w:szCs w:val="22"/>
        </w:rPr>
        <w:t xml:space="preserve">, and </w:t>
      </w:r>
      <w:r w:rsidRPr="00707906">
        <w:rPr>
          <w:rFonts w:ascii="Garamond" w:hAnsi="Garamond" w:cs="Arial"/>
          <w:b/>
          <w:sz w:val="22"/>
          <w:szCs w:val="22"/>
        </w:rPr>
        <w:t>Sumner CJ</w:t>
      </w:r>
      <w:r w:rsidRPr="00707906">
        <w:rPr>
          <w:rFonts w:ascii="Garamond" w:hAnsi="Garamond" w:cs="Arial"/>
          <w:sz w:val="22"/>
          <w:szCs w:val="22"/>
        </w:rPr>
        <w:t>. Gene targeting therapeutics for neurological disease: Lessons learned from SMA. Annual R</w:t>
      </w:r>
      <w:r w:rsidR="00FA10FA" w:rsidRPr="00707906">
        <w:rPr>
          <w:rFonts w:ascii="Garamond" w:hAnsi="Garamond" w:cs="Arial"/>
          <w:sz w:val="22"/>
          <w:szCs w:val="22"/>
        </w:rPr>
        <w:t>eview of Internal Medicine, 2021; 72:1-14.</w:t>
      </w:r>
    </w:p>
    <w:p w14:paraId="6AC9EF8D" w14:textId="77777777" w:rsidR="006273DB" w:rsidRDefault="00707906" w:rsidP="006273DB">
      <w:pPr>
        <w:numPr>
          <w:ilvl w:val="0"/>
          <w:numId w:val="6"/>
        </w:numPr>
        <w:tabs>
          <w:tab w:val="left" w:pos="360"/>
        </w:tabs>
        <w:ind w:left="360"/>
        <w:rPr>
          <w:rFonts w:ascii="Garamond" w:hAnsi="Garamond"/>
          <w:sz w:val="22"/>
          <w:szCs w:val="22"/>
        </w:rPr>
      </w:pPr>
      <w:r w:rsidRPr="00707906">
        <w:rPr>
          <w:rFonts w:ascii="Garamond" w:hAnsi="Garamond"/>
          <w:sz w:val="22"/>
          <w:szCs w:val="22"/>
          <w:u w:val="single"/>
        </w:rPr>
        <w:t>Bagnell A</w:t>
      </w:r>
      <w:r w:rsidRPr="00707906">
        <w:rPr>
          <w:rFonts w:ascii="Garamond" w:hAnsi="Garamond"/>
          <w:sz w:val="22"/>
          <w:szCs w:val="22"/>
        </w:rPr>
        <w:t xml:space="preserve">, </w:t>
      </w:r>
      <w:r w:rsidRPr="00707906">
        <w:rPr>
          <w:rFonts w:ascii="Garamond" w:hAnsi="Garamond"/>
          <w:b/>
          <w:sz w:val="22"/>
          <w:szCs w:val="22"/>
        </w:rPr>
        <w:t>Sumner CJ</w:t>
      </w:r>
      <w:r w:rsidRPr="00707906">
        <w:rPr>
          <w:rFonts w:ascii="Garamond" w:hAnsi="Garamond"/>
          <w:sz w:val="22"/>
          <w:szCs w:val="22"/>
        </w:rPr>
        <w:t xml:space="preserve">, </w:t>
      </w:r>
      <w:r w:rsidRPr="00707906">
        <w:rPr>
          <w:rFonts w:ascii="Garamond" w:hAnsi="Garamond"/>
          <w:sz w:val="22"/>
          <w:szCs w:val="22"/>
          <w:u w:val="single"/>
        </w:rPr>
        <w:t>McCray B</w:t>
      </w:r>
      <w:r>
        <w:rPr>
          <w:rFonts w:ascii="Garamond" w:hAnsi="Garamond"/>
          <w:sz w:val="22"/>
          <w:szCs w:val="22"/>
          <w:u w:val="single"/>
        </w:rPr>
        <w:t>A</w:t>
      </w:r>
      <w:r w:rsidRPr="00707906">
        <w:rPr>
          <w:rFonts w:ascii="Garamond" w:hAnsi="Garamond"/>
          <w:sz w:val="22"/>
          <w:szCs w:val="22"/>
        </w:rPr>
        <w:t xml:space="preserve">. TRPV4: a trigger of pathological </w:t>
      </w:r>
      <w:proofErr w:type="spellStart"/>
      <w:r w:rsidRPr="00707906">
        <w:rPr>
          <w:rFonts w:ascii="Garamond" w:hAnsi="Garamond"/>
          <w:sz w:val="22"/>
          <w:szCs w:val="22"/>
        </w:rPr>
        <w:t>RhoA</w:t>
      </w:r>
      <w:proofErr w:type="spellEnd"/>
      <w:r w:rsidRPr="00707906">
        <w:rPr>
          <w:rFonts w:ascii="Garamond" w:hAnsi="Garamond"/>
          <w:sz w:val="22"/>
          <w:szCs w:val="22"/>
        </w:rPr>
        <w:t xml:space="preserve"> activation in neurological disease</w:t>
      </w:r>
      <w:r>
        <w:rPr>
          <w:rFonts w:ascii="Garamond" w:hAnsi="Garamond"/>
          <w:sz w:val="22"/>
          <w:szCs w:val="22"/>
        </w:rPr>
        <w:t xml:space="preserve">. </w:t>
      </w:r>
      <w:proofErr w:type="spellStart"/>
      <w:r>
        <w:rPr>
          <w:rFonts w:ascii="Garamond" w:hAnsi="Garamond"/>
          <w:sz w:val="22"/>
          <w:szCs w:val="22"/>
        </w:rPr>
        <w:t>Bi</w:t>
      </w:r>
      <w:r w:rsidRPr="00797A65">
        <w:rPr>
          <w:rFonts w:ascii="Garamond" w:hAnsi="Garamond"/>
          <w:sz w:val="22"/>
          <w:szCs w:val="22"/>
        </w:rPr>
        <w:t>oessays</w:t>
      </w:r>
      <w:proofErr w:type="spellEnd"/>
      <w:r w:rsidRPr="00797A65">
        <w:rPr>
          <w:rFonts w:ascii="Garamond" w:hAnsi="Garamond"/>
          <w:sz w:val="22"/>
          <w:szCs w:val="22"/>
        </w:rPr>
        <w:t>, 2022</w:t>
      </w:r>
      <w:r w:rsidR="00131688" w:rsidRPr="00797A65">
        <w:rPr>
          <w:rFonts w:ascii="Garamond" w:hAnsi="Garamond"/>
          <w:sz w:val="22"/>
          <w:szCs w:val="22"/>
        </w:rPr>
        <w:t>; e2100288.</w:t>
      </w:r>
    </w:p>
    <w:p w14:paraId="1D79E6A9" w14:textId="5C7148DF" w:rsidR="006273DB" w:rsidRDefault="00707906" w:rsidP="006273DB">
      <w:pPr>
        <w:numPr>
          <w:ilvl w:val="0"/>
          <w:numId w:val="6"/>
        </w:numPr>
        <w:tabs>
          <w:tab w:val="left" w:pos="360"/>
        </w:tabs>
        <w:ind w:left="360"/>
        <w:rPr>
          <w:rFonts w:ascii="Garamond" w:hAnsi="Garamond"/>
          <w:sz w:val="22"/>
          <w:szCs w:val="22"/>
        </w:rPr>
      </w:pPr>
      <w:r w:rsidRPr="006273DB">
        <w:rPr>
          <w:rFonts w:ascii="Garamond" w:hAnsi="Garamond"/>
          <w:sz w:val="22"/>
          <w:szCs w:val="22"/>
        </w:rPr>
        <w:t xml:space="preserve">Mercuri E, </w:t>
      </w:r>
      <w:r w:rsidRPr="006273DB">
        <w:rPr>
          <w:rFonts w:ascii="Garamond" w:hAnsi="Garamond"/>
          <w:b/>
          <w:sz w:val="22"/>
          <w:szCs w:val="22"/>
        </w:rPr>
        <w:t>Sumner CJ</w:t>
      </w:r>
      <w:r w:rsidRPr="006273DB">
        <w:rPr>
          <w:rFonts w:ascii="Garamond" w:hAnsi="Garamond"/>
          <w:sz w:val="22"/>
          <w:szCs w:val="22"/>
        </w:rPr>
        <w:t>, Muntoni F, Darras B, Finkel R. Spinal muscular atrophy. Nature Reviews Disease Primers</w:t>
      </w:r>
      <w:r w:rsidR="007B184A">
        <w:rPr>
          <w:rFonts w:ascii="Garamond" w:hAnsi="Garamond"/>
          <w:sz w:val="22"/>
          <w:szCs w:val="22"/>
        </w:rPr>
        <w:t>,</w:t>
      </w:r>
      <w:r w:rsidRPr="006273DB">
        <w:rPr>
          <w:rFonts w:ascii="Garamond" w:hAnsi="Garamond"/>
          <w:sz w:val="22"/>
          <w:szCs w:val="22"/>
        </w:rPr>
        <w:t xml:space="preserve"> 2022</w:t>
      </w:r>
      <w:r w:rsidR="00B9008D">
        <w:rPr>
          <w:rFonts w:ascii="Garamond" w:hAnsi="Garamond"/>
          <w:sz w:val="22"/>
          <w:szCs w:val="22"/>
        </w:rPr>
        <w:t>;</w:t>
      </w:r>
      <w:r w:rsidR="007B184A">
        <w:rPr>
          <w:rFonts w:ascii="Garamond" w:hAnsi="Garamond"/>
          <w:sz w:val="22"/>
          <w:szCs w:val="22"/>
        </w:rPr>
        <w:t xml:space="preserve"> 8(1):52. </w:t>
      </w:r>
    </w:p>
    <w:p w14:paraId="7B3AEB40" w14:textId="21901AF0" w:rsidR="006273DB" w:rsidRPr="006273DB" w:rsidRDefault="006273DB" w:rsidP="006273DB">
      <w:pPr>
        <w:numPr>
          <w:ilvl w:val="0"/>
          <w:numId w:val="6"/>
        </w:numPr>
        <w:tabs>
          <w:tab w:val="left" w:pos="360"/>
        </w:tabs>
        <w:ind w:left="360"/>
        <w:rPr>
          <w:rFonts w:ascii="Garamond" w:hAnsi="Garamond"/>
          <w:sz w:val="22"/>
          <w:szCs w:val="22"/>
        </w:rPr>
      </w:pPr>
      <w:r w:rsidRPr="006273DB">
        <w:rPr>
          <w:rFonts w:ascii="Garamond" w:hAnsi="Garamond" w:cstheme="minorHAnsi"/>
          <w:sz w:val="22"/>
          <w:szCs w:val="22"/>
          <w:lang w:val="en-GB"/>
        </w:rPr>
        <w:t xml:space="preserve">Detering </w:t>
      </w:r>
      <w:r w:rsidR="00B9008D">
        <w:rPr>
          <w:rFonts w:ascii="Garamond" w:hAnsi="Garamond" w:cstheme="minorHAnsi"/>
          <w:sz w:val="22"/>
          <w:szCs w:val="22"/>
          <w:lang w:val="en-GB"/>
        </w:rPr>
        <w:t>T</w:t>
      </w:r>
      <w:r w:rsidRPr="006273DB">
        <w:rPr>
          <w:rFonts w:ascii="Garamond" w:hAnsi="Garamond" w:cstheme="minorHAnsi"/>
          <w:sz w:val="22"/>
          <w:szCs w:val="22"/>
          <w:lang w:val="en-GB"/>
        </w:rPr>
        <w:t xml:space="preserve">N, </w:t>
      </w:r>
      <w:proofErr w:type="spellStart"/>
      <w:r w:rsidRPr="006273DB">
        <w:rPr>
          <w:rFonts w:ascii="Garamond" w:hAnsi="Garamond" w:cstheme="minorHAnsi"/>
          <w:sz w:val="22"/>
          <w:szCs w:val="22"/>
          <w:lang w:val="en-GB"/>
        </w:rPr>
        <w:t>Zambon</w:t>
      </w:r>
      <w:proofErr w:type="spellEnd"/>
      <w:r w:rsidRPr="006273DB">
        <w:rPr>
          <w:rFonts w:ascii="Garamond" w:hAnsi="Garamond" w:cstheme="minorHAnsi"/>
          <w:sz w:val="22"/>
          <w:szCs w:val="22"/>
          <w:lang w:val="en-GB"/>
        </w:rPr>
        <w:t xml:space="preserve"> A, Hensel N, Kothary R, Swoboda K, Gillingwater TH, Baranello G on behalf of the ENMC 264</w:t>
      </w:r>
      <w:r w:rsidRPr="006273DB">
        <w:rPr>
          <w:rFonts w:ascii="Garamond" w:hAnsi="Garamond" w:cstheme="minorHAnsi"/>
          <w:sz w:val="22"/>
          <w:szCs w:val="22"/>
          <w:vertAlign w:val="superscript"/>
          <w:lang w:val="en-GB"/>
        </w:rPr>
        <w:t>th</w:t>
      </w:r>
      <w:r w:rsidRPr="006273DB">
        <w:rPr>
          <w:rFonts w:ascii="Garamond" w:hAnsi="Garamond" w:cstheme="minorHAnsi"/>
          <w:sz w:val="22"/>
          <w:szCs w:val="22"/>
          <w:lang w:val="en-GB"/>
        </w:rPr>
        <w:t xml:space="preserve"> workshop study group. </w:t>
      </w:r>
      <w:r w:rsidRPr="006273DB">
        <w:rPr>
          <w:rFonts w:ascii="Garamond" w:hAnsi="Garamond" w:cstheme="minorHAnsi"/>
          <w:bCs/>
          <w:sz w:val="22"/>
          <w:szCs w:val="22"/>
          <w:lang w:val="en-GB"/>
        </w:rPr>
        <w:t xml:space="preserve">264th ENMC International Workshop: Multi-system involvement in Spinal Muscular Atrophy </w:t>
      </w:r>
      <w:proofErr w:type="spellStart"/>
      <w:r w:rsidRPr="006273DB">
        <w:rPr>
          <w:rFonts w:ascii="Garamond" w:hAnsi="Garamond" w:cstheme="minorHAnsi"/>
          <w:bCs/>
          <w:sz w:val="22"/>
          <w:szCs w:val="22"/>
          <w:lang w:val="en-GB"/>
        </w:rPr>
        <w:t>Hofdorp</w:t>
      </w:r>
      <w:proofErr w:type="spellEnd"/>
      <w:r w:rsidRPr="006273DB">
        <w:rPr>
          <w:rFonts w:ascii="Garamond" w:hAnsi="Garamond" w:cstheme="minorHAnsi"/>
          <w:bCs/>
          <w:sz w:val="22"/>
          <w:szCs w:val="22"/>
          <w:lang w:val="en-GB"/>
        </w:rPr>
        <w:t>, The Netherlands, November 19</w:t>
      </w:r>
      <w:r w:rsidRPr="006273DB">
        <w:rPr>
          <w:rFonts w:ascii="Garamond" w:hAnsi="Garamond" w:cstheme="minorHAnsi"/>
          <w:bCs/>
          <w:sz w:val="22"/>
          <w:szCs w:val="22"/>
          <w:vertAlign w:val="superscript"/>
          <w:lang w:val="en-GB"/>
        </w:rPr>
        <w:t>th</w:t>
      </w:r>
      <w:r w:rsidRPr="006273DB">
        <w:rPr>
          <w:rFonts w:ascii="Garamond" w:hAnsi="Garamond" w:cstheme="minorHAnsi"/>
          <w:bCs/>
          <w:sz w:val="22"/>
          <w:szCs w:val="22"/>
          <w:lang w:val="en-GB"/>
        </w:rPr>
        <w:t xml:space="preserve"> – 21</w:t>
      </w:r>
      <w:r w:rsidRPr="006273DB">
        <w:rPr>
          <w:rFonts w:ascii="Garamond" w:hAnsi="Garamond" w:cstheme="minorHAnsi"/>
          <w:bCs/>
          <w:sz w:val="22"/>
          <w:szCs w:val="22"/>
          <w:vertAlign w:val="superscript"/>
          <w:lang w:val="en-GB"/>
        </w:rPr>
        <w:t>th</w:t>
      </w:r>
      <w:r w:rsidRPr="006273DB">
        <w:rPr>
          <w:rFonts w:ascii="Garamond" w:hAnsi="Garamond" w:cstheme="minorHAnsi"/>
          <w:bCs/>
          <w:sz w:val="22"/>
          <w:szCs w:val="22"/>
          <w:lang w:val="en-GB"/>
        </w:rPr>
        <w:t>. Neuromuscular Disorders, 2022</w:t>
      </w:r>
      <w:r w:rsidR="007B184A">
        <w:rPr>
          <w:rFonts w:ascii="Garamond" w:hAnsi="Garamond" w:cstheme="minorHAnsi"/>
          <w:bCs/>
          <w:sz w:val="22"/>
          <w:szCs w:val="22"/>
          <w:lang w:val="en-GB"/>
        </w:rPr>
        <w:t>; 32(8):697-705.</w:t>
      </w:r>
    </w:p>
    <w:p w14:paraId="3C81B4F5" w14:textId="12A98831" w:rsidR="00961A34" w:rsidRPr="00961A34" w:rsidRDefault="00AA7C8D" w:rsidP="00961A34">
      <w:pPr>
        <w:numPr>
          <w:ilvl w:val="0"/>
          <w:numId w:val="6"/>
        </w:numPr>
        <w:tabs>
          <w:tab w:val="left" w:pos="360"/>
        </w:tabs>
        <w:ind w:left="360"/>
        <w:rPr>
          <w:rFonts w:ascii="Garamond" w:hAnsi="Garamond"/>
          <w:sz w:val="22"/>
          <w:szCs w:val="22"/>
        </w:rPr>
      </w:pPr>
      <w:r w:rsidRPr="00F63FCD">
        <w:rPr>
          <w:rFonts w:ascii="Garamond" w:eastAsia="Arial" w:hAnsi="Garamond" w:cs="Arial"/>
          <w:sz w:val="22"/>
          <w:szCs w:val="22"/>
        </w:rPr>
        <w:t xml:space="preserve">Herzeg A, Almeida-Porada G, </w:t>
      </w:r>
      <w:proofErr w:type="spellStart"/>
      <w:r w:rsidRPr="00F63FCD">
        <w:rPr>
          <w:rFonts w:ascii="Garamond" w:eastAsia="Arial" w:hAnsi="Garamond" w:cs="Arial"/>
          <w:sz w:val="22"/>
          <w:szCs w:val="22"/>
        </w:rPr>
        <w:t>Charo</w:t>
      </w:r>
      <w:proofErr w:type="spellEnd"/>
      <w:r w:rsidRPr="00F63FCD">
        <w:rPr>
          <w:rFonts w:ascii="Garamond" w:eastAsia="Arial" w:hAnsi="Garamond" w:cs="Arial"/>
          <w:sz w:val="22"/>
          <w:szCs w:val="22"/>
        </w:rPr>
        <w:t xml:space="preserve"> RA, David AL, Gonzalez-Velez J, Gupta N, Lapteva L, Lianoglou B, Peranteau </w:t>
      </w:r>
      <w:r w:rsidRPr="002653A7">
        <w:rPr>
          <w:rFonts w:ascii="Garamond" w:eastAsia="Arial" w:hAnsi="Garamond" w:cs="Arial"/>
          <w:sz w:val="22"/>
          <w:szCs w:val="22"/>
        </w:rPr>
        <w:t xml:space="preserve">W, Porada C, Sanders SJ, Sparks TN, </w:t>
      </w:r>
      <w:proofErr w:type="spellStart"/>
      <w:r w:rsidRPr="002653A7">
        <w:rPr>
          <w:rFonts w:ascii="Garamond" w:eastAsia="Arial" w:hAnsi="Garamond" w:cs="Arial"/>
          <w:sz w:val="22"/>
          <w:szCs w:val="22"/>
        </w:rPr>
        <w:t>Stitelman</w:t>
      </w:r>
      <w:proofErr w:type="spellEnd"/>
      <w:r w:rsidRPr="002653A7">
        <w:rPr>
          <w:rFonts w:ascii="Garamond" w:eastAsia="Arial" w:hAnsi="Garamond" w:cs="Arial"/>
          <w:sz w:val="22"/>
          <w:szCs w:val="22"/>
        </w:rPr>
        <w:t xml:space="preserve"> DH, Struble E, </w:t>
      </w:r>
      <w:r w:rsidRPr="002653A7">
        <w:rPr>
          <w:rFonts w:ascii="Garamond" w:eastAsia="Arial" w:hAnsi="Garamond" w:cs="Arial"/>
          <w:b/>
          <w:sz w:val="22"/>
          <w:szCs w:val="22"/>
        </w:rPr>
        <w:t>Sumner CJ</w:t>
      </w:r>
      <w:r w:rsidRPr="002653A7">
        <w:rPr>
          <w:rFonts w:ascii="Garamond" w:eastAsia="Arial" w:hAnsi="Garamond" w:cs="Arial"/>
          <w:sz w:val="22"/>
          <w:szCs w:val="22"/>
        </w:rPr>
        <w:t xml:space="preserve">, MacKenzie TC. </w:t>
      </w:r>
      <w:r w:rsidR="00F63FCD" w:rsidRPr="002653A7">
        <w:rPr>
          <w:rFonts w:ascii="Garamond" w:eastAsia="Arial" w:hAnsi="Garamond" w:cstheme="minorHAnsi"/>
          <w:sz w:val="22"/>
          <w:szCs w:val="22"/>
        </w:rPr>
        <w:t xml:space="preserve">Prenatal Somatic Cell Gene Therapies: Charting a Path Towards Clinical Applications (Proceedings of the CERSI-FDA meeting). </w:t>
      </w:r>
      <w:r w:rsidR="007B184A">
        <w:rPr>
          <w:rFonts w:ascii="Garamond" w:eastAsia="Arial" w:hAnsi="Garamond" w:cstheme="minorHAnsi"/>
          <w:sz w:val="22"/>
          <w:szCs w:val="22"/>
        </w:rPr>
        <w:t xml:space="preserve">Journal Clinical Pharmacology, </w:t>
      </w:r>
      <w:r w:rsidR="00F63FCD" w:rsidRPr="002653A7">
        <w:rPr>
          <w:rFonts w:ascii="Garamond" w:eastAsia="Arial" w:hAnsi="Garamond" w:cstheme="minorHAnsi"/>
          <w:sz w:val="22"/>
          <w:szCs w:val="22"/>
        </w:rPr>
        <w:t>20</w:t>
      </w:r>
      <w:r w:rsidR="002653A7" w:rsidRPr="002653A7">
        <w:rPr>
          <w:rFonts w:ascii="Garamond" w:eastAsia="Arial" w:hAnsi="Garamond" w:cstheme="minorHAnsi"/>
          <w:sz w:val="22"/>
          <w:szCs w:val="22"/>
        </w:rPr>
        <w:t>2</w:t>
      </w:r>
      <w:r w:rsidR="00F63FCD" w:rsidRPr="002653A7">
        <w:rPr>
          <w:rFonts w:ascii="Garamond" w:eastAsia="Arial" w:hAnsi="Garamond" w:cstheme="minorHAnsi"/>
          <w:sz w:val="22"/>
          <w:szCs w:val="22"/>
        </w:rPr>
        <w:t>2;</w:t>
      </w:r>
      <w:r w:rsidR="007B184A">
        <w:rPr>
          <w:rFonts w:ascii="Garamond" w:eastAsia="Arial" w:hAnsi="Garamond" w:cstheme="minorHAnsi"/>
          <w:sz w:val="22"/>
          <w:szCs w:val="22"/>
        </w:rPr>
        <w:t xml:space="preserve"> 62 Suppl 1:S36-S52.</w:t>
      </w:r>
    </w:p>
    <w:p w14:paraId="5A1CC97D" w14:textId="77777777" w:rsidR="00C2313D" w:rsidRPr="0012021A" w:rsidRDefault="00C2313D" w:rsidP="00C2313D">
      <w:pPr>
        <w:tabs>
          <w:tab w:val="left" w:pos="360"/>
        </w:tabs>
        <w:rPr>
          <w:rFonts w:ascii="Garamond" w:hAnsi="Garamond"/>
          <w:sz w:val="22"/>
          <w:szCs w:val="22"/>
        </w:rPr>
      </w:pPr>
    </w:p>
    <w:p w14:paraId="1D6AB9B9" w14:textId="77777777" w:rsidR="00C2313D" w:rsidRPr="0012021A" w:rsidRDefault="00C2313D" w:rsidP="00C2313D">
      <w:pPr>
        <w:tabs>
          <w:tab w:val="left" w:pos="0"/>
        </w:tabs>
        <w:rPr>
          <w:rFonts w:ascii="Garamond" w:hAnsi="Garamond"/>
          <w:b/>
          <w:sz w:val="22"/>
          <w:szCs w:val="22"/>
        </w:rPr>
      </w:pPr>
      <w:r w:rsidRPr="0012021A">
        <w:rPr>
          <w:rFonts w:ascii="Garamond" w:hAnsi="Garamond"/>
          <w:b/>
          <w:sz w:val="22"/>
          <w:szCs w:val="22"/>
        </w:rPr>
        <w:t>Case Reports</w:t>
      </w:r>
    </w:p>
    <w:p w14:paraId="2263A49B" w14:textId="6006473F" w:rsidR="00C2313D" w:rsidRPr="0012021A" w:rsidRDefault="00C2313D" w:rsidP="00C2313D">
      <w:pPr>
        <w:pStyle w:val="BodyTextIndent"/>
        <w:tabs>
          <w:tab w:val="left" w:pos="360"/>
        </w:tabs>
        <w:ind w:left="360" w:hanging="36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1.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b/>
          <w:bCs/>
          <w:sz w:val="22"/>
          <w:szCs w:val="22"/>
        </w:rPr>
        <w:t>Sumner CJ</w:t>
      </w:r>
      <w:r w:rsidRPr="0012021A">
        <w:rPr>
          <w:rFonts w:ascii="Garamond" w:hAnsi="Garamond"/>
          <w:sz w:val="22"/>
          <w:szCs w:val="22"/>
        </w:rPr>
        <w:t xml:space="preserve">, Golden JA, Hemphill C. Should thrombolysis be contraindicated in patients with cerebral </w:t>
      </w:r>
      <w:proofErr w:type="spellStart"/>
      <w:r w:rsidRPr="0012021A">
        <w:rPr>
          <w:rFonts w:ascii="Garamond" w:hAnsi="Garamond"/>
          <w:sz w:val="22"/>
          <w:szCs w:val="22"/>
        </w:rPr>
        <w:t>ateriovenous</w:t>
      </w:r>
      <w:proofErr w:type="spellEnd"/>
      <w:r w:rsidRPr="0012021A">
        <w:rPr>
          <w:rFonts w:ascii="Garamond" w:hAnsi="Garamond"/>
          <w:sz w:val="22"/>
          <w:szCs w:val="22"/>
        </w:rPr>
        <w:t xml:space="preserve"> malformations? </w:t>
      </w:r>
      <w:r w:rsidR="00BA65D7">
        <w:rPr>
          <w:rFonts w:ascii="Garamond" w:hAnsi="Garamond"/>
          <w:iCs/>
          <w:sz w:val="22"/>
          <w:szCs w:val="22"/>
        </w:rPr>
        <w:t>Crit</w:t>
      </w:r>
      <w:r w:rsidRPr="0012021A">
        <w:rPr>
          <w:rFonts w:ascii="Garamond" w:hAnsi="Garamond"/>
          <w:iCs/>
          <w:sz w:val="22"/>
          <w:szCs w:val="22"/>
        </w:rPr>
        <w:t xml:space="preserve"> Care Med</w:t>
      </w:r>
      <w:r w:rsidRPr="0012021A">
        <w:rPr>
          <w:rFonts w:ascii="Garamond" w:hAnsi="Garamond"/>
          <w:b/>
          <w:sz w:val="22"/>
          <w:szCs w:val="22"/>
        </w:rPr>
        <w:t xml:space="preserve"> </w:t>
      </w:r>
      <w:r w:rsidRPr="0012021A">
        <w:rPr>
          <w:rFonts w:ascii="Garamond" w:hAnsi="Garamond"/>
          <w:sz w:val="22"/>
          <w:szCs w:val="22"/>
        </w:rPr>
        <w:t>2002;</w:t>
      </w:r>
      <w:r w:rsidR="00B9008D">
        <w:rPr>
          <w:rFonts w:ascii="Garamond" w:hAnsi="Garamond"/>
          <w:sz w:val="22"/>
          <w:szCs w:val="22"/>
        </w:rPr>
        <w:t xml:space="preserve"> </w:t>
      </w:r>
      <w:r w:rsidRPr="0012021A">
        <w:rPr>
          <w:rFonts w:ascii="Garamond" w:hAnsi="Garamond"/>
          <w:sz w:val="22"/>
          <w:szCs w:val="22"/>
        </w:rPr>
        <w:t>30:2359-2362.</w:t>
      </w:r>
    </w:p>
    <w:p w14:paraId="63AEA333" w14:textId="6CE31E17" w:rsidR="00C2313D" w:rsidRPr="0012021A" w:rsidRDefault="00C2313D" w:rsidP="00C2313D">
      <w:pPr>
        <w:pStyle w:val="BodyTextIndent"/>
        <w:tabs>
          <w:tab w:val="left" w:pos="360"/>
        </w:tabs>
        <w:ind w:left="360" w:hanging="36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2.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b/>
          <w:bCs/>
          <w:sz w:val="22"/>
          <w:szCs w:val="22"/>
        </w:rPr>
        <w:t>Sumner CJ</w:t>
      </w:r>
      <w:r w:rsidRPr="0012021A">
        <w:rPr>
          <w:rFonts w:ascii="Garamond" w:hAnsi="Garamond"/>
          <w:sz w:val="22"/>
          <w:szCs w:val="22"/>
        </w:rPr>
        <w:t xml:space="preserve">, Fischbeck KH. Jaw drop in Kennedy’s disease. </w:t>
      </w:r>
      <w:r w:rsidRPr="0012021A">
        <w:rPr>
          <w:rFonts w:ascii="Garamond" w:hAnsi="Garamond"/>
          <w:iCs/>
          <w:sz w:val="22"/>
          <w:szCs w:val="22"/>
        </w:rPr>
        <w:t>Neurology</w:t>
      </w:r>
      <w:r w:rsidRPr="0012021A">
        <w:rPr>
          <w:rFonts w:ascii="Garamond" w:hAnsi="Garamond"/>
          <w:sz w:val="22"/>
          <w:szCs w:val="22"/>
        </w:rPr>
        <w:t xml:space="preserve"> 2002;</w:t>
      </w:r>
      <w:r w:rsidR="00B9008D">
        <w:rPr>
          <w:rFonts w:ascii="Garamond" w:hAnsi="Garamond"/>
          <w:sz w:val="22"/>
          <w:szCs w:val="22"/>
        </w:rPr>
        <w:t xml:space="preserve"> </w:t>
      </w:r>
      <w:r w:rsidRPr="0012021A">
        <w:rPr>
          <w:rFonts w:ascii="Garamond" w:hAnsi="Garamond"/>
          <w:sz w:val="22"/>
          <w:szCs w:val="22"/>
        </w:rPr>
        <w:t>59:1471-1472.</w:t>
      </w:r>
    </w:p>
    <w:p w14:paraId="3DB7D403" w14:textId="191F9D52" w:rsidR="00C2313D" w:rsidRDefault="00C2313D" w:rsidP="00C2313D">
      <w:pPr>
        <w:pStyle w:val="BodyTextIndent"/>
        <w:tabs>
          <w:tab w:val="left" w:pos="360"/>
        </w:tabs>
        <w:ind w:left="360" w:hanging="36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3.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b/>
          <w:bCs/>
          <w:sz w:val="22"/>
          <w:szCs w:val="22"/>
        </w:rPr>
        <w:t>Sumner CJ</w:t>
      </w:r>
      <w:r w:rsidRPr="0012021A">
        <w:rPr>
          <w:rFonts w:ascii="Garamond" w:hAnsi="Garamond"/>
          <w:sz w:val="22"/>
          <w:szCs w:val="22"/>
        </w:rPr>
        <w:t xml:space="preserve">, Newman M, </w:t>
      </w:r>
      <w:proofErr w:type="spellStart"/>
      <w:r w:rsidRPr="0012021A">
        <w:rPr>
          <w:rFonts w:ascii="Garamond" w:hAnsi="Garamond"/>
          <w:sz w:val="22"/>
          <w:szCs w:val="22"/>
        </w:rPr>
        <w:t>Hereema</w:t>
      </w:r>
      <w:proofErr w:type="spellEnd"/>
      <w:r w:rsidRPr="0012021A">
        <w:rPr>
          <w:rFonts w:ascii="Garamond" w:hAnsi="Garamond"/>
          <w:sz w:val="22"/>
          <w:szCs w:val="22"/>
        </w:rPr>
        <w:t xml:space="preserve"> A, Jay C. Apparent relapse of a spinal mycobacterial infection after highly active retroviral therapy. </w:t>
      </w:r>
      <w:r w:rsidRPr="0012021A">
        <w:rPr>
          <w:rFonts w:ascii="Garamond" w:hAnsi="Garamond"/>
          <w:iCs/>
          <w:sz w:val="22"/>
          <w:szCs w:val="22"/>
        </w:rPr>
        <w:t>Neurology</w:t>
      </w:r>
      <w:r w:rsidRPr="0012021A">
        <w:rPr>
          <w:rFonts w:ascii="Garamond" w:hAnsi="Garamond"/>
          <w:sz w:val="22"/>
          <w:szCs w:val="22"/>
        </w:rPr>
        <w:t xml:space="preserve"> 2003;</w:t>
      </w:r>
      <w:r w:rsidR="00B9008D">
        <w:rPr>
          <w:rFonts w:ascii="Garamond" w:hAnsi="Garamond"/>
          <w:sz w:val="22"/>
          <w:szCs w:val="22"/>
        </w:rPr>
        <w:t xml:space="preserve"> </w:t>
      </w:r>
      <w:r w:rsidRPr="0012021A">
        <w:rPr>
          <w:rFonts w:ascii="Garamond" w:hAnsi="Garamond"/>
          <w:sz w:val="22"/>
          <w:szCs w:val="22"/>
        </w:rPr>
        <w:t>61:139-140.</w:t>
      </w:r>
    </w:p>
    <w:p w14:paraId="504D53ED" w14:textId="59D3458A" w:rsidR="00B22C52" w:rsidRDefault="002A3AAC" w:rsidP="002A3AAC">
      <w:pPr>
        <w:pStyle w:val="BodyTextIndent"/>
        <w:tabs>
          <w:tab w:val="left" w:pos="360"/>
        </w:tabs>
        <w:ind w:left="360" w:hanging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4.</w:t>
      </w:r>
      <w:r>
        <w:rPr>
          <w:rFonts w:ascii="Garamond" w:hAnsi="Garamond"/>
          <w:sz w:val="22"/>
          <w:szCs w:val="22"/>
        </w:rPr>
        <w:tab/>
        <w:t xml:space="preserve">Freund B, Hayes L, Rivera Lara L, </w:t>
      </w:r>
      <w:r w:rsidRPr="002A3AAC">
        <w:rPr>
          <w:rFonts w:ascii="Garamond" w:hAnsi="Garamond"/>
          <w:b/>
          <w:sz w:val="22"/>
          <w:szCs w:val="22"/>
        </w:rPr>
        <w:t>Sumner CJ</w:t>
      </w:r>
      <w:r>
        <w:rPr>
          <w:rFonts w:ascii="Garamond" w:hAnsi="Garamond"/>
          <w:sz w:val="22"/>
          <w:szCs w:val="22"/>
        </w:rPr>
        <w:t>, Chaudhry V, Chatham-Stephens K, Blythe D, Brooks R, Probasco JC. Adult botulism coloniza</w:t>
      </w:r>
      <w:r w:rsidR="00993F6F">
        <w:rPr>
          <w:rFonts w:ascii="Garamond" w:hAnsi="Garamond"/>
          <w:sz w:val="22"/>
          <w:szCs w:val="22"/>
        </w:rPr>
        <w:t xml:space="preserve">tion mimicking brain death. </w:t>
      </w:r>
      <w:r w:rsidR="00560DBE">
        <w:rPr>
          <w:rFonts w:ascii="Garamond" w:hAnsi="Garamond"/>
          <w:sz w:val="22"/>
          <w:szCs w:val="22"/>
        </w:rPr>
        <w:t xml:space="preserve">Muscle and Nerve </w:t>
      </w:r>
      <w:r w:rsidR="00993F6F">
        <w:rPr>
          <w:rFonts w:ascii="Garamond" w:hAnsi="Garamond"/>
          <w:sz w:val="22"/>
          <w:szCs w:val="22"/>
        </w:rPr>
        <w:t>2017</w:t>
      </w:r>
      <w:r w:rsidR="00B14C47">
        <w:rPr>
          <w:rFonts w:ascii="Garamond" w:hAnsi="Garamond"/>
          <w:sz w:val="22"/>
          <w:szCs w:val="22"/>
        </w:rPr>
        <w:t>;</w:t>
      </w:r>
      <w:r w:rsidR="00B9008D">
        <w:rPr>
          <w:rFonts w:ascii="Garamond" w:hAnsi="Garamond"/>
          <w:sz w:val="22"/>
          <w:szCs w:val="22"/>
        </w:rPr>
        <w:t xml:space="preserve"> </w:t>
      </w:r>
      <w:r w:rsidR="00B14C47">
        <w:rPr>
          <w:rFonts w:ascii="Garamond" w:hAnsi="Garamond"/>
          <w:sz w:val="22"/>
          <w:szCs w:val="22"/>
        </w:rPr>
        <w:t>56:E27-E28</w:t>
      </w:r>
      <w:r>
        <w:rPr>
          <w:rFonts w:ascii="Garamond" w:hAnsi="Garamond"/>
          <w:sz w:val="22"/>
          <w:szCs w:val="22"/>
        </w:rPr>
        <w:t xml:space="preserve">. </w:t>
      </w:r>
    </w:p>
    <w:p w14:paraId="54D5FF2D" w14:textId="32F938A9" w:rsidR="000A4C59" w:rsidRDefault="007C1CC4" w:rsidP="002A3AAC">
      <w:pPr>
        <w:pStyle w:val="BodyTextIndent"/>
        <w:tabs>
          <w:tab w:val="left" w:pos="360"/>
        </w:tabs>
        <w:ind w:left="360" w:hanging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5.</w:t>
      </w:r>
      <w:r>
        <w:rPr>
          <w:rFonts w:ascii="Garamond" w:hAnsi="Garamond"/>
          <w:sz w:val="22"/>
          <w:szCs w:val="22"/>
        </w:rPr>
        <w:tab/>
      </w:r>
      <w:r w:rsidRPr="0049047F">
        <w:rPr>
          <w:rFonts w:ascii="Garamond" w:hAnsi="Garamond"/>
          <w:sz w:val="22"/>
          <w:szCs w:val="22"/>
          <w:u w:val="single"/>
        </w:rPr>
        <w:t>Brown S</w:t>
      </w:r>
      <w:r>
        <w:rPr>
          <w:rFonts w:ascii="Garamond" w:hAnsi="Garamond"/>
          <w:sz w:val="22"/>
          <w:szCs w:val="22"/>
        </w:rPr>
        <w:t xml:space="preserve">, </w:t>
      </w:r>
      <w:r w:rsidR="00C679B6">
        <w:rPr>
          <w:rFonts w:ascii="Garamond" w:hAnsi="Garamond"/>
          <w:sz w:val="22"/>
          <w:szCs w:val="22"/>
        </w:rPr>
        <w:t xml:space="preserve">Ajjarapu A, Ramachandra D, </w:t>
      </w:r>
      <w:proofErr w:type="spellStart"/>
      <w:r w:rsidR="00C679B6">
        <w:rPr>
          <w:rFonts w:ascii="Garamond" w:hAnsi="Garamond"/>
          <w:sz w:val="22"/>
          <w:szCs w:val="22"/>
        </w:rPr>
        <w:t>Balsco</w:t>
      </w:r>
      <w:proofErr w:type="spellEnd"/>
      <w:r w:rsidR="00C679B6">
        <w:rPr>
          <w:rFonts w:ascii="Garamond" w:hAnsi="Garamond"/>
          <w:sz w:val="22"/>
          <w:szCs w:val="22"/>
        </w:rPr>
        <w:t xml:space="preserve">-Perez L, Costa-Roger M, Tizzano E, </w:t>
      </w:r>
      <w:r w:rsidR="00C679B6" w:rsidRPr="0049047F">
        <w:rPr>
          <w:rFonts w:ascii="Garamond" w:hAnsi="Garamond"/>
          <w:b/>
          <w:bCs/>
          <w:sz w:val="22"/>
          <w:szCs w:val="22"/>
        </w:rPr>
        <w:t>Sumner, CJ</w:t>
      </w:r>
      <w:r w:rsidR="00C679B6">
        <w:rPr>
          <w:rFonts w:ascii="Garamond" w:hAnsi="Garamond"/>
          <w:sz w:val="22"/>
          <w:szCs w:val="22"/>
        </w:rPr>
        <w:t xml:space="preserve">, Mathews K. </w:t>
      </w:r>
      <w:proofErr w:type="spellStart"/>
      <w:r w:rsidR="007162DE">
        <w:rPr>
          <w:rFonts w:ascii="Garamond" w:hAnsi="Garamond"/>
          <w:sz w:val="22"/>
          <w:szCs w:val="22"/>
        </w:rPr>
        <w:t>Onasemnogene-abeparvovec</w:t>
      </w:r>
      <w:proofErr w:type="spellEnd"/>
      <w:r w:rsidR="007162DE">
        <w:rPr>
          <w:rFonts w:ascii="Garamond" w:hAnsi="Garamond"/>
          <w:sz w:val="22"/>
          <w:szCs w:val="22"/>
        </w:rPr>
        <w:t xml:space="preserve"> administration to premature infants with spinal muscular atrophy. </w:t>
      </w:r>
      <w:r w:rsidR="0049047F">
        <w:rPr>
          <w:rFonts w:ascii="Garamond" w:hAnsi="Garamond"/>
          <w:sz w:val="22"/>
          <w:szCs w:val="22"/>
        </w:rPr>
        <w:t xml:space="preserve">Annals Clinical and Translational Neurology 2024, </w:t>
      </w:r>
      <w:r w:rsidR="0049047F" w:rsidRPr="0049047F">
        <w:rPr>
          <w:rFonts w:ascii="Garamond" w:hAnsi="Garamond"/>
          <w:i/>
          <w:iCs/>
          <w:sz w:val="22"/>
          <w:szCs w:val="22"/>
        </w:rPr>
        <w:t>Submitted</w:t>
      </w:r>
      <w:r w:rsidR="0049047F">
        <w:rPr>
          <w:rFonts w:ascii="Garamond" w:hAnsi="Garamond"/>
          <w:sz w:val="22"/>
          <w:szCs w:val="22"/>
        </w:rPr>
        <w:t xml:space="preserve">. </w:t>
      </w:r>
    </w:p>
    <w:p w14:paraId="419986F6" w14:textId="77777777" w:rsidR="00965A8C" w:rsidRDefault="00965A8C" w:rsidP="002A3AAC">
      <w:pPr>
        <w:pStyle w:val="BodyTextIndent"/>
        <w:tabs>
          <w:tab w:val="left" w:pos="360"/>
        </w:tabs>
        <w:ind w:left="360" w:hanging="360"/>
        <w:rPr>
          <w:rFonts w:ascii="Garamond" w:hAnsi="Garamond"/>
          <w:sz w:val="22"/>
          <w:szCs w:val="22"/>
        </w:rPr>
      </w:pPr>
    </w:p>
    <w:p w14:paraId="39DB595E" w14:textId="77777777" w:rsidR="00965A8C" w:rsidRPr="00965A8C" w:rsidRDefault="00965A8C" w:rsidP="002A3AAC">
      <w:pPr>
        <w:pStyle w:val="BodyTextIndent"/>
        <w:tabs>
          <w:tab w:val="left" w:pos="360"/>
        </w:tabs>
        <w:ind w:left="360" w:hanging="360"/>
        <w:rPr>
          <w:rFonts w:ascii="Garamond" w:hAnsi="Garamond"/>
          <w:b/>
          <w:sz w:val="22"/>
          <w:szCs w:val="22"/>
        </w:rPr>
      </w:pPr>
      <w:r w:rsidRPr="00965A8C">
        <w:rPr>
          <w:rFonts w:ascii="Garamond" w:hAnsi="Garamond"/>
          <w:b/>
          <w:sz w:val="22"/>
          <w:szCs w:val="22"/>
        </w:rPr>
        <w:t>Books</w:t>
      </w:r>
    </w:p>
    <w:p w14:paraId="2F00485C" w14:textId="6436E269" w:rsidR="00081092" w:rsidRPr="00D84D2E" w:rsidRDefault="00965A8C" w:rsidP="00C2313D">
      <w:pPr>
        <w:pStyle w:val="BodyTextIndent"/>
        <w:tabs>
          <w:tab w:val="left" w:pos="360"/>
        </w:tabs>
        <w:ind w:left="360" w:hanging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1.</w:t>
      </w:r>
      <w:r>
        <w:rPr>
          <w:rFonts w:ascii="Garamond" w:hAnsi="Garamond"/>
          <w:sz w:val="22"/>
          <w:szCs w:val="22"/>
        </w:rPr>
        <w:tab/>
      </w:r>
      <w:r w:rsidRPr="00D84D2E">
        <w:rPr>
          <w:rFonts w:ascii="Garamond" w:hAnsi="Garamond"/>
          <w:sz w:val="22"/>
          <w:szCs w:val="22"/>
        </w:rPr>
        <w:t xml:space="preserve">Spinal Muscular Atrophy: Disease Mechanisms and Therapy. Editors: </w:t>
      </w:r>
      <w:r w:rsidRPr="00D84D2E">
        <w:rPr>
          <w:rFonts w:ascii="Garamond" w:hAnsi="Garamond"/>
          <w:b/>
          <w:sz w:val="22"/>
          <w:szCs w:val="22"/>
        </w:rPr>
        <w:t>Sumner CJ</w:t>
      </w:r>
      <w:r w:rsidRPr="00D84D2E">
        <w:rPr>
          <w:rFonts w:ascii="Garamond" w:hAnsi="Garamond"/>
          <w:sz w:val="22"/>
          <w:szCs w:val="22"/>
        </w:rPr>
        <w:t>, Paushkin S, and Ko CP.  Elsevier/Academic Press. 2016.</w:t>
      </w:r>
      <w:r w:rsidR="00D84D2E" w:rsidRPr="00D84D2E">
        <w:rPr>
          <w:rFonts w:ascii="Garamond" w:hAnsi="Garamond"/>
          <w:sz w:val="22"/>
          <w:szCs w:val="22"/>
        </w:rPr>
        <w:t xml:space="preserve"> </w:t>
      </w:r>
      <w:hyperlink r:id="rId13" w:history="1">
        <w:r w:rsidR="00D84D2E" w:rsidRPr="00D84D2E">
          <w:rPr>
            <w:rFonts w:ascii="Garamond" w:hAnsi="Garamond"/>
            <w:color w:val="0000FF"/>
            <w:sz w:val="22"/>
            <w:szCs w:val="22"/>
            <w:u w:val="single"/>
          </w:rPr>
          <w:t>Amazon.com</w:t>
        </w:r>
      </w:hyperlink>
    </w:p>
    <w:p w14:paraId="38E4C9C3" w14:textId="77777777" w:rsidR="00965A8C" w:rsidRPr="0012021A" w:rsidRDefault="00965A8C" w:rsidP="00C2313D">
      <w:pPr>
        <w:pStyle w:val="BodyTextIndent"/>
        <w:tabs>
          <w:tab w:val="left" w:pos="360"/>
        </w:tabs>
        <w:ind w:left="360" w:hanging="360"/>
        <w:rPr>
          <w:rFonts w:ascii="Garamond" w:hAnsi="Garamond"/>
          <w:sz w:val="22"/>
          <w:szCs w:val="22"/>
        </w:rPr>
      </w:pPr>
    </w:p>
    <w:p w14:paraId="3C1D1D99" w14:textId="77777777" w:rsidR="00081092" w:rsidRPr="0012021A" w:rsidRDefault="00081092" w:rsidP="00081092">
      <w:pPr>
        <w:rPr>
          <w:rFonts w:ascii="Garamond" w:hAnsi="Garamond"/>
          <w:b/>
          <w:bCs/>
          <w:sz w:val="22"/>
          <w:szCs w:val="22"/>
        </w:rPr>
      </w:pPr>
      <w:r w:rsidRPr="0012021A">
        <w:rPr>
          <w:rFonts w:ascii="Garamond" w:hAnsi="Garamond"/>
          <w:b/>
          <w:bCs/>
          <w:sz w:val="22"/>
          <w:szCs w:val="22"/>
        </w:rPr>
        <w:t>Book Chapters</w:t>
      </w:r>
    </w:p>
    <w:p w14:paraId="440555AB" w14:textId="77777777" w:rsidR="00081092" w:rsidRPr="0012021A" w:rsidRDefault="00081092" w:rsidP="00081092">
      <w:pPr>
        <w:pStyle w:val="BodyTextIndent"/>
        <w:tabs>
          <w:tab w:val="center" w:pos="0"/>
        </w:tabs>
        <w:ind w:left="360" w:hanging="36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 xml:space="preserve">1. </w:t>
      </w:r>
      <w:r w:rsidRPr="0012021A">
        <w:rPr>
          <w:rFonts w:ascii="Garamond" w:hAnsi="Garamond"/>
          <w:sz w:val="22"/>
          <w:szCs w:val="22"/>
        </w:rPr>
        <w:tab/>
        <w:t xml:space="preserve">Atwood W, </w:t>
      </w:r>
      <w:r w:rsidRPr="0012021A">
        <w:rPr>
          <w:rFonts w:ascii="Garamond" w:hAnsi="Garamond"/>
          <w:b/>
          <w:bCs/>
          <w:sz w:val="22"/>
          <w:szCs w:val="22"/>
        </w:rPr>
        <w:t>Sumner CJ</w:t>
      </w:r>
      <w:r w:rsidRPr="0012021A">
        <w:rPr>
          <w:rFonts w:ascii="Garamond" w:hAnsi="Garamond"/>
          <w:sz w:val="22"/>
          <w:szCs w:val="22"/>
        </w:rPr>
        <w:t xml:space="preserve">, Major EO. Molecular mechanisms of the pathogenesis of progressive multifocal leukoencephalopathy: a JC virus induced demyelinating disease of the human brain. In: </w:t>
      </w:r>
      <w:r w:rsidRPr="0012021A">
        <w:rPr>
          <w:rFonts w:ascii="Garamond" w:hAnsi="Garamond"/>
          <w:iCs/>
          <w:sz w:val="22"/>
          <w:szCs w:val="22"/>
        </w:rPr>
        <w:t>Viral Pathogenesis in the Nervous System</w:t>
      </w:r>
      <w:r w:rsidR="00B37CC6" w:rsidRPr="0012021A">
        <w:rPr>
          <w:rFonts w:ascii="Garamond" w:hAnsi="Garamond"/>
          <w:sz w:val="22"/>
          <w:szCs w:val="22"/>
        </w:rPr>
        <w:t xml:space="preserve">, edited by </w:t>
      </w:r>
      <w:proofErr w:type="spellStart"/>
      <w:r w:rsidRPr="0012021A">
        <w:rPr>
          <w:rFonts w:ascii="Garamond" w:hAnsi="Garamond"/>
          <w:sz w:val="22"/>
          <w:szCs w:val="22"/>
        </w:rPr>
        <w:t>Kurara</w:t>
      </w:r>
      <w:proofErr w:type="spellEnd"/>
      <w:r w:rsidR="00B37CC6" w:rsidRPr="0012021A">
        <w:rPr>
          <w:rFonts w:ascii="Garamond" w:hAnsi="Garamond"/>
          <w:sz w:val="22"/>
          <w:szCs w:val="22"/>
        </w:rPr>
        <w:t xml:space="preserve"> T.</w:t>
      </w:r>
      <w:r w:rsidR="00086975">
        <w:rPr>
          <w:rFonts w:ascii="Garamond" w:hAnsi="Garamond"/>
          <w:sz w:val="22"/>
          <w:szCs w:val="22"/>
        </w:rPr>
        <w:t xml:space="preserve"> </w:t>
      </w:r>
      <w:proofErr w:type="spellStart"/>
      <w:r w:rsidR="00086975">
        <w:rPr>
          <w:rFonts w:ascii="Garamond" w:hAnsi="Garamond"/>
          <w:sz w:val="22"/>
          <w:szCs w:val="22"/>
        </w:rPr>
        <w:t>Sarkon</w:t>
      </w:r>
      <w:proofErr w:type="spellEnd"/>
      <w:r w:rsidR="00086975">
        <w:rPr>
          <w:rFonts w:ascii="Garamond" w:hAnsi="Garamond"/>
          <w:sz w:val="22"/>
          <w:szCs w:val="22"/>
        </w:rPr>
        <w:t xml:space="preserve">, </w:t>
      </w:r>
      <w:proofErr w:type="spellStart"/>
      <w:r w:rsidR="00086975">
        <w:rPr>
          <w:rFonts w:ascii="Garamond" w:hAnsi="Garamond"/>
          <w:sz w:val="22"/>
          <w:szCs w:val="22"/>
        </w:rPr>
        <w:t>Tokoyo</w:t>
      </w:r>
      <w:proofErr w:type="spellEnd"/>
      <w:r w:rsidR="00086975">
        <w:rPr>
          <w:rFonts w:ascii="Garamond" w:hAnsi="Garamond"/>
          <w:sz w:val="22"/>
          <w:szCs w:val="22"/>
        </w:rPr>
        <w:t xml:space="preserve">, Japan, </w:t>
      </w:r>
      <w:r w:rsidR="00086975" w:rsidRPr="0012021A">
        <w:rPr>
          <w:rFonts w:ascii="Garamond" w:hAnsi="Garamond"/>
          <w:sz w:val="22"/>
          <w:szCs w:val="22"/>
        </w:rPr>
        <w:t>1995</w:t>
      </w:r>
      <w:r w:rsidR="00086975">
        <w:rPr>
          <w:rFonts w:ascii="Garamond" w:hAnsi="Garamond"/>
          <w:sz w:val="22"/>
          <w:szCs w:val="22"/>
        </w:rPr>
        <w:t>:133-146</w:t>
      </w:r>
      <w:r w:rsidRPr="0012021A">
        <w:rPr>
          <w:rFonts w:ascii="Garamond" w:hAnsi="Garamond"/>
          <w:sz w:val="22"/>
          <w:szCs w:val="22"/>
        </w:rPr>
        <w:t>.</w:t>
      </w:r>
    </w:p>
    <w:p w14:paraId="1BB447DB" w14:textId="77777777" w:rsidR="00081092" w:rsidRPr="0012021A" w:rsidRDefault="00081092" w:rsidP="00081092">
      <w:pPr>
        <w:pStyle w:val="BodyTextIndent"/>
        <w:tabs>
          <w:tab w:val="center" w:pos="0"/>
        </w:tabs>
        <w:ind w:left="360" w:hanging="36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2.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b/>
          <w:bCs/>
          <w:sz w:val="22"/>
          <w:szCs w:val="22"/>
        </w:rPr>
        <w:t xml:space="preserve">Sumner CJ, </w:t>
      </w:r>
      <w:r w:rsidRPr="0012021A">
        <w:rPr>
          <w:rFonts w:ascii="Garamond" w:hAnsi="Garamond"/>
          <w:sz w:val="22"/>
          <w:szCs w:val="22"/>
        </w:rPr>
        <w:t xml:space="preserve">Fischbeck. Kennedy’s Disease. In: </w:t>
      </w:r>
      <w:r w:rsidRPr="0012021A">
        <w:rPr>
          <w:rFonts w:ascii="Garamond" w:hAnsi="Garamond"/>
          <w:iCs/>
          <w:sz w:val="22"/>
          <w:szCs w:val="22"/>
        </w:rPr>
        <w:t>Motor Neuron Disorders</w:t>
      </w:r>
      <w:r w:rsidRPr="0012021A">
        <w:rPr>
          <w:rFonts w:ascii="Garamond" w:hAnsi="Garamond"/>
          <w:i/>
          <w:iCs/>
          <w:sz w:val="22"/>
          <w:szCs w:val="22"/>
        </w:rPr>
        <w:t xml:space="preserve">, </w:t>
      </w:r>
      <w:r w:rsidRPr="0012021A">
        <w:rPr>
          <w:rFonts w:ascii="Garamond" w:hAnsi="Garamond"/>
          <w:sz w:val="22"/>
          <w:szCs w:val="22"/>
        </w:rPr>
        <w:t>edited by Shaw PJ,</w:t>
      </w:r>
      <w:r w:rsidR="00B37CC6" w:rsidRPr="0012021A">
        <w:rPr>
          <w:rFonts w:ascii="Garamond" w:hAnsi="Garamond"/>
          <w:sz w:val="22"/>
          <w:szCs w:val="22"/>
        </w:rPr>
        <w:t xml:space="preserve"> Strong M. Butterworth-</w:t>
      </w:r>
      <w:proofErr w:type="spellStart"/>
      <w:r w:rsidR="00B37CC6" w:rsidRPr="0012021A">
        <w:rPr>
          <w:rFonts w:ascii="Garamond" w:hAnsi="Garamond"/>
          <w:sz w:val="22"/>
          <w:szCs w:val="22"/>
        </w:rPr>
        <w:t>Heinmann</w:t>
      </w:r>
      <w:proofErr w:type="spellEnd"/>
      <w:r w:rsidR="00B37CC6" w:rsidRPr="0012021A">
        <w:rPr>
          <w:rFonts w:ascii="Garamond" w:hAnsi="Garamond"/>
          <w:sz w:val="22"/>
          <w:szCs w:val="22"/>
        </w:rPr>
        <w:t>,</w:t>
      </w:r>
      <w:r w:rsidR="00086975">
        <w:rPr>
          <w:rFonts w:ascii="Garamond" w:hAnsi="Garamond"/>
          <w:sz w:val="22"/>
          <w:szCs w:val="22"/>
        </w:rPr>
        <w:t xml:space="preserve"> Woburn MA,</w:t>
      </w:r>
      <w:r w:rsidRPr="0012021A">
        <w:rPr>
          <w:rFonts w:ascii="Garamond" w:hAnsi="Garamond"/>
          <w:sz w:val="22"/>
          <w:szCs w:val="22"/>
        </w:rPr>
        <w:t xml:space="preserve"> </w:t>
      </w:r>
      <w:r w:rsidR="00086975" w:rsidRPr="0012021A">
        <w:rPr>
          <w:rFonts w:ascii="Garamond" w:hAnsi="Garamond"/>
          <w:sz w:val="22"/>
          <w:szCs w:val="22"/>
        </w:rPr>
        <w:t>2002</w:t>
      </w:r>
      <w:r w:rsidR="00086975">
        <w:rPr>
          <w:rFonts w:ascii="Garamond" w:hAnsi="Garamond"/>
          <w:sz w:val="22"/>
          <w:szCs w:val="22"/>
        </w:rPr>
        <w:t>:425-434</w:t>
      </w:r>
      <w:r w:rsidRPr="0012021A">
        <w:rPr>
          <w:rFonts w:ascii="Garamond" w:hAnsi="Garamond"/>
          <w:sz w:val="22"/>
          <w:szCs w:val="22"/>
        </w:rPr>
        <w:t>.</w:t>
      </w:r>
    </w:p>
    <w:p w14:paraId="6E356204" w14:textId="77777777" w:rsidR="00081092" w:rsidRPr="0012021A" w:rsidRDefault="00081092" w:rsidP="00081092">
      <w:pPr>
        <w:pStyle w:val="BodyTextIndent"/>
        <w:tabs>
          <w:tab w:val="center" w:pos="0"/>
        </w:tabs>
        <w:ind w:left="360" w:hanging="36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3.</w:t>
      </w:r>
      <w:r w:rsidRPr="0012021A">
        <w:rPr>
          <w:rFonts w:ascii="Garamond" w:hAnsi="Garamond"/>
          <w:sz w:val="22"/>
          <w:szCs w:val="22"/>
        </w:rPr>
        <w:tab/>
      </w:r>
      <w:proofErr w:type="spellStart"/>
      <w:r w:rsidRPr="0012021A">
        <w:rPr>
          <w:rFonts w:ascii="Garamond" w:hAnsi="Garamond"/>
          <w:sz w:val="22"/>
          <w:szCs w:val="22"/>
        </w:rPr>
        <w:t>Piccioni</w:t>
      </w:r>
      <w:proofErr w:type="spellEnd"/>
      <w:r w:rsidRPr="0012021A">
        <w:rPr>
          <w:rFonts w:ascii="Garamond" w:hAnsi="Garamond"/>
          <w:sz w:val="22"/>
          <w:szCs w:val="22"/>
        </w:rPr>
        <w:t xml:space="preserve">, F, </w:t>
      </w:r>
      <w:r w:rsidRPr="0012021A">
        <w:rPr>
          <w:rFonts w:ascii="Garamond" w:hAnsi="Garamond"/>
          <w:b/>
          <w:bCs/>
          <w:sz w:val="22"/>
          <w:szCs w:val="22"/>
        </w:rPr>
        <w:t>Sumner CJ</w:t>
      </w:r>
      <w:r w:rsidRPr="0012021A">
        <w:rPr>
          <w:rFonts w:ascii="Garamond" w:hAnsi="Garamond"/>
          <w:sz w:val="22"/>
          <w:szCs w:val="22"/>
        </w:rPr>
        <w:t xml:space="preserve">, </w:t>
      </w:r>
      <w:proofErr w:type="spellStart"/>
      <w:r w:rsidRPr="0012021A">
        <w:rPr>
          <w:rFonts w:ascii="Garamond" w:hAnsi="Garamond"/>
          <w:sz w:val="22"/>
          <w:szCs w:val="22"/>
        </w:rPr>
        <w:t>Fischeck</w:t>
      </w:r>
      <w:proofErr w:type="spellEnd"/>
      <w:r w:rsidRPr="0012021A">
        <w:rPr>
          <w:rFonts w:ascii="Garamond" w:hAnsi="Garamond"/>
          <w:sz w:val="22"/>
          <w:szCs w:val="22"/>
        </w:rPr>
        <w:t xml:space="preserve"> CJ. Androgen receptor and spinal and bulbar muscular atrophy. In:</w:t>
      </w:r>
      <w:r w:rsidRPr="0012021A">
        <w:rPr>
          <w:rFonts w:ascii="Garamond" w:hAnsi="Garamond"/>
          <w:iCs/>
          <w:sz w:val="22"/>
          <w:szCs w:val="22"/>
        </w:rPr>
        <w:t xml:space="preserve"> Zinc Finger Proteins</w:t>
      </w:r>
      <w:r w:rsidRPr="0012021A">
        <w:rPr>
          <w:rFonts w:ascii="Garamond" w:hAnsi="Garamond"/>
          <w:i/>
          <w:iCs/>
          <w:sz w:val="22"/>
          <w:szCs w:val="22"/>
        </w:rPr>
        <w:t>,</w:t>
      </w:r>
      <w:r w:rsidRPr="0012021A">
        <w:rPr>
          <w:rFonts w:ascii="Garamond" w:hAnsi="Garamond"/>
          <w:sz w:val="22"/>
          <w:szCs w:val="22"/>
        </w:rPr>
        <w:t xml:space="preserve"> edited by </w:t>
      </w:r>
      <w:proofErr w:type="spellStart"/>
      <w:r w:rsidRPr="0012021A">
        <w:rPr>
          <w:rFonts w:ascii="Garamond" w:hAnsi="Garamond"/>
          <w:sz w:val="22"/>
          <w:szCs w:val="22"/>
        </w:rPr>
        <w:t>Iuchi</w:t>
      </w:r>
      <w:proofErr w:type="spellEnd"/>
      <w:r w:rsidRPr="0012021A">
        <w:rPr>
          <w:rFonts w:ascii="Garamond" w:hAnsi="Garamond"/>
          <w:sz w:val="22"/>
          <w:szCs w:val="22"/>
        </w:rPr>
        <w:t xml:space="preserve"> S a</w:t>
      </w:r>
      <w:r w:rsidR="00B37CC6" w:rsidRPr="0012021A">
        <w:rPr>
          <w:rFonts w:ascii="Garamond" w:hAnsi="Garamond"/>
          <w:sz w:val="22"/>
          <w:szCs w:val="22"/>
        </w:rPr>
        <w:t xml:space="preserve">nd </w:t>
      </w:r>
      <w:proofErr w:type="spellStart"/>
      <w:r w:rsidR="00B37CC6" w:rsidRPr="0012021A">
        <w:rPr>
          <w:rFonts w:ascii="Garamond" w:hAnsi="Garamond"/>
          <w:sz w:val="22"/>
          <w:szCs w:val="22"/>
        </w:rPr>
        <w:t>Kuldell</w:t>
      </w:r>
      <w:proofErr w:type="spellEnd"/>
      <w:r w:rsidR="00B37CC6" w:rsidRPr="0012021A">
        <w:rPr>
          <w:rFonts w:ascii="Garamond" w:hAnsi="Garamond"/>
          <w:sz w:val="22"/>
          <w:szCs w:val="22"/>
        </w:rPr>
        <w:t xml:space="preserve"> N.</w:t>
      </w:r>
      <w:r w:rsidRPr="0012021A">
        <w:rPr>
          <w:rFonts w:ascii="Garamond" w:hAnsi="Garamond"/>
          <w:sz w:val="22"/>
          <w:szCs w:val="22"/>
        </w:rPr>
        <w:t xml:space="preserve"> </w:t>
      </w:r>
      <w:proofErr w:type="spellStart"/>
      <w:r w:rsidRPr="0012021A">
        <w:rPr>
          <w:rFonts w:ascii="Garamond" w:hAnsi="Garamond"/>
          <w:sz w:val="22"/>
          <w:szCs w:val="22"/>
        </w:rPr>
        <w:t>Landes</w:t>
      </w:r>
      <w:proofErr w:type="spellEnd"/>
      <w:r w:rsidRPr="0012021A">
        <w:rPr>
          <w:rFonts w:ascii="Garamond" w:hAnsi="Garamond"/>
          <w:sz w:val="22"/>
          <w:szCs w:val="22"/>
        </w:rPr>
        <w:t xml:space="preserve"> Bioscience</w:t>
      </w:r>
      <w:r w:rsidR="00B37CC6" w:rsidRPr="0012021A">
        <w:rPr>
          <w:rFonts w:ascii="Garamond" w:hAnsi="Garamond"/>
          <w:sz w:val="22"/>
          <w:szCs w:val="22"/>
        </w:rPr>
        <w:t>,</w:t>
      </w:r>
      <w:r w:rsidRPr="0012021A">
        <w:rPr>
          <w:rFonts w:ascii="Garamond" w:hAnsi="Garamond"/>
          <w:sz w:val="22"/>
          <w:szCs w:val="22"/>
        </w:rPr>
        <w:t xml:space="preserve"> Georgetown TX, 2004.</w:t>
      </w:r>
    </w:p>
    <w:p w14:paraId="10FE1BE8" w14:textId="77777777" w:rsidR="00081092" w:rsidRPr="0012021A" w:rsidRDefault="00081092" w:rsidP="00081092">
      <w:pPr>
        <w:pStyle w:val="BodyTextIndent"/>
        <w:tabs>
          <w:tab w:val="center" w:pos="0"/>
        </w:tabs>
        <w:ind w:left="360" w:hanging="36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4.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b/>
          <w:sz w:val="22"/>
          <w:szCs w:val="22"/>
        </w:rPr>
        <w:t>Sumner CJ</w:t>
      </w:r>
      <w:r w:rsidRPr="0012021A">
        <w:rPr>
          <w:rFonts w:ascii="Garamond" w:hAnsi="Garamond"/>
          <w:sz w:val="22"/>
          <w:szCs w:val="22"/>
        </w:rPr>
        <w:t xml:space="preserve">. Inflammatory Neuropathies: </w:t>
      </w:r>
      <w:proofErr w:type="spellStart"/>
      <w:r w:rsidRPr="0012021A">
        <w:rPr>
          <w:rFonts w:ascii="Garamond" w:hAnsi="Garamond"/>
          <w:sz w:val="22"/>
          <w:szCs w:val="22"/>
        </w:rPr>
        <w:t>Guillan</w:t>
      </w:r>
      <w:proofErr w:type="spellEnd"/>
      <w:r w:rsidRPr="0012021A">
        <w:rPr>
          <w:rFonts w:ascii="Garamond" w:hAnsi="Garamond"/>
          <w:sz w:val="22"/>
          <w:szCs w:val="22"/>
        </w:rPr>
        <w:t xml:space="preserve">-Barré syndrome and chronic inflammatory demyelinating polyradiculoneuropathy.  In: </w:t>
      </w:r>
      <w:r w:rsidRPr="0012021A">
        <w:rPr>
          <w:rFonts w:ascii="Garamond" w:hAnsi="Garamond"/>
          <w:iCs/>
          <w:sz w:val="22"/>
          <w:szCs w:val="22"/>
        </w:rPr>
        <w:t>Treatment of Pediatric Neurologic Disorders</w:t>
      </w:r>
      <w:r w:rsidRPr="0012021A">
        <w:rPr>
          <w:rFonts w:ascii="Garamond" w:hAnsi="Garamond"/>
          <w:sz w:val="22"/>
          <w:szCs w:val="22"/>
        </w:rPr>
        <w:t xml:space="preserve">, </w:t>
      </w:r>
      <w:r w:rsidR="00B37CC6" w:rsidRPr="0012021A">
        <w:rPr>
          <w:rFonts w:ascii="Garamond" w:hAnsi="Garamond"/>
          <w:sz w:val="22"/>
          <w:szCs w:val="22"/>
        </w:rPr>
        <w:t xml:space="preserve">edited by </w:t>
      </w:r>
      <w:r w:rsidRPr="0012021A">
        <w:rPr>
          <w:rFonts w:ascii="Garamond" w:hAnsi="Garamond"/>
          <w:sz w:val="22"/>
          <w:szCs w:val="22"/>
        </w:rPr>
        <w:t>Singer HS, Crawfor</w:t>
      </w:r>
      <w:r w:rsidR="00B37CC6" w:rsidRPr="0012021A">
        <w:rPr>
          <w:rFonts w:ascii="Garamond" w:hAnsi="Garamond"/>
          <w:sz w:val="22"/>
          <w:szCs w:val="22"/>
        </w:rPr>
        <w:t>d TO, Kossoff EH, Hartman AL</w:t>
      </w:r>
      <w:r w:rsidRPr="0012021A">
        <w:rPr>
          <w:rFonts w:ascii="Garamond" w:hAnsi="Garamond"/>
          <w:sz w:val="22"/>
          <w:szCs w:val="22"/>
        </w:rPr>
        <w:t>. Marcel Dekker, Inc. New York, NY, 2004.</w:t>
      </w:r>
    </w:p>
    <w:p w14:paraId="7F814ED8" w14:textId="77777777" w:rsidR="00081092" w:rsidRPr="0012021A" w:rsidRDefault="00081092" w:rsidP="00081092">
      <w:pPr>
        <w:pStyle w:val="BodyTextIndent"/>
        <w:tabs>
          <w:tab w:val="center" w:pos="0"/>
          <w:tab w:val="left" w:pos="360"/>
        </w:tabs>
        <w:ind w:left="360" w:hanging="36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5.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b/>
          <w:sz w:val="22"/>
          <w:szCs w:val="22"/>
        </w:rPr>
        <w:t>Sumner CJ</w:t>
      </w:r>
      <w:r w:rsidRPr="0012021A">
        <w:rPr>
          <w:rFonts w:ascii="Garamond" w:hAnsi="Garamond"/>
          <w:sz w:val="22"/>
          <w:szCs w:val="22"/>
        </w:rPr>
        <w:t>, Fischbeck KH.  Spinal Muscular Atrophy.  In: Neurobiology of Disease, edited by Gilman S, Elsevier. San Diego CA, 2006.</w:t>
      </w:r>
    </w:p>
    <w:p w14:paraId="1EBAC42F" w14:textId="77777777" w:rsidR="00081092" w:rsidRPr="0012021A" w:rsidRDefault="00081092" w:rsidP="00B37CC6">
      <w:pPr>
        <w:pStyle w:val="BodyTextIndent"/>
        <w:tabs>
          <w:tab w:val="center" w:pos="0"/>
          <w:tab w:val="left" w:pos="360"/>
        </w:tabs>
        <w:ind w:left="360" w:hanging="36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6.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  <w:u w:val="single"/>
        </w:rPr>
        <w:t>Sullivan JM</w:t>
      </w:r>
      <w:r w:rsidRPr="0012021A">
        <w:rPr>
          <w:rFonts w:ascii="Garamond" w:hAnsi="Garamond"/>
          <w:sz w:val="22"/>
          <w:szCs w:val="22"/>
        </w:rPr>
        <w:t xml:space="preserve">, Lloyd TE, </w:t>
      </w:r>
      <w:r w:rsidRPr="0012021A">
        <w:rPr>
          <w:rFonts w:ascii="Garamond" w:hAnsi="Garamond"/>
          <w:b/>
          <w:sz w:val="22"/>
          <w:szCs w:val="22"/>
        </w:rPr>
        <w:t>Sumner CJ</w:t>
      </w:r>
      <w:r w:rsidRPr="0012021A">
        <w:rPr>
          <w:rFonts w:ascii="Garamond" w:hAnsi="Garamond"/>
          <w:sz w:val="22"/>
          <w:szCs w:val="22"/>
        </w:rPr>
        <w:t>. Hereditary channelopathies caused by TRPV4 mutations.  In: Pathologies of Calcium Channels,</w:t>
      </w:r>
      <w:r w:rsidR="00B37CC6" w:rsidRPr="0012021A">
        <w:rPr>
          <w:rFonts w:ascii="Garamond" w:hAnsi="Garamond"/>
          <w:sz w:val="22"/>
          <w:szCs w:val="22"/>
        </w:rPr>
        <w:t xml:space="preserve"> edited by </w:t>
      </w:r>
      <w:r w:rsidRPr="0012021A">
        <w:rPr>
          <w:rFonts w:ascii="Garamond" w:hAnsi="Garamond"/>
          <w:sz w:val="22"/>
          <w:szCs w:val="22"/>
        </w:rPr>
        <w:t>Weiss</w:t>
      </w:r>
      <w:r w:rsidR="00B37CC6" w:rsidRPr="0012021A">
        <w:rPr>
          <w:rFonts w:ascii="Garamond" w:hAnsi="Garamond"/>
          <w:sz w:val="22"/>
          <w:szCs w:val="22"/>
        </w:rPr>
        <w:t xml:space="preserve"> N</w:t>
      </w:r>
      <w:r w:rsidRPr="0012021A">
        <w:rPr>
          <w:rFonts w:ascii="Garamond" w:hAnsi="Garamond"/>
          <w:sz w:val="22"/>
          <w:szCs w:val="22"/>
        </w:rPr>
        <w:t xml:space="preserve"> and </w:t>
      </w:r>
      <w:proofErr w:type="spellStart"/>
      <w:r w:rsidRPr="0012021A">
        <w:rPr>
          <w:rFonts w:ascii="Garamond" w:hAnsi="Garamond"/>
          <w:sz w:val="22"/>
          <w:szCs w:val="22"/>
        </w:rPr>
        <w:t>Koschak</w:t>
      </w:r>
      <w:proofErr w:type="spellEnd"/>
      <w:r w:rsidR="00B37CC6" w:rsidRPr="0012021A">
        <w:rPr>
          <w:rFonts w:ascii="Garamond" w:hAnsi="Garamond"/>
          <w:sz w:val="22"/>
          <w:szCs w:val="22"/>
        </w:rPr>
        <w:t xml:space="preserve"> A.</w:t>
      </w:r>
      <w:r w:rsidR="00086975">
        <w:rPr>
          <w:rFonts w:ascii="Garamond" w:hAnsi="Garamond"/>
          <w:sz w:val="22"/>
          <w:szCs w:val="22"/>
        </w:rPr>
        <w:t xml:space="preserve"> Springer, Berlin, Germany,</w:t>
      </w:r>
      <w:r w:rsidRPr="0012021A">
        <w:rPr>
          <w:rFonts w:ascii="Garamond" w:hAnsi="Garamond"/>
          <w:sz w:val="22"/>
          <w:szCs w:val="22"/>
        </w:rPr>
        <w:t xml:space="preserve"> </w:t>
      </w:r>
      <w:r w:rsidR="00086975" w:rsidRPr="0012021A">
        <w:rPr>
          <w:rFonts w:ascii="Garamond" w:hAnsi="Garamond"/>
          <w:sz w:val="22"/>
          <w:szCs w:val="22"/>
        </w:rPr>
        <w:t>2014</w:t>
      </w:r>
      <w:r w:rsidR="00086975">
        <w:rPr>
          <w:rFonts w:ascii="Garamond" w:hAnsi="Garamond"/>
          <w:sz w:val="22"/>
          <w:szCs w:val="22"/>
        </w:rPr>
        <w:t>:413-440</w:t>
      </w:r>
      <w:r w:rsidRPr="0012021A">
        <w:rPr>
          <w:rFonts w:ascii="Garamond" w:hAnsi="Garamond"/>
          <w:sz w:val="22"/>
          <w:szCs w:val="22"/>
        </w:rPr>
        <w:t>.</w:t>
      </w:r>
    </w:p>
    <w:p w14:paraId="7E050188" w14:textId="77777777" w:rsidR="00081092" w:rsidRDefault="00B37CC6" w:rsidP="00B37CC6">
      <w:pPr>
        <w:pStyle w:val="BodyTextIndent"/>
        <w:tabs>
          <w:tab w:val="center" w:pos="0"/>
          <w:tab w:val="left" w:pos="360"/>
        </w:tabs>
        <w:ind w:left="360" w:hanging="360"/>
        <w:rPr>
          <w:rFonts w:ascii="Garamond" w:hAnsi="Garamond"/>
          <w:bCs/>
          <w:sz w:val="22"/>
          <w:szCs w:val="22"/>
          <w:lang w:val="fr-CA"/>
        </w:rPr>
      </w:pPr>
      <w:r w:rsidRPr="0012021A">
        <w:rPr>
          <w:rFonts w:ascii="Garamond" w:hAnsi="Garamond"/>
          <w:bCs/>
          <w:sz w:val="22"/>
          <w:szCs w:val="22"/>
          <w:lang w:val="fr-CA"/>
        </w:rPr>
        <w:t>7.</w:t>
      </w:r>
      <w:r w:rsidRPr="0012021A">
        <w:rPr>
          <w:rFonts w:ascii="Garamond" w:hAnsi="Garamond"/>
          <w:bCs/>
          <w:sz w:val="22"/>
          <w:szCs w:val="22"/>
          <w:lang w:val="fr-CA"/>
        </w:rPr>
        <w:tab/>
      </w:r>
      <w:r w:rsidR="00081092" w:rsidRPr="0012021A">
        <w:rPr>
          <w:rFonts w:ascii="Garamond" w:hAnsi="Garamond"/>
          <w:bCs/>
          <w:sz w:val="22"/>
          <w:szCs w:val="22"/>
          <w:lang w:val="fr-CA"/>
        </w:rPr>
        <w:t xml:space="preserve">Perez-García MJ, </w:t>
      </w:r>
      <w:r w:rsidR="00081092" w:rsidRPr="0012021A">
        <w:rPr>
          <w:rFonts w:ascii="Garamond" w:hAnsi="Garamond"/>
          <w:bCs/>
          <w:sz w:val="22"/>
          <w:szCs w:val="22"/>
          <w:u w:val="single"/>
          <w:lang w:val="fr-CA"/>
        </w:rPr>
        <w:t>Kong L</w:t>
      </w:r>
      <w:r w:rsidR="00081092" w:rsidRPr="0012021A">
        <w:rPr>
          <w:rFonts w:ascii="Garamond" w:hAnsi="Garamond"/>
          <w:bCs/>
          <w:sz w:val="22"/>
          <w:szCs w:val="22"/>
          <w:lang w:val="fr-CA"/>
        </w:rPr>
        <w:t xml:space="preserve">, </w:t>
      </w:r>
      <w:r w:rsidR="00081092" w:rsidRPr="0012021A">
        <w:rPr>
          <w:rFonts w:ascii="Garamond" w:hAnsi="Garamond"/>
          <w:b/>
          <w:bCs/>
          <w:sz w:val="22"/>
          <w:szCs w:val="22"/>
          <w:lang w:val="fr-CA"/>
        </w:rPr>
        <w:t>Sumner CJ</w:t>
      </w:r>
      <w:r w:rsidR="00081092" w:rsidRPr="0012021A">
        <w:rPr>
          <w:rFonts w:ascii="Garamond" w:hAnsi="Garamond"/>
          <w:bCs/>
          <w:sz w:val="22"/>
          <w:szCs w:val="22"/>
          <w:lang w:val="fr-CA"/>
        </w:rPr>
        <w:t xml:space="preserve">, and Tizzano E. </w:t>
      </w:r>
      <w:proofErr w:type="spellStart"/>
      <w:r w:rsidR="00081092" w:rsidRPr="0012021A">
        <w:rPr>
          <w:rFonts w:ascii="Garamond" w:hAnsi="Garamond"/>
          <w:bCs/>
          <w:sz w:val="22"/>
          <w:szCs w:val="22"/>
          <w:lang w:val="fr-CA"/>
        </w:rPr>
        <w:t>Developmental</w:t>
      </w:r>
      <w:proofErr w:type="spellEnd"/>
      <w:r w:rsidR="00081092" w:rsidRPr="0012021A">
        <w:rPr>
          <w:rFonts w:ascii="Garamond" w:hAnsi="Garamond"/>
          <w:bCs/>
          <w:sz w:val="22"/>
          <w:szCs w:val="22"/>
          <w:lang w:val="fr-CA"/>
        </w:rPr>
        <w:t xml:space="preserve"> aspects and </w:t>
      </w:r>
      <w:proofErr w:type="spellStart"/>
      <w:r w:rsidR="00081092" w:rsidRPr="0012021A">
        <w:rPr>
          <w:rFonts w:ascii="Garamond" w:hAnsi="Garamond"/>
          <w:bCs/>
          <w:sz w:val="22"/>
          <w:szCs w:val="22"/>
          <w:lang w:val="fr-CA"/>
        </w:rPr>
        <w:t>pathological</w:t>
      </w:r>
      <w:proofErr w:type="spellEnd"/>
      <w:r w:rsidR="00081092" w:rsidRPr="0012021A">
        <w:rPr>
          <w:rFonts w:ascii="Garamond" w:hAnsi="Garamond"/>
          <w:bCs/>
          <w:sz w:val="22"/>
          <w:szCs w:val="22"/>
          <w:lang w:val="fr-CA"/>
        </w:rPr>
        <w:t xml:space="preserve"> </w:t>
      </w:r>
      <w:proofErr w:type="spellStart"/>
      <w:r w:rsidR="00081092" w:rsidRPr="0012021A">
        <w:rPr>
          <w:rFonts w:ascii="Garamond" w:hAnsi="Garamond"/>
          <w:bCs/>
          <w:sz w:val="22"/>
          <w:szCs w:val="22"/>
          <w:lang w:val="fr-CA"/>
        </w:rPr>
        <w:t>findings</w:t>
      </w:r>
      <w:proofErr w:type="spellEnd"/>
      <w:r w:rsidR="00081092" w:rsidRPr="0012021A">
        <w:rPr>
          <w:rFonts w:ascii="Garamond" w:hAnsi="Garamond"/>
          <w:bCs/>
          <w:sz w:val="22"/>
          <w:szCs w:val="22"/>
          <w:lang w:val="fr-CA"/>
        </w:rPr>
        <w:t xml:space="preserve"> in SMA. In: Spinal muscular atrophy : </w:t>
      </w:r>
      <w:proofErr w:type="spellStart"/>
      <w:r w:rsidR="00081092" w:rsidRPr="0012021A">
        <w:rPr>
          <w:rFonts w:ascii="Garamond" w:hAnsi="Garamond"/>
          <w:bCs/>
          <w:sz w:val="22"/>
          <w:szCs w:val="22"/>
          <w:lang w:val="fr-CA"/>
        </w:rPr>
        <w:t>disease</w:t>
      </w:r>
      <w:proofErr w:type="spellEnd"/>
      <w:r w:rsidR="00081092" w:rsidRPr="0012021A">
        <w:rPr>
          <w:rFonts w:ascii="Garamond" w:hAnsi="Garamond"/>
          <w:bCs/>
          <w:sz w:val="22"/>
          <w:szCs w:val="22"/>
          <w:lang w:val="fr-CA"/>
        </w:rPr>
        <w:t xml:space="preserve"> </w:t>
      </w:r>
      <w:proofErr w:type="spellStart"/>
      <w:r w:rsidR="00081092" w:rsidRPr="0012021A">
        <w:rPr>
          <w:rFonts w:ascii="Garamond" w:hAnsi="Garamond"/>
          <w:bCs/>
          <w:sz w:val="22"/>
          <w:szCs w:val="22"/>
          <w:lang w:val="fr-CA"/>
        </w:rPr>
        <w:t>mechanisms</w:t>
      </w:r>
      <w:proofErr w:type="spellEnd"/>
      <w:r w:rsidR="00081092" w:rsidRPr="0012021A">
        <w:rPr>
          <w:rFonts w:ascii="Garamond" w:hAnsi="Garamond"/>
          <w:bCs/>
          <w:sz w:val="22"/>
          <w:szCs w:val="22"/>
          <w:lang w:val="fr-CA"/>
        </w:rPr>
        <w:t xml:space="preserve"> and </w:t>
      </w:r>
      <w:proofErr w:type="spellStart"/>
      <w:r w:rsidR="00081092" w:rsidRPr="0012021A">
        <w:rPr>
          <w:rFonts w:ascii="Garamond" w:hAnsi="Garamond"/>
          <w:bCs/>
          <w:sz w:val="22"/>
          <w:szCs w:val="22"/>
          <w:lang w:val="fr-CA"/>
        </w:rPr>
        <w:t>therapy</w:t>
      </w:r>
      <w:proofErr w:type="spellEnd"/>
      <w:r w:rsidRPr="0012021A">
        <w:rPr>
          <w:rFonts w:ascii="Garamond" w:hAnsi="Garamond"/>
          <w:bCs/>
          <w:sz w:val="22"/>
          <w:szCs w:val="22"/>
          <w:lang w:val="fr-CA"/>
        </w:rPr>
        <w:t xml:space="preserve">, </w:t>
      </w:r>
      <w:proofErr w:type="spellStart"/>
      <w:r w:rsidRPr="0012021A">
        <w:rPr>
          <w:rFonts w:ascii="Garamond" w:hAnsi="Garamond"/>
          <w:bCs/>
          <w:sz w:val="22"/>
          <w:szCs w:val="22"/>
          <w:lang w:val="fr-CA"/>
        </w:rPr>
        <w:t>edited</w:t>
      </w:r>
      <w:proofErr w:type="spellEnd"/>
      <w:r w:rsidRPr="0012021A">
        <w:rPr>
          <w:rFonts w:ascii="Garamond" w:hAnsi="Garamond"/>
          <w:bCs/>
          <w:sz w:val="22"/>
          <w:szCs w:val="22"/>
          <w:lang w:val="fr-CA"/>
        </w:rPr>
        <w:t xml:space="preserve"> by </w:t>
      </w:r>
      <w:r w:rsidR="00081092" w:rsidRPr="0012021A">
        <w:rPr>
          <w:rFonts w:ascii="Garamond" w:hAnsi="Garamond"/>
          <w:bCs/>
          <w:sz w:val="22"/>
          <w:szCs w:val="22"/>
          <w:lang w:val="fr-CA"/>
        </w:rPr>
        <w:t>Sumner</w:t>
      </w:r>
      <w:r w:rsidRPr="0012021A">
        <w:rPr>
          <w:rFonts w:ascii="Garamond" w:hAnsi="Garamond"/>
          <w:bCs/>
          <w:sz w:val="22"/>
          <w:szCs w:val="22"/>
          <w:lang w:val="fr-CA"/>
        </w:rPr>
        <w:t xml:space="preserve"> CJ</w:t>
      </w:r>
      <w:r w:rsidR="00081092" w:rsidRPr="0012021A">
        <w:rPr>
          <w:rFonts w:ascii="Garamond" w:hAnsi="Garamond"/>
          <w:bCs/>
          <w:sz w:val="22"/>
          <w:szCs w:val="22"/>
          <w:lang w:val="fr-CA"/>
        </w:rPr>
        <w:t>, Paushkin</w:t>
      </w:r>
      <w:r w:rsidRPr="0012021A">
        <w:rPr>
          <w:rFonts w:ascii="Garamond" w:hAnsi="Garamond"/>
          <w:bCs/>
          <w:sz w:val="22"/>
          <w:szCs w:val="22"/>
          <w:lang w:val="fr-CA"/>
        </w:rPr>
        <w:t xml:space="preserve"> S</w:t>
      </w:r>
      <w:r w:rsidR="00081092" w:rsidRPr="0012021A">
        <w:rPr>
          <w:rFonts w:ascii="Garamond" w:hAnsi="Garamond"/>
          <w:bCs/>
          <w:sz w:val="22"/>
          <w:szCs w:val="22"/>
          <w:lang w:val="fr-CA"/>
        </w:rPr>
        <w:t>, and Ko</w:t>
      </w:r>
      <w:r w:rsidRPr="0012021A">
        <w:rPr>
          <w:rFonts w:ascii="Garamond" w:hAnsi="Garamond"/>
          <w:bCs/>
          <w:sz w:val="22"/>
          <w:szCs w:val="22"/>
          <w:lang w:val="fr-CA"/>
        </w:rPr>
        <w:t xml:space="preserve"> CP.</w:t>
      </w:r>
      <w:r w:rsidR="00081092" w:rsidRPr="0012021A">
        <w:rPr>
          <w:rFonts w:ascii="Garamond" w:hAnsi="Garamond"/>
          <w:bCs/>
          <w:sz w:val="22"/>
          <w:szCs w:val="22"/>
          <w:lang w:val="fr-CA"/>
        </w:rPr>
        <w:t xml:space="preserve"> Elsevier, USA</w:t>
      </w:r>
      <w:r w:rsidR="004A59BE">
        <w:rPr>
          <w:rFonts w:ascii="Garamond" w:hAnsi="Garamond"/>
          <w:bCs/>
          <w:sz w:val="22"/>
          <w:szCs w:val="22"/>
          <w:lang w:val="fr-CA"/>
        </w:rPr>
        <w:t>, 2016</w:t>
      </w:r>
      <w:r w:rsidR="00086975">
        <w:rPr>
          <w:rFonts w:ascii="Garamond" w:hAnsi="Garamond"/>
          <w:bCs/>
          <w:sz w:val="22"/>
          <w:szCs w:val="22"/>
          <w:lang w:val="fr-CA"/>
        </w:rPr>
        <w:t>.</w:t>
      </w:r>
      <w:r w:rsidR="00081092" w:rsidRPr="0012021A">
        <w:rPr>
          <w:rFonts w:ascii="Garamond" w:hAnsi="Garamond"/>
          <w:bCs/>
          <w:sz w:val="22"/>
          <w:szCs w:val="22"/>
          <w:lang w:val="fr-CA"/>
        </w:rPr>
        <w:t xml:space="preserve"> </w:t>
      </w:r>
    </w:p>
    <w:p w14:paraId="2118C308" w14:textId="77777777" w:rsidR="00B22C52" w:rsidRDefault="00B22C52" w:rsidP="00B37CC6">
      <w:pPr>
        <w:pStyle w:val="BodyTextIndent"/>
        <w:tabs>
          <w:tab w:val="center" w:pos="0"/>
          <w:tab w:val="left" w:pos="360"/>
        </w:tabs>
        <w:ind w:left="360" w:hanging="360"/>
        <w:rPr>
          <w:rFonts w:ascii="Garamond" w:hAnsi="Garamond"/>
          <w:sz w:val="22"/>
          <w:szCs w:val="22"/>
        </w:rPr>
      </w:pPr>
      <w:r w:rsidRPr="00B22C52">
        <w:rPr>
          <w:rFonts w:ascii="Garamond" w:hAnsi="Garamond"/>
          <w:bCs/>
          <w:sz w:val="22"/>
          <w:szCs w:val="22"/>
          <w:lang w:val="fr-CA"/>
        </w:rPr>
        <w:t>8.</w:t>
      </w:r>
      <w:r w:rsidRPr="00B22C52">
        <w:rPr>
          <w:rFonts w:ascii="Garamond" w:hAnsi="Garamond"/>
          <w:bCs/>
          <w:sz w:val="22"/>
          <w:szCs w:val="22"/>
          <w:lang w:val="fr-CA"/>
        </w:rPr>
        <w:tab/>
      </w:r>
      <w:r w:rsidRPr="00B22C52">
        <w:rPr>
          <w:rFonts w:ascii="Garamond" w:hAnsi="Garamond"/>
          <w:sz w:val="22"/>
          <w:szCs w:val="22"/>
          <w:u w:val="single"/>
        </w:rPr>
        <w:t>Wooley J</w:t>
      </w:r>
      <w:r w:rsidRPr="00B22C52">
        <w:rPr>
          <w:rFonts w:ascii="Garamond" w:hAnsi="Garamond"/>
          <w:sz w:val="22"/>
          <w:szCs w:val="22"/>
        </w:rPr>
        <w:t xml:space="preserve">, </w:t>
      </w:r>
      <w:r w:rsidRPr="00B22C52">
        <w:rPr>
          <w:rFonts w:ascii="Garamond" w:hAnsi="Garamond"/>
          <w:sz w:val="22"/>
          <w:szCs w:val="22"/>
          <w:u w:val="single"/>
        </w:rPr>
        <w:t>Crowder ME</w:t>
      </w:r>
      <w:r w:rsidRPr="00B22C52">
        <w:rPr>
          <w:rFonts w:ascii="Garamond" w:hAnsi="Garamond"/>
          <w:sz w:val="22"/>
          <w:szCs w:val="22"/>
        </w:rPr>
        <w:t xml:space="preserve">, </w:t>
      </w:r>
      <w:r w:rsidRPr="00B22C52">
        <w:rPr>
          <w:rFonts w:ascii="Garamond" w:hAnsi="Garamond"/>
          <w:sz w:val="22"/>
          <w:szCs w:val="22"/>
          <w:u w:val="single"/>
        </w:rPr>
        <w:t>Pyles NJ</w:t>
      </w:r>
      <w:r w:rsidRPr="00B22C52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B22C52">
        <w:rPr>
          <w:rFonts w:ascii="Garamond" w:hAnsi="Garamond"/>
          <w:b/>
          <w:sz w:val="22"/>
          <w:szCs w:val="22"/>
        </w:rPr>
        <w:t xml:space="preserve">Sumner CJ. </w:t>
      </w:r>
      <w:r w:rsidRPr="00B22C52">
        <w:rPr>
          <w:rFonts w:ascii="Garamond" w:hAnsi="Garamond"/>
          <w:sz w:val="22"/>
          <w:szCs w:val="22"/>
        </w:rPr>
        <w:t>Spinal Muscular Atrophy.  In:</w:t>
      </w:r>
      <w:r w:rsidRPr="00B22C52">
        <w:rPr>
          <w:rFonts w:ascii="Garamond" w:hAnsi="Garamond"/>
          <w:b/>
          <w:sz w:val="22"/>
          <w:szCs w:val="22"/>
        </w:rPr>
        <w:t xml:space="preserve"> </w:t>
      </w:r>
      <w:r w:rsidRPr="00B22C52">
        <w:rPr>
          <w:rFonts w:ascii="Garamond" w:hAnsi="Garamond"/>
          <w:b/>
          <w:i/>
          <w:sz w:val="22"/>
          <w:szCs w:val="22"/>
        </w:rPr>
        <w:t>Neurodegeneration</w:t>
      </w:r>
      <w:r w:rsidRPr="00B22C52">
        <w:rPr>
          <w:rFonts w:ascii="Garamond" w:hAnsi="Garamond"/>
          <w:sz w:val="22"/>
          <w:szCs w:val="22"/>
        </w:rPr>
        <w:t xml:space="preserve">, edited by Zbigniew K. </w:t>
      </w:r>
      <w:proofErr w:type="spellStart"/>
      <w:r w:rsidRPr="00B22C52">
        <w:rPr>
          <w:rFonts w:ascii="Garamond" w:hAnsi="Garamond"/>
          <w:sz w:val="22"/>
          <w:szCs w:val="22"/>
        </w:rPr>
        <w:t>Wszolek</w:t>
      </w:r>
      <w:proofErr w:type="spellEnd"/>
      <w:r w:rsidRPr="00B22C52">
        <w:rPr>
          <w:rFonts w:ascii="Garamond" w:hAnsi="Garamond"/>
          <w:sz w:val="22"/>
          <w:szCs w:val="22"/>
        </w:rPr>
        <w:t xml:space="preserve">, Anthony </w:t>
      </w:r>
      <w:proofErr w:type="spellStart"/>
      <w:r w:rsidRPr="00B22C52">
        <w:rPr>
          <w:rFonts w:ascii="Garamond" w:hAnsi="Garamond"/>
          <w:sz w:val="22"/>
          <w:szCs w:val="22"/>
        </w:rPr>
        <w:t>Schapira</w:t>
      </w:r>
      <w:proofErr w:type="spellEnd"/>
      <w:r w:rsidRPr="00B22C52">
        <w:rPr>
          <w:rFonts w:ascii="Garamond" w:hAnsi="Garamond"/>
          <w:sz w:val="22"/>
          <w:szCs w:val="22"/>
        </w:rPr>
        <w:t>, Ted Dawson, and Nick Wood, Johns W</w:t>
      </w:r>
      <w:r>
        <w:rPr>
          <w:rFonts w:ascii="Garamond" w:hAnsi="Garamond"/>
          <w:sz w:val="22"/>
          <w:szCs w:val="22"/>
        </w:rPr>
        <w:t xml:space="preserve">iley and Sons, Hoboken, NJ, </w:t>
      </w:r>
      <w:r w:rsidR="00560DBE">
        <w:rPr>
          <w:rFonts w:ascii="Garamond" w:hAnsi="Garamond"/>
          <w:sz w:val="22"/>
          <w:szCs w:val="22"/>
        </w:rPr>
        <w:t>2017</w:t>
      </w:r>
      <w:r>
        <w:rPr>
          <w:rFonts w:ascii="Garamond" w:hAnsi="Garamond"/>
          <w:sz w:val="22"/>
          <w:szCs w:val="22"/>
        </w:rPr>
        <w:t>.</w:t>
      </w:r>
    </w:p>
    <w:p w14:paraId="4DFED0DD" w14:textId="77777777" w:rsidR="00F03D6B" w:rsidRDefault="00327EB9" w:rsidP="00F03D6B">
      <w:pPr>
        <w:pStyle w:val="BodyTextIndent"/>
        <w:tabs>
          <w:tab w:val="center" w:pos="0"/>
          <w:tab w:val="left" w:pos="360"/>
        </w:tabs>
        <w:ind w:left="360" w:hanging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9. </w:t>
      </w:r>
      <w:r>
        <w:rPr>
          <w:rFonts w:ascii="Garamond" w:hAnsi="Garamond"/>
          <w:sz w:val="22"/>
          <w:szCs w:val="22"/>
        </w:rPr>
        <w:tab/>
      </w:r>
      <w:r w:rsidRPr="00327EB9">
        <w:rPr>
          <w:rFonts w:ascii="Garamond" w:hAnsi="Garamond"/>
          <w:b/>
          <w:sz w:val="22"/>
          <w:szCs w:val="22"/>
        </w:rPr>
        <w:t>Sumner CJ</w:t>
      </w:r>
      <w:r>
        <w:rPr>
          <w:rFonts w:ascii="Garamond" w:hAnsi="Garamond"/>
          <w:sz w:val="22"/>
          <w:szCs w:val="22"/>
        </w:rPr>
        <w:t xml:space="preserve"> and Crawford TC. Spinal muscular atrophy. In: Johns Hopkins Neurology: Half a Century of Innovation. Johns Hopkins University Press, 2019. </w:t>
      </w:r>
    </w:p>
    <w:p w14:paraId="256C6125" w14:textId="77777777" w:rsidR="00887E0C" w:rsidRPr="00887E0C" w:rsidRDefault="00F03D6B" w:rsidP="00887E0C">
      <w:pPr>
        <w:pStyle w:val="BodyTextIndent"/>
        <w:tabs>
          <w:tab w:val="center" w:pos="0"/>
          <w:tab w:val="left" w:pos="360"/>
        </w:tabs>
        <w:ind w:left="360" w:hanging="360"/>
        <w:rPr>
          <w:rFonts w:ascii="Garamond" w:hAnsi="Garamond" w:cs="Segoe UI"/>
          <w:sz w:val="22"/>
          <w:szCs w:val="22"/>
          <w:shd w:val="clear" w:color="auto" w:fill="FFFFFF"/>
        </w:rPr>
      </w:pPr>
      <w:r>
        <w:rPr>
          <w:rFonts w:ascii="Garamond" w:hAnsi="Garamond"/>
          <w:sz w:val="22"/>
          <w:szCs w:val="22"/>
        </w:rPr>
        <w:t>10.</w:t>
      </w:r>
      <w:r>
        <w:rPr>
          <w:rFonts w:ascii="Garamond" w:hAnsi="Garamond"/>
          <w:sz w:val="22"/>
          <w:szCs w:val="22"/>
        </w:rPr>
        <w:tab/>
      </w:r>
      <w:r w:rsidRPr="00887E0C">
        <w:rPr>
          <w:rFonts w:ascii="Garamond" w:hAnsi="Garamond" w:cs="Segoe UI"/>
          <w:sz w:val="22"/>
          <w:szCs w:val="22"/>
          <w:u w:val="single"/>
          <w:shd w:val="clear" w:color="auto" w:fill="FFFFFF"/>
        </w:rPr>
        <w:t>McCray BA</w:t>
      </w:r>
      <w:r w:rsidRPr="00887E0C">
        <w:rPr>
          <w:rFonts w:ascii="Garamond" w:hAnsi="Garamond" w:cs="Segoe UI"/>
          <w:sz w:val="22"/>
          <w:szCs w:val="22"/>
          <w:shd w:val="clear" w:color="auto" w:fill="FFFFFF"/>
        </w:rPr>
        <w:t>, Schindler A, Hoover-Fong JE,</w:t>
      </w:r>
      <w:r w:rsidRPr="00887E0C">
        <w:rPr>
          <w:rFonts w:ascii="Garamond" w:hAnsi="Garamond" w:cs="Segoe UI"/>
          <w:b/>
          <w:bCs/>
          <w:sz w:val="22"/>
          <w:szCs w:val="22"/>
          <w:shd w:val="clear" w:color="auto" w:fill="FFFFFF"/>
        </w:rPr>
        <w:t xml:space="preserve"> Sumner CJ. </w:t>
      </w:r>
      <w:r w:rsidRPr="00887E0C">
        <w:rPr>
          <w:rFonts w:ascii="Garamond" w:hAnsi="Garamond" w:cs="Segoe UI"/>
          <w:bCs/>
          <w:sz w:val="22"/>
          <w:szCs w:val="22"/>
          <w:shd w:val="clear" w:color="auto" w:fill="FFFFFF"/>
        </w:rPr>
        <w:t xml:space="preserve">Autosomal dominant </w:t>
      </w:r>
      <w:r w:rsidRPr="00887E0C">
        <w:rPr>
          <w:rFonts w:ascii="Garamond" w:hAnsi="Garamond" w:cs="Segoe UI"/>
          <w:bCs/>
          <w:i/>
          <w:sz w:val="22"/>
          <w:szCs w:val="22"/>
          <w:shd w:val="clear" w:color="auto" w:fill="FFFFFF"/>
        </w:rPr>
        <w:t xml:space="preserve">TRPV4 </w:t>
      </w:r>
      <w:r w:rsidRPr="00887E0C">
        <w:rPr>
          <w:rFonts w:ascii="Garamond" w:hAnsi="Garamond" w:cs="Segoe UI"/>
          <w:bCs/>
          <w:sz w:val="22"/>
          <w:szCs w:val="22"/>
          <w:shd w:val="clear" w:color="auto" w:fill="FFFFFF"/>
        </w:rPr>
        <w:t>disorders.</w:t>
      </w:r>
      <w:r w:rsidRPr="00887E0C">
        <w:rPr>
          <w:rFonts w:ascii="Garamond" w:hAnsi="Garamond" w:cs="Segoe UI"/>
          <w:sz w:val="22"/>
          <w:szCs w:val="22"/>
          <w:shd w:val="clear" w:color="auto" w:fill="FFFFFF"/>
        </w:rPr>
        <w:t xml:space="preserve"> In: Adam MP, </w:t>
      </w:r>
      <w:proofErr w:type="spellStart"/>
      <w:r w:rsidRPr="00887E0C">
        <w:rPr>
          <w:rFonts w:ascii="Garamond" w:hAnsi="Garamond" w:cs="Segoe UI"/>
          <w:sz w:val="22"/>
          <w:szCs w:val="22"/>
          <w:shd w:val="clear" w:color="auto" w:fill="FFFFFF"/>
        </w:rPr>
        <w:t>Ardinger</w:t>
      </w:r>
      <w:proofErr w:type="spellEnd"/>
      <w:r w:rsidRPr="00887E0C">
        <w:rPr>
          <w:rFonts w:ascii="Garamond" w:hAnsi="Garamond" w:cs="Segoe UI"/>
          <w:sz w:val="22"/>
          <w:szCs w:val="22"/>
          <w:shd w:val="clear" w:color="auto" w:fill="FFFFFF"/>
        </w:rPr>
        <w:t xml:space="preserve"> HH, </w:t>
      </w:r>
      <w:proofErr w:type="spellStart"/>
      <w:r w:rsidRPr="00887E0C">
        <w:rPr>
          <w:rFonts w:ascii="Garamond" w:hAnsi="Garamond" w:cs="Segoe UI"/>
          <w:sz w:val="22"/>
          <w:szCs w:val="22"/>
          <w:shd w:val="clear" w:color="auto" w:fill="FFFFFF"/>
        </w:rPr>
        <w:t>Pagon</w:t>
      </w:r>
      <w:proofErr w:type="spellEnd"/>
      <w:r w:rsidRPr="00887E0C">
        <w:rPr>
          <w:rFonts w:ascii="Garamond" w:hAnsi="Garamond" w:cs="Segoe UI"/>
          <w:sz w:val="22"/>
          <w:szCs w:val="22"/>
          <w:shd w:val="clear" w:color="auto" w:fill="FFFFFF"/>
        </w:rPr>
        <w:t xml:space="preserve"> RA, Wallace SE, Bean LJH, Stephens K, </w:t>
      </w:r>
      <w:proofErr w:type="spellStart"/>
      <w:r w:rsidRPr="00887E0C">
        <w:rPr>
          <w:rFonts w:ascii="Garamond" w:hAnsi="Garamond" w:cs="Segoe UI"/>
          <w:sz w:val="22"/>
          <w:szCs w:val="22"/>
          <w:shd w:val="clear" w:color="auto" w:fill="FFFFFF"/>
        </w:rPr>
        <w:t>Amemiya</w:t>
      </w:r>
      <w:proofErr w:type="spellEnd"/>
      <w:r w:rsidRPr="00887E0C">
        <w:rPr>
          <w:rFonts w:ascii="Garamond" w:hAnsi="Garamond" w:cs="Segoe UI"/>
          <w:sz w:val="22"/>
          <w:szCs w:val="22"/>
          <w:shd w:val="clear" w:color="auto" w:fill="FFFFFF"/>
        </w:rPr>
        <w:t xml:space="preserve"> A, editors. GeneReviews</w:t>
      </w:r>
      <w:r w:rsidRPr="00887E0C">
        <w:rPr>
          <w:rFonts w:ascii="Garamond" w:hAnsi="Garamond" w:cs="Segoe UI"/>
          <w:sz w:val="22"/>
          <w:szCs w:val="22"/>
          <w:shd w:val="clear" w:color="auto" w:fill="FFFFFF"/>
          <w:vertAlign w:val="superscript"/>
        </w:rPr>
        <w:t>®</w:t>
      </w:r>
      <w:r w:rsidRPr="00887E0C">
        <w:rPr>
          <w:rFonts w:ascii="Garamond" w:hAnsi="Garamond" w:cs="Segoe UI"/>
          <w:sz w:val="22"/>
          <w:szCs w:val="22"/>
          <w:shd w:val="clear" w:color="auto" w:fill="FFFFFF"/>
        </w:rPr>
        <w:t> [Internet]. Seattle (WA): University of Washington, Seattle; 1993–2020, 2020</w:t>
      </w:r>
      <w:r w:rsidR="00887E0C" w:rsidRPr="00887E0C">
        <w:rPr>
          <w:rFonts w:ascii="Garamond" w:hAnsi="Garamond" w:cs="Segoe UI"/>
          <w:sz w:val="22"/>
          <w:szCs w:val="22"/>
          <w:shd w:val="clear" w:color="auto" w:fill="FFFFFF"/>
        </w:rPr>
        <w:t>.</w:t>
      </w:r>
    </w:p>
    <w:p w14:paraId="7A4A3C93" w14:textId="6F35DAC2" w:rsidR="00231CB4" w:rsidRPr="00887E0C" w:rsidRDefault="00231CB4" w:rsidP="00887E0C">
      <w:pPr>
        <w:pStyle w:val="BodyTextIndent"/>
        <w:tabs>
          <w:tab w:val="center" w:pos="0"/>
          <w:tab w:val="left" w:pos="360"/>
        </w:tabs>
        <w:ind w:left="360" w:hanging="360"/>
        <w:rPr>
          <w:rFonts w:ascii="Garamond" w:hAnsi="Garamond" w:cs="Segoe UI"/>
          <w:sz w:val="22"/>
          <w:szCs w:val="22"/>
          <w:shd w:val="clear" w:color="auto" w:fill="FFFFFF"/>
        </w:rPr>
      </w:pPr>
      <w:r w:rsidRPr="00887E0C">
        <w:rPr>
          <w:rFonts w:ascii="Garamond" w:hAnsi="Garamond"/>
          <w:sz w:val="22"/>
          <w:szCs w:val="22"/>
        </w:rPr>
        <w:t>11.</w:t>
      </w:r>
      <w:r w:rsidRPr="00887E0C">
        <w:rPr>
          <w:rFonts w:ascii="Garamond" w:hAnsi="Garamond" w:cs="Arial"/>
          <w:sz w:val="22"/>
          <w:szCs w:val="22"/>
        </w:rPr>
        <w:t xml:space="preserve"> </w:t>
      </w:r>
      <w:r w:rsidRPr="00887E0C">
        <w:rPr>
          <w:rFonts w:ascii="Garamond" w:hAnsi="Garamond" w:cs="Arial"/>
          <w:sz w:val="22"/>
          <w:szCs w:val="22"/>
          <w:lang w:val="es-ES"/>
        </w:rPr>
        <w:t>Finkel</w:t>
      </w:r>
      <w:r w:rsidR="00012CD1" w:rsidRPr="00887E0C">
        <w:rPr>
          <w:rFonts w:ascii="Garamond" w:hAnsi="Garamond" w:cs="Arial"/>
          <w:sz w:val="22"/>
          <w:szCs w:val="22"/>
          <w:lang w:val="es-ES"/>
        </w:rPr>
        <w:t xml:space="preserve"> RS</w:t>
      </w:r>
      <w:r w:rsidRPr="00887E0C">
        <w:rPr>
          <w:rFonts w:ascii="Garamond" w:hAnsi="Garamond" w:cs="Arial"/>
          <w:sz w:val="22"/>
          <w:szCs w:val="22"/>
          <w:lang w:val="es-ES"/>
        </w:rPr>
        <w:t xml:space="preserve">, </w:t>
      </w:r>
      <w:r w:rsidRPr="00887E0C">
        <w:rPr>
          <w:rFonts w:ascii="Garamond" w:hAnsi="Garamond" w:cs="Arial"/>
          <w:b/>
          <w:bCs/>
          <w:sz w:val="22"/>
          <w:szCs w:val="22"/>
          <w:lang w:val="es-ES"/>
        </w:rPr>
        <w:t>Sumner</w:t>
      </w:r>
      <w:r w:rsidR="00012CD1" w:rsidRPr="00887E0C">
        <w:rPr>
          <w:rFonts w:ascii="Garamond" w:hAnsi="Garamond" w:cs="Arial"/>
          <w:b/>
          <w:bCs/>
          <w:sz w:val="22"/>
          <w:szCs w:val="22"/>
          <w:lang w:val="es-ES"/>
        </w:rPr>
        <w:t xml:space="preserve"> </w:t>
      </w:r>
      <w:r w:rsidR="00012CD1" w:rsidRPr="00261373">
        <w:rPr>
          <w:rFonts w:ascii="Garamond" w:hAnsi="Garamond" w:cs="Arial"/>
          <w:b/>
          <w:bCs/>
          <w:sz w:val="22"/>
          <w:szCs w:val="22"/>
          <w:lang w:val="es-ES"/>
        </w:rPr>
        <w:t>CJ</w:t>
      </w:r>
      <w:r w:rsidRPr="00887E0C">
        <w:rPr>
          <w:rFonts w:ascii="Garamond" w:hAnsi="Garamond" w:cs="Arial"/>
          <w:sz w:val="22"/>
          <w:szCs w:val="22"/>
          <w:lang w:val="es-ES"/>
        </w:rPr>
        <w:t>, Darras</w:t>
      </w:r>
      <w:r w:rsidR="00012CD1" w:rsidRPr="00887E0C">
        <w:rPr>
          <w:rFonts w:ascii="Garamond" w:hAnsi="Garamond" w:cs="Arial"/>
          <w:sz w:val="22"/>
          <w:szCs w:val="22"/>
          <w:lang w:val="es-ES"/>
        </w:rPr>
        <w:t xml:space="preserve"> BT</w:t>
      </w:r>
      <w:r w:rsidRPr="00887E0C">
        <w:rPr>
          <w:rFonts w:ascii="Garamond" w:hAnsi="Garamond" w:cs="Arial"/>
          <w:sz w:val="22"/>
          <w:szCs w:val="22"/>
          <w:lang w:val="es-ES"/>
        </w:rPr>
        <w:t>, Muntoni</w:t>
      </w:r>
      <w:r w:rsidR="00012CD1" w:rsidRPr="00887E0C">
        <w:rPr>
          <w:rFonts w:ascii="Garamond" w:hAnsi="Garamond" w:cs="Arial"/>
          <w:sz w:val="22"/>
          <w:szCs w:val="22"/>
          <w:lang w:val="es-ES"/>
        </w:rPr>
        <w:t xml:space="preserve"> F</w:t>
      </w:r>
      <w:r w:rsidRPr="00887E0C">
        <w:rPr>
          <w:rFonts w:ascii="Garamond" w:hAnsi="Garamond" w:cs="Arial"/>
          <w:sz w:val="22"/>
          <w:szCs w:val="22"/>
          <w:lang w:val="es-ES"/>
        </w:rPr>
        <w:t>, Mercuri</w:t>
      </w:r>
      <w:r w:rsidR="00012CD1" w:rsidRPr="00887E0C">
        <w:rPr>
          <w:rFonts w:ascii="Garamond" w:hAnsi="Garamond" w:cs="Arial"/>
          <w:sz w:val="22"/>
          <w:szCs w:val="22"/>
          <w:lang w:val="es-ES"/>
        </w:rPr>
        <w:t xml:space="preserve"> E. </w:t>
      </w:r>
      <w:r w:rsidR="00C85255" w:rsidRPr="00887E0C">
        <w:rPr>
          <w:rFonts w:ascii="Garamond" w:hAnsi="Garamond" w:cs="Arial"/>
          <w:sz w:val="22"/>
          <w:szCs w:val="22"/>
        </w:rPr>
        <w:t>Classic Spinal Muscular Atrophy</w:t>
      </w:r>
      <w:r w:rsidR="00887E0C" w:rsidRPr="00887E0C">
        <w:rPr>
          <w:rFonts w:ascii="Garamond" w:hAnsi="Garamond" w:cs="Arial"/>
          <w:sz w:val="22"/>
          <w:szCs w:val="22"/>
        </w:rPr>
        <w:t>, Chapter 160</w:t>
      </w:r>
      <w:r w:rsidR="00C85255" w:rsidRPr="00887E0C">
        <w:rPr>
          <w:rFonts w:ascii="Garamond" w:hAnsi="Garamond" w:cs="Arial"/>
          <w:sz w:val="22"/>
          <w:szCs w:val="22"/>
        </w:rPr>
        <w:t xml:space="preserve">. In: </w:t>
      </w:r>
      <w:proofErr w:type="spellStart"/>
      <w:r w:rsidR="00C85255" w:rsidRPr="00887E0C">
        <w:rPr>
          <w:rFonts w:ascii="Garamond" w:hAnsi="Garamond" w:cs="Arial"/>
          <w:sz w:val="22"/>
          <w:szCs w:val="22"/>
        </w:rPr>
        <w:t>Swaiman</w:t>
      </w:r>
      <w:r w:rsidR="005410C7">
        <w:rPr>
          <w:rFonts w:ascii="Garamond" w:hAnsi="Garamond" w:cs="Arial"/>
          <w:sz w:val="22"/>
          <w:szCs w:val="22"/>
        </w:rPr>
        <w:t>’s</w:t>
      </w:r>
      <w:proofErr w:type="spellEnd"/>
      <w:r w:rsidR="005410C7">
        <w:rPr>
          <w:rFonts w:ascii="Garamond" w:hAnsi="Garamond" w:cs="Arial"/>
          <w:sz w:val="22"/>
          <w:szCs w:val="22"/>
        </w:rPr>
        <w:t xml:space="preserve"> Pediatric Neurology</w:t>
      </w:r>
      <w:r w:rsidR="00C85255" w:rsidRPr="00887E0C">
        <w:rPr>
          <w:rFonts w:ascii="Garamond" w:hAnsi="Garamond" w:cs="Arial"/>
          <w:sz w:val="22"/>
          <w:szCs w:val="22"/>
        </w:rPr>
        <w:t xml:space="preserve"> 7</w:t>
      </w:r>
      <w:r w:rsidR="00C85255" w:rsidRPr="00887E0C">
        <w:rPr>
          <w:rFonts w:ascii="Garamond" w:hAnsi="Garamond" w:cs="Arial"/>
          <w:sz w:val="22"/>
          <w:szCs w:val="22"/>
          <w:vertAlign w:val="superscript"/>
        </w:rPr>
        <w:t>th</w:t>
      </w:r>
      <w:r w:rsidR="00C85255" w:rsidRPr="00887E0C">
        <w:rPr>
          <w:rFonts w:ascii="Garamond" w:hAnsi="Garamond" w:cs="Arial"/>
          <w:sz w:val="22"/>
          <w:szCs w:val="22"/>
        </w:rPr>
        <w:t xml:space="preserve"> edition, </w:t>
      </w:r>
      <w:r w:rsidR="00887E0C" w:rsidRPr="00887E0C">
        <w:rPr>
          <w:rFonts w:ascii="Garamond" w:hAnsi="Garamond" w:cs="Arial"/>
          <w:sz w:val="22"/>
          <w:szCs w:val="22"/>
        </w:rPr>
        <w:t>2024.</w:t>
      </w:r>
    </w:p>
    <w:p w14:paraId="5A4A2464" w14:textId="77777777" w:rsidR="00081092" w:rsidRPr="0012021A" w:rsidRDefault="00081092" w:rsidP="00C2313D">
      <w:pPr>
        <w:pStyle w:val="BodyTextIndent"/>
        <w:tabs>
          <w:tab w:val="left" w:pos="360"/>
        </w:tabs>
        <w:ind w:left="360" w:hanging="360"/>
        <w:rPr>
          <w:rFonts w:ascii="Garamond" w:hAnsi="Garamond"/>
          <w:sz w:val="22"/>
          <w:szCs w:val="22"/>
        </w:rPr>
      </w:pPr>
    </w:p>
    <w:p w14:paraId="6962F33B" w14:textId="77777777" w:rsidR="00081092" w:rsidRPr="0012021A" w:rsidRDefault="00081092" w:rsidP="00081092">
      <w:pPr>
        <w:tabs>
          <w:tab w:val="left" w:pos="450"/>
        </w:tabs>
        <w:rPr>
          <w:rFonts w:ascii="Garamond" w:hAnsi="Garamond"/>
          <w:b/>
          <w:sz w:val="22"/>
          <w:szCs w:val="22"/>
        </w:rPr>
      </w:pPr>
      <w:r w:rsidRPr="0012021A">
        <w:rPr>
          <w:rFonts w:ascii="Garamond" w:hAnsi="Garamond"/>
          <w:b/>
          <w:sz w:val="22"/>
          <w:szCs w:val="22"/>
        </w:rPr>
        <w:t>Editorial</w:t>
      </w:r>
      <w:r w:rsidR="00C649CF">
        <w:rPr>
          <w:rFonts w:ascii="Garamond" w:hAnsi="Garamond"/>
          <w:b/>
          <w:sz w:val="22"/>
          <w:szCs w:val="22"/>
        </w:rPr>
        <w:t>s</w:t>
      </w:r>
    </w:p>
    <w:p w14:paraId="141A15A6" w14:textId="77777777" w:rsidR="00081092" w:rsidRPr="000D6D40" w:rsidRDefault="00081092" w:rsidP="000D6D40">
      <w:pPr>
        <w:numPr>
          <w:ilvl w:val="0"/>
          <w:numId w:val="7"/>
        </w:numPr>
        <w:ind w:left="360"/>
        <w:rPr>
          <w:rFonts w:ascii="Garamond" w:hAnsi="Garamond"/>
          <w:sz w:val="22"/>
          <w:szCs w:val="22"/>
        </w:rPr>
      </w:pPr>
      <w:r w:rsidRPr="000D6D40">
        <w:rPr>
          <w:rFonts w:ascii="Garamond" w:hAnsi="Garamond"/>
          <w:sz w:val="22"/>
          <w:szCs w:val="22"/>
        </w:rPr>
        <w:t xml:space="preserve">Burnett, BG and </w:t>
      </w:r>
      <w:r w:rsidRPr="000D6D40">
        <w:rPr>
          <w:rFonts w:ascii="Garamond" w:hAnsi="Garamond"/>
          <w:b/>
          <w:sz w:val="22"/>
          <w:szCs w:val="22"/>
        </w:rPr>
        <w:t>Sumner CJ</w:t>
      </w:r>
      <w:r w:rsidRPr="000D6D40">
        <w:rPr>
          <w:rFonts w:ascii="Garamond" w:hAnsi="Garamond"/>
          <w:sz w:val="22"/>
          <w:szCs w:val="22"/>
        </w:rPr>
        <w:t>, Targeting splicing in spinal muscular atrophy. Annals of Neurology 2008;60:3-6.</w:t>
      </w:r>
    </w:p>
    <w:p w14:paraId="47BD3468" w14:textId="4A5F5C5F" w:rsidR="000D6D40" w:rsidRPr="000D6D40" w:rsidRDefault="00081092" w:rsidP="000D6D40">
      <w:pPr>
        <w:pStyle w:val="ListParagraph"/>
        <w:numPr>
          <w:ilvl w:val="0"/>
          <w:numId w:val="7"/>
        </w:numPr>
        <w:shd w:val="clear" w:color="auto" w:fill="FFFFFF"/>
        <w:ind w:left="360"/>
        <w:rPr>
          <w:rFonts w:ascii="Garamond" w:hAnsi="Garamond" w:cs="Calibri"/>
          <w:color w:val="000000"/>
          <w:sz w:val="22"/>
          <w:szCs w:val="22"/>
          <w:shd w:val="clear" w:color="auto" w:fill="FFFFFF"/>
        </w:rPr>
      </w:pPr>
      <w:r w:rsidRPr="000D6D40">
        <w:rPr>
          <w:rFonts w:ascii="Garamond" w:hAnsi="Garamond" w:cs="Calibri"/>
          <w:color w:val="000000"/>
          <w:sz w:val="22"/>
          <w:szCs w:val="22"/>
          <w:u w:val="single"/>
          <w:shd w:val="clear" w:color="auto" w:fill="FFFFFF"/>
        </w:rPr>
        <w:t>Sullivan J</w:t>
      </w:r>
      <w:r w:rsidRPr="000D6D40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, </w:t>
      </w:r>
      <w:proofErr w:type="spellStart"/>
      <w:r w:rsidRPr="000D6D40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Landouré</w:t>
      </w:r>
      <w:proofErr w:type="spellEnd"/>
      <w:r w:rsidRPr="000D6D40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G, Gaudet R, and </w:t>
      </w:r>
      <w:r w:rsidRPr="000D6D40">
        <w:rPr>
          <w:rFonts w:ascii="Garamond" w:hAnsi="Garamond" w:cs="Calibri"/>
          <w:b/>
          <w:color w:val="000000"/>
          <w:sz w:val="22"/>
          <w:szCs w:val="22"/>
          <w:shd w:val="clear" w:color="auto" w:fill="FFFFFF"/>
        </w:rPr>
        <w:t>Sumner CJ</w:t>
      </w:r>
      <w:r w:rsidRPr="000D6D40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. </w:t>
      </w:r>
      <w:r w:rsidRPr="000D6D40">
        <w:rPr>
          <w:rFonts w:ascii="Garamond" w:hAnsi="Garamond" w:cs="Calibri"/>
          <w:bCs/>
          <w:color w:val="000000"/>
          <w:sz w:val="22"/>
          <w:szCs w:val="22"/>
          <w:shd w:val="clear" w:color="auto" w:fill="FFFFFF"/>
        </w:rPr>
        <w:t>TRPV4 neuropathy-causing mutations localize to the convex face of the ankyri</w:t>
      </w:r>
      <w:r w:rsidR="00373DF4" w:rsidRPr="000D6D40">
        <w:rPr>
          <w:rFonts w:ascii="Garamond" w:hAnsi="Garamond" w:cs="Calibri"/>
          <w:bCs/>
          <w:color w:val="000000"/>
          <w:sz w:val="22"/>
          <w:szCs w:val="22"/>
          <w:shd w:val="clear" w:color="auto" w:fill="FFFFFF"/>
        </w:rPr>
        <w:t>n repeat domain Neurology 2014;</w:t>
      </w:r>
      <w:r w:rsidR="00C25EC9">
        <w:rPr>
          <w:rFonts w:ascii="Garamond" w:hAnsi="Garamond" w:cs="Calibri"/>
          <w:bCs/>
          <w:color w:val="000000"/>
          <w:sz w:val="22"/>
          <w:szCs w:val="22"/>
          <w:shd w:val="clear" w:color="auto" w:fill="FFFFFF"/>
        </w:rPr>
        <w:t xml:space="preserve"> </w:t>
      </w:r>
      <w:r w:rsidRPr="000D6D40">
        <w:rPr>
          <w:rFonts w:ascii="Garamond" w:hAnsi="Garamond" w:cs="Calibri"/>
          <w:bCs/>
          <w:color w:val="000000"/>
          <w:sz w:val="22"/>
          <w:szCs w:val="22"/>
          <w:shd w:val="clear" w:color="auto" w:fill="FFFFFF"/>
        </w:rPr>
        <w:t>83:1991.</w:t>
      </w:r>
    </w:p>
    <w:p w14:paraId="40904EFA" w14:textId="67AD57A0" w:rsidR="000D6D40" w:rsidRPr="00B12AEB" w:rsidRDefault="000D6D40" w:rsidP="000D6D40">
      <w:pPr>
        <w:pStyle w:val="ListParagraph"/>
        <w:numPr>
          <w:ilvl w:val="0"/>
          <w:numId w:val="7"/>
        </w:numPr>
        <w:shd w:val="clear" w:color="auto" w:fill="FFFFFF"/>
        <w:ind w:left="360"/>
        <w:rPr>
          <w:rFonts w:ascii="Garamond" w:hAnsi="Garamond" w:cs="Calibri"/>
          <w:color w:val="000000"/>
          <w:sz w:val="22"/>
          <w:szCs w:val="22"/>
          <w:shd w:val="clear" w:color="auto" w:fill="FFFFFF"/>
        </w:rPr>
      </w:pPr>
      <w:r w:rsidRPr="000D6D40">
        <w:rPr>
          <w:rFonts w:ascii="Garamond" w:hAnsi="Garamond" w:cs="Calibri"/>
          <w:color w:val="000000"/>
          <w:sz w:val="22"/>
          <w:szCs w:val="22"/>
        </w:rPr>
        <w:t xml:space="preserve">Brandsema </w:t>
      </w:r>
      <w:r>
        <w:rPr>
          <w:rFonts w:ascii="Garamond" w:hAnsi="Garamond" w:cs="Calibri"/>
          <w:color w:val="000000"/>
          <w:sz w:val="22"/>
          <w:szCs w:val="22"/>
        </w:rPr>
        <w:t xml:space="preserve">JF </w:t>
      </w:r>
      <w:r w:rsidRPr="000D6D40">
        <w:rPr>
          <w:rFonts w:ascii="Garamond" w:hAnsi="Garamond" w:cs="Calibri"/>
          <w:color w:val="000000"/>
          <w:sz w:val="22"/>
          <w:szCs w:val="22"/>
        </w:rPr>
        <w:t xml:space="preserve">and </w:t>
      </w:r>
      <w:r w:rsidRPr="000D6D40">
        <w:rPr>
          <w:rFonts w:ascii="Garamond" w:hAnsi="Garamond" w:cs="Calibri"/>
          <w:b/>
          <w:color w:val="000000"/>
          <w:sz w:val="22"/>
          <w:szCs w:val="22"/>
        </w:rPr>
        <w:t>Sumner CJ</w:t>
      </w:r>
      <w:r w:rsidRPr="000D6D40">
        <w:rPr>
          <w:rFonts w:ascii="Garamond" w:hAnsi="Garamond" w:cs="Calibri"/>
          <w:color w:val="000000"/>
          <w:sz w:val="22"/>
          <w:szCs w:val="22"/>
        </w:rPr>
        <w:t xml:space="preserve">. </w:t>
      </w:r>
      <w:r w:rsidRPr="000D6D40">
        <w:rPr>
          <w:rFonts w:ascii="Garamond" w:hAnsi="Garamond" w:cs="Calibri"/>
          <w:bCs/>
          <w:color w:val="000000"/>
          <w:sz w:val="22"/>
          <w:szCs w:val="22"/>
        </w:rPr>
        <w:t xml:space="preserve">Spinal Muscular Atrophy: Further Expanding the Clinician’s Armamentarium. Neurology, </w:t>
      </w:r>
      <w:r w:rsidR="0087209C">
        <w:rPr>
          <w:rFonts w:ascii="Garamond" w:hAnsi="Garamond" w:cs="Calibri"/>
          <w:bCs/>
          <w:color w:val="000000"/>
          <w:sz w:val="22"/>
          <w:szCs w:val="22"/>
        </w:rPr>
        <w:t>2019</w:t>
      </w:r>
      <w:r w:rsidR="00C25EC9">
        <w:rPr>
          <w:rFonts w:ascii="Garamond" w:hAnsi="Garamond" w:cs="Calibri"/>
          <w:bCs/>
          <w:color w:val="000000"/>
          <w:sz w:val="22"/>
          <w:szCs w:val="22"/>
        </w:rPr>
        <w:t>;</w:t>
      </w:r>
      <w:r w:rsidR="0087209C">
        <w:rPr>
          <w:rFonts w:ascii="Garamond" w:hAnsi="Garamond" w:cs="Calibri"/>
          <w:bCs/>
          <w:color w:val="000000"/>
          <w:sz w:val="22"/>
          <w:szCs w:val="22"/>
        </w:rPr>
        <w:t xml:space="preserve"> 93:613-614.</w:t>
      </w:r>
      <w:r w:rsidRPr="000D6D40">
        <w:rPr>
          <w:rFonts w:ascii="Garamond" w:hAnsi="Garamond" w:cs="Calibri"/>
          <w:bCs/>
          <w:color w:val="000000"/>
          <w:sz w:val="22"/>
          <w:szCs w:val="22"/>
        </w:rPr>
        <w:t xml:space="preserve"> </w:t>
      </w:r>
    </w:p>
    <w:p w14:paraId="7B329473" w14:textId="19B4DBC2" w:rsidR="00B12AEB" w:rsidRDefault="00B12AEB" w:rsidP="000D6D40">
      <w:pPr>
        <w:pStyle w:val="ListParagraph"/>
        <w:numPr>
          <w:ilvl w:val="0"/>
          <w:numId w:val="7"/>
        </w:numPr>
        <w:shd w:val="clear" w:color="auto" w:fill="FFFFFF"/>
        <w:ind w:left="360"/>
        <w:rPr>
          <w:rFonts w:ascii="Garamond" w:hAnsi="Garamond" w:cs="Calibri"/>
          <w:color w:val="000000"/>
          <w:sz w:val="22"/>
          <w:szCs w:val="22"/>
          <w:shd w:val="clear" w:color="auto" w:fill="FFFFFF"/>
        </w:rPr>
      </w:pP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Resar LM, Jaffee EM, Armanios M, Jackson S, Azad NS, Horton MR, Kaplan MJ, Laiho M, Maus MV, </w:t>
      </w:r>
      <w:r w:rsidRPr="0087209C">
        <w:rPr>
          <w:rFonts w:ascii="Garamond" w:hAnsi="Garamond" w:cs="Calibri"/>
          <w:b/>
          <w:color w:val="000000"/>
          <w:sz w:val="22"/>
          <w:szCs w:val="22"/>
          <w:shd w:val="clear" w:color="auto" w:fill="FFFFFF"/>
        </w:rPr>
        <w:t>Sumner CJ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, Wheelan SJ, Wills-Karp M. Equity and diversity in academic medicine: a perspective from the JCI editors. Journal of Clinical Investigation, 2019</w:t>
      </w:r>
      <w:r w:rsidR="00C25EC9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;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129:3974-3977.</w:t>
      </w:r>
    </w:p>
    <w:p w14:paraId="5E75F27E" w14:textId="77777777" w:rsidR="00D000BB" w:rsidRDefault="00D000BB" w:rsidP="000D6D40">
      <w:pPr>
        <w:pStyle w:val="ListParagraph"/>
        <w:numPr>
          <w:ilvl w:val="0"/>
          <w:numId w:val="7"/>
        </w:numPr>
        <w:shd w:val="clear" w:color="auto" w:fill="FFFFFF"/>
        <w:ind w:left="360"/>
        <w:rPr>
          <w:rFonts w:ascii="Garamond" w:hAnsi="Garamond" w:cs="Calibri"/>
          <w:color w:val="000000"/>
          <w:sz w:val="22"/>
          <w:szCs w:val="22"/>
          <w:shd w:val="clear" w:color="auto" w:fill="FFFFFF"/>
        </w:rPr>
      </w:pPr>
      <w:r w:rsidRPr="00D000BB">
        <w:rPr>
          <w:rFonts w:ascii="Garamond" w:hAnsi="Garamond" w:cs="Calibri"/>
          <w:color w:val="000000"/>
          <w:sz w:val="22"/>
          <w:szCs w:val="22"/>
          <w:u w:val="single"/>
          <w:shd w:val="clear" w:color="auto" w:fill="FFFFFF"/>
        </w:rPr>
        <w:t>McCray BA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and </w:t>
      </w:r>
      <w:r w:rsidRPr="00D000BB">
        <w:rPr>
          <w:rFonts w:ascii="Garamond" w:hAnsi="Garamond" w:cs="Calibri"/>
          <w:b/>
          <w:color w:val="000000"/>
          <w:sz w:val="22"/>
          <w:szCs w:val="22"/>
          <w:shd w:val="clear" w:color="auto" w:fill="FFFFFF"/>
        </w:rPr>
        <w:t>Sumner CJ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Nusinersen</w:t>
      </w:r>
      <w:proofErr w:type="spellEnd"/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therapy in adults with SMA. NEJM Journal Watch, 2020.</w:t>
      </w:r>
    </w:p>
    <w:p w14:paraId="6DE4A935" w14:textId="4254C590" w:rsidR="00A83040" w:rsidRDefault="00A83040" w:rsidP="000D6D40">
      <w:pPr>
        <w:pStyle w:val="ListParagraph"/>
        <w:numPr>
          <w:ilvl w:val="0"/>
          <w:numId w:val="7"/>
        </w:numPr>
        <w:shd w:val="clear" w:color="auto" w:fill="FFFFFF"/>
        <w:ind w:left="360"/>
        <w:rPr>
          <w:rFonts w:ascii="Garamond" w:hAnsi="Garamond" w:cs="Calibri"/>
          <w:color w:val="000000"/>
          <w:sz w:val="22"/>
          <w:szCs w:val="22"/>
          <w:shd w:val="clear" w:color="auto" w:fill="FFFFFF"/>
        </w:rPr>
      </w:pPr>
      <w:r w:rsidRPr="00A83040">
        <w:rPr>
          <w:rFonts w:ascii="Garamond" w:hAnsi="Garamond" w:cs="Calibri"/>
          <w:b/>
          <w:color w:val="000000"/>
          <w:sz w:val="22"/>
          <w:szCs w:val="22"/>
          <w:shd w:val="clear" w:color="auto" w:fill="FFFFFF"/>
        </w:rPr>
        <w:t>Sumner CJ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and Sumner AJ. Motor unit gains in treated SMA</w:t>
      </w:r>
      <w:r w:rsidR="00B11BC3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patients.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Journal of Neurology, Neurosurgery and Psychiatry, 2020.</w:t>
      </w:r>
    </w:p>
    <w:p w14:paraId="492BED9E" w14:textId="54CA107C" w:rsidR="00102ACC" w:rsidRDefault="00102ACC" w:rsidP="000D6D40">
      <w:pPr>
        <w:pStyle w:val="ListParagraph"/>
        <w:numPr>
          <w:ilvl w:val="0"/>
          <w:numId w:val="7"/>
        </w:numPr>
        <w:shd w:val="clear" w:color="auto" w:fill="FFFFFF"/>
        <w:ind w:left="360"/>
        <w:rPr>
          <w:rFonts w:ascii="Garamond" w:hAnsi="Garamond" w:cs="Calibri"/>
          <w:color w:val="000000"/>
          <w:sz w:val="22"/>
          <w:szCs w:val="22"/>
          <w:shd w:val="clear" w:color="auto" w:fill="FFFFFF"/>
        </w:rPr>
      </w:pP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Crawford TO, </w:t>
      </w:r>
      <w:r w:rsidRPr="00102ACC">
        <w:rPr>
          <w:rFonts w:ascii="Garamond" w:hAnsi="Garamond" w:cs="Calibri"/>
          <w:b/>
          <w:color w:val="000000"/>
          <w:sz w:val="22"/>
          <w:szCs w:val="22"/>
          <w:shd w:val="clear" w:color="auto" w:fill="FFFFFF"/>
        </w:rPr>
        <w:t>Sumner CJ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. Assuring long-term safety of highly effective gene-modulating therapeutics for rare diseases. Journal of Clinical Investigation. 2021;</w:t>
      </w:r>
      <w:r w:rsidR="00C25EC9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131:e152817.</w:t>
      </w:r>
    </w:p>
    <w:p w14:paraId="721298FC" w14:textId="2DFCA070" w:rsidR="00FE5504" w:rsidRDefault="00FE5504" w:rsidP="000D6D40">
      <w:pPr>
        <w:pStyle w:val="ListParagraph"/>
        <w:numPr>
          <w:ilvl w:val="0"/>
          <w:numId w:val="7"/>
        </w:numPr>
        <w:shd w:val="clear" w:color="auto" w:fill="FFFFFF"/>
        <w:ind w:left="360"/>
        <w:rPr>
          <w:rFonts w:ascii="Garamond" w:hAnsi="Garamond" w:cs="Calibri"/>
          <w:color w:val="000000"/>
          <w:sz w:val="22"/>
          <w:szCs w:val="22"/>
          <w:shd w:val="clear" w:color="auto" w:fill="FFFFFF"/>
        </w:rPr>
      </w:pP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Polydefkis M, </w:t>
      </w:r>
      <w:r w:rsidRPr="00FE5504">
        <w:rPr>
          <w:rFonts w:ascii="Garamond" w:hAnsi="Garamond" w:cs="Calibri"/>
          <w:b/>
          <w:color w:val="000000"/>
          <w:sz w:val="22"/>
          <w:szCs w:val="22"/>
          <w:shd w:val="clear" w:color="auto" w:fill="FFFFFF"/>
        </w:rPr>
        <w:t>Sumner CJ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. Peripheral neuropathy: no longer the land of therapeutic nihilism.  Neurotherapeutics. 2022</w:t>
      </w:r>
      <w:r w:rsidR="00C25EC9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; 18(4): 2153-2155.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37F3AF76" w14:textId="4FA3AA53" w:rsidR="00C1442A" w:rsidRDefault="00C1442A" w:rsidP="000D6D40">
      <w:pPr>
        <w:pStyle w:val="ListParagraph"/>
        <w:numPr>
          <w:ilvl w:val="0"/>
          <w:numId w:val="7"/>
        </w:numPr>
        <w:shd w:val="clear" w:color="auto" w:fill="FFFFFF"/>
        <w:ind w:left="360"/>
        <w:rPr>
          <w:rFonts w:ascii="Garamond" w:hAnsi="Garamond" w:cs="Calibri"/>
          <w:color w:val="000000"/>
          <w:sz w:val="22"/>
          <w:szCs w:val="22"/>
          <w:shd w:val="clear" w:color="auto" w:fill="FFFFFF"/>
        </w:rPr>
      </w:pPr>
      <w:r w:rsidRPr="00C1442A">
        <w:rPr>
          <w:rFonts w:ascii="Garamond" w:hAnsi="Garamond" w:cs="Calibri"/>
          <w:b/>
          <w:color w:val="000000"/>
          <w:sz w:val="22"/>
          <w:szCs w:val="22"/>
          <w:shd w:val="clear" w:color="auto" w:fill="FFFFFF"/>
        </w:rPr>
        <w:t>Sumner CJ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and Crawford TO.  </w:t>
      </w:r>
      <w:r w:rsidR="002653A7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Early treatment offers a lifeline for infants with SMA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. Nat</w:t>
      </w:r>
      <w:r w:rsidR="003634DE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ure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Med</w:t>
      </w:r>
      <w:r w:rsidR="003634DE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icine</w:t>
      </w:r>
      <w:r w:rsidR="00C25EC9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, </w:t>
      </w:r>
      <w:r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2022</w:t>
      </w:r>
      <w:r w:rsidR="00D960A7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;</w:t>
      </w:r>
      <w:r w:rsidR="00C25EC9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</w:t>
      </w:r>
      <w:r w:rsidR="00D960A7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28(7):</w:t>
      </w:r>
      <w:r w:rsidR="00C25EC9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</w:t>
      </w:r>
      <w:r w:rsidR="00D960A7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1348-1349.</w:t>
      </w:r>
    </w:p>
    <w:p w14:paraId="7F037CE4" w14:textId="26EFE367" w:rsidR="00CC57BB" w:rsidRDefault="00CC57BB" w:rsidP="000D6D40">
      <w:pPr>
        <w:pStyle w:val="ListParagraph"/>
        <w:numPr>
          <w:ilvl w:val="0"/>
          <w:numId w:val="7"/>
        </w:numPr>
        <w:shd w:val="clear" w:color="auto" w:fill="FFFFFF"/>
        <w:ind w:left="360"/>
        <w:rPr>
          <w:rFonts w:ascii="Garamond" w:hAnsi="Garamond" w:cs="Calibri"/>
          <w:color w:val="000000"/>
          <w:sz w:val="22"/>
          <w:szCs w:val="22"/>
          <w:shd w:val="clear" w:color="auto" w:fill="FFFFFF"/>
        </w:rPr>
      </w:pPr>
      <w:r>
        <w:rPr>
          <w:rFonts w:ascii="Garamond" w:hAnsi="Garamond" w:cs="Calibri"/>
          <w:b/>
          <w:color w:val="000000"/>
          <w:sz w:val="22"/>
          <w:szCs w:val="22"/>
          <w:shd w:val="clear" w:color="auto" w:fill="FFFFFF"/>
        </w:rPr>
        <w:lastRenderedPageBreak/>
        <w:t>Sumner CJ</w:t>
      </w:r>
      <w:r>
        <w:rPr>
          <w:rFonts w:ascii="Garamond" w:hAnsi="Garamond" w:cs="Calibri"/>
          <w:bCs/>
          <w:color w:val="000000"/>
          <w:sz w:val="22"/>
          <w:szCs w:val="22"/>
          <w:shd w:val="clear" w:color="auto" w:fill="FFFFFF"/>
        </w:rPr>
        <w:t xml:space="preserve"> and Miller TM. The expanding </w:t>
      </w:r>
      <w:r w:rsidR="00644333">
        <w:rPr>
          <w:rFonts w:ascii="Garamond" w:hAnsi="Garamond" w:cs="Calibri"/>
          <w:bCs/>
          <w:color w:val="000000"/>
          <w:sz w:val="22"/>
          <w:szCs w:val="22"/>
          <w:shd w:val="clear" w:color="auto" w:fill="FFFFFF"/>
        </w:rPr>
        <w:t>application</w:t>
      </w:r>
      <w:r>
        <w:rPr>
          <w:rFonts w:ascii="Garamond" w:hAnsi="Garamond" w:cs="Calibri"/>
          <w:bCs/>
          <w:color w:val="000000"/>
          <w:sz w:val="22"/>
          <w:szCs w:val="22"/>
          <w:shd w:val="clear" w:color="auto" w:fill="FFFFFF"/>
        </w:rPr>
        <w:t xml:space="preserve"> of antisense oligonucleotides </w:t>
      </w:r>
      <w:r w:rsidR="00644333">
        <w:rPr>
          <w:rFonts w:ascii="Garamond" w:hAnsi="Garamond" w:cs="Calibri"/>
          <w:bCs/>
          <w:color w:val="000000"/>
          <w:sz w:val="22"/>
          <w:szCs w:val="22"/>
          <w:shd w:val="clear" w:color="auto" w:fill="FFFFFF"/>
        </w:rPr>
        <w:t>to neurodegenerative</w:t>
      </w:r>
      <w:r>
        <w:rPr>
          <w:rFonts w:ascii="Garamond" w:hAnsi="Garamond" w:cs="Calibri"/>
          <w:bCs/>
          <w:color w:val="000000"/>
          <w:sz w:val="22"/>
          <w:szCs w:val="22"/>
          <w:shd w:val="clear" w:color="auto" w:fill="FFFFFF"/>
        </w:rPr>
        <w:t xml:space="preserve"> diseases.</w:t>
      </w:r>
      <w:r w:rsidR="005953D4">
        <w:rPr>
          <w:rFonts w:ascii="Garamond" w:hAnsi="Garamond" w:cs="Calibri"/>
          <w:bCs/>
          <w:color w:val="000000"/>
          <w:sz w:val="22"/>
          <w:szCs w:val="22"/>
          <w:shd w:val="clear" w:color="auto" w:fill="FFFFFF"/>
        </w:rPr>
        <w:t xml:space="preserve"> Journal Clinical Investigation 2024; </w:t>
      </w:r>
      <w:r w:rsidR="005953D4" w:rsidRPr="005953D4">
        <w:rPr>
          <w:rFonts w:ascii="Garamond" w:hAnsi="Garamond" w:cs="Calibri"/>
          <w:bCs/>
          <w:i/>
          <w:iCs/>
          <w:color w:val="000000"/>
          <w:sz w:val="22"/>
          <w:szCs w:val="22"/>
          <w:shd w:val="clear" w:color="auto" w:fill="FFFFFF"/>
        </w:rPr>
        <w:t>In preparation</w:t>
      </w:r>
      <w:r w:rsidR="005953D4">
        <w:rPr>
          <w:rFonts w:ascii="Garamond" w:hAnsi="Garamond" w:cs="Calibri"/>
          <w:bCs/>
          <w:color w:val="000000"/>
          <w:sz w:val="22"/>
          <w:szCs w:val="22"/>
          <w:shd w:val="clear" w:color="auto" w:fill="FFFFFF"/>
        </w:rPr>
        <w:t>.</w:t>
      </w:r>
    </w:p>
    <w:p w14:paraId="783C437F" w14:textId="77777777" w:rsidR="002E2C63" w:rsidRPr="000D6D40" w:rsidRDefault="002E2C63" w:rsidP="002E2C63">
      <w:pPr>
        <w:pStyle w:val="ListParagraph"/>
        <w:shd w:val="clear" w:color="auto" w:fill="FFFFFF"/>
        <w:ind w:left="360"/>
        <w:rPr>
          <w:rFonts w:ascii="Garamond" w:hAnsi="Garamond" w:cs="Calibri"/>
          <w:color w:val="000000"/>
          <w:sz w:val="22"/>
          <w:szCs w:val="22"/>
          <w:shd w:val="clear" w:color="auto" w:fill="FFFFFF"/>
        </w:rPr>
      </w:pPr>
    </w:p>
    <w:p w14:paraId="3AF6590C" w14:textId="77777777" w:rsidR="005F4F0C" w:rsidRPr="0012021A" w:rsidRDefault="005F4F0C" w:rsidP="005F4F0C">
      <w:pPr>
        <w:pStyle w:val="ListParagraph"/>
        <w:shd w:val="clear" w:color="auto" w:fill="FFFFFF"/>
        <w:ind w:left="360" w:hanging="360"/>
        <w:rPr>
          <w:rFonts w:ascii="Garamond" w:hAnsi="Garamond" w:cs="Calibri"/>
          <w:b/>
          <w:color w:val="000000"/>
          <w:sz w:val="22"/>
          <w:szCs w:val="22"/>
          <w:shd w:val="clear" w:color="auto" w:fill="FFFFFF"/>
        </w:rPr>
      </w:pPr>
      <w:r w:rsidRPr="0012021A">
        <w:rPr>
          <w:rFonts w:ascii="Garamond" w:hAnsi="Garamond" w:cs="Calibri"/>
          <w:b/>
          <w:color w:val="000000"/>
          <w:sz w:val="22"/>
          <w:szCs w:val="22"/>
          <w:shd w:val="clear" w:color="auto" w:fill="FFFFFF"/>
        </w:rPr>
        <w:t>Other Media</w:t>
      </w:r>
    </w:p>
    <w:p w14:paraId="17C2E938" w14:textId="77777777" w:rsidR="005F4F0C" w:rsidRPr="00373DF4" w:rsidRDefault="00373DF4" w:rsidP="00373DF4">
      <w:pPr>
        <w:ind w:left="720" w:hanging="72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2011</w:t>
      </w:r>
      <w:r>
        <w:rPr>
          <w:rFonts w:ascii="Garamond" w:hAnsi="Garamond"/>
          <w:sz w:val="22"/>
          <w:szCs w:val="22"/>
        </w:rPr>
        <w:tab/>
      </w:r>
      <w:r w:rsidR="005F4F0C" w:rsidRPr="00373DF4">
        <w:rPr>
          <w:rFonts w:ascii="Garamond" w:hAnsi="Garamond"/>
          <w:b/>
          <w:sz w:val="22"/>
          <w:szCs w:val="22"/>
        </w:rPr>
        <w:t>Sumner CJ</w:t>
      </w:r>
      <w:r w:rsidR="005F4F0C" w:rsidRPr="00373DF4">
        <w:rPr>
          <w:rFonts w:ascii="Garamond" w:hAnsi="Garamond"/>
          <w:sz w:val="22"/>
          <w:szCs w:val="22"/>
        </w:rPr>
        <w:t>, Burghes AH “Influence of housing, feeding, and handling conditions on SMA mouse performance” Treat NMD Neuromuscular Network Experimental Protocols for SMA m</w:t>
      </w:r>
      <w:r>
        <w:rPr>
          <w:rFonts w:ascii="Garamond" w:hAnsi="Garamond"/>
          <w:sz w:val="22"/>
          <w:szCs w:val="22"/>
        </w:rPr>
        <w:t>ice</w:t>
      </w:r>
      <w:r w:rsidR="005F4F0C" w:rsidRPr="00373DF4">
        <w:rPr>
          <w:rFonts w:ascii="Garamond" w:hAnsi="Garamond"/>
          <w:sz w:val="22"/>
          <w:szCs w:val="22"/>
        </w:rPr>
        <w:t xml:space="preserve"> (</w:t>
      </w:r>
      <w:hyperlink r:id="rId14" w:history="1">
        <w:r w:rsidR="005F4F0C" w:rsidRPr="00373DF4">
          <w:rPr>
            <w:rStyle w:val="Hyperlink"/>
            <w:rFonts w:ascii="Garamond" w:hAnsi="Garamond"/>
            <w:sz w:val="22"/>
            <w:szCs w:val="22"/>
          </w:rPr>
          <w:t>www.treat-nmd.eu/sma/research-resources/preclinical-standards/sma-sops/</w:t>
        </w:r>
      </w:hyperlink>
      <w:r w:rsidR="005F4F0C" w:rsidRPr="00373DF4">
        <w:rPr>
          <w:rFonts w:ascii="Garamond" w:hAnsi="Garamond"/>
          <w:sz w:val="22"/>
          <w:szCs w:val="22"/>
        </w:rPr>
        <w:t>)</w:t>
      </w:r>
      <w:r>
        <w:rPr>
          <w:rFonts w:ascii="Garamond" w:hAnsi="Garamond"/>
          <w:sz w:val="22"/>
          <w:szCs w:val="22"/>
        </w:rPr>
        <w:t>.</w:t>
      </w:r>
    </w:p>
    <w:p w14:paraId="2B79C43D" w14:textId="77777777" w:rsidR="005F4F0C" w:rsidRPr="00373DF4" w:rsidRDefault="005F4F0C" w:rsidP="00373DF4">
      <w:pPr>
        <w:pStyle w:val="ListParagraph"/>
        <w:numPr>
          <w:ilvl w:val="0"/>
          <w:numId w:val="18"/>
        </w:numPr>
        <w:ind w:hanging="780"/>
        <w:rPr>
          <w:rFonts w:ascii="Garamond" w:hAnsi="Garamond"/>
          <w:sz w:val="22"/>
          <w:szCs w:val="22"/>
        </w:rPr>
      </w:pPr>
      <w:r w:rsidRPr="00373DF4">
        <w:rPr>
          <w:rFonts w:ascii="Garamond" w:hAnsi="Garamond"/>
          <w:b/>
          <w:sz w:val="22"/>
          <w:szCs w:val="22"/>
        </w:rPr>
        <w:t xml:space="preserve">Sumner CJ </w:t>
      </w:r>
      <w:r w:rsidRPr="00373DF4">
        <w:rPr>
          <w:rFonts w:ascii="Garamond" w:hAnsi="Garamond"/>
          <w:sz w:val="22"/>
          <w:szCs w:val="22"/>
        </w:rPr>
        <w:t xml:space="preserve">“Nutrition and exercise in spinal </w:t>
      </w:r>
      <w:r w:rsidR="00373DF4">
        <w:rPr>
          <w:rFonts w:ascii="Garamond" w:hAnsi="Garamond"/>
          <w:sz w:val="22"/>
          <w:szCs w:val="22"/>
        </w:rPr>
        <w:t xml:space="preserve">muscular atrophy” Fight SMA </w:t>
      </w:r>
      <w:r w:rsidRPr="00373DF4">
        <w:rPr>
          <w:rFonts w:ascii="Garamond" w:hAnsi="Garamond"/>
          <w:sz w:val="22"/>
          <w:szCs w:val="22"/>
        </w:rPr>
        <w:t>(</w:t>
      </w:r>
      <w:hyperlink r:id="rId15" w:history="1">
        <w:r w:rsidRPr="00373DF4">
          <w:rPr>
            <w:rStyle w:val="Hyperlink"/>
            <w:rFonts w:ascii="Garamond" w:hAnsi="Garamond"/>
            <w:sz w:val="22"/>
            <w:szCs w:val="22"/>
          </w:rPr>
          <w:t>www.youtube.com/watch?v=8DgmILAIJ_E</w:t>
        </w:r>
      </w:hyperlink>
      <w:r w:rsidRPr="00373DF4">
        <w:rPr>
          <w:rFonts w:ascii="Garamond" w:hAnsi="Garamond"/>
          <w:sz w:val="22"/>
          <w:szCs w:val="22"/>
        </w:rPr>
        <w:t>)</w:t>
      </w:r>
      <w:r w:rsidR="00373DF4">
        <w:rPr>
          <w:rFonts w:ascii="Garamond" w:hAnsi="Garamond"/>
          <w:sz w:val="22"/>
          <w:szCs w:val="22"/>
        </w:rPr>
        <w:t>.</w:t>
      </w:r>
    </w:p>
    <w:p w14:paraId="796A2928" w14:textId="77777777" w:rsidR="005F4F0C" w:rsidRPr="00373DF4" w:rsidRDefault="005F4F0C" w:rsidP="00373DF4">
      <w:pPr>
        <w:pStyle w:val="ListParagraph"/>
        <w:numPr>
          <w:ilvl w:val="0"/>
          <w:numId w:val="19"/>
        </w:numPr>
        <w:ind w:left="720" w:hanging="720"/>
        <w:rPr>
          <w:rFonts w:ascii="Garamond" w:hAnsi="Garamond"/>
          <w:sz w:val="22"/>
          <w:szCs w:val="22"/>
        </w:rPr>
      </w:pPr>
      <w:r w:rsidRPr="00373DF4">
        <w:rPr>
          <w:rFonts w:ascii="Garamond" w:hAnsi="Garamond"/>
          <w:b/>
          <w:sz w:val="22"/>
          <w:szCs w:val="22"/>
        </w:rPr>
        <w:t>Sumner CJ “</w:t>
      </w:r>
      <w:r w:rsidRPr="00373DF4">
        <w:rPr>
          <w:rFonts w:ascii="Garamond" w:hAnsi="Garamond"/>
          <w:sz w:val="22"/>
          <w:szCs w:val="22"/>
        </w:rPr>
        <w:t>Learn about spinal muscular atrophy,” DNA Learning Center Co</w:t>
      </w:r>
      <w:r w:rsidR="00373DF4">
        <w:rPr>
          <w:rFonts w:ascii="Garamond" w:hAnsi="Garamond"/>
          <w:sz w:val="22"/>
          <w:szCs w:val="22"/>
        </w:rPr>
        <w:t>ld Spring Harbor Laboratory</w:t>
      </w:r>
      <w:r w:rsidRPr="00373DF4">
        <w:rPr>
          <w:rFonts w:ascii="Garamond" w:hAnsi="Garamond"/>
          <w:sz w:val="22"/>
          <w:szCs w:val="22"/>
        </w:rPr>
        <w:t xml:space="preserve"> (</w:t>
      </w:r>
      <w:hyperlink r:id="rId16" w:history="1">
        <w:r w:rsidRPr="00373DF4">
          <w:rPr>
            <w:rStyle w:val="Hyperlink"/>
            <w:rFonts w:ascii="Garamond" w:hAnsi="Garamond"/>
            <w:sz w:val="22"/>
            <w:szCs w:val="22"/>
          </w:rPr>
          <w:t>http://www.learnaboutsma.org/therapies/7.html</w:t>
        </w:r>
      </w:hyperlink>
      <w:r w:rsidRPr="00373DF4">
        <w:rPr>
          <w:rFonts w:ascii="Garamond" w:hAnsi="Garamond"/>
          <w:sz w:val="22"/>
          <w:szCs w:val="22"/>
        </w:rPr>
        <w:t>)</w:t>
      </w:r>
      <w:r w:rsidR="00373DF4">
        <w:rPr>
          <w:rFonts w:ascii="Garamond" w:hAnsi="Garamond"/>
          <w:sz w:val="22"/>
          <w:szCs w:val="22"/>
        </w:rPr>
        <w:t>.</w:t>
      </w:r>
    </w:p>
    <w:p w14:paraId="78B9CAEE" w14:textId="77777777" w:rsidR="005F4F0C" w:rsidRPr="00373DF4" w:rsidRDefault="005F4F0C" w:rsidP="00373DF4">
      <w:pPr>
        <w:pStyle w:val="ListParagraph"/>
        <w:numPr>
          <w:ilvl w:val="0"/>
          <w:numId w:val="18"/>
        </w:numPr>
        <w:ind w:left="720" w:hanging="720"/>
        <w:rPr>
          <w:rFonts w:ascii="Garamond" w:hAnsi="Garamond"/>
          <w:sz w:val="22"/>
          <w:szCs w:val="22"/>
        </w:rPr>
      </w:pPr>
      <w:r w:rsidRPr="00373DF4">
        <w:rPr>
          <w:rFonts w:ascii="Garamond" w:hAnsi="Garamond"/>
          <w:b/>
          <w:sz w:val="22"/>
          <w:szCs w:val="22"/>
        </w:rPr>
        <w:t xml:space="preserve">Sumner CJ </w:t>
      </w:r>
      <w:r w:rsidRPr="00373DF4">
        <w:rPr>
          <w:rFonts w:ascii="Garamond" w:hAnsi="Garamond"/>
          <w:sz w:val="22"/>
          <w:szCs w:val="22"/>
        </w:rPr>
        <w:t>The Good Fight 2013 (</w:t>
      </w:r>
      <w:hyperlink r:id="rId17" w:history="1">
        <w:r w:rsidRPr="00373DF4">
          <w:rPr>
            <w:rStyle w:val="Hyperlink"/>
            <w:rFonts w:ascii="Garamond" w:hAnsi="Garamond"/>
            <w:sz w:val="22"/>
            <w:szCs w:val="22"/>
          </w:rPr>
          <w:t>http://vimeo.com/68715115</w:t>
        </w:r>
      </w:hyperlink>
      <w:r w:rsidRPr="00373DF4">
        <w:rPr>
          <w:rFonts w:ascii="Garamond" w:hAnsi="Garamond"/>
          <w:sz w:val="22"/>
          <w:szCs w:val="22"/>
        </w:rPr>
        <w:t>)</w:t>
      </w:r>
      <w:r w:rsidR="00373DF4">
        <w:rPr>
          <w:rFonts w:ascii="Garamond" w:hAnsi="Garamond"/>
          <w:sz w:val="22"/>
          <w:szCs w:val="22"/>
        </w:rPr>
        <w:t>.</w:t>
      </w:r>
    </w:p>
    <w:p w14:paraId="0AAAFFC7" w14:textId="77777777" w:rsidR="005F4F0C" w:rsidRPr="00373DF4" w:rsidRDefault="00373DF4" w:rsidP="00373DF4">
      <w:pPr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2014</w:t>
      </w:r>
      <w:r>
        <w:rPr>
          <w:rFonts w:ascii="Garamond" w:hAnsi="Garamond"/>
          <w:sz w:val="22"/>
          <w:szCs w:val="22"/>
        </w:rPr>
        <w:tab/>
      </w:r>
      <w:r w:rsidR="005F4F0C" w:rsidRPr="00373DF4">
        <w:rPr>
          <w:rFonts w:ascii="Garamond" w:hAnsi="Garamond"/>
          <w:sz w:val="22"/>
          <w:szCs w:val="22"/>
        </w:rPr>
        <w:t>Schindler A, Sumner CJ, Hoover-Fong J “TRPV4 associa</w:t>
      </w:r>
      <w:r>
        <w:rPr>
          <w:rFonts w:ascii="Garamond" w:hAnsi="Garamond"/>
          <w:sz w:val="22"/>
          <w:szCs w:val="22"/>
        </w:rPr>
        <w:t>ted Disorders” GeneReviews</w:t>
      </w:r>
      <w:r w:rsidR="005F4F0C" w:rsidRPr="00373DF4">
        <w:rPr>
          <w:rFonts w:ascii="Garamond" w:hAnsi="Garamond"/>
          <w:sz w:val="22"/>
          <w:szCs w:val="22"/>
        </w:rPr>
        <w:t xml:space="preserve"> (http://www.ncbi.nlm.nih.gov/books/NKB1116/)</w:t>
      </w:r>
      <w:r>
        <w:rPr>
          <w:rFonts w:ascii="Garamond" w:hAnsi="Garamond"/>
          <w:sz w:val="22"/>
          <w:szCs w:val="22"/>
        </w:rPr>
        <w:t>.</w:t>
      </w:r>
    </w:p>
    <w:p w14:paraId="5D233DBF" w14:textId="13E0610C" w:rsidR="005F4F0C" w:rsidRPr="005200F0" w:rsidRDefault="00373DF4" w:rsidP="00373DF4">
      <w:pPr>
        <w:ind w:left="720" w:hanging="720"/>
        <w:rPr>
          <w:rFonts w:ascii="Garamond" w:hAnsi="Garamond"/>
          <w:sz w:val="22"/>
          <w:szCs w:val="22"/>
        </w:rPr>
      </w:pPr>
      <w:r w:rsidRPr="005200F0">
        <w:rPr>
          <w:rFonts w:ascii="Garamond" w:hAnsi="Garamond"/>
          <w:sz w:val="22"/>
          <w:szCs w:val="22"/>
        </w:rPr>
        <w:t>2015</w:t>
      </w:r>
      <w:r w:rsidRPr="005200F0">
        <w:rPr>
          <w:rFonts w:ascii="Garamond" w:hAnsi="Garamond"/>
          <w:b/>
          <w:sz w:val="22"/>
          <w:szCs w:val="22"/>
        </w:rPr>
        <w:tab/>
      </w:r>
      <w:r w:rsidR="005F4F0C" w:rsidRPr="005200F0">
        <w:rPr>
          <w:rFonts w:ascii="Garamond" w:hAnsi="Garamond"/>
          <w:b/>
          <w:sz w:val="22"/>
          <w:szCs w:val="22"/>
        </w:rPr>
        <w:t xml:space="preserve">Sumner CJ </w:t>
      </w:r>
      <w:r w:rsidRPr="005200F0">
        <w:rPr>
          <w:rFonts w:ascii="Garamond" w:hAnsi="Garamond"/>
          <w:sz w:val="22"/>
          <w:szCs w:val="22"/>
        </w:rPr>
        <w:t>Fight SMA Annual Webcast</w:t>
      </w:r>
      <w:r w:rsidR="005F4F0C" w:rsidRPr="005200F0">
        <w:rPr>
          <w:rFonts w:ascii="Garamond" w:hAnsi="Garamond"/>
          <w:sz w:val="22"/>
          <w:szCs w:val="22"/>
        </w:rPr>
        <w:t xml:space="preserve"> (</w:t>
      </w:r>
      <w:hyperlink r:id="rId18" w:history="1">
        <w:r w:rsidR="005F4F0C" w:rsidRPr="005200F0">
          <w:rPr>
            <w:rStyle w:val="Hyperlink"/>
            <w:rFonts w:ascii="Garamond" w:hAnsi="Garamond"/>
            <w:sz w:val="22"/>
            <w:szCs w:val="22"/>
          </w:rPr>
          <w:t>http://vimeo.com/92044761</w:t>
        </w:r>
      </w:hyperlink>
      <w:r w:rsidR="005F4F0C" w:rsidRPr="005200F0">
        <w:rPr>
          <w:rFonts w:ascii="Garamond" w:hAnsi="Garamond"/>
          <w:sz w:val="22"/>
          <w:szCs w:val="22"/>
        </w:rPr>
        <w:t>)</w:t>
      </w:r>
      <w:r w:rsidRPr="005200F0">
        <w:rPr>
          <w:rFonts w:ascii="Garamond" w:hAnsi="Garamond"/>
          <w:sz w:val="22"/>
          <w:szCs w:val="22"/>
        </w:rPr>
        <w:t>.</w:t>
      </w:r>
    </w:p>
    <w:p w14:paraId="21F7C442" w14:textId="1B4ADE9A" w:rsidR="005200F0" w:rsidRPr="005200F0" w:rsidRDefault="005200F0" w:rsidP="00373DF4">
      <w:pPr>
        <w:ind w:left="720" w:hanging="720"/>
        <w:rPr>
          <w:rFonts w:ascii="Garamond" w:hAnsi="Garamond"/>
          <w:sz w:val="22"/>
          <w:szCs w:val="22"/>
        </w:rPr>
      </w:pPr>
      <w:r w:rsidRPr="005200F0">
        <w:rPr>
          <w:rFonts w:ascii="Garamond" w:hAnsi="Garamond"/>
          <w:sz w:val="22"/>
          <w:szCs w:val="22"/>
        </w:rPr>
        <w:t>2017</w:t>
      </w:r>
      <w:r w:rsidRPr="005200F0">
        <w:rPr>
          <w:rFonts w:ascii="Garamond" w:hAnsi="Garamond"/>
          <w:sz w:val="22"/>
          <w:szCs w:val="22"/>
        </w:rPr>
        <w:tab/>
      </w:r>
      <w:hyperlink r:id="rId19" w:history="1">
        <w:r w:rsidRPr="005200F0">
          <w:rPr>
            <w:rFonts w:ascii="Garamond" w:hAnsi="Garamond"/>
            <w:color w:val="0000FF"/>
            <w:sz w:val="22"/>
            <w:szCs w:val="22"/>
            <w:u w:val="single"/>
          </w:rPr>
          <w:t>Gene therapy's new hope: A neuron-targeting virus is saving infant lives | Science | AAAS</w:t>
        </w:r>
      </w:hyperlink>
    </w:p>
    <w:p w14:paraId="2C04BB07" w14:textId="77777777" w:rsidR="00D54534" w:rsidRDefault="00D54534" w:rsidP="00D54534">
      <w:pPr>
        <w:ind w:left="720" w:hanging="720"/>
        <w:rPr>
          <w:rFonts w:ascii="Garamond" w:hAnsi="Garamond" w:cs="Calibri"/>
          <w:iCs/>
          <w:sz w:val="22"/>
          <w:szCs w:val="22"/>
        </w:rPr>
      </w:pPr>
      <w:r w:rsidRPr="00D54534">
        <w:rPr>
          <w:rFonts w:ascii="Garamond" w:hAnsi="Garamond"/>
          <w:sz w:val="22"/>
          <w:szCs w:val="22"/>
        </w:rPr>
        <w:t>2018</w:t>
      </w:r>
      <w:r w:rsidRPr="00D54534">
        <w:rPr>
          <w:rFonts w:ascii="Garamond" w:hAnsi="Garamond"/>
          <w:sz w:val="22"/>
          <w:szCs w:val="22"/>
        </w:rPr>
        <w:tab/>
      </w:r>
      <w:r w:rsidRPr="00D54534">
        <w:rPr>
          <w:rFonts w:ascii="Garamond" w:hAnsi="Garamond"/>
          <w:b/>
          <w:sz w:val="22"/>
          <w:szCs w:val="22"/>
        </w:rPr>
        <w:t>Sumner CJ</w:t>
      </w:r>
      <w:r w:rsidRPr="00D54534">
        <w:rPr>
          <w:rFonts w:ascii="Garamond" w:hAnsi="Garamond"/>
          <w:sz w:val="22"/>
          <w:szCs w:val="22"/>
        </w:rPr>
        <w:t xml:space="preserve"> “Gene-targeted therapies for spinal muscular atrophy”: Society for Neuroscience Webinar: </w:t>
      </w:r>
      <w:r w:rsidRPr="00D54534">
        <w:rPr>
          <w:rFonts w:ascii="Garamond" w:hAnsi="Garamond" w:cs="Calibri"/>
          <w:i/>
          <w:iCs/>
          <w:sz w:val="22"/>
          <w:szCs w:val="22"/>
        </w:rPr>
        <w:t>Gene Therapy to Address Unmet Needs in Neurology</w:t>
      </w:r>
      <w:r w:rsidRPr="00D54534">
        <w:rPr>
          <w:rFonts w:ascii="Garamond" w:hAnsi="Garamond"/>
          <w:sz w:val="22"/>
          <w:szCs w:val="22"/>
        </w:rPr>
        <w:t xml:space="preserve"> (</w:t>
      </w:r>
      <w:hyperlink r:id="rId20" w:history="1">
        <w:r w:rsidR="008E7DF6" w:rsidRPr="001C2A98">
          <w:rPr>
            <w:rStyle w:val="Hyperlink"/>
            <w:rFonts w:ascii="Garamond" w:hAnsi="Garamond" w:cs="Calibri"/>
            <w:iCs/>
            <w:sz w:val="22"/>
            <w:szCs w:val="22"/>
          </w:rPr>
          <w:t>https://web.sfn.org/OMP/Articles/Scientific-Research/2018/Webinar-Gene-Therapy-to-Address-Unmet-Needs-in-Neurology</w:t>
        </w:r>
      </w:hyperlink>
      <w:r w:rsidRPr="00D54534">
        <w:rPr>
          <w:rFonts w:ascii="Garamond" w:hAnsi="Garamond" w:cs="Calibri"/>
          <w:iCs/>
          <w:sz w:val="22"/>
          <w:szCs w:val="22"/>
        </w:rPr>
        <w:t>).</w:t>
      </w:r>
    </w:p>
    <w:p w14:paraId="4C87D1EF" w14:textId="3B13A77C" w:rsidR="008E7DF6" w:rsidRDefault="008E7DF6" w:rsidP="00D54534">
      <w:pPr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2019</w:t>
      </w:r>
      <w:r>
        <w:rPr>
          <w:rFonts w:ascii="Garamond" w:hAnsi="Garamond"/>
          <w:sz w:val="22"/>
          <w:szCs w:val="22"/>
        </w:rPr>
        <w:tab/>
      </w:r>
      <w:r w:rsidRPr="00C0397F">
        <w:rPr>
          <w:rFonts w:ascii="Garamond" w:hAnsi="Garamond"/>
          <w:b/>
          <w:sz w:val="22"/>
          <w:szCs w:val="22"/>
        </w:rPr>
        <w:t>Sumner CJ</w:t>
      </w:r>
      <w:r>
        <w:rPr>
          <w:rFonts w:ascii="Garamond" w:hAnsi="Garamond"/>
          <w:sz w:val="22"/>
          <w:szCs w:val="22"/>
        </w:rPr>
        <w:t xml:space="preserve"> “Gene-targeted therapeutics for spinal muscular atrophy.” </w:t>
      </w:r>
      <w:proofErr w:type="spellStart"/>
      <w:r>
        <w:rPr>
          <w:rFonts w:ascii="Garamond" w:hAnsi="Garamond"/>
          <w:sz w:val="22"/>
          <w:szCs w:val="22"/>
        </w:rPr>
        <w:t>Neurodiem</w:t>
      </w:r>
      <w:proofErr w:type="spellEnd"/>
      <w:r>
        <w:rPr>
          <w:rFonts w:ascii="Garamond" w:hAnsi="Garamond"/>
          <w:sz w:val="22"/>
          <w:szCs w:val="22"/>
        </w:rPr>
        <w:t>.</w:t>
      </w:r>
      <w:r w:rsidRPr="008E7DF6">
        <w:t xml:space="preserve"> </w:t>
      </w:r>
      <w:r w:rsidRPr="008E7DF6">
        <w:rPr>
          <w:rFonts w:ascii="Garamond" w:hAnsi="Garamond"/>
          <w:sz w:val="22"/>
          <w:szCs w:val="22"/>
        </w:rPr>
        <w:t>https://www.neurodiem.com/talk/gene-targeted-therapies-for-spinal-muscular-atrophy-3tSJ3l2KJatmBYHRsziHEf</w:t>
      </w:r>
      <w:r>
        <w:rPr>
          <w:rFonts w:ascii="Garamond" w:hAnsi="Garamond"/>
          <w:sz w:val="22"/>
          <w:szCs w:val="22"/>
        </w:rPr>
        <w:t xml:space="preserve"> </w:t>
      </w:r>
    </w:p>
    <w:p w14:paraId="7C0D1456" w14:textId="6A43B360" w:rsidR="00B211CB" w:rsidRPr="00B211CB" w:rsidRDefault="00B211CB" w:rsidP="00D54534">
      <w:pPr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2019</w:t>
      </w:r>
      <w:r>
        <w:rPr>
          <w:rFonts w:ascii="Garamond" w:hAnsi="Garamond"/>
          <w:sz w:val="22"/>
          <w:szCs w:val="22"/>
        </w:rPr>
        <w:tab/>
      </w:r>
      <w:hyperlink r:id="rId21" w:history="1">
        <w:r w:rsidRPr="00B211CB">
          <w:rPr>
            <w:rFonts w:ascii="Garamond" w:hAnsi="Garamond"/>
            <w:color w:val="0000FF"/>
            <w:sz w:val="22"/>
            <w:szCs w:val="22"/>
            <w:u w:val="single"/>
          </w:rPr>
          <w:t>The most expensive drug in the world: New treatment for spinal muscular atrophy sparks rivalry - The Washington Post</w:t>
        </w:r>
      </w:hyperlink>
    </w:p>
    <w:p w14:paraId="118DA83A" w14:textId="2271E803" w:rsidR="002E2C63" w:rsidRDefault="002E2C63" w:rsidP="00D54534">
      <w:pPr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2020</w:t>
      </w:r>
      <w:r>
        <w:rPr>
          <w:rFonts w:ascii="Garamond" w:hAnsi="Garamond"/>
          <w:sz w:val="22"/>
          <w:szCs w:val="22"/>
        </w:rPr>
        <w:tab/>
      </w:r>
      <w:r w:rsidRPr="00102ACC">
        <w:rPr>
          <w:rFonts w:ascii="Garamond" w:hAnsi="Garamond"/>
          <w:b/>
          <w:sz w:val="22"/>
          <w:szCs w:val="22"/>
        </w:rPr>
        <w:t>Sumner CJ</w:t>
      </w:r>
      <w:r>
        <w:rPr>
          <w:rFonts w:ascii="Garamond" w:hAnsi="Garamond"/>
          <w:sz w:val="22"/>
          <w:szCs w:val="22"/>
        </w:rPr>
        <w:t xml:space="preserve"> “New treatments for spinal muscular atrophy” Johns Hopkins Medicine Science Writers Boot Camp. </w:t>
      </w:r>
      <w:hyperlink r:id="rId22" w:history="1">
        <w:r w:rsidR="00D759D8" w:rsidRPr="00B17BEF">
          <w:rPr>
            <w:rStyle w:val="Hyperlink"/>
            <w:rFonts w:ascii="Garamond" w:hAnsi="Garamond"/>
            <w:sz w:val="22"/>
            <w:szCs w:val="22"/>
          </w:rPr>
          <w:t>https://www.youtube.com/watch?v=iAvPCsz3Q7I</w:t>
        </w:r>
      </w:hyperlink>
    </w:p>
    <w:p w14:paraId="67CC6B47" w14:textId="250D2EBA" w:rsidR="00D759D8" w:rsidRPr="00561B37" w:rsidRDefault="00D759D8" w:rsidP="00D54534">
      <w:pPr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2022</w:t>
      </w:r>
      <w:r>
        <w:rPr>
          <w:rFonts w:ascii="Garamond" w:hAnsi="Garamond"/>
          <w:sz w:val="22"/>
          <w:szCs w:val="22"/>
        </w:rPr>
        <w:tab/>
      </w:r>
      <w:r w:rsidRPr="00D759D8">
        <w:rPr>
          <w:rFonts w:ascii="Garamond" w:hAnsi="Garamond"/>
          <w:b/>
          <w:sz w:val="22"/>
          <w:szCs w:val="22"/>
        </w:rPr>
        <w:t>Sumner CJ</w:t>
      </w:r>
      <w:r w:rsidRPr="00561B37">
        <w:rPr>
          <w:rFonts w:ascii="Garamond" w:hAnsi="Garamond"/>
          <w:sz w:val="22"/>
          <w:szCs w:val="22"/>
        </w:rPr>
        <w:t xml:space="preserve">. “Overview of spinal muscular atrophy.” </w:t>
      </w:r>
      <w:r w:rsidRPr="00561B37">
        <w:rPr>
          <w:rFonts w:ascii="Garamond" w:hAnsi="Garamond"/>
          <w:i/>
          <w:sz w:val="22"/>
          <w:szCs w:val="22"/>
        </w:rPr>
        <w:t>Neurology</w:t>
      </w:r>
      <w:r w:rsidRPr="00561B37">
        <w:rPr>
          <w:rFonts w:ascii="Garamond" w:hAnsi="Garamond"/>
          <w:sz w:val="22"/>
          <w:szCs w:val="22"/>
        </w:rPr>
        <w:t xml:space="preserve"> podcast. </w:t>
      </w:r>
    </w:p>
    <w:p w14:paraId="46222249" w14:textId="1F41A398" w:rsidR="00D56240" w:rsidRPr="00561B37" w:rsidRDefault="00D56240" w:rsidP="00961A34">
      <w:pPr>
        <w:pStyle w:val="Heading1"/>
        <w:shd w:val="clear" w:color="auto" w:fill="FFFFFF"/>
        <w:ind w:left="720" w:hanging="720"/>
        <w:rPr>
          <w:rFonts w:ascii="Garamond" w:hAnsi="Garamond"/>
          <w:color w:val="0000FF"/>
          <w:sz w:val="22"/>
          <w:szCs w:val="22"/>
        </w:rPr>
      </w:pPr>
      <w:r w:rsidRPr="00561B37">
        <w:rPr>
          <w:rFonts w:ascii="Garamond" w:hAnsi="Garamond"/>
          <w:sz w:val="22"/>
          <w:szCs w:val="22"/>
          <w:u w:val="none"/>
        </w:rPr>
        <w:t>2023</w:t>
      </w:r>
      <w:r w:rsidRPr="00561B37">
        <w:rPr>
          <w:rFonts w:ascii="Garamond" w:hAnsi="Garamond"/>
          <w:sz w:val="22"/>
          <w:szCs w:val="22"/>
          <w:u w:val="none"/>
        </w:rPr>
        <w:tab/>
      </w:r>
      <w:r w:rsidRPr="00561B37">
        <w:rPr>
          <w:rFonts w:ascii="Garamond" w:hAnsi="Garamond"/>
          <w:b/>
          <w:bCs/>
          <w:sz w:val="22"/>
          <w:szCs w:val="22"/>
          <w:u w:val="none"/>
        </w:rPr>
        <w:t>Sumner CJ</w:t>
      </w:r>
      <w:r w:rsidR="00D62F11" w:rsidRPr="00561B37">
        <w:rPr>
          <w:rFonts w:ascii="Garamond" w:hAnsi="Garamond"/>
          <w:b/>
          <w:bCs/>
          <w:sz w:val="22"/>
          <w:szCs w:val="22"/>
          <w:u w:val="none"/>
        </w:rPr>
        <w:t xml:space="preserve"> and Nicole Moore</w:t>
      </w:r>
      <w:r w:rsidRPr="00561B37">
        <w:rPr>
          <w:rFonts w:ascii="Garamond" w:hAnsi="Garamond"/>
          <w:b/>
          <w:bCs/>
          <w:sz w:val="22"/>
          <w:szCs w:val="22"/>
          <w:u w:val="none"/>
        </w:rPr>
        <w:t>.</w:t>
      </w:r>
      <w:r w:rsidRPr="00561B37">
        <w:rPr>
          <w:rFonts w:ascii="Garamond" w:hAnsi="Garamond" w:cs="Helvetica"/>
          <w:color w:val="1D1D1F"/>
          <w:spacing w:val="6"/>
          <w:kern w:val="36"/>
          <w:sz w:val="22"/>
          <w:szCs w:val="22"/>
          <w:u w:val="none"/>
        </w:rPr>
        <w:t xml:space="preserve"> </w:t>
      </w:r>
      <w:r w:rsidR="00D62F11" w:rsidRPr="00561B37">
        <w:rPr>
          <w:rFonts w:ascii="Garamond" w:hAnsi="Garamond" w:cs="Helvetica"/>
          <w:color w:val="1D1D1F"/>
          <w:spacing w:val="6"/>
          <w:kern w:val="36"/>
          <w:sz w:val="22"/>
          <w:szCs w:val="22"/>
          <w:u w:val="none"/>
        </w:rPr>
        <w:t xml:space="preserve">“SMA Experience: Episode 1.” </w:t>
      </w:r>
      <w:r w:rsidRPr="00561B37">
        <w:rPr>
          <w:rFonts w:ascii="Garamond" w:hAnsi="Garamond" w:cs="Helvetica"/>
          <w:color w:val="1D1D1F"/>
          <w:spacing w:val="6"/>
          <w:kern w:val="36"/>
          <w:sz w:val="22"/>
          <w:szCs w:val="22"/>
          <w:u w:val="none"/>
        </w:rPr>
        <w:t>Amplifying the Patient Journey Practical Neurology</w:t>
      </w:r>
      <w:r w:rsidR="005C353B" w:rsidRPr="00561B37">
        <w:rPr>
          <w:rFonts w:ascii="Garamond" w:hAnsi="Garamond" w:cs="Helvetica"/>
          <w:color w:val="1D1D1F"/>
          <w:spacing w:val="6"/>
          <w:kern w:val="36"/>
          <w:sz w:val="22"/>
          <w:szCs w:val="22"/>
          <w:u w:val="none"/>
        </w:rPr>
        <w:t xml:space="preserve"> Podcast. </w:t>
      </w:r>
      <w:hyperlink r:id="rId23" w:history="1">
        <w:r w:rsidR="005C353B" w:rsidRPr="00561B37">
          <w:rPr>
            <w:rFonts w:ascii="Garamond" w:hAnsi="Garamond"/>
            <w:color w:val="0000FF"/>
            <w:sz w:val="22"/>
            <w:szCs w:val="22"/>
          </w:rPr>
          <w:t>Amplifying the Patient Journey on Apple Podcasts</w:t>
        </w:r>
      </w:hyperlink>
    </w:p>
    <w:p w14:paraId="27A36024" w14:textId="643697FB" w:rsidR="00864DF7" w:rsidRPr="00D54534" w:rsidRDefault="00563B86" w:rsidP="00561B37">
      <w:pPr>
        <w:ind w:left="720" w:hanging="720"/>
        <w:rPr>
          <w:rFonts w:ascii="Garamond" w:hAnsi="Garamond"/>
          <w:sz w:val="22"/>
          <w:szCs w:val="22"/>
        </w:rPr>
      </w:pPr>
      <w:r w:rsidRPr="00561B37">
        <w:rPr>
          <w:rFonts w:ascii="Garamond" w:hAnsi="Garamond"/>
          <w:sz w:val="22"/>
          <w:szCs w:val="22"/>
        </w:rPr>
        <w:t>2024</w:t>
      </w:r>
      <w:r w:rsidRPr="00561B37">
        <w:rPr>
          <w:rFonts w:ascii="Garamond" w:hAnsi="Garamond"/>
          <w:sz w:val="22"/>
          <w:szCs w:val="22"/>
        </w:rPr>
        <w:tab/>
      </w:r>
      <w:r w:rsidR="00E53E8A" w:rsidRPr="00561B37">
        <w:rPr>
          <w:rFonts w:ascii="Garamond" w:hAnsi="Garamond"/>
          <w:sz w:val="22"/>
          <w:szCs w:val="22"/>
        </w:rPr>
        <w:t xml:space="preserve">“Meet the Innovator: Charlotte Sumner, MD,” Johns Hopkins Technology Ventures. </w:t>
      </w:r>
      <w:hyperlink r:id="rId24" w:history="1">
        <w:r w:rsidR="00561B37" w:rsidRPr="00561B37">
          <w:rPr>
            <w:rFonts w:ascii="Garamond" w:hAnsi="Garamond"/>
            <w:color w:val="0000FF"/>
            <w:sz w:val="22"/>
            <w:szCs w:val="22"/>
            <w:u w:val="single"/>
          </w:rPr>
          <w:t>Meet the Innovator: Charlotte Sumner, M.D. - Johns Hopkins Technology Ventures (jhu.edu)</w:t>
        </w:r>
      </w:hyperlink>
    </w:p>
    <w:p w14:paraId="027B69DA" w14:textId="77777777" w:rsidR="001813C1" w:rsidRPr="0012021A" w:rsidRDefault="001813C1" w:rsidP="00C402A6">
      <w:pPr>
        <w:autoSpaceDE w:val="0"/>
        <w:autoSpaceDN w:val="0"/>
        <w:adjustRightInd w:val="0"/>
        <w:rPr>
          <w:rFonts w:ascii="Garamond" w:hAnsi="Garamond" w:cs="Calibri"/>
          <w:sz w:val="22"/>
          <w:szCs w:val="22"/>
        </w:rPr>
      </w:pPr>
    </w:p>
    <w:p w14:paraId="53988D30" w14:textId="77777777" w:rsidR="00674772" w:rsidRPr="0012021A" w:rsidRDefault="00674772" w:rsidP="00C402A6">
      <w:pPr>
        <w:autoSpaceDE w:val="0"/>
        <w:autoSpaceDN w:val="0"/>
        <w:adjustRightInd w:val="0"/>
        <w:rPr>
          <w:rFonts w:ascii="Garamond" w:hAnsi="Garamond" w:cs="Calibri"/>
          <w:b/>
          <w:sz w:val="22"/>
          <w:szCs w:val="22"/>
        </w:rPr>
      </w:pPr>
      <w:r w:rsidRPr="0012021A">
        <w:rPr>
          <w:rFonts w:ascii="Garamond" w:hAnsi="Garamond" w:cs="Calibri"/>
          <w:b/>
          <w:sz w:val="22"/>
          <w:szCs w:val="22"/>
        </w:rPr>
        <w:t>FUNDING</w:t>
      </w:r>
    </w:p>
    <w:p w14:paraId="1E6D3EBD" w14:textId="77777777" w:rsidR="00674772" w:rsidRPr="0012021A" w:rsidRDefault="00674772" w:rsidP="00C402A6">
      <w:pPr>
        <w:autoSpaceDE w:val="0"/>
        <w:autoSpaceDN w:val="0"/>
        <w:adjustRightInd w:val="0"/>
        <w:rPr>
          <w:rFonts w:ascii="Garamond" w:hAnsi="Garamond" w:cs="Calibri"/>
          <w:b/>
          <w:sz w:val="22"/>
          <w:szCs w:val="22"/>
        </w:rPr>
      </w:pPr>
    </w:p>
    <w:p w14:paraId="600C8A09" w14:textId="01F72DEB" w:rsidR="00674772" w:rsidRDefault="00674772" w:rsidP="00674772">
      <w:pPr>
        <w:pStyle w:val="Heading3"/>
        <w:rPr>
          <w:rFonts w:ascii="Garamond" w:hAnsi="Garamond"/>
          <w:b/>
          <w:sz w:val="22"/>
          <w:szCs w:val="22"/>
          <w:u w:val="none"/>
        </w:rPr>
      </w:pPr>
      <w:r w:rsidRPr="0012021A">
        <w:rPr>
          <w:rFonts w:ascii="Garamond" w:hAnsi="Garamond"/>
          <w:b/>
          <w:sz w:val="22"/>
          <w:szCs w:val="22"/>
          <w:u w:val="none"/>
        </w:rPr>
        <w:t>EXTRAMURAL Funding</w:t>
      </w:r>
    </w:p>
    <w:p w14:paraId="02A94A4B" w14:textId="3393E263" w:rsidR="008E1F7C" w:rsidRPr="008E1F7C" w:rsidRDefault="008E1F7C" w:rsidP="008E1F7C">
      <w:pPr>
        <w:rPr>
          <w:rFonts w:ascii="Garamond" w:hAnsi="Garamond"/>
          <w:sz w:val="22"/>
          <w:szCs w:val="22"/>
        </w:rPr>
      </w:pPr>
    </w:p>
    <w:p w14:paraId="72FDE65D" w14:textId="77777777" w:rsidR="00FE22E6" w:rsidRDefault="00FE22E6" w:rsidP="00FE22E6">
      <w:pPr>
        <w:pStyle w:val="Heading3"/>
        <w:rPr>
          <w:rFonts w:ascii="Garamond" w:hAnsi="Garamond"/>
          <w:sz w:val="22"/>
          <w:szCs w:val="22"/>
        </w:rPr>
      </w:pPr>
      <w:r w:rsidRPr="00F72DEC">
        <w:rPr>
          <w:rFonts w:ascii="Garamond" w:hAnsi="Garamond"/>
          <w:sz w:val="22"/>
          <w:szCs w:val="22"/>
        </w:rPr>
        <w:t>Current</w:t>
      </w:r>
    </w:p>
    <w:p w14:paraId="33D77E1E" w14:textId="458D4697" w:rsidR="00B632EA" w:rsidRDefault="00F8145E" w:rsidP="00B632EA">
      <w:r>
        <w:t>8/1/2024-</w:t>
      </w:r>
      <w:r w:rsidR="005B38CD">
        <w:t>7/31/2025</w:t>
      </w:r>
      <w:r>
        <w:tab/>
      </w:r>
      <w:r>
        <w:tab/>
      </w:r>
      <w:r w:rsidRPr="000D1ABE">
        <w:rPr>
          <w:b/>
          <w:bCs/>
        </w:rPr>
        <w:t>Repairing human iPSC-derived blood neural barriers with TRPV4 antagonists.</w:t>
      </w:r>
    </w:p>
    <w:p w14:paraId="284C5B5C" w14:textId="506B6C9D" w:rsidR="000D1ABE" w:rsidRDefault="00F8145E" w:rsidP="00B632EA">
      <w:r>
        <w:tab/>
      </w:r>
      <w:r>
        <w:tab/>
      </w:r>
      <w:r>
        <w:tab/>
      </w:r>
      <w:r>
        <w:tab/>
      </w:r>
      <w:r w:rsidR="000D1ABE">
        <w:t>Discovery Award</w:t>
      </w:r>
    </w:p>
    <w:p w14:paraId="72598BA9" w14:textId="695B9152" w:rsidR="00F8145E" w:rsidRDefault="00F8145E" w:rsidP="000D1ABE">
      <w:pPr>
        <w:ind w:left="2160" w:firstLine="720"/>
      </w:pPr>
      <w:r>
        <w:t xml:space="preserve">Sponsor: </w:t>
      </w:r>
      <w:r w:rsidR="000B0E58">
        <w:t>Maryland Stem Cell Research Fund</w:t>
      </w:r>
    </w:p>
    <w:p w14:paraId="04650A7A" w14:textId="058DE266" w:rsidR="000B0E58" w:rsidRDefault="000B0E58" w:rsidP="000D1ABE">
      <w:pPr>
        <w:ind w:left="2160" w:firstLine="720"/>
      </w:pPr>
      <w:r>
        <w:t>Total direct costs:</w:t>
      </w:r>
      <w:r w:rsidR="005B38CD">
        <w:t>$</w:t>
      </w:r>
      <w:r w:rsidR="00AA4F20">
        <w:t>300,000</w:t>
      </w:r>
    </w:p>
    <w:p w14:paraId="30DD8874" w14:textId="5150F07B" w:rsidR="000B0E58" w:rsidRDefault="000B0E58" w:rsidP="000D1ABE">
      <w:pPr>
        <w:ind w:left="2160" w:firstLine="720"/>
      </w:pPr>
      <w:r>
        <w:t>Principle Investigator: Sumner CJ</w:t>
      </w:r>
    </w:p>
    <w:p w14:paraId="4F2EA7D1" w14:textId="77777777" w:rsidR="00B632EA" w:rsidRPr="00B632EA" w:rsidRDefault="00B632EA" w:rsidP="00B632EA"/>
    <w:p w14:paraId="5C187002" w14:textId="62CA623E" w:rsidR="006B69D4" w:rsidRPr="008E1F7C" w:rsidRDefault="006B69D4" w:rsidP="006B69D4">
      <w:pPr>
        <w:pStyle w:val="Heading3"/>
        <w:rPr>
          <w:rFonts w:ascii="Garamond" w:hAnsi="Garamond"/>
          <w:sz w:val="22"/>
          <w:szCs w:val="22"/>
        </w:rPr>
      </w:pPr>
    </w:p>
    <w:p w14:paraId="2B5B557D" w14:textId="79E58823" w:rsidR="008E1F7C" w:rsidRDefault="008E1F7C" w:rsidP="008E1F7C">
      <w:pPr>
        <w:rPr>
          <w:rFonts w:ascii="Garamond" w:hAnsi="Garamond"/>
          <w:b/>
          <w:sz w:val="22"/>
          <w:szCs w:val="22"/>
        </w:rPr>
      </w:pPr>
      <w:r w:rsidRPr="008E1F7C">
        <w:rPr>
          <w:rFonts w:ascii="Garamond" w:hAnsi="Garamond"/>
          <w:sz w:val="22"/>
          <w:szCs w:val="22"/>
        </w:rPr>
        <w:t>1/2/2023-12/31/2028</w:t>
      </w:r>
      <w:r w:rsidRPr="008E1F7C">
        <w:rPr>
          <w:rFonts w:ascii="Garamond" w:hAnsi="Garamond"/>
          <w:sz w:val="22"/>
          <w:szCs w:val="22"/>
        </w:rPr>
        <w:tab/>
      </w:r>
      <w:r w:rsidRPr="008E1F7C">
        <w:rPr>
          <w:rFonts w:ascii="Garamond" w:hAnsi="Garamond"/>
          <w:sz w:val="22"/>
          <w:szCs w:val="22"/>
        </w:rPr>
        <w:tab/>
      </w:r>
      <w:r w:rsidRPr="008E1F7C">
        <w:rPr>
          <w:rFonts w:ascii="Garamond" w:hAnsi="Garamond"/>
          <w:b/>
          <w:sz w:val="22"/>
          <w:szCs w:val="22"/>
        </w:rPr>
        <w:t>Natural history of TRPV4 Channelopath</w:t>
      </w:r>
      <w:r>
        <w:rPr>
          <w:rFonts w:ascii="Garamond" w:hAnsi="Garamond"/>
          <w:b/>
          <w:sz w:val="22"/>
          <w:szCs w:val="22"/>
        </w:rPr>
        <w:t>y</w:t>
      </w:r>
    </w:p>
    <w:p w14:paraId="75A49109" w14:textId="6AA55A4E" w:rsidR="008E1F7C" w:rsidRDefault="008E1F7C" w:rsidP="008E1F7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Sponsor: </w:t>
      </w:r>
      <w:proofErr w:type="spellStart"/>
      <w:r>
        <w:rPr>
          <w:rFonts w:ascii="Garamond" w:hAnsi="Garamond"/>
          <w:sz w:val="22"/>
          <w:szCs w:val="22"/>
        </w:rPr>
        <w:t>Actio</w:t>
      </w:r>
      <w:proofErr w:type="spellEnd"/>
      <w:r>
        <w:rPr>
          <w:rFonts w:ascii="Garamond" w:hAnsi="Garamond"/>
          <w:sz w:val="22"/>
          <w:szCs w:val="22"/>
        </w:rPr>
        <w:t xml:space="preserve"> Biosciences</w:t>
      </w:r>
    </w:p>
    <w:p w14:paraId="64865DE4" w14:textId="37000F80" w:rsidR="008E1F7C" w:rsidRDefault="008E1F7C" w:rsidP="008E1F7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Role: Investigator</w:t>
      </w:r>
    </w:p>
    <w:p w14:paraId="185F76C5" w14:textId="192D9B79" w:rsidR="008E1F7C" w:rsidRDefault="008E1F7C" w:rsidP="008E1F7C">
      <w:pPr>
        <w:ind w:left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The main goal of this project is to advance clinical trial readiness by characterizing the natural history of neurological and skeletal disease in patients with TRPV4 mutations.  </w:t>
      </w:r>
    </w:p>
    <w:p w14:paraId="4CB5F9E8" w14:textId="77777777" w:rsidR="00FE22E6" w:rsidRPr="008E1F7C" w:rsidRDefault="00FE22E6" w:rsidP="008E1F7C">
      <w:pPr>
        <w:ind w:left="2880"/>
        <w:rPr>
          <w:rFonts w:ascii="Garamond" w:hAnsi="Garamond"/>
          <w:sz w:val="22"/>
          <w:szCs w:val="22"/>
        </w:rPr>
      </w:pPr>
    </w:p>
    <w:p w14:paraId="212A3746" w14:textId="5256C59E" w:rsidR="00292D0D" w:rsidRPr="00090461" w:rsidRDefault="00040D1E" w:rsidP="00292D0D">
      <w:pPr>
        <w:ind w:left="2880" w:hanging="2880"/>
        <w:rPr>
          <w:rFonts w:ascii="Garamond" w:hAnsi="Garamond" w:cstheme="minorHAnsi"/>
          <w:b/>
          <w:bCs/>
          <w:sz w:val="22"/>
          <w:szCs w:val="22"/>
        </w:rPr>
      </w:pPr>
      <w:r w:rsidRPr="00090461">
        <w:rPr>
          <w:rFonts w:ascii="Garamond" w:hAnsi="Garamond"/>
          <w:sz w:val="22"/>
          <w:szCs w:val="22"/>
        </w:rPr>
        <w:t>7/1/2023-6/30/2025</w:t>
      </w:r>
      <w:r w:rsidRPr="00090461">
        <w:rPr>
          <w:rFonts w:ascii="Garamond" w:hAnsi="Garamond"/>
          <w:sz w:val="22"/>
          <w:szCs w:val="22"/>
        </w:rPr>
        <w:tab/>
      </w:r>
      <w:r w:rsidR="00292D0D" w:rsidRPr="00090461">
        <w:rPr>
          <w:rFonts w:ascii="Garamond" w:hAnsi="Garamond" w:cstheme="minorHAnsi"/>
          <w:b/>
          <w:bCs/>
          <w:sz w:val="22"/>
          <w:szCs w:val="22"/>
        </w:rPr>
        <w:t>Single cell sequencing of SMA motor neurons during development, degeneration, and treatment</w:t>
      </w:r>
    </w:p>
    <w:p w14:paraId="638706CE" w14:textId="426EE4F6" w:rsidR="0025707A" w:rsidRDefault="00292D0D" w:rsidP="0025707A">
      <w:pPr>
        <w:rPr>
          <w:rFonts w:ascii="Garamond" w:hAnsi="Garamond"/>
          <w:sz w:val="22"/>
          <w:szCs w:val="22"/>
        </w:rPr>
      </w:pPr>
      <w:r w:rsidRPr="00090461">
        <w:rPr>
          <w:rFonts w:ascii="Garamond" w:hAnsi="Garamond"/>
          <w:sz w:val="22"/>
          <w:szCs w:val="22"/>
        </w:rPr>
        <w:tab/>
      </w:r>
      <w:r w:rsidRPr="00090461">
        <w:rPr>
          <w:rFonts w:ascii="Garamond" w:hAnsi="Garamond"/>
          <w:sz w:val="22"/>
          <w:szCs w:val="22"/>
        </w:rPr>
        <w:tab/>
      </w:r>
      <w:r w:rsidRPr="00090461">
        <w:rPr>
          <w:rFonts w:ascii="Garamond" w:hAnsi="Garamond"/>
          <w:sz w:val="22"/>
          <w:szCs w:val="22"/>
        </w:rPr>
        <w:tab/>
      </w:r>
      <w:r w:rsidRPr="00090461">
        <w:rPr>
          <w:rFonts w:ascii="Garamond" w:hAnsi="Garamond"/>
          <w:sz w:val="22"/>
          <w:szCs w:val="22"/>
        </w:rPr>
        <w:tab/>
        <w:t>Sponsor: SMA Foundation</w:t>
      </w:r>
    </w:p>
    <w:p w14:paraId="03DAA660" w14:textId="73FFA094" w:rsidR="00090461" w:rsidRPr="00090461" w:rsidRDefault="00090461" w:rsidP="0025707A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Total direct costs: </w:t>
      </w:r>
      <w:r w:rsidR="00080766">
        <w:rPr>
          <w:rFonts w:ascii="Garamond" w:hAnsi="Garamond"/>
          <w:sz w:val="22"/>
          <w:szCs w:val="22"/>
        </w:rPr>
        <w:t>$477,628</w:t>
      </w:r>
    </w:p>
    <w:p w14:paraId="7FECEAD8" w14:textId="604F72BD" w:rsidR="00292D0D" w:rsidRPr="00090461" w:rsidRDefault="00292D0D" w:rsidP="0025707A">
      <w:pPr>
        <w:rPr>
          <w:rFonts w:ascii="Garamond" w:hAnsi="Garamond"/>
          <w:sz w:val="22"/>
          <w:szCs w:val="22"/>
        </w:rPr>
      </w:pPr>
      <w:r w:rsidRPr="00090461">
        <w:rPr>
          <w:rFonts w:ascii="Garamond" w:hAnsi="Garamond"/>
          <w:sz w:val="22"/>
          <w:szCs w:val="22"/>
        </w:rPr>
        <w:tab/>
      </w:r>
      <w:r w:rsidRPr="00090461">
        <w:rPr>
          <w:rFonts w:ascii="Garamond" w:hAnsi="Garamond"/>
          <w:sz w:val="22"/>
          <w:szCs w:val="22"/>
        </w:rPr>
        <w:tab/>
      </w:r>
      <w:r w:rsidRPr="00090461">
        <w:rPr>
          <w:rFonts w:ascii="Garamond" w:hAnsi="Garamond"/>
          <w:sz w:val="22"/>
          <w:szCs w:val="22"/>
        </w:rPr>
        <w:tab/>
      </w:r>
      <w:r w:rsidRPr="00090461">
        <w:rPr>
          <w:rFonts w:ascii="Garamond" w:hAnsi="Garamond"/>
          <w:sz w:val="22"/>
          <w:szCs w:val="22"/>
        </w:rPr>
        <w:tab/>
      </w:r>
      <w:r w:rsidR="00090461" w:rsidRPr="00090461">
        <w:rPr>
          <w:rFonts w:ascii="Garamond" w:hAnsi="Garamond"/>
          <w:sz w:val="22"/>
          <w:szCs w:val="22"/>
        </w:rPr>
        <w:t>Principle Investigator: Sumner CJ</w:t>
      </w:r>
    </w:p>
    <w:p w14:paraId="6A161370" w14:textId="5D405FE2" w:rsidR="00090461" w:rsidRPr="00090461" w:rsidRDefault="00090461" w:rsidP="00090461">
      <w:pPr>
        <w:ind w:left="2880"/>
        <w:rPr>
          <w:rFonts w:ascii="Garamond" w:hAnsi="Garamond"/>
          <w:sz w:val="22"/>
          <w:szCs w:val="22"/>
        </w:rPr>
      </w:pPr>
      <w:r w:rsidRPr="00090461">
        <w:rPr>
          <w:rFonts w:ascii="Garamond" w:hAnsi="Garamond"/>
          <w:sz w:val="22"/>
          <w:szCs w:val="22"/>
        </w:rPr>
        <w:lastRenderedPageBreak/>
        <w:t>The main goal of this project is to identify molecular pathways governing WT and SMA motor neuron development, degeneration and treatment response.</w:t>
      </w:r>
    </w:p>
    <w:p w14:paraId="1AF84206" w14:textId="77777777" w:rsidR="00063BEE" w:rsidRDefault="00063BEE" w:rsidP="00D358F1">
      <w:pPr>
        <w:ind w:left="2880" w:hanging="2880"/>
        <w:rPr>
          <w:rFonts w:ascii="Garamond" w:hAnsi="Garamond"/>
          <w:sz w:val="22"/>
          <w:szCs w:val="22"/>
        </w:rPr>
      </w:pPr>
    </w:p>
    <w:p w14:paraId="7228702F" w14:textId="0B77C2A4" w:rsidR="00022E68" w:rsidRDefault="00022E68" w:rsidP="00A96F33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12/1/2022-1</w:t>
      </w:r>
      <w:r w:rsidR="007F201D">
        <w:rPr>
          <w:rFonts w:ascii="Garamond" w:hAnsi="Garamond"/>
          <w:sz w:val="22"/>
          <w:szCs w:val="22"/>
        </w:rPr>
        <w:t>2</w:t>
      </w:r>
      <w:r>
        <w:rPr>
          <w:rFonts w:ascii="Garamond" w:hAnsi="Garamond"/>
          <w:sz w:val="22"/>
          <w:szCs w:val="22"/>
        </w:rPr>
        <w:t>/202</w:t>
      </w:r>
      <w:r w:rsidR="00F24EB4">
        <w:rPr>
          <w:rFonts w:ascii="Garamond" w:hAnsi="Garamond"/>
          <w:sz w:val="22"/>
          <w:szCs w:val="22"/>
        </w:rPr>
        <w:t>4</w:t>
      </w:r>
      <w:r>
        <w:rPr>
          <w:rFonts w:ascii="Garamond" w:hAnsi="Garamond"/>
          <w:sz w:val="22"/>
          <w:szCs w:val="22"/>
        </w:rPr>
        <w:tab/>
      </w:r>
      <w:r w:rsidR="007F6B49">
        <w:rPr>
          <w:rFonts w:ascii="Garamond" w:hAnsi="Garamond"/>
          <w:b/>
          <w:sz w:val="22"/>
          <w:szCs w:val="22"/>
        </w:rPr>
        <w:t>A</w:t>
      </w:r>
      <w:r w:rsidR="007F6B49" w:rsidRPr="007F6B49">
        <w:rPr>
          <w:rFonts w:ascii="Garamond" w:hAnsi="Garamond"/>
          <w:b/>
          <w:sz w:val="22"/>
          <w:szCs w:val="22"/>
        </w:rPr>
        <w:t>ssessment of the activity of a novel TRPV4 antagonist in mutant TRPV4 mice</w:t>
      </w:r>
    </w:p>
    <w:p w14:paraId="394E5712" w14:textId="6286DDCB" w:rsidR="007F6B49" w:rsidRDefault="007F6B49" w:rsidP="007F6B49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Sponsor: </w:t>
      </w:r>
      <w:proofErr w:type="spellStart"/>
      <w:r>
        <w:rPr>
          <w:rFonts w:ascii="Garamond" w:hAnsi="Garamond"/>
          <w:sz w:val="22"/>
          <w:szCs w:val="22"/>
        </w:rPr>
        <w:t>Actio</w:t>
      </w:r>
      <w:proofErr w:type="spellEnd"/>
      <w:r>
        <w:rPr>
          <w:rFonts w:ascii="Garamond" w:hAnsi="Garamond"/>
          <w:sz w:val="22"/>
          <w:szCs w:val="22"/>
        </w:rPr>
        <w:t xml:space="preserve"> Biosciences</w:t>
      </w:r>
    </w:p>
    <w:p w14:paraId="6AF7A450" w14:textId="2079CE5B" w:rsidR="007F6B49" w:rsidRDefault="007F6B49" w:rsidP="007F6B49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Total costs: $</w:t>
      </w:r>
      <w:r w:rsidR="007F34CA">
        <w:rPr>
          <w:rFonts w:ascii="Garamond" w:hAnsi="Garamond"/>
          <w:sz w:val="22"/>
          <w:szCs w:val="22"/>
        </w:rPr>
        <w:t>642,130</w:t>
      </w:r>
    </w:p>
    <w:p w14:paraId="1869FB1C" w14:textId="1B1AA64D" w:rsidR="007F6B49" w:rsidRDefault="007F6B49" w:rsidP="007F6B49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Principal investigator: Sumner CJ</w:t>
      </w:r>
    </w:p>
    <w:p w14:paraId="686A926A" w14:textId="5F470234" w:rsidR="007F6B49" w:rsidRDefault="007F6B49" w:rsidP="007F6B49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The main goal of this project is to assess the PK/PD and therapeutic efficacy of a novel TRPV4 antagonist in mutant TRPV4 expressing mice.</w:t>
      </w:r>
    </w:p>
    <w:p w14:paraId="422C683F" w14:textId="77777777" w:rsidR="007F6B49" w:rsidRDefault="007F6B49" w:rsidP="007F6B49">
      <w:pPr>
        <w:ind w:left="2880" w:hanging="2880"/>
        <w:rPr>
          <w:rFonts w:ascii="Garamond" w:hAnsi="Garamond"/>
          <w:sz w:val="22"/>
          <w:szCs w:val="22"/>
        </w:rPr>
      </w:pPr>
    </w:p>
    <w:p w14:paraId="031313FA" w14:textId="12C0311A" w:rsidR="00A96F33" w:rsidRDefault="00A96F33" w:rsidP="00A96F33">
      <w:pPr>
        <w:ind w:left="2880" w:hanging="288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10/1/2022-9/30/2025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>SARM1 antagonism as adjunct therapy in SMA</w:t>
      </w:r>
    </w:p>
    <w:p w14:paraId="148C6E35" w14:textId="19B066E0" w:rsidR="00A96F33" w:rsidRDefault="00A96F33" w:rsidP="00A96F33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964655</w:t>
      </w:r>
    </w:p>
    <w:p w14:paraId="6A6CA5BE" w14:textId="77777777" w:rsidR="00A96F33" w:rsidRDefault="00A96F33" w:rsidP="00A96F33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Sponsor: Muscular Dystrophy Association</w:t>
      </w:r>
    </w:p>
    <w:p w14:paraId="651F5698" w14:textId="77777777" w:rsidR="00A96F33" w:rsidRDefault="00A96F33" w:rsidP="00A96F33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Total direct costs: $300,000</w:t>
      </w:r>
    </w:p>
    <w:p w14:paraId="7E49E69F" w14:textId="77777777" w:rsidR="00A96F33" w:rsidRDefault="00A96F33" w:rsidP="00A96F33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Principal investigator: Sumner, CJ </w:t>
      </w:r>
    </w:p>
    <w:p w14:paraId="4DE6E884" w14:textId="1B0DAFED" w:rsidR="00A96F33" w:rsidRDefault="00A96F33" w:rsidP="00A96F33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The main goal of this project is </w:t>
      </w:r>
      <w:r w:rsidR="002649DC">
        <w:rPr>
          <w:rFonts w:ascii="Garamond" w:hAnsi="Garamond"/>
          <w:sz w:val="22"/>
          <w:szCs w:val="22"/>
        </w:rPr>
        <w:t xml:space="preserve">to determine whether SARM1 </w:t>
      </w:r>
      <w:r w:rsidR="00022E68">
        <w:rPr>
          <w:rFonts w:ascii="Garamond" w:hAnsi="Garamond"/>
          <w:sz w:val="22"/>
          <w:szCs w:val="22"/>
        </w:rPr>
        <w:t>inhibition can potentiate therapeutic effects of SMN induction therapy.</w:t>
      </w:r>
    </w:p>
    <w:p w14:paraId="7722D98E" w14:textId="77777777" w:rsidR="00535F3B" w:rsidRDefault="00535F3B" w:rsidP="00A96F33">
      <w:pPr>
        <w:ind w:left="2880" w:hanging="2880"/>
        <w:rPr>
          <w:rFonts w:ascii="Garamond" w:hAnsi="Garamond"/>
          <w:sz w:val="22"/>
          <w:szCs w:val="22"/>
        </w:rPr>
      </w:pPr>
    </w:p>
    <w:p w14:paraId="1595DB23" w14:textId="59C861CF" w:rsidR="00DB61DC" w:rsidRDefault="00793A81" w:rsidP="00A96F33">
      <w:pPr>
        <w:ind w:left="2880" w:hanging="288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9</w:t>
      </w:r>
      <w:r w:rsidR="00DB61DC">
        <w:rPr>
          <w:rFonts w:ascii="Garamond" w:hAnsi="Garamond"/>
          <w:sz w:val="22"/>
          <w:szCs w:val="22"/>
        </w:rPr>
        <w:t>/1/</w:t>
      </w:r>
      <w:r w:rsidR="00535F3B">
        <w:rPr>
          <w:rFonts w:ascii="Garamond" w:hAnsi="Garamond"/>
          <w:sz w:val="22"/>
          <w:szCs w:val="22"/>
        </w:rPr>
        <w:t>20</w:t>
      </w:r>
      <w:r w:rsidR="00DB61DC">
        <w:rPr>
          <w:rFonts w:ascii="Garamond" w:hAnsi="Garamond"/>
          <w:sz w:val="22"/>
          <w:szCs w:val="22"/>
        </w:rPr>
        <w:t>22-</w:t>
      </w:r>
      <w:r>
        <w:rPr>
          <w:rFonts w:ascii="Garamond" w:hAnsi="Garamond"/>
          <w:sz w:val="22"/>
          <w:szCs w:val="22"/>
        </w:rPr>
        <w:t>8</w:t>
      </w:r>
      <w:r w:rsidR="00535F3B">
        <w:rPr>
          <w:rFonts w:ascii="Garamond" w:hAnsi="Garamond"/>
          <w:sz w:val="22"/>
          <w:szCs w:val="22"/>
        </w:rPr>
        <w:t>/31/202</w:t>
      </w:r>
      <w:r>
        <w:rPr>
          <w:rFonts w:ascii="Garamond" w:hAnsi="Garamond"/>
          <w:sz w:val="22"/>
          <w:szCs w:val="22"/>
        </w:rPr>
        <w:t>5</w:t>
      </w:r>
      <w:r w:rsidR="00535F3B">
        <w:rPr>
          <w:rFonts w:ascii="Garamond" w:hAnsi="Garamond"/>
          <w:sz w:val="22"/>
          <w:szCs w:val="22"/>
        </w:rPr>
        <w:tab/>
      </w:r>
      <w:r w:rsidR="00535F3B">
        <w:rPr>
          <w:rFonts w:ascii="Garamond" w:hAnsi="Garamond"/>
          <w:b/>
          <w:sz w:val="22"/>
          <w:szCs w:val="22"/>
        </w:rPr>
        <w:t>Advancing Clinical Trial Preparedness in TRPV4 neuropathy</w:t>
      </w:r>
    </w:p>
    <w:p w14:paraId="21099C87" w14:textId="757F98C9" w:rsidR="00535F3B" w:rsidRDefault="00535F3B" w:rsidP="00A96F33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 w:rsidRPr="00535F3B">
        <w:rPr>
          <w:rFonts w:ascii="Garamond" w:hAnsi="Garamond"/>
          <w:sz w:val="22"/>
          <w:szCs w:val="22"/>
        </w:rPr>
        <w:t>964770</w:t>
      </w:r>
    </w:p>
    <w:p w14:paraId="3B156010" w14:textId="0803EFD0" w:rsidR="00535F3B" w:rsidRDefault="00535F3B" w:rsidP="00A96F33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Sponsor: Muscular Dystrophy Association</w:t>
      </w:r>
    </w:p>
    <w:p w14:paraId="1B247D6E" w14:textId="39993A74" w:rsidR="00B81286" w:rsidRDefault="00B81286" w:rsidP="00A96F33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Total direct costs: $497,011</w:t>
      </w:r>
    </w:p>
    <w:p w14:paraId="1A13B5B7" w14:textId="566097AC" w:rsidR="00535F3B" w:rsidRDefault="00535F3B" w:rsidP="00A96F33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Role: Investigator </w:t>
      </w:r>
      <w:r w:rsidR="00793A81">
        <w:rPr>
          <w:rFonts w:ascii="Garamond" w:hAnsi="Garamond"/>
          <w:sz w:val="22"/>
          <w:szCs w:val="22"/>
        </w:rPr>
        <w:t>9</w:t>
      </w:r>
      <w:r>
        <w:rPr>
          <w:rFonts w:ascii="Garamond" w:hAnsi="Garamond"/>
          <w:sz w:val="22"/>
          <w:szCs w:val="22"/>
        </w:rPr>
        <w:t>/1/22-7/1/23, PI 7/1/23-</w:t>
      </w:r>
      <w:r w:rsidR="00793A81">
        <w:rPr>
          <w:rFonts w:ascii="Garamond" w:hAnsi="Garamond"/>
          <w:sz w:val="22"/>
          <w:szCs w:val="22"/>
        </w:rPr>
        <w:t>8/31/2025</w:t>
      </w:r>
    </w:p>
    <w:p w14:paraId="5CA8DF06" w14:textId="7E42F8DF" w:rsidR="00535F3B" w:rsidRPr="00535F3B" w:rsidRDefault="00535F3B" w:rsidP="00A96F33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The main goal of this project is to perform a natural study of neuromuscular disease in patient with TRPV4 mutations.</w:t>
      </w:r>
      <w:r>
        <w:rPr>
          <w:rFonts w:ascii="Garamond" w:hAnsi="Garamond"/>
          <w:sz w:val="22"/>
          <w:szCs w:val="22"/>
        </w:rPr>
        <w:tab/>
      </w:r>
    </w:p>
    <w:p w14:paraId="1F71B244" w14:textId="77777777" w:rsidR="00A96F33" w:rsidRDefault="00A96F33" w:rsidP="00D358F1">
      <w:pPr>
        <w:ind w:left="2880" w:hanging="2880"/>
        <w:rPr>
          <w:rFonts w:ascii="Garamond" w:hAnsi="Garamond"/>
          <w:sz w:val="22"/>
          <w:szCs w:val="22"/>
        </w:rPr>
      </w:pPr>
    </w:p>
    <w:p w14:paraId="41099887" w14:textId="37C2F968" w:rsidR="00B01A61" w:rsidRPr="00B01A61" w:rsidRDefault="00102657" w:rsidP="00D358F1">
      <w:pPr>
        <w:ind w:left="2880" w:hanging="288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5</w:t>
      </w:r>
      <w:r w:rsidR="00063BEE">
        <w:rPr>
          <w:rFonts w:ascii="Garamond" w:hAnsi="Garamond"/>
          <w:sz w:val="22"/>
          <w:szCs w:val="22"/>
        </w:rPr>
        <w:t>/1/202</w:t>
      </w:r>
      <w:r>
        <w:rPr>
          <w:rFonts w:ascii="Garamond" w:hAnsi="Garamond"/>
          <w:sz w:val="22"/>
          <w:szCs w:val="22"/>
        </w:rPr>
        <w:t>2</w:t>
      </w:r>
      <w:r w:rsidR="00B01A61">
        <w:rPr>
          <w:rFonts w:ascii="Garamond" w:hAnsi="Garamond"/>
          <w:sz w:val="22"/>
          <w:szCs w:val="22"/>
        </w:rPr>
        <w:t>-</w:t>
      </w:r>
      <w:r>
        <w:rPr>
          <w:rFonts w:ascii="Garamond" w:hAnsi="Garamond"/>
          <w:sz w:val="22"/>
          <w:szCs w:val="22"/>
        </w:rPr>
        <w:t>4</w:t>
      </w:r>
      <w:r w:rsidR="00B01A61">
        <w:rPr>
          <w:rFonts w:ascii="Garamond" w:hAnsi="Garamond"/>
          <w:sz w:val="22"/>
          <w:szCs w:val="22"/>
        </w:rPr>
        <w:t>/3</w:t>
      </w:r>
      <w:r>
        <w:rPr>
          <w:rFonts w:ascii="Garamond" w:hAnsi="Garamond"/>
          <w:sz w:val="22"/>
          <w:szCs w:val="22"/>
        </w:rPr>
        <w:t>0</w:t>
      </w:r>
      <w:r w:rsidR="00B01A61">
        <w:rPr>
          <w:rFonts w:ascii="Garamond" w:hAnsi="Garamond"/>
          <w:sz w:val="22"/>
          <w:szCs w:val="22"/>
        </w:rPr>
        <w:t>/202</w:t>
      </w:r>
      <w:r>
        <w:rPr>
          <w:rFonts w:ascii="Garamond" w:hAnsi="Garamond"/>
          <w:sz w:val="22"/>
          <w:szCs w:val="22"/>
        </w:rPr>
        <w:t>5</w:t>
      </w:r>
      <w:r w:rsidR="00B01A61">
        <w:rPr>
          <w:rFonts w:ascii="Garamond" w:hAnsi="Garamond"/>
          <w:sz w:val="22"/>
          <w:szCs w:val="22"/>
        </w:rPr>
        <w:tab/>
      </w:r>
      <w:r w:rsidR="00B01A61" w:rsidRPr="00B01A61">
        <w:rPr>
          <w:rFonts w:ascii="Garamond" w:hAnsi="Garamond"/>
          <w:b/>
          <w:sz w:val="22"/>
          <w:szCs w:val="22"/>
        </w:rPr>
        <w:t>Optimizing treatment for SMA</w:t>
      </w:r>
    </w:p>
    <w:p w14:paraId="282D3D4C" w14:textId="77777777" w:rsidR="00B01A61" w:rsidRDefault="00B01A61" w:rsidP="00D358F1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Sponsor: Biogen</w:t>
      </w:r>
    </w:p>
    <w:p w14:paraId="6A9566AC" w14:textId="77777777" w:rsidR="00B01A61" w:rsidRPr="00B01A61" w:rsidRDefault="00B01A61" w:rsidP="00B01A61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Total direct </w:t>
      </w:r>
      <w:r w:rsidRPr="00B01A61">
        <w:rPr>
          <w:rFonts w:ascii="Garamond" w:hAnsi="Garamond"/>
          <w:sz w:val="22"/>
          <w:szCs w:val="22"/>
        </w:rPr>
        <w:t xml:space="preserve">costs: </w:t>
      </w:r>
      <w:r w:rsidRPr="00B01A61">
        <w:rPr>
          <w:rFonts w:ascii="Garamond" w:hAnsi="Garamond" w:cs="Calibri"/>
          <w:bCs/>
          <w:sz w:val="22"/>
          <w:szCs w:val="22"/>
        </w:rPr>
        <w:t>$625,864</w:t>
      </w:r>
      <w:r w:rsidRPr="00B01A61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090BB11" w14:textId="77777777" w:rsidR="00B01A61" w:rsidRDefault="00B01A61" w:rsidP="00D358F1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Principal Investigator: Sumner CJ</w:t>
      </w:r>
    </w:p>
    <w:p w14:paraId="4B6521D7" w14:textId="77777777" w:rsidR="00B01A61" w:rsidRDefault="00B01A61" w:rsidP="00D358F1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Effort: 5%</w:t>
      </w:r>
    </w:p>
    <w:p w14:paraId="18AB0245" w14:textId="6CF3C0A6" w:rsidR="00102657" w:rsidRDefault="00B01A61" w:rsidP="00D358F1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The goal of this grant is to study the effects of current SMA therapeutics in human tissues collected at autopsy</w:t>
      </w:r>
      <w:r w:rsidR="00022E68">
        <w:rPr>
          <w:rFonts w:ascii="Garamond" w:hAnsi="Garamond"/>
          <w:sz w:val="22"/>
          <w:szCs w:val="22"/>
        </w:rPr>
        <w:t xml:space="preserve"> and evaluate in utero administration of ASOs in mice</w:t>
      </w:r>
      <w:r>
        <w:rPr>
          <w:rFonts w:ascii="Garamond" w:hAnsi="Garamond"/>
          <w:sz w:val="22"/>
          <w:szCs w:val="22"/>
        </w:rPr>
        <w:t xml:space="preserve">.  </w:t>
      </w:r>
    </w:p>
    <w:p w14:paraId="01D00476" w14:textId="64F15086" w:rsidR="00063BEE" w:rsidRPr="00D358F1" w:rsidRDefault="00063BEE" w:rsidP="00D358F1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</w:p>
    <w:p w14:paraId="55B668FB" w14:textId="77777777" w:rsidR="00BB581B" w:rsidRPr="00D358F1" w:rsidRDefault="00BB581B" w:rsidP="00BB581B">
      <w:pPr>
        <w:rPr>
          <w:rFonts w:ascii="Garamond" w:hAnsi="Garamond"/>
          <w:sz w:val="22"/>
          <w:szCs w:val="22"/>
        </w:rPr>
      </w:pPr>
      <w:r w:rsidRPr="00D358F1">
        <w:rPr>
          <w:rFonts w:ascii="Garamond" w:hAnsi="Garamond"/>
          <w:sz w:val="22"/>
          <w:szCs w:val="22"/>
        </w:rPr>
        <w:t>4/1/2021-3/31/2029</w:t>
      </w:r>
      <w:r w:rsidRPr="00D358F1">
        <w:rPr>
          <w:rFonts w:ascii="Garamond" w:hAnsi="Garamond"/>
          <w:sz w:val="22"/>
          <w:szCs w:val="22"/>
        </w:rPr>
        <w:tab/>
      </w:r>
      <w:r w:rsidRPr="00D358F1">
        <w:rPr>
          <w:rFonts w:ascii="Garamond" w:hAnsi="Garamond"/>
          <w:sz w:val="22"/>
          <w:szCs w:val="22"/>
        </w:rPr>
        <w:tab/>
      </w:r>
      <w:r w:rsidRPr="00D358F1">
        <w:rPr>
          <w:rFonts w:ascii="Garamond" w:hAnsi="Garamond"/>
          <w:b/>
          <w:sz w:val="22"/>
          <w:szCs w:val="22"/>
        </w:rPr>
        <w:t xml:space="preserve">Translating </w:t>
      </w:r>
      <w:proofErr w:type="spellStart"/>
      <w:r w:rsidRPr="00D358F1">
        <w:rPr>
          <w:rFonts w:ascii="Garamond" w:hAnsi="Garamond"/>
          <w:b/>
          <w:sz w:val="22"/>
          <w:szCs w:val="22"/>
        </w:rPr>
        <w:t>pathomechanisms</w:t>
      </w:r>
      <w:proofErr w:type="spellEnd"/>
      <w:r w:rsidRPr="00D358F1">
        <w:rPr>
          <w:rFonts w:ascii="Garamond" w:hAnsi="Garamond"/>
          <w:b/>
          <w:sz w:val="22"/>
          <w:szCs w:val="22"/>
        </w:rPr>
        <w:t xml:space="preserve"> into treatment for spinal muscular atrophies</w:t>
      </w:r>
    </w:p>
    <w:p w14:paraId="51E63CA0" w14:textId="77777777" w:rsidR="00BB581B" w:rsidRPr="00D358F1" w:rsidRDefault="00BB581B" w:rsidP="00BB581B">
      <w:pPr>
        <w:rPr>
          <w:rFonts w:ascii="Garamond" w:hAnsi="Garamond"/>
          <w:sz w:val="22"/>
          <w:szCs w:val="22"/>
        </w:rPr>
      </w:pPr>
      <w:r w:rsidRPr="00D358F1">
        <w:rPr>
          <w:rFonts w:ascii="Garamond" w:hAnsi="Garamond"/>
          <w:sz w:val="22"/>
          <w:szCs w:val="22"/>
        </w:rPr>
        <w:tab/>
      </w:r>
      <w:r w:rsidRPr="00D358F1">
        <w:rPr>
          <w:rFonts w:ascii="Garamond" w:hAnsi="Garamond"/>
          <w:sz w:val="22"/>
          <w:szCs w:val="22"/>
        </w:rPr>
        <w:tab/>
      </w:r>
      <w:r w:rsidRPr="00D358F1">
        <w:rPr>
          <w:rFonts w:ascii="Garamond" w:hAnsi="Garamond"/>
          <w:sz w:val="22"/>
          <w:szCs w:val="22"/>
        </w:rPr>
        <w:tab/>
      </w:r>
      <w:r w:rsidRPr="00D358F1">
        <w:rPr>
          <w:rFonts w:ascii="Garamond" w:hAnsi="Garamond"/>
          <w:sz w:val="22"/>
          <w:szCs w:val="22"/>
        </w:rPr>
        <w:tab/>
        <w:t>R35</w:t>
      </w:r>
      <w:r>
        <w:rPr>
          <w:rFonts w:ascii="Garamond" w:hAnsi="Garamond"/>
          <w:sz w:val="22"/>
          <w:szCs w:val="22"/>
        </w:rPr>
        <w:t xml:space="preserve"> </w:t>
      </w:r>
      <w:r w:rsidRPr="00D358F1">
        <w:rPr>
          <w:rFonts w:ascii="Garamond" w:hAnsi="Garamond"/>
          <w:sz w:val="22"/>
          <w:szCs w:val="22"/>
        </w:rPr>
        <w:t>NS122306</w:t>
      </w:r>
    </w:p>
    <w:p w14:paraId="08B09EFE" w14:textId="77777777" w:rsidR="00BB581B" w:rsidRPr="00D358F1" w:rsidRDefault="00BB581B" w:rsidP="00BB581B">
      <w:pPr>
        <w:ind w:left="2880" w:hanging="2880"/>
        <w:rPr>
          <w:rFonts w:ascii="Garamond" w:hAnsi="Garamond"/>
          <w:sz w:val="22"/>
          <w:szCs w:val="22"/>
        </w:rPr>
      </w:pPr>
      <w:r w:rsidRPr="00D358F1">
        <w:rPr>
          <w:rFonts w:ascii="Garamond" w:hAnsi="Garamond"/>
          <w:sz w:val="22"/>
          <w:szCs w:val="22"/>
        </w:rPr>
        <w:tab/>
        <w:t>Sponsor: NINDS/NIH</w:t>
      </w:r>
    </w:p>
    <w:p w14:paraId="7AD03A15" w14:textId="142F5B8E" w:rsidR="00BB581B" w:rsidRPr="00D358F1" w:rsidRDefault="00BB581B" w:rsidP="00BB581B">
      <w:pPr>
        <w:ind w:left="2880" w:hanging="2880"/>
        <w:rPr>
          <w:rFonts w:ascii="Garamond" w:hAnsi="Garamond"/>
          <w:sz w:val="22"/>
          <w:szCs w:val="22"/>
        </w:rPr>
      </w:pPr>
      <w:r w:rsidRPr="00D358F1">
        <w:rPr>
          <w:rFonts w:ascii="Garamond" w:hAnsi="Garamond"/>
          <w:sz w:val="22"/>
          <w:szCs w:val="22"/>
        </w:rPr>
        <w:tab/>
        <w:t xml:space="preserve">Total direct costs: </w:t>
      </w:r>
      <w:r w:rsidR="00923DAB">
        <w:rPr>
          <w:rFonts w:ascii="Garamond" w:hAnsi="Garamond"/>
          <w:sz w:val="22"/>
          <w:szCs w:val="22"/>
        </w:rPr>
        <w:t>$</w:t>
      </w:r>
      <w:r w:rsidR="001913DC">
        <w:rPr>
          <w:rFonts w:ascii="Garamond" w:hAnsi="Garamond"/>
          <w:sz w:val="22"/>
          <w:szCs w:val="22"/>
        </w:rPr>
        <w:t>8,</w:t>
      </w:r>
      <w:r w:rsidR="00076FE0">
        <w:rPr>
          <w:rFonts w:ascii="Garamond" w:hAnsi="Garamond"/>
          <w:sz w:val="22"/>
          <w:szCs w:val="22"/>
        </w:rPr>
        <w:t>465,080</w:t>
      </w:r>
    </w:p>
    <w:p w14:paraId="2151203B" w14:textId="77777777" w:rsidR="00BB581B" w:rsidRPr="00D358F1" w:rsidRDefault="00BB581B" w:rsidP="00BB581B">
      <w:pPr>
        <w:ind w:left="2880" w:hanging="2880"/>
        <w:rPr>
          <w:rFonts w:ascii="Garamond" w:hAnsi="Garamond"/>
          <w:sz w:val="22"/>
          <w:szCs w:val="22"/>
        </w:rPr>
      </w:pPr>
      <w:r w:rsidRPr="00D358F1">
        <w:rPr>
          <w:rFonts w:ascii="Garamond" w:hAnsi="Garamond"/>
          <w:sz w:val="22"/>
          <w:szCs w:val="22"/>
        </w:rPr>
        <w:tab/>
        <w:t>Principal investigator: Sumner CJ</w:t>
      </w:r>
      <w:r w:rsidRPr="00D358F1">
        <w:rPr>
          <w:rFonts w:ascii="Garamond" w:hAnsi="Garamond"/>
          <w:sz w:val="22"/>
          <w:szCs w:val="22"/>
        </w:rPr>
        <w:tab/>
      </w:r>
    </w:p>
    <w:p w14:paraId="404E40CA" w14:textId="77777777" w:rsidR="00BB581B" w:rsidRPr="00D358F1" w:rsidRDefault="00BB581B" w:rsidP="00BB581B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Effort: 40</w:t>
      </w:r>
      <w:r w:rsidRPr="00D358F1">
        <w:rPr>
          <w:rFonts w:ascii="Garamond" w:hAnsi="Garamond"/>
          <w:sz w:val="22"/>
          <w:szCs w:val="22"/>
        </w:rPr>
        <w:t>%</w:t>
      </w:r>
    </w:p>
    <w:p w14:paraId="76B63651" w14:textId="68CBCB74" w:rsidR="00BB581B" w:rsidRDefault="00BB581B" w:rsidP="00022E68">
      <w:pPr>
        <w:ind w:left="2880" w:hanging="2880"/>
        <w:rPr>
          <w:rFonts w:ascii="Garamond" w:hAnsi="Garamond"/>
          <w:sz w:val="22"/>
          <w:szCs w:val="22"/>
        </w:rPr>
      </w:pPr>
      <w:r w:rsidRPr="00D358F1">
        <w:rPr>
          <w:rFonts w:ascii="Garamond" w:hAnsi="Garamond"/>
          <w:sz w:val="22"/>
          <w:szCs w:val="22"/>
        </w:rPr>
        <w:tab/>
        <w:t xml:space="preserve">The main goal of this </w:t>
      </w:r>
      <w:r>
        <w:rPr>
          <w:rFonts w:ascii="Garamond" w:hAnsi="Garamond"/>
          <w:sz w:val="22"/>
          <w:szCs w:val="22"/>
        </w:rPr>
        <w:t>research program award is to characterize mechanisms of spinal muscular atrophy due to mutations of SMN1 and TRPV4 and develop novel treatment strategies</w:t>
      </w:r>
      <w:r w:rsidRPr="00D358F1">
        <w:rPr>
          <w:rFonts w:ascii="Garamond" w:hAnsi="Garamond"/>
          <w:sz w:val="22"/>
          <w:szCs w:val="22"/>
        </w:rPr>
        <w:t>.</w:t>
      </w:r>
      <w:r w:rsidR="00084631" w:rsidRPr="00084631">
        <w:t xml:space="preserve"> </w:t>
      </w:r>
      <w:hyperlink r:id="rId25" w:history="1">
        <w:r w:rsidR="00084631" w:rsidRPr="00084631">
          <w:rPr>
            <w:color w:val="0000FF"/>
            <w:u w:val="single"/>
          </w:rPr>
          <w:t>Research Program Award (R35) Recipients | National Institute of Neurological Disorders and Stroke (nih.gov)</w:t>
        </w:r>
      </w:hyperlink>
    </w:p>
    <w:p w14:paraId="0F8B0964" w14:textId="1ED793EE" w:rsidR="00C42E3B" w:rsidRDefault="00383B7B" w:rsidP="00DE78E6">
      <w:pPr>
        <w:tabs>
          <w:tab w:val="left" w:pos="575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</w:p>
    <w:p w14:paraId="63F3F327" w14:textId="7540CD5E" w:rsidR="00C42E3B" w:rsidRPr="0012021A" w:rsidRDefault="00C42E3B" w:rsidP="00ED39BB">
      <w:pPr>
        <w:tabs>
          <w:tab w:val="left" w:pos="1523"/>
          <w:tab w:val="left" w:pos="2880"/>
          <w:tab w:val="left" w:pos="6480"/>
        </w:tabs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1/1/15-</w:t>
      </w:r>
      <w:r w:rsidR="00ED39BB">
        <w:rPr>
          <w:rFonts w:ascii="Garamond" w:hAnsi="Garamond" w:cs="Arial"/>
          <w:sz w:val="22"/>
          <w:szCs w:val="22"/>
        </w:rPr>
        <w:t>present</w:t>
      </w:r>
      <w:r w:rsidR="00ED39BB">
        <w:rPr>
          <w:rFonts w:ascii="Garamond" w:hAnsi="Garamond" w:cs="Arial"/>
          <w:sz w:val="22"/>
          <w:szCs w:val="22"/>
        </w:rPr>
        <w:tab/>
      </w:r>
      <w:r w:rsidR="00ED39BB">
        <w:rPr>
          <w:rFonts w:ascii="Garamond" w:hAnsi="Garamond" w:cs="Arial"/>
          <w:sz w:val="22"/>
          <w:szCs w:val="22"/>
        </w:rPr>
        <w:tab/>
      </w:r>
      <w:r w:rsidRPr="0012021A">
        <w:rPr>
          <w:rFonts w:ascii="Garamond" w:hAnsi="Garamond" w:cs="Arial"/>
          <w:b/>
          <w:sz w:val="22"/>
          <w:szCs w:val="22"/>
        </w:rPr>
        <w:t>Investigation of</w:t>
      </w:r>
      <w:r w:rsidRPr="0012021A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b/>
          <w:sz w:val="22"/>
          <w:szCs w:val="22"/>
        </w:rPr>
        <w:t>inherited motor neuron diseases</w:t>
      </w:r>
    </w:p>
    <w:p w14:paraId="20C4175B" w14:textId="77777777" w:rsidR="00C42E3B" w:rsidRPr="0012021A" w:rsidRDefault="00C42E3B" w:rsidP="00C42E3B">
      <w:pPr>
        <w:tabs>
          <w:tab w:val="left" w:pos="2880"/>
          <w:tab w:val="left" w:pos="6480"/>
        </w:tabs>
        <w:rPr>
          <w:rFonts w:ascii="Garamond" w:hAnsi="Garamond" w:cs="Arial"/>
          <w:sz w:val="22"/>
          <w:szCs w:val="22"/>
        </w:rPr>
      </w:pPr>
      <w:r w:rsidRPr="0012021A">
        <w:rPr>
          <w:rFonts w:ascii="Garamond" w:hAnsi="Garamond" w:cs="Arial"/>
          <w:sz w:val="22"/>
          <w:szCs w:val="22"/>
        </w:rPr>
        <w:tab/>
        <w:t xml:space="preserve">Sponsor: </w:t>
      </w:r>
      <w:proofErr w:type="spellStart"/>
      <w:r w:rsidRPr="0012021A">
        <w:rPr>
          <w:rFonts w:ascii="Garamond" w:hAnsi="Garamond" w:cs="Arial"/>
          <w:sz w:val="22"/>
          <w:szCs w:val="22"/>
        </w:rPr>
        <w:t>Ujala</w:t>
      </w:r>
      <w:proofErr w:type="spellEnd"/>
      <w:r w:rsidRPr="0012021A">
        <w:rPr>
          <w:rFonts w:ascii="Garamond" w:hAnsi="Garamond" w:cs="Arial"/>
          <w:sz w:val="22"/>
          <w:szCs w:val="22"/>
        </w:rPr>
        <w:t xml:space="preserve"> Foundation</w:t>
      </w:r>
    </w:p>
    <w:p w14:paraId="1DC0BF06" w14:textId="59DD6E26" w:rsidR="00C42E3B" w:rsidRPr="0012021A" w:rsidRDefault="00C42E3B" w:rsidP="00C42E3B">
      <w:pPr>
        <w:tabs>
          <w:tab w:val="left" w:pos="2880"/>
          <w:tab w:val="left" w:pos="6480"/>
        </w:tabs>
        <w:rPr>
          <w:rFonts w:ascii="Garamond" w:hAnsi="Garamond" w:cs="Arial"/>
          <w:sz w:val="22"/>
          <w:szCs w:val="22"/>
        </w:rPr>
      </w:pPr>
      <w:r w:rsidRPr="0012021A">
        <w:rPr>
          <w:rFonts w:ascii="Garamond" w:hAnsi="Garamond" w:cs="Arial"/>
          <w:sz w:val="22"/>
          <w:szCs w:val="22"/>
        </w:rPr>
        <w:tab/>
        <w:t>Total direct costs: $</w:t>
      </w:r>
      <w:r w:rsidR="00383B7B">
        <w:rPr>
          <w:rFonts w:ascii="Garamond" w:hAnsi="Garamond" w:cs="Arial"/>
          <w:sz w:val="22"/>
          <w:szCs w:val="22"/>
        </w:rPr>
        <w:t>75,000 per year</w:t>
      </w:r>
    </w:p>
    <w:p w14:paraId="066D0F2B" w14:textId="77777777" w:rsidR="00C42E3B" w:rsidRPr="0012021A" w:rsidRDefault="00C42E3B" w:rsidP="00C42E3B">
      <w:pPr>
        <w:tabs>
          <w:tab w:val="left" w:pos="2880"/>
          <w:tab w:val="left" w:pos="6480"/>
        </w:tabs>
        <w:rPr>
          <w:rFonts w:ascii="Garamond" w:hAnsi="Garamond" w:cs="Arial"/>
          <w:sz w:val="22"/>
          <w:szCs w:val="22"/>
        </w:rPr>
      </w:pPr>
      <w:r w:rsidRPr="0012021A">
        <w:rPr>
          <w:rFonts w:ascii="Garamond" w:hAnsi="Garamond" w:cs="Arial"/>
          <w:sz w:val="22"/>
          <w:szCs w:val="22"/>
        </w:rPr>
        <w:tab/>
        <w:t>Principal Investigator: Sumner CJ</w:t>
      </w:r>
    </w:p>
    <w:p w14:paraId="20EB8AC3" w14:textId="77777777" w:rsidR="00C42E3B" w:rsidRDefault="00C42E3B" w:rsidP="00C42E3B">
      <w:pPr>
        <w:tabs>
          <w:tab w:val="left" w:pos="2880"/>
          <w:tab w:val="left" w:pos="6480"/>
        </w:tabs>
        <w:rPr>
          <w:rFonts w:ascii="Garamond" w:hAnsi="Garamond" w:cs="Arial"/>
          <w:sz w:val="22"/>
          <w:szCs w:val="22"/>
        </w:rPr>
      </w:pPr>
      <w:r w:rsidRPr="0012021A">
        <w:rPr>
          <w:rFonts w:ascii="Garamond" w:hAnsi="Garamond" w:cs="Arial"/>
          <w:sz w:val="22"/>
          <w:szCs w:val="22"/>
        </w:rPr>
        <w:tab/>
        <w:t>Effort: 1%</w:t>
      </w:r>
    </w:p>
    <w:p w14:paraId="07371FC7" w14:textId="77777777" w:rsidR="00C42E3B" w:rsidRDefault="00C42E3B" w:rsidP="00C42E3B">
      <w:pPr>
        <w:tabs>
          <w:tab w:val="left" w:pos="2880"/>
          <w:tab w:val="left" w:pos="6480"/>
        </w:tabs>
        <w:rPr>
          <w:rFonts w:ascii="Garamond" w:hAnsi="Garamond" w:cs="Arial"/>
          <w:sz w:val="22"/>
          <w:szCs w:val="22"/>
        </w:rPr>
      </w:pPr>
    </w:p>
    <w:p w14:paraId="68CACCF6" w14:textId="77777777" w:rsidR="00C42E3B" w:rsidRPr="0012021A" w:rsidRDefault="00C42E3B" w:rsidP="00C42E3B">
      <w:pPr>
        <w:ind w:left="2880" w:hanging="2880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1/1/14–present</w:t>
      </w:r>
      <w:r w:rsidRPr="0012021A">
        <w:rPr>
          <w:rFonts w:ascii="Garamond" w:hAnsi="Garamond" w:cstheme="minorHAnsi"/>
          <w:sz w:val="22"/>
          <w:szCs w:val="22"/>
        </w:rPr>
        <w:t>        </w:t>
      </w:r>
      <w:r w:rsidRPr="0012021A">
        <w:rPr>
          <w:rFonts w:ascii="Garamond" w:hAnsi="Garamond" w:cstheme="minorHAnsi"/>
          <w:sz w:val="22"/>
          <w:szCs w:val="22"/>
        </w:rPr>
        <w:tab/>
      </w:r>
      <w:r w:rsidRPr="0012021A">
        <w:rPr>
          <w:rFonts w:ascii="Garamond" w:hAnsi="Garamond" w:cstheme="minorHAnsi"/>
          <w:b/>
          <w:sz w:val="22"/>
          <w:szCs w:val="22"/>
        </w:rPr>
        <w:t>Peripheral Neuropathy Research Registry</w:t>
      </w:r>
      <w:r w:rsidRPr="0012021A">
        <w:rPr>
          <w:rFonts w:ascii="Garamond" w:hAnsi="Garamond" w:cstheme="minorHAnsi"/>
          <w:sz w:val="22"/>
          <w:szCs w:val="22"/>
        </w:rPr>
        <w:br/>
        <w:t>Sponsor: The Foundation for Peripheral Neuropathy</w:t>
      </w:r>
      <w:r w:rsidRPr="0012021A">
        <w:rPr>
          <w:rFonts w:ascii="Garamond" w:hAnsi="Garamond" w:cstheme="minorHAnsi"/>
          <w:sz w:val="22"/>
          <w:szCs w:val="22"/>
        </w:rPr>
        <w:br/>
        <w:t>Total direct costs: $67,500</w:t>
      </w:r>
    </w:p>
    <w:p w14:paraId="4725F7FF" w14:textId="77777777" w:rsidR="00C42E3B" w:rsidRPr="0012021A" w:rsidRDefault="00C42E3B" w:rsidP="00C42E3B">
      <w:pPr>
        <w:ind w:left="2880"/>
        <w:rPr>
          <w:rFonts w:ascii="Garamond" w:hAnsi="Garamond" w:cstheme="minorHAnsi"/>
          <w:sz w:val="22"/>
          <w:szCs w:val="22"/>
        </w:rPr>
      </w:pPr>
      <w:r w:rsidRPr="0012021A">
        <w:rPr>
          <w:rFonts w:ascii="Garamond" w:hAnsi="Garamond" w:cstheme="minorHAnsi"/>
          <w:sz w:val="22"/>
          <w:szCs w:val="22"/>
        </w:rPr>
        <w:lastRenderedPageBreak/>
        <w:t>Principal Investigator: Hoke, Ahmet</w:t>
      </w:r>
    </w:p>
    <w:p w14:paraId="16A7CA6E" w14:textId="77777777" w:rsidR="00C42E3B" w:rsidRPr="0012021A" w:rsidRDefault="00C42E3B" w:rsidP="00C42E3B">
      <w:pPr>
        <w:ind w:left="2880"/>
        <w:rPr>
          <w:rFonts w:ascii="Garamond" w:hAnsi="Garamond" w:cstheme="minorHAnsi"/>
          <w:sz w:val="22"/>
          <w:szCs w:val="22"/>
        </w:rPr>
      </w:pPr>
      <w:r w:rsidRPr="0012021A">
        <w:rPr>
          <w:rFonts w:ascii="Garamond" w:hAnsi="Garamond" w:cstheme="minorHAnsi"/>
          <w:sz w:val="22"/>
          <w:szCs w:val="22"/>
        </w:rPr>
        <w:t>Role: Co-investigator</w:t>
      </w:r>
    </w:p>
    <w:p w14:paraId="3E0D9ACE" w14:textId="77777777" w:rsidR="00C42E3B" w:rsidRPr="0012021A" w:rsidRDefault="00C42E3B" w:rsidP="00C42E3B">
      <w:pPr>
        <w:ind w:left="2880"/>
        <w:rPr>
          <w:rFonts w:ascii="Garamond" w:hAnsi="Garamond" w:cstheme="minorHAnsi"/>
          <w:sz w:val="22"/>
          <w:szCs w:val="22"/>
        </w:rPr>
      </w:pPr>
      <w:r w:rsidRPr="0012021A">
        <w:rPr>
          <w:rFonts w:ascii="Garamond" w:hAnsi="Garamond" w:cstheme="minorHAnsi"/>
          <w:sz w:val="22"/>
          <w:szCs w:val="22"/>
        </w:rPr>
        <w:t>Effort: 1%</w:t>
      </w:r>
    </w:p>
    <w:p w14:paraId="2AF89732" w14:textId="77777777" w:rsidR="00C42E3B" w:rsidRPr="0012021A" w:rsidRDefault="00C42E3B" w:rsidP="00C42E3B">
      <w:pPr>
        <w:ind w:left="2880"/>
        <w:rPr>
          <w:rFonts w:ascii="Garamond" w:hAnsi="Garamond" w:cstheme="minorHAnsi"/>
          <w:sz w:val="22"/>
          <w:szCs w:val="22"/>
        </w:rPr>
      </w:pPr>
      <w:r w:rsidRPr="0012021A">
        <w:rPr>
          <w:rFonts w:ascii="Garamond" w:hAnsi="Garamond" w:cstheme="minorHAnsi"/>
          <w:sz w:val="22"/>
          <w:szCs w:val="22"/>
        </w:rPr>
        <w:t>This project enrolls patients with phenotypic and molecular correlates of neuropathic pain in patients with peripheral neuropathy.</w:t>
      </w:r>
    </w:p>
    <w:p w14:paraId="1DCD2226" w14:textId="77777777" w:rsidR="00C42E3B" w:rsidRPr="0012021A" w:rsidRDefault="00C42E3B" w:rsidP="00C42E3B">
      <w:pPr>
        <w:tabs>
          <w:tab w:val="left" w:pos="2880"/>
          <w:tab w:val="left" w:pos="6480"/>
        </w:tabs>
        <w:rPr>
          <w:rFonts w:ascii="Garamond" w:hAnsi="Garamond" w:cs="Arial"/>
          <w:sz w:val="22"/>
          <w:szCs w:val="22"/>
        </w:rPr>
      </w:pPr>
    </w:p>
    <w:p w14:paraId="61A3BC22" w14:textId="77777777" w:rsidR="00C42E3B" w:rsidRPr="0012021A" w:rsidRDefault="00C42E3B" w:rsidP="00C42E3B">
      <w:pPr>
        <w:rPr>
          <w:rFonts w:ascii="Garamond" w:hAnsi="Garamond" w:cstheme="minorHAnsi"/>
          <w:color w:val="000000"/>
          <w:sz w:val="22"/>
          <w:szCs w:val="22"/>
        </w:rPr>
      </w:pPr>
      <w:r w:rsidRPr="0012021A">
        <w:rPr>
          <w:rFonts w:ascii="Garamond" w:hAnsi="Garamond" w:cstheme="minorHAnsi"/>
          <w:color w:val="000000"/>
          <w:sz w:val="22"/>
          <w:szCs w:val="22"/>
        </w:rPr>
        <w:t>5/1/11-present</w:t>
      </w:r>
      <w:r w:rsidRPr="0012021A">
        <w:rPr>
          <w:rFonts w:ascii="Garamond" w:hAnsi="Garamond" w:cstheme="minorHAnsi"/>
          <w:color w:val="000000"/>
          <w:sz w:val="22"/>
          <w:szCs w:val="22"/>
        </w:rPr>
        <w:tab/>
      </w:r>
      <w:r w:rsidRPr="0012021A">
        <w:rPr>
          <w:rFonts w:ascii="Garamond" w:hAnsi="Garamond" w:cs="Arial"/>
          <w:color w:val="000000"/>
          <w:sz w:val="22"/>
          <w:szCs w:val="22"/>
        </w:rPr>
        <w:tab/>
      </w:r>
      <w:r>
        <w:rPr>
          <w:rFonts w:ascii="Garamond" w:hAnsi="Garamond" w:cs="Arial"/>
          <w:color w:val="000000"/>
          <w:sz w:val="22"/>
          <w:szCs w:val="22"/>
        </w:rPr>
        <w:tab/>
      </w:r>
      <w:r w:rsidRPr="0012021A">
        <w:rPr>
          <w:rFonts w:ascii="Garamond" w:hAnsi="Garamond" w:cstheme="minorHAnsi"/>
          <w:b/>
          <w:color w:val="000000"/>
          <w:sz w:val="22"/>
          <w:szCs w:val="22"/>
        </w:rPr>
        <w:t>Genetics and Natural History of CMT</w:t>
      </w:r>
    </w:p>
    <w:p w14:paraId="61754442" w14:textId="77777777" w:rsidR="00C42E3B" w:rsidRPr="0012021A" w:rsidRDefault="00C42E3B" w:rsidP="00C42E3B">
      <w:pPr>
        <w:ind w:left="2160" w:firstLine="720"/>
        <w:rPr>
          <w:rFonts w:ascii="Garamond" w:hAnsi="Garamond" w:cstheme="minorHAnsi"/>
          <w:color w:val="000000"/>
          <w:sz w:val="22"/>
          <w:szCs w:val="22"/>
        </w:rPr>
      </w:pPr>
      <w:r w:rsidRPr="0012021A">
        <w:rPr>
          <w:rFonts w:ascii="Garamond" w:hAnsi="Garamond" w:cstheme="minorHAnsi"/>
          <w:color w:val="000000"/>
          <w:sz w:val="22"/>
          <w:szCs w:val="22"/>
        </w:rPr>
        <w:t>Sponsor: Muscular Dystrophy Association and CMT Association</w:t>
      </w:r>
    </w:p>
    <w:p w14:paraId="6AC884FF" w14:textId="77777777" w:rsidR="00C42E3B" w:rsidRPr="0012021A" w:rsidRDefault="00C42E3B" w:rsidP="00C42E3B">
      <w:pPr>
        <w:ind w:left="2160" w:firstLine="720"/>
        <w:rPr>
          <w:rFonts w:ascii="Garamond" w:hAnsi="Garamond" w:cstheme="minorHAnsi"/>
          <w:color w:val="000000"/>
          <w:sz w:val="22"/>
          <w:szCs w:val="22"/>
        </w:rPr>
      </w:pPr>
      <w:r w:rsidRPr="0012021A">
        <w:rPr>
          <w:rFonts w:ascii="Garamond" w:hAnsi="Garamond" w:cstheme="minorHAnsi"/>
          <w:color w:val="000000"/>
          <w:sz w:val="22"/>
          <w:szCs w:val="22"/>
        </w:rPr>
        <w:t>Total direct costs</w:t>
      </w:r>
      <w:r>
        <w:rPr>
          <w:rFonts w:ascii="Garamond" w:hAnsi="Garamond" w:cstheme="minorHAnsi"/>
          <w:sz w:val="22"/>
          <w:szCs w:val="22"/>
        </w:rPr>
        <w:t>: $</w:t>
      </w:r>
      <w:r w:rsidRPr="0012021A">
        <w:rPr>
          <w:rFonts w:ascii="Garamond" w:hAnsi="Garamond" w:cstheme="minorHAnsi"/>
          <w:sz w:val="22"/>
          <w:szCs w:val="22"/>
        </w:rPr>
        <w:t>13,000/year</w:t>
      </w:r>
    </w:p>
    <w:p w14:paraId="29A30F7E" w14:textId="77777777" w:rsidR="00C42E3B" w:rsidRPr="0012021A" w:rsidRDefault="00C42E3B" w:rsidP="00C42E3B">
      <w:pPr>
        <w:ind w:left="2160" w:firstLine="720"/>
        <w:rPr>
          <w:rFonts w:ascii="Garamond" w:hAnsi="Garamond" w:cstheme="minorHAnsi"/>
          <w:color w:val="000000"/>
          <w:sz w:val="22"/>
          <w:szCs w:val="22"/>
        </w:rPr>
      </w:pPr>
      <w:r w:rsidRPr="0012021A">
        <w:rPr>
          <w:rFonts w:ascii="Garamond" w:hAnsi="Garamond" w:cstheme="minorHAnsi"/>
          <w:color w:val="000000"/>
          <w:sz w:val="22"/>
          <w:szCs w:val="22"/>
        </w:rPr>
        <w:t>Principal Investigator: Shy ME (University of Iowa)</w:t>
      </w:r>
    </w:p>
    <w:p w14:paraId="6F961B21" w14:textId="77777777" w:rsidR="00C42E3B" w:rsidRPr="0012021A" w:rsidRDefault="00C42E3B" w:rsidP="00C42E3B">
      <w:pPr>
        <w:ind w:left="2160" w:firstLine="720"/>
        <w:rPr>
          <w:rFonts w:ascii="Garamond" w:hAnsi="Garamond" w:cstheme="minorHAnsi"/>
          <w:color w:val="000000"/>
          <w:sz w:val="22"/>
          <w:szCs w:val="22"/>
        </w:rPr>
      </w:pPr>
      <w:r w:rsidRPr="0012021A">
        <w:rPr>
          <w:rFonts w:ascii="Garamond" w:hAnsi="Garamond" w:cstheme="minorHAnsi"/>
          <w:color w:val="000000"/>
          <w:sz w:val="22"/>
          <w:szCs w:val="22"/>
        </w:rPr>
        <w:t>Role: Site Co-PI</w:t>
      </w:r>
    </w:p>
    <w:p w14:paraId="6C9BB054" w14:textId="77777777" w:rsidR="00C42E3B" w:rsidRPr="0012021A" w:rsidRDefault="00C42E3B" w:rsidP="00C42E3B">
      <w:pPr>
        <w:ind w:left="2160" w:firstLine="720"/>
        <w:rPr>
          <w:rFonts w:ascii="Garamond" w:hAnsi="Garamond" w:cstheme="minorHAnsi"/>
          <w:color w:val="000000"/>
          <w:sz w:val="22"/>
          <w:szCs w:val="22"/>
        </w:rPr>
      </w:pPr>
      <w:r w:rsidRPr="0012021A">
        <w:rPr>
          <w:rFonts w:ascii="Garamond" w:hAnsi="Garamond" w:cstheme="minorHAnsi"/>
          <w:color w:val="000000"/>
          <w:sz w:val="22"/>
          <w:szCs w:val="22"/>
        </w:rPr>
        <w:t>Effort: 0%</w:t>
      </w:r>
    </w:p>
    <w:p w14:paraId="2BC883B9" w14:textId="77777777" w:rsidR="00C42E3B" w:rsidRPr="0012021A" w:rsidRDefault="00C42E3B" w:rsidP="00C42E3B">
      <w:pPr>
        <w:ind w:left="2880"/>
        <w:rPr>
          <w:rFonts w:ascii="Garamond" w:hAnsi="Garamond" w:cstheme="minorHAnsi"/>
          <w:color w:val="000000"/>
          <w:sz w:val="22"/>
          <w:szCs w:val="22"/>
        </w:rPr>
      </w:pPr>
      <w:r w:rsidRPr="0012021A">
        <w:rPr>
          <w:rFonts w:ascii="Garamond" w:hAnsi="Garamond" w:cstheme="minorHAnsi"/>
          <w:color w:val="000000"/>
          <w:sz w:val="22"/>
          <w:szCs w:val="22"/>
        </w:rPr>
        <w:t>The objective of this project is to carry out natural history and genetic studies in patients with inherited neuropathy as part of the Inherited Neuropathy Consortium.</w:t>
      </w:r>
    </w:p>
    <w:p w14:paraId="319CED0B" w14:textId="77777777" w:rsidR="00674772" w:rsidRPr="0012021A" w:rsidRDefault="00674772" w:rsidP="0017504F">
      <w:pPr>
        <w:ind w:hanging="2160"/>
        <w:rPr>
          <w:rFonts w:ascii="Garamond" w:hAnsi="Garamond" w:cstheme="minorHAnsi"/>
          <w:color w:val="000000"/>
          <w:sz w:val="22"/>
          <w:szCs w:val="22"/>
        </w:rPr>
      </w:pPr>
      <w:r w:rsidRPr="0012021A">
        <w:rPr>
          <w:rFonts w:ascii="Garamond" w:hAnsi="Garamond" w:cs="Arial"/>
          <w:color w:val="000000"/>
          <w:sz w:val="22"/>
          <w:szCs w:val="22"/>
        </w:rPr>
        <w:t>/11–4/16</w:t>
      </w:r>
    </w:p>
    <w:p w14:paraId="6C3E9F80" w14:textId="3C854171" w:rsidR="00674772" w:rsidRDefault="00674772" w:rsidP="00674772">
      <w:pPr>
        <w:pStyle w:val="Heading3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Previous Grants/Contracts</w:t>
      </w:r>
    </w:p>
    <w:p w14:paraId="0AC79A79" w14:textId="77777777" w:rsidR="00DE78E6" w:rsidRDefault="00DE78E6" w:rsidP="00DE78E6">
      <w:pPr>
        <w:ind w:left="2880" w:hanging="2880"/>
        <w:rPr>
          <w:rFonts w:ascii="Garamond" w:hAnsi="Garamond" w:cs="Arial"/>
          <w:b/>
          <w:color w:val="212121"/>
          <w:sz w:val="22"/>
          <w:szCs w:val="22"/>
          <w:shd w:val="clear" w:color="auto" w:fill="FFFFFF"/>
        </w:rPr>
      </w:pPr>
      <w:r w:rsidRPr="006B4FA9">
        <w:rPr>
          <w:rFonts w:ascii="Garamond" w:hAnsi="Garamond"/>
          <w:sz w:val="22"/>
          <w:szCs w:val="22"/>
        </w:rPr>
        <w:t>6/</w:t>
      </w:r>
      <w:r w:rsidRPr="006B4FA9">
        <w:rPr>
          <w:rFonts w:ascii="Garamond" w:hAnsi="Garamond" w:cs="Calibri"/>
          <w:color w:val="212121"/>
          <w:sz w:val="22"/>
          <w:szCs w:val="22"/>
          <w:shd w:val="clear" w:color="auto" w:fill="FFFFFF"/>
        </w:rPr>
        <w:t>10/19- 6/9/2</w:t>
      </w:r>
      <w:r>
        <w:rPr>
          <w:rFonts w:ascii="Garamond" w:hAnsi="Garamond" w:cs="Calibri"/>
          <w:color w:val="212121"/>
          <w:sz w:val="22"/>
          <w:szCs w:val="22"/>
          <w:shd w:val="clear" w:color="auto" w:fill="FFFFFF"/>
        </w:rPr>
        <w:t>3</w:t>
      </w:r>
      <w:r w:rsidRPr="006B4FA9">
        <w:rPr>
          <w:rFonts w:ascii="Garamond" w:hAnsi="Garamond" w:cs="Calibri"/>
          <w:color w:val="212121"/>
          <w:sz w:val="22"/>
          <w:szCs w:val="22"/>
          <w:shd w:val="clear" w:color="auto" w:fill="FFFFFF"/>
        </w:rPr>
        <w:tab/>
      </w:r>
      <w:r w:rsidRPr="006B4FA9">
        <w:rPr>
          <w:rFonts w:ascii="Garamond" w:hAnsi="Garamond" w:cs="Arial"/>
          <w:b/>
          <w:color w:val="212121"/>
          <w:sz w:val="22"/>
          <w:szCs w:val="22"/>
          <w:shd w:val="clear" w:color="auto" w:fill="FFFFFF"/>
        </w:rPr>
        <w:t>The role of skeletal muscle SMN in motor axon terminal collateral sprouting and regeneration</w:t>
      </w:r>
    </w:p>
    <w:p w14:paraId="267DC171" w14:textId="77777777" w:rsidR="00DE78E6" w:rsidRDefault="00DE78E6" w:rsidP="00DE78E6">
      <w:pPr>
        <w:ind w:left="2880" w:hanging="2880"/>
        <w:rPr>
          <w:rFonts w:ascii="Garamond" w:hAnsi="Garamond" w:cs="Arial"/>
          <w:color w:val="212121"/>
          <w:sz w:val="22"/>
          <w:szCs w:val="22"/>
          <w:shd w:val="clear" w:color="auto" w:fill="FFFFFF"/>
        </w:rPr>
      </w:pPr>
      <w:r>
        <w:rPr>
          <w:rFonts w:ascii="Garamond" w:hAnsi="Garamond" w:cs="Arial"/>
          <w:b/>
          <w:color w:val="212121"/>
          <w:sz w:val="22"/>
          <w:szCs w:val="22"/>
          <w:shd w:val="clear" w:color="auto" w:fill="FFFFFF"/>
        </w:rPr>
        <w:tab/>
      </w:r>
      <w:r>
        <w:rPr>
          <w:rFonts w:ascii="Garamond" w:hAnsi="Garamond" w:cs="Arial"/>
          <w:color w:val="212121"/>
          <w:sz w:val="22"/>
          <w:szCs w:val="22"/>
          <w:shd w:val="clear" w:color="auto" w:fill="FFFFFF"/>
        </w:rPr>
        <w:t>Sponsor: Hoffman-La Roche</w:t>
      </w:r>
    </w:p>
    <w:p w14:paraId="4172C958" w14:textId="77777777" w:rsidR="00DE78E6" w:rsidRDefault="00DE78E6" w:rsidP="00DE78E6">
      <w:pPr>
        <w:ind w:left="2880" w:hanging="2880"/>
        <w:rPr>
          <w:rFonts w:ascii="Garamond" w:hAnsi="Garamond" w:cs="Arial"/>
          <w:color w:val="212121"/>
          <w:sz w:val="22"/>
          <w:szCs w:val="22"/>
          <w:shd w:val="clear" w:color="auto" w:fill="FFFFFF"/>
        </w:rPr>
      </w:pPr>
      <w:r>
        <w:rPr>
          <w:rFonts w:ascii="Garamond" w:hAnsi="Garamond" w:cs="Arial"/>
          <w:color w:val="212121"/>
          <w:sz w:val="22"/>
          <w:szCs w:val="22"/>
          <w:shd w:val="clear" w:color="auto" w:fill="FFFFFF"/>
        </w:rPr>
        <w:tab/>
        <w:t>Total direct costs: $136,628</w:t>
      </w:r>
    </w:p>
    <w:p w14:paraId="6BA2FEC5" w14:textId="77777777" w:rsidR="00DE78E6" w:rsidRDefault="00DE78E6" w:rsidP="00DE78E6">
      <w:pPr>
        <w:ind w:left="2880" w:hanging="2880"/>
        <w:rPr>
          <w:rFonts w:ascii="Garamond" w:hAnsi="Garamond" w:cs="Arial"/>
          <w:color w:val="212121"/>
          <w:sz w:val="22"/>
          <w:szCs w:val="22"/>
          <w:shd w:val="clear" w:color="auto" w:fill="FFFFFF"/>
        </w:rPr>
      </w:pPr>
      <w:r>
        <w:rPr>
          <w:rFonts w:ascii="Garamond" w:hAnsi="Garamond" w:cs="Arial"/>
          <w:color w:val="212121"/>
          <w:sz w:val="22"/>
          <w:szCs w:val="22"/>
          <w:shd w:val="clear" w:color="auto" w:fill="FFFFFF"/>
        </w:rPr>
        <w:tab/>
        <w:t>Principal investigator: Sumner, CJ</w:t>
      </w:r>
    </w:p>
    <w:p w14:paraId="6714C88B" w14:textId="77777777" w:rsidR="00DE78E6" w:rsidRDefault="00DE78E6" w:rsidP="00DE78E6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color w:val="212121"/>
          <w:sz w:val="22"/>
          <w:szCs w:val="22"/>
          <w:shd w:val="clear" w:color="auto" w:fill="FFFFFF"/>
        </w:rPr>
        <w:tab/>
        <w:t>The goal of this project is to establish the role of SMN deficient skeletal muscle in motor nerve terminal maturation, sprouting, and regeneration after injury.</w:t>
      </w:r>
    </w:p>
    <w:p w14:paraId="7F1CB137" w14:textId="77777777" w:rsidR="00DE78E6" w:rsidRDefault="00DE78E6" w:rsidP="00A96F33">
      <w:pPr>
        <w:ind w:left="2880" w:hanging="2880"/>
        <w:rPr>
          <w:rFonts w:ascii="Garamond" w:hAnsi="Garamond"/>
          <w:sz w:val="22"/>
          <w:szCs w:val="22"/>
        </w:rPr>
      </w:pPr>
    </w:p>
    <w:p w14:paraId="443C99C9" w14:textId="2DA07106" w:rsidR="00A96F33" w:rsidRPr="00717F25" w:rsidRDefault="00A96F33" w:rsidP="00A96F33">
      <w:pPr>
        <w:ind w:left="2880" w:hanging="288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8/1/19-7/31/22</w:t>
      </w:r>
      <w:r>
        <w:rPr>
          <w:rFonts w:ascii="Garamond" w:hAnsi="Garamond"/>
          <w:sz w:val="22"/>
          <w:szCs w:val="22"/>
        </w:rPr>
        <w:tab/>
      </w:r>
      <w:r w:rsidRPr="00717F25">
        <w:rPr>
          <w:rFonts w:ascii="Garamond" w:hAnsi="Garamond"/>
          <w:b/>
          <w:sz w:val="22"/>
          <w:szCs w:val="22"/>
        </w:rPr>
        <w:t>A key role for TRPV4 in neurodegeneration via control of the blood-nerve barrier.</w:t>
      </w:r>
    </w:p>
    <w:p w14:paraId="63E49546" w14:textId="77777777" w:rsidR="00A96F33" w:rsidRDefault="00A96F33" w:rsidP="00A96F33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629305</w:t>
      </w:r>
    </w:p>
    <w:p w14:paraId="533F95CA" w14:textId="77777777" w:rsidR="00A96F33" w:rsidRDefault="00A96F33" w:rsidP="00A96F33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Sponsor: Muscular Dystrophy Association</w:t>
      </w:r>
    </w:p>
    <w:p w14:paraId="49624DC9" w14:textId="77777777" w:rsidR="00A96F33" w:rsidRDefault="00A96F33" w:rsidP="00A96F33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Total direct costs: $300,000</w:t>
      </w:r>
    </w:p>
    <w:p w14:paraId="5B4EE4F8" w14:textId="77777777" w:rsidR="00A96F33" w:rsidRPr="00084631" w:rsidRDefault="00A96F33" w:rsidP="00A96F33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Pri</w:t>
      </w:r>
      <w:r w:rsidRPr="00084631">
        <w:rPr>
          <w:rFonts w:ascii="Garamond" w:hAnsi="Garamond"/>
          <w:sz w:val="22"/>
          <w:szCs w:val="22"/>
        </w:rPr>
        <w:t xml:space="preserve">ncipal investigator: Sumner, CJ </w:t>
      </w:r>
    </w:p>
    <w:p w14:paraId="7CB2ECD6" w14:textId="1D475EFE" w:rsidR="00A96F33" w:rsidRPr="00084631" w:rsidRDefault="00A96F33" w:rsidP="00A96F33">
      <w:pPr>
        <w:ind w:left="2880" w:hanging="2880"/>
        <w:rPr>
          <w:rFonts w:ascii="Garamond" w:hAnsi="Garamond"/>
          <w:sz w:val="22"/>
          <w:szCs w:val="22"/>
        </w:rPr>
      </w:pPr>
      <w:r w:rsidRPr="00084631">
        <w:rPr>
          <w:rFonts w:ascii="Garamond" w:hAnsi="Garamond"/>
          <w:sz w:val="22"/>
          <w:szCs w:val="22"/>
        </w:rPr>
        <w:tab/>
        <w:t>The main goal of this project is the characterize mice harboring mutations of the TRPV4 cation channel</w:t>
      </w:r>
      <w:r w:rsidR="00084631" w:rsidRPr="00084631">
        <w:rPr>
          <w:rFonts w:ascii="Garamond" w:hAnsi="Garamond"/>
          <w:sz w:val="22"/>
          <w:szCs w:val="22"/>
        </w:rPr>
        <w:t xml:space="preserve"> </w:t>
      </w:r>
      <w:hyperlink r:id="rId26" w:history="1">
        <w:r w:rsidR="00084631" w:rsidRPr="00084631">
          <w:rPr>
            <w:rFonts w:ascii="Garamond" w:hAnsi="Garamond"/>
            <w:color w:val="0000FF"/>
            <w:sz w:val="22"/>
            <w:szCs w:val="22"/>
            <w:u w:val="single"/>
          </w:rPr>
          <w:t>Research - Grants at a Glance - Summer 2019 | Muscular Dystrophy Association (mda.org)</w:t>
        </w:r>
      </w:hyperlink>
    </w:p>
    <w:p w14:paraId="2D6F06A1" w14:textId="77777777" w:rsidR="000E0E84" w:rsidRPr="000E0E84" w:rsidRDefault="000E0E84" w:rsidP="000E0E84"/>
    <w:p w14:paraId="6AC166BC" w14:textId="175E25D2" w:rsidR="000E0E84" w:rsidRPr="000E0E84" w:rsidRDefault="000E0E84" w:rsidP="000E0E84">
      <w:pPr>
        <w:rPr>
          <w:rFonts w:ascii="Garamond" w:hAnsi="Garamond"/>
          <w:sz w:val="22"/>
          <w:szCs w:val="22"/>
        </w:rPr>
      </w:pPr>
      <w:r w:rsidRPr="000E0E84">
        <w:rPr>
          <w:rFonts w:ascii="Garamond" w:hAnsi="Garamond"/>
          <w:sz w:val="22"/>
          <w:szCs w:val="22"/>
        </w:rPr>
        <w:t>6/1/21-12/31/21</w:t>
      </w:r>
      <w:r w:rsidRPr="000E0E84">
        <w:rPr>
          <w:rFonts w:ascii="Garamond" w:hAnsi="Garamond"/>
          <w:sz w:val="22"/>
          <w:szCs w:val="22"/>
        </w:rPr>
        <w:tab/>
      </w:r>
      <w:r w:rsidRPr="000E0E84">
        <w:rPr>
          <w:rFonts w:ascii="Garamond" w:hAnsi="Garamond"/>
          <w:sz w:val="22"/>
          <w:szCs w:val="22"/>
        </w:rPr>
        <w:tab/>
      </w:r>
      <w:r w:rsidRPr="000E0E84">
        <w:rPr>
          <w:rFonts w:ascii="Garamond" w:hAnsi="Garamond"/>
          <w:b/>
          <w:sz w:val="22"/>
          <w:szCs w:val="22"/>
        </w:rPr>
        <w:t>Targeting MUSK in spinal muscular atrophy</w:t>
      </w:r>
    </w:p>
    <w:p w14:paraId="0845DEFD" w14:textId="6E40AB90" w:rsidR="000E0E84" w:rsidRPr="000E0E84" w:rsidRDefault="000E0E84" w:rsidP="000E0E84">
      <w:pPr>
        <w:rPr>
          <w:rFonts w:ascii="Garamond" w:hAnsi="Garamond"/>
          <w:sz w:val="22"/>
          <w:szCs w:val="22"/>
        </w:rPr>
      </w:pPr>
      <w:r w:rsidRPr="000E0E84">
        <w:rPr>
          <w:rFonts w:ascii="Garamond" w:hAnsi="Garamond"/>
          <w:sz w:val="22"/>
          <w:szCs w:val="22"/>
        </w:rPr>
        <w:tab/>
      </w:r>
      <w:r w:rsidRPr="000E0E84">
        <w:rPr>
          <w:rFonts w:ascii="Garamond" w:hAnsi="Garamond"/>
          <w:sz w:val="22"/>
          <w:szCs w:val="22"/>
        </w:rPr>
        <w:tab/>
      </w:r>
      <w:r w:rsidRPr="000E0E84">
        <w:rPr>
          <w:rFonts w:ascii="Garamond" w:hAnsi="Garamond"/>
          <w:sz w:val="22"/>
          <w:szCs w:val="22"/>
        </w:rPr>
        <w:tab/>
      </w:r>
      <w:r w:rsidRPr="000E0E84">
        <w:rPr>
          <w:rFonts w:ascii="Garamond" w:hAnsi="Garamond"/>
          <w:sz w:val="22"/>
          <w:szCs w:val="22"/>
        </w:rPr>
        <w:tab/>
        <w:t>Sponsored research agreement</w:t>
      </w:r>
    </w:p>
    <w:p w14:paraId="4202928C" w14:textId="1A6CDBA9" w:rsidR="000E0E84" w:rsidRDefault="000E0E84" w:rsidP="000E0E84">
      <w:pPr>
        <w:rPr>
          <w:rFonts w:ascii="Garamond" w:hAnsi="Garamond"/>
          <w:sz w:val="22"/>
          <w:szCs w:val="22"/>
        </w:rPr>
      </w:pPr>
      <w:r w:rsidRPr="000E0E84">
        <w:rPr>
          <w:rFonts w:ascii="Garamond" w:hAnsi="Garamond"/>
          <w:sz w:val="22"/>
          <w:szCs w:val="22"/>
        </w:rPr>
        <w:tab/>
      </w:r>
      <w:r w:rsidRPr="000E0E84">
        <w:rPr>
          <w:rFonts w:ascii="Garamond" w:hAnsi="Garamond"/>
          <w:sz w:val="22"/>
          <w:szCs w:val="22"/>
        </w:rPr>
        <w:tab/>
      </w:r>
      <w:r w:rsidRPr="000E0E84">
        <w:rPr>
          <w:rFonts w:ascii="Garamond" w:hAnsi="Garamond"/>
          <w:sz w:val="22"/>
          <w:szCs w:val="22"/>
        </w:rPr>
        <w:tab/>
      </w:r>
      <w:r w:rsidRPr="000E0E84">
        <w:rPr>
          <w:rFonts w:ascii="Garamond" w:hAnsi="Garamond"/>
          <w:sz w:val="22"/>
          <w:szCs w:val="22"/>
        </w:rPr>
        <w:tab/>
      </w:r>
      <w:proofErr w:type="spellStart"/>
      <w:r w:rsidRPr="000E0E84">
        <w:rPr>
          <w:rFonts w:ascii="Garamond" w:hAnsi="Garamond"/>
          <w:sz w:val="22"/>
          <w:szCs w:val="22"/>
        </w:rPr>
        <w:t>Argenx</w:t>
      </w:r>
      <w:proofErr w:type="spellEnd"/>
    </w:p>
    <w:p w14:paraId="5D33ABD3" w14:textId="7E840518" w:rsidR="00F34A6A" w:rsidRPr="000E0E84" w:rsidRDefault="00F34A6A" w:rsidP="000E0E8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Effort: 1%</w:t>
      </w:r>
    </w:p>
    <w:p w14:paraId="6C71EB83" w14:textId="77777777" w:rsidR="000E0E84" w:rsidRPr="000E0E84" w:rsidRDefault="000E0E84" w:rsidP="000E0E84"/>
    <w:p w14:paraId="5AD3DE01" w14:textId="77777777" w:rsidR="00D03A1B" w:rsidRDefault="00D03A1B" w:rsidP="00D03A1B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4/1/20-4/1/21</w:t>
      </w:r>
      <w:r>
        <w:rPr>
          <w:rFonts w:ascii="Garamond" w:hAnsi="Garamond"/>
          <w:sz w:val="22"/>
          <w:szCs w:val="22"/>
        </w:rPr>
        <w:tab/>
      </w:r>
      <w:r w:rsidRPr="00F72331">
        <w:rPr>
          <w:rFonts w:ascii="Garamond" w:hAnsi="Garamond"/>
          <w:b/>
          <w:sz w:val="22"/>
          <w:szCs w:val="22"/>
        </w:rPr>
        <w:t>TRPV4 links the blood-neural barrier to motor neuron dysfunction</w:t>
      </w:r>
    </w:p>
    <w:p w14:paraId="0CF8C1EE" w14:textId="77777777" w:rsidR="00D03A1B" w:rsidRDefault="00D03A1B" w:rsidP="00D03A1B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R01 NS115475</w:t>
      </w:r>
    </w:p>
    <w:p w14:paraId="3E347AB6" w14:textId="77777777" w:rsidR="00D03A1B" w:rsidRDefault="00D03A1B" w:rsidP="00D03A1B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Sponsor: NINDS/NIH</w:t>
      </w:r>
    </w:p>
    <w:p w14:paraId="7E547B3E" w14:textId="77777777" w:rsidR="00D03A1B" w:rsidRDefault="00D03A1B" w:rsidP="00D03A1B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Total direct costs: $</w:t>
      </w:r>
      <w:r w:rsidRPr="00063BEE">
        <w:rPr>
          <w:rFonts w:ascii="Garamond" w:hAnsi="Garamond"/>
          <w:sz w:val="22"/>
          <w:szCs w:val="22"/>
        </w:rPr>
        <w:t>2</w:t>
      </w:r>
      <w:r>
        <w:rPr>
          <w:rFonts w:ascii="Garamond" w:hAnsi="Garamond"/>
          <w:sz w:val="22"/>
          <w:szCs w:val="22"/>
        </w:rPr>
        <w:t>,</w:t>
      </w:r>
      <w:r w:rsidRPr="00063BEE">
        <w:rPr>
          <w:rFonts w:ascii="Garamond" w:hAnsi="Garamond"/>
          <w:sz w:val="22"/>
          <w:szCs w:val="22"/>
        </w:rPr>
        <w:t>558</w:t>
      </w:r>
      <w:r>
        <w:rPr>
          <w:rFonts w:ascii="Garamond" w:hAnsi="Garamond"/>
          <w:sz w:val="22"/>
          <w:szCs w:val="22"/>
        </w:rPr>
        <w:t>,</w:t>
      </w:r>
      <w:r w:rsidRPr="00063BEE">
        <w:rPr>
          <w:rFonts w:ascii="Garamond" w:hAnsi="Garamond"/>
          <w:sz w:val="22"/>
          <w:szCs w:val="22"/>
        </w:rPr>
        <w:t>932</w:t>
      </w:r>
    </w:p>
    <w:p w14:paraId="0A0905A5" w14:textId="77777777" w:rsidR="00D03A1B" w:rsidRDefault="00D03A1B" w:rsidP="00D03A1B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Principal investigator: Sumner CJ</w:t>
      </w:r>
      <w:r>
        <w:rPr>
          <w:rFonts w:ascii="Garamond" w:hAnsi="Garamond"/>
          <w:sz w:val="22"/>
          <w:szCs w:val="22"/>
        </w:rPr>
        <w:tab/>
      </w:r>
    </w:p>
    <w:p w14:paraId="172A31D5" w14:textId="77777777" w:rsidR="00D03A1B" w:rsidRDefault="00D03A1B" w:rsidP="00D03A1B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Effort: 25%</w:t>
      </w:r>
    </w:p>
    <w:p w14:paraId="48C67645" w14:textId="126CF214" w:rsidR="00D03A1B" w:rsidRDefault="00D03A1B" w:rsidP="00D03A1B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The main goal of this project is to characterize the role of TRPV4 in regulating the blood neural barrier and consequences for motor neuron function.</w:t>
      </w:r>
    </w:p>
    <w:p w14:paraId="788FB670" w14:textId="3C56EA56" w:rsidR="00D03A1B" w:rsidRDefault="00D03A1B" w:rsidP="00D03A1B">
      <w:pPr>
        <w:ind w:left="2880" w:hanging="2880"/>
        <w:rPr>
          <w:rFonts w:ascii="Garamond" w:hAnsi="Garamond"/>
          <w:sz w:val="22"/>
          <w:szCs w:val="22"/>
        </w:rPr>
      </w:pPr>
    </w:p>
    <w:p w14:paraId="674C10BB" w14:textId="77777777" w:rsidR="00D03A1B" w:rsidRPr="00717F25" w:rsidRDefault="00D03A1B" w:rsidP="00D03A1B">
      <w:pPr>
        <w:ind w:left="2880" w:hanging="288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3/1/19-2/28/21</w:t>
      </w:r>
      <w:r>
        <w:rPr>
          <w:rFonts w:ascii="Garamond" w:hAnsi="Garamond"/>
          <w:sz w:val="22"/>
          <w:szCs w:val="22"/>
        </w:rPr>
        <w:tab/>
      </w:r>
      <w:r w:rsidRPr="00717F25">
        <w:rPr>
          <w:rFonts w:ascii="Garamond" w:hAnsi="Garamond"/>
          <w:b/>
          <w:sz w:val="22"/>
          <w:szCs w:val="22"/>
        </w:rPr>
        <w:t>Neurofilaments as markers of neurodegeneration in SMA</w:t>
      </w:r>
    </w:p>
    <w:p w14:paraId="6C2AB145" w14:textId="77777777" w:rsidR="00D03A1B" w:rsidRDefault="00D03A1B" w:rsidP="00D03A1B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Sponsor: Cure SMA</w:t>
      </w:r>
    </w:p>
    <w:p w14:paraId="3CDF8E04" w14:textId="77777777" w:rsidR="00D03A1B" w:rsidRDefault="00D03A1B" w:rsidP="00D03A1B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Total direct costs: $200,000</w:t>
      </w:r>
    </w:p>
    <w:p w14:paraId="6758034C" w14:textId="77777777" w:rsidR="00D03A1B" w:rsidRDefault="00D03A1B" w:rsidP="00D03A1B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Principal investigator: Sumner, CJ</w:t>
      </w:r>
    </w:p>
    <w:p w14:paraId="6D68C4A0" w14:textId="548A4C84" w:rsidR="00D03A1B" w:rsidRDefault="00D03A1B" w:rsidP="00D03A1B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The goal of this project is to evaluate the potential of blood NF-L and NF-H levels as biomarkers in SMA mice and patients.</w:t>
      </w:r>
      <w:r w:rsidR="00084631" w:rsidRPr="00084631">
        <w:t xml:space="preserve"> </w:t>
      </w:r>
    </w:p>
    <w:p w14:paraId="224E81B1" w14:textId="77777777" w:rsidR="00D03A1B" w:rsidRDefault="00D03A1B" w:rsidP="00D03A1B">
      <w:pPr>
        <w:ind w:left="2880" w:hanging="2880"/>
        <w:rPr>
          <w:rFonts w:ascii="Garamond" w:hAnsi="Garamond"/>
          <w:sz w:val="22"/>
          <w:szCs w:val="22"/>
        </w:rPr>
      </w:pPr>
    </w:p>
    <w:p w14:paraId="6438ACF2" w14:textId="77777777" w:rsidR="00D03A1B" w:rsidRPr="00F72DEC" w:rsidRDefault="00D03A1B" w:rsidP="00D03A1B">
      <w:pPr>
        <w:ind w:left="2880" w:hanging="2880"/>
        <w:rPr>
          <w:rFonts w:ascii="Garamond" w:hAnsi="Garamond"/>
          <w:sz w:val="22"/>
          <w:szCs w:val="22"/>
        </w:rPr>
      </w:pPr>
      <w:r w:rsidRPr="00F72DEC">
        <w:rPr>
          <w:rFonts w:ascii="Garamond" w:hAnsi="Garamond"/>
          <w:sz w:val="22"/>
          <w:szCs w:val="22"/>
        </w:rPr>
        <w:t>4/1/18-</w:t>
      </w:r>
      <w:r>
        <w:rPr>
          <w:rFonts w:ascii="Garamond" w:hAnsi="Garamond"/>
          <w:sz w:val="22"/>
          <w:szCs w:val="22"/>
        </w:rPr>
        <w:t>4/1/21</w:t>
      </w:r>
      <w:r w:rsidRPr="00F72DEC">
        <w:rPr>
          <w:rFonts w:ascii="Garamond" w:hAnsi="Garamond"/>
          <w:sz w:val="22"/>
          <w:szCs w:val="22"/>
        </w:rPr>
        <w:tab/>
      </w:r>
      <w:r w:rsidRPr="003641CF">
        <w:rPr>
          <w:rFonts w:ascii="Garamond" w:hAnsi="Garamond" w:cs="Arial"/>
          <w:b/>
          <w:sz w:val="22"/>
          <w:szCs w:val="22"/>
          <w:lang w:val="en"/>
        </w:rPr>
        <w:t>Axonal developmental pathology in SMA</w:t>
      </w:r>
      <w:r w:rsidRPr="00F72DEC">
        <w:rPr>
          <w:rFonts w:ascii="Garamond" w:hAnsi="Garamond"/>
          <w:sz w:val="22"/>
          <w:szCs w:val="22"/>
        </w:rPr>
        <w:tab/>
      </w:r>
    </w:p>
    <w:p w14:paraId="6D4FACB5" w14:textId="77777777" w:rsidR="00D03A1B" w:rsidRPr="00F72DEC" w:rsidRDefault="00D03A1B" w:rsidP="00D03A1B">
      <w:pPr>
        <w:tabs>
          <w:tab w:val="left" w:pos="6480"/>
          <w:tab w:val="left" w:pos="8280"/>
          <w:tab w:val="left" w:pos="8460"/>
        </w:tabs>
        <w:ind w:left="2880" w:hanging="2880"/>
        <w:rPr>
          <w:rFonts w:ascii="Garamond" w:hAnsi="Garamond"/>
          <w:sz w:val="22"/>
          <w:szCs w:val="22"/>
        </w:rPr>
      </w:pPr>
      <w:r w:rsidRPr="00F72DEC">
        <w:rPr>
          <w:rFonts w:ascii="Garamond" w:hAnsi="Garamond"/>
          <w:sz w:val="22"/>
          <w:szCs w:val="22"/>
        </w:rPr>
        <w:lastRenderedPageBreak/>
        <w:tab/>
        <w:t>R01 NS062869</w:t>
      </w:r>
      <w:r w:rsidRPr="00F72DEC">
        <w:rPr>
          <w:rFonts w:ascii="Garamond" w:hAnsi="Garamond"/>
          <w:sz w:val="22"/>
          <w:szCs w:val="22"/>
        </w:rPr>
        <w:tab/>
        <w:t xml:space="preserve">        </w:t>
      </w:r>
    </w:p>
    <w:p w14:paraId="24A19211" w14:textId="77777777" w:rsidR="00D03A1B" w:rsidRPr="00F72DEC" w:rsidRDefault="00D03A1B" w:rsidP="00D03A1B">
      <w:pPr>
        <w:ind w:left="2880"/>
        <w:rPr>
          <w:rFonts w:ascii="Garamond" w:hAnsi="Garamond"/>
          <w:sz w:val="22"/>
          <w:szCs w:val="22"/>
        </w:rPr>
      </w:pPr>
      <w:r w:rsidRPr="00F72DEC">
        <w:rPr>
          <w:rFonts w:ascii="Garamond" w:hAnsi="Garamond"/>
          <w:sz w:val="22"/>
          <w:szCs w:val="22"/>
        </w:rPr>
        <w:t>Sponsor: NINDS/NIH</w:t>
      </w:r>
    </w:p>
    <w:p w14:paraId="656D68D2" w14:textId="77777777" w:rsidR="00D03A1B" w:rsidRPr="00F72DEC" w:rsidRDefault="00D03A1B" w:rsidP="00D03A1B">
      <w:pPr>
        <w:ind w:left="2880"/>
        <w:rPr>
          <w:rFonts w:ascii="Garamond" w:hAnsi="Garamond"/>
          <w:sz w:val="22"/>
          <w:szCs w:val="22"/>
        </w:rPr>
      </w:pPr>
      <w:r w:rsidRPr="00F72DEC">
        <w:rPr>
          <w:rFonts w:ascii="Garamond" w:hAnsi="Garamond"/>
          <w:sz w:val="22"/>
          <w:szCs w:val="22"/>
        </w:rPr>
        <w:t xml:space="preserve">Total direct costs: </w:t>
      </w:r>
      <w:r>
        <w:rPr>
          <w:rFonts w:ascii="Garamond" w:hAnsi="Garamond"/>
          <w:sz w:val="22"/>
          <w:szCs w:val="22"/>
        </w:rPr>
        <w:t>$</w:t>
      </w:r>
      <w:r w:rsidRPr="00063BEE">
        <w:rPr>
          <w:rFonts w:ascii="Garamond" w:hAnsi="Garamond"/>
          <w:sz w:val="22"/>
          <w:szCs w:val="22"/>
        </w:rPr>
        <w:t>2</w:t>
      </w:r>
      <w:r>
        <w:rPr>
          <w:rFonts w:ascii="Garamond" w:hAnsi="Garamond"/>
          <w:sz w:val="22"/>
          <w:szCs w:val="22"/>
        </w:rPr>
        <w:t>,</w:t>
      </w:r>
      <w:r w:rsidRPr="00063BEE">
        <w:rPr>
          <w:rFonts w:ascii="Garamond" w:hAnsi="Garamond"/>
          <w:sz w:val="22"/>
          <w:szCs w:val="22"/>
        </w:rPr>
        <w:t>087</w:t>
      </w:r>
      <w:r>
        <w:rPr>
          <w:rFonts w:ascii="Garamond" w:hAnsi="Garamond"/>
          <w:sz w:val="22"/>
          <w:szCs w:val="22"/>
        </w:rPr>
        <w:t>,</w:t>
      </w:r>
      <w:r w:rsidRPr="00063BEE">
        <w:rPr>
          <w:rFonts w:ascii="Garamond" w:hAnsi="Garamond"/>
          <w:sz w:val="22"/>
          <w:szCs w:val="22"/>
        </w:rPr>
        <w:t>366</w:t>
      </w:r>
    </w:p>
    <w:p w14:paraId="315B278B" w14:textId="77777777" w:rsidR="00D03A1B" w:rsidRPr="00F72DEC" w:rsidRDefault="00D03A1B" w:rsidP="00D03A1B">
      <w:pPr>
        <w:ind w:left="2880"/>
        <w:rPr>
          <w:rFonts w:ascii="Garamond" w:hAnsi="Garamond"/>
          <w:sz w:val="22"/>
          <w:szCs w:val="22"/>
        </w:rPr>
      </w:pPr>
      <w:r w:rsidRPr="00F72DEC">
        <w:rPr>
          <w:rFonts w:ascii="Garamond" w:hAnsi="Garamond"/>
          <w:sz w:val="22"/>
          <w:szCs w:val="22"/>
        </w:rPr>
        <w:t>Principal Investigator: Sumner CJ</w:t>
      </w:r>
    </w:p>
    <w:p w14:paraId="1108BE84" w14:textId="77777777" w:rsidR="00D03A1B" w:rsidRPr="00F72DEC" w:rsidRDefault="00D03A1B" w:rsidP="00D03A1B">
      <w:pPr>
        <w:ind w:left="2880"/>
        <w:rPr>
          <w:rFonts w:ascii="Garamond" w:hAnsi="Garamond"/>
          <w:sz w:val="22"/>
          <w:szCs w:val="22"/>
        </w:rPr>
      </w:pPr>
      <w:r w:rsidRPr="00F72DEC">
        <w:rPr>
          <w:rFonts w:ascii="Garamond" w:hAnsi="Garamond"/>
          <w:sz w:val="22"/>
          <w:szCs w:val="22"/>
        </w:rPr>
        <w:t>Effort: 25%</w:t>
      </w:r>
      <w:r w:rsidRPr="00F72DEC">
        <w:rPr>
          <w:rFonts w:ascii="Garamond" w:hAnsi="Garamond"/>
          <w:sz w:val="22"/>
          <w:szCs w:val="22"/>
        </w:rPr>
        <w:tab/>
      </w:r>
      <w:r w:rsidRPr="00F72DEC">
        <w:rPr>
          <w:rFonts w:ascii="Garamond" w:hAnsi="Garamond"/>
          <w:sz w:val="22"/>
          <w:szCs w:val="22"/>
        </w:rPr>
        <w:tab/>
      </w:r>
      <w:r w:rsidRPr="00F72DEC">
        <w:rPr>
          <w:rFonts w:ascii="Garamond" w:hAnsi="Garamond"/>
          <w:sz w:val="22"/>
          <w:szCs w:val="22"/>
        </w:rPr>
        <w:tab/>
      </w:r>
      <w:r w:rsidRPr="00F72DEC">
        <w:rPr>
          <w:rFonts w:ascii="Garamond" w:hAnsi="Garamond"/>
          <w:sz w:val="22"/>
          <w:szCs w:val="22"/>
        </w:rPr>
        <w:tab/>
      </w:r>
    </w:p>
    <w:p w14:paraId="17817837" w14:textId="495B2BC8" w:rsidR="00D03A1B" w:rsidRDefault="00D03A1B" w:rsidP="00D03A1B">
      <w:pPr>
        <w:ind w:left="2880"/>
        <w:rPr>
          <w:rFonts w:ascii="Garamond" w:hAnsi="Garamond"/>
          <w:sz w:val="22"/>
          <w:szCs w:val="22"/>
        </w:rPr>
      </w:pPr>
      <w:r w:rsidRPr="00F72DEC">
        <w:rPr>
          <w:rFonts w:ascii="Garamond" w:hAnsi="Garamond"/>
          <w:sz w:val="22"/>
          <w:szCs w:val="22"/>
        </w:rPr>
        <w:t xml:space="preserve">The main goal of this project is to characterize developmental abnormalities that drive early SMA pathogenesis and timing of therapeutic reversibility. </w:t>
      </w:r>
    </w:p>
    <w:p w14:paraId="49AB6F06" w14:textId="50CF0B13" w:rsidR="00D03A1B" w:rsidRDefault="00D03A1B" w:rsidP="00D03A1B">
      <w:pPr>
        <w:ind w:left="2880"/>
        <w:rPr>
          <w:rFonts w:ascii="Garamond" w:hAnsi="Garamond"/>
          <w:sz w:val="22"/>
          <w:szCs w:val="22"/>
        </w:rPr>
      </w:pPr>
    </w:p>
    <w:p w14:paraId="4A085464" w14:textId="77777777" w:rsidR="00D03A1B" w:rsidRPr="0012021A" w:rsidRDefault="00D03A1B" w:rsidP="00D03A1B">
      <w:pPr>
        <w:ind w:left="2880" w:hanging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2/15/16</w:t>
      </w:r>
      <w:r>
        <w:rPr>
          <w:rFonts w:ascii="Garamond" w:hAnsi="Garamond"/>
          <w:sz w:val="22"/>
          <w:szCs w:val="22"/>
        </w:rPr>
        <w:t>-</w:t>
      </w:r>
      <w:r w:rsidRPr="0012021A">
        <w:rPr>
          <w:rFonts w:ascii="Garamond" w:hAnsi="Garamond"/>
          <w:sz w:val="22"/>
          <w:szCs w:val="22"/>
        </w:rPr>
        <w:t>2/14/21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b/>
          <w:sz w:val="22"/>
          <w:szCs w:val="22"/>
        </w:rPr>
        <w:t>Targeting a long noncoding RNA for the treatment of SMA</w:t>
      </w:r>
      <w:r w:rsidRPr="0012021A">
        <w:rPr>
          <w:rFonts w:ascii="Garamond" w:hAnsi="Garamond"/>
          <w:sz w:val="22"/>
          <w:szCs w:val="22"/>
        </w:rPr>
        <w:tab/>
      </w:r>
    </w:p>
    <w:p w14:paraId="3C9A4D35" w14:textId="77777777" w:rsidR="00D03A1B" w:rsidRPr="0012021A" w:rsidRDefault="00D03A1B" w:rsidP="00D03A1B">
      <w:pPr>
        <w:tabs>
          <w:tab w:val="left" w:pos="6480"/>
          <w:tab w:val="left" w:pos="8280"/>
          <w:tab w:val="left" w:pos="8460"/>
        </w:tabs>
        <w:ind w:left="2880" w:hanging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ab/>
        <w:t>R01 NS096770</w:t>
      </w:r>
      <w:r w:rsidRPr="0012021A">
        <w:rPr>
          <w:rFonts w:ascii="Garamond" w:hAnsi="Garamond"/>
          <w:sz w:val="22"/>
          <w:szCs w:val="22"/>
        </w:rPr>
        <w:tab/>
        <w:t xml:space="preserve">        </w:t>
      </w:r>
    </w:p>
    <w:p w14:paraId="0690ABAC" w14:textId="77777777" w:rsidR="00D03A1B" w:rsidRPr="0012021A" w:rsidRDefault="00D03A1B" w:rsidP="00D03A1B">
      <w:pPr>
        <w:ind w:left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Sponsor: NINDS/NIH</w:t>
      </w:r>
    </w:p>
    <w:p w14:paraId="7716888C" w14:textId="77777777" w:rsidR="00D03A1B" w:rsidRPr="0012021A" w:rsidRDefault="00D03A1B" w:rsidP="00D03A1B">
      <w:pPr>
        <w:ind w:left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Total direct costs: $</w:t>
      </w:r>
      <w:r w:rsidRPr="00063BEE">
        <w:rPr>
          <w:rFonts w:ascii="Garamond" w:hAnsi="Garamond"/>
          <w:sz w:val="22"/>
          <w:szCs w:val="22"/>
        </w:rPr>
        <w:t>2</w:t>
      </w:r>
      <w:r>
        <w:rPr>
          <w:rFonts w:ascii="Garamond" w:hAnsi="Garamond"/>
          <w:sz w:val="22"/>
          <w:szCs w:val="22"/>
        </w:rPr>
        <w:t>,</w:t>
      </w:r>
      <w:r w:rsidRPr="00063BEE">
        <w:rPr>
          <w:rFonts w:ascii="Garamond" w:hAnsi="Garamond"/>
          <w:sz w:val="22"/>
          <w:szCs w:val="22"/>
        </w:rPr>
        <w:t>176</w:t>
      </w:r>
      <w:r>
        <w:rPr>
          <w:rFonts w:ascii="Garamond" w:hAnsi="Garamond"/>
          <w:sz w:val="22"/>
          <w:szCs w:val="22"/>
        </w:rPr>
        <w:t>,</w:t>
      </w:r>
      <w:r w:rsidRPr="00063BEE">
        <w:rPr>
          <w:rFonts w:ascii="Garamond" w:hAnsi="Garamond"/>
          <w:sz w:val="22"/>
          <w:szCs w:val="22"/>
        </w:rPr>
        <w:t>515</w:t>
      </w:r>
    </w:p>
    <w:p w14:paraId="3681635D" w14:textId="77777777" w:rsidR="00D03A1B" w:rsidRPr="0012021A" w:rsidRDefault="00D03A1B" w:rsidP="00D03A1B">
      <w:pPr>
        <w:ind w:left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Principal Investigator: Sumner CJ</w:t>
      </w:r>
    </w:p>
    <w:p w14:paraId="1CCDAE0B" w14:textId="77777777" w:rsidR="00D03A1B" w:rsidRPr="0012021A" w:rsidRDefault="00D03A1B" w:rsidP="00D03A1B">
      <w:pPr>
        <w:ind w:left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Effort: 40%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</w:p>
    <w:p w14:paraId="613909C5" w14:textId="6E12D599" w:rsidR="00D03A1B" w:rsidRDefault="00D03A1B" w:rsidP="00D03A1B">
      <w:pPr>
        <w:ind w:left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 xml:space="preserve">The main goal of this project is to investigate the role of a SMN associated lncRNA in the regulation of SMN gene expression and to assess its potential as a therapeutic target in SMA. </w:t>
      </w:r>
    </w:p>
    <w:p w14:paraId="6A730D58" w14:textId="77777777" w:rsidR="00D03A1B" w:rsidRDefault="00D03A1B" w:rsidP="000749C3">
      <w:pPr>
        <w:jc w:val="both"/>
        <w:rPr>
          <w:rFonts w:ascii="Garamond" w:hAnsi="Garamond"/>
          <w:sz w:val="22"/>
          <w:szCs w:val="22"/>
        </w:rPr>
      </w:pPr>
    </w:p>
    <w:p w14:paraId="3979EFE8" w14:textId="23FAE013" w:rsidR="000749C3" w:rsidRPr="00F72DEC" w:rsidRDefault="000749C3" w:rsidP="000749C3">
      <w:pPr>
        <w:jc w:val="both"/>
        <w:rPr>
          <w:rFonts w:ascii="Garamond" w:hAnsi="Garamond"/>
          <w:snapToGrid w:val="0"/>
          <w:sz w:val="22"/>
          <w:szCs w:val="22"/>
        </w:rPr>
      </w:pPr>
      <w:r w:rsidRPr="00F72DEC">
        <w:rPr>
          <w:rFonts w:ascii="Garamond" w:hAnsi="Garamond"/>
          <w:sz w:val="22"/>
          <w:szCs w:val="22"/>
        </w:rPr>
        <w:t>2/1/18-1/31/20</w:t>
      </w:r>
      <w:r w:rsidRPr="00F72DEC">
        <w:rPr>
          <w:rFonts w:ascii="Garamond" w:hAnsi="Garamond"/>
          <w:sz w:val="22"/>
          <w:szCs w:val="22"/>
        </w:rPr>
        <w:tab/>
      </w:r>
      <w:r w:rsidRPr="00F72DEC">
        <w:rPr>
          <w:rFonts w:ascii="Garamond" w:hAnsi="Garamond"/>
          <w:sz w:val="22"/>
          <w:szCs w:val="22"/>
        </w:rPr>
        <w:tab/>
      </w:r>
      <w:r w:rsidRPr="00F72DEC">
        <w:rPr>
          <w:rFonts w:ascii="Garamond" w:hAnsi="Garamond"/>
          <w:sz w:val="22"/>
          <w:szCs w:val="22"/>
        </w:rPr>
        <w:tab/>
      </w:r>
      <w:r w:rsidRPr="009152FA">
        <w:rPr>
          <w:rFonts w:ascii="Garamond" w:hAnsi="Garamond"/>
          <w:b/>
          <w:snapToGrid w:val="0"/>
          <w:sz w:val="22"/>
          <w:szCs w:val="22"/>
        </w:rPr>
        <w:t xml:space="preserve">Testing the potential of </w:t>
      </w:r>
      <w:r w:rsidRPr="009152FA">
        <w:rPr>
          <w:rFonts w:ascii="Garamond" w:hAnsi="Garamond"/>
          <w:b/>
          <w:i/>
          <w:snapToGrid w:val="0"/>
          <w:sz w:val="22"/>
          <w:szCs w:val="22"/>
        </w:rPr>
        <w:t>SMN-AS1</w:t>
      </w:r>
      <w:r w:rsidRPr="009152FA">
        <w:rPr>
          <w:rFonts w:ascii="Garamond" w:hAnsi="Garamond"/>
          <w:b/>
          <w:snapToGrid w:val="0"/>
          <w:sz w:val="22"/>
          <w:szCs w:val="22"/>
        </w:rPr>
        <w:t xml:space="preserve"> as a therapeutic target in SMA</w:t>
      </w:r>
    </w:p>
    <w:p w14:paraId="15F55B3E" w14:textId="77777777" w:rsidR="000749C3" w:rsidRDefault="000749C3" w:rsidP="000749C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Foundation grant</w:t>
      </w:r>
    </w:p>
    <w:p w14:paraId="00BA29B3" w14:textId="77777777" w:rsidR="000749C3" w:rsidRDefault="000749C3" w:rsidP="000749C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Sponsor: Cure SMA</w:t>
      </w:r>
    </w:p>
    <w:p w14:paraId="00DE7925" w14:textId="77777777" w:rsidR="000749C3" w:rsidRDefault="000749C3" w:rsidP="000749C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Total direct costs: $150,000</w:t>
      </w:r>
    </w:p>
    <w:p w14:paraId="71DA2DFF" w14:textId="77777777" w:rsidR="000749C3" w:rsidRDefault="000749C3" w:rsidP="000749C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Effort: 3%</w:t>
      </w:r>
    </w:p>
    <w:p w14:paraId="5A2385C2" w14:textId="77777777" w:rsidR="000749C3" w:rsidRDefault="000749C3" w:rsidP="000749C3">
      <w:pPr>
        <w:ind w:left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The main goal of this project is to characterize mice and primary neurons from mice with targeted knock-out of the SMN-AS1 locus in order to determine the effect of absence of SMN-AS1 on SMN expression.</w:t>
      </w:r>
    </w:p>
    <w:p w14:paraId="1FCF4735" w14:textId="77777777" w:rsidR="000749C3" w:rsidRDefault="000749C3" w:rsidP="00C0397F">
      <w:pPr>
        <w:ind w:left="2880" w:hanging="2880"/>
        <w:rPr>
          <w:rFonts w:ascii="Garamond" w:hAnsi="Garamond"/>
          <w:sz w:val="22"/>
          <w:szCs w:val="22"/>
        </w:rPr>
      </w:pPr>
    </w:p>
    <w:p w14:paraId="6DEB8D06" w14:textId="77777777" w:rsidR="00C0397F" w:rsidRPr="0012021A" w:rsidRDefault="00C0397F" w:rsidP="00C0397F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4/</w:t>
      </w:r>
      <w:r w:rsidRPr="0012021A">
        <w:rPr>
          <w:rFonts w:ascii="Garamond" w:hAnsi="Garamond"/>
          <w:sz w:val="22"/>
          <w:szCs w:val="22"/>
        </w:rPr>
        <w:t>1/16-3/31/19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b/>
          <w:sz w:val="22"/>
          <w:szCs w:val="22"/>
        </w:rPr>
        <w:t>Research Supplement to Promote Diversity</w:t>
      </w:r>
      <w:r w:rsidRPr="0012021A">
        <w:rPr>
          <w:rFonts w:ascii="Garamond" w:hAnsi="Garamond"/>
          <w:sz w:val="22"/>
          <w:szCs w:val="22"/>
        </w:rPr>
        <w:t xml:space="preserve"> </w:t>
      </w:r>
    </w:p>
    <w:p w14:paraId="008E180B" w14:textId="77777777" w:rsidR="00C0397F" w:rsidRPr="0012021A" w:rsidRDefault="00C0397F" w:rsidP="00C0397F">
      <w:pPr>
        <w:ind w:left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R01 NS096770</w:t>
      </w:r>
      <w:r>
        <w:rPr>
          <w:rFonts w:ascii="Garamond" w:hAnsi="Garamond"/>
          <w:sz w:val="22"/>
          <w:szCs w:val="22"/>
        </w:rPr>
        <w:t>-01S1</w:t>
      </w:r>
    </w:p>
    <w:p w14:paraId="663D1105" w14:textId="77777777" w:rsidR="00C0397F" w:rsidRDefault="00C0397F" w:rsidP="00C0397F">
      <w:pPr>
        <w:ind w:left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Sponsor: NINDS/NIH</w:t>
      </w:r>
    </w:p>
    <w:p w14:paraId="4FC2E168" w14:textId="77777777" w:rsidR="00C0397F" w:rsidRPr="0012021A" w:rsidRDefault="00C0397F" w:rsidP="00C0397F">
      <w:pPr>
        <w:ind w:left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Total direct costs: $167,175</w:t>
      </w:r>
    </w:p>
    <w:p w14:paraId="024E2A00" w14:textId="77777777" w:rsidR="00C0397F" w:rsidRPr="0012021A" w:rsidRDefault="00C0397F" w:rsidP="00C0397F">
      <w:pPr>
        <w:ind w:left="2880" w:hanging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ab/>
        <w:t>Principal Investigator: Sumner, CJ</w:t>
      </w:r>
    </w:p>
    <w:p w14:paraId="0BAE05F7" w14:textId="77777777" w:rsidR="00C0397F" w:rsidRDefault="00C0397F" w:rsidP="00C0397F">
      <w:pPr>
        <w:ind w:left="2880" w:hanging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ab/>
        <w:t>Mentee: Daniel Ramos (Ph.D. graduate student)</w:t>
      </w:r>
    </w:p>
    <w:p w14:paraId="2E277E8B" w14:textId="77777777" w:rsidR="00C0397F" w:rsidRDefault="00C0397F" w:rsidP="00F72DEC">
      <w:pPr>
        <w:ind w:left="2880" w:hanging="2880"/>
        <w:rPr>
          <w:rFonts w:ascii="Garamond" w:hAnsi="Garamond"/>
          <w:sz w:val="22"/>
          <w:szCs w:val="22"/>
        </w:rPr>
      </w:pPr>
    </w:p>
    <w:p w14:paraId="3C2E729A" w14:textId="77777777" w:rsidR="00F72DEC" w:rsidRPr="0012021A" w:rsidRDefault="00F72DEC" w:rsidP="00F72DEC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5/1/16-4/30/</w:t>
      </w:r>
      <w:r w:rsidRPr="0012021A">
        <w:rPr>
          <w:rFonts w:ascii="Garamond" w:hAnsi="Garamond"/>
          <w:sz w:val="22"/>
          <w:szCs w:val="22"/>
        </w:rPr>
        <w:t>18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b/>
          <w:sz w:val="22"/>
          <w:szCs w:val="22"/>
        </w:rPr>
        <w:t>Preclinical development of a JNK drug candidate to alter disease progression in SMA</w:t>
      </w:r>
      <w:r w:rsidRPr="0012021A">
        <w:rPr>
          <w:rFonts w:ascii="Garamond" w:hAnsi="Garamond"/>
          <w:sz w:val="22"/>
          <w:szCs w:val="22"/>
        </w:rPr>
        <w:t>.</w:t>
      </w:r>
    </w:p>
    <w:p w14:paraId="5CEF5FEA" w14:textId="77777777" w:rsidR="00F72DEC" w:rsidRPr="0012021A" w:rsidRDefault="00F72DEC" w:rsidP="00F72DEC">
      <w:pPr>
        <w:ind w:left="2880" w:hanging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ab/>
        <w:t>Disease foundation grant</w:t>
      </w:r>
    </w:p>
    <w:p w14:paraId="663F6D9F" w14:textId="77777777" w:rsidR="00F72DEC" w:rsidRPr="0012021A" w:rsidRDefault="00F72DEC" w:rsidP="00F72DEC">
      <w:pPr>
        <w:ind w:left="2880" w:hanging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ab/>
        <w:t>Sponsor: Cure SMA</w:t>
      </w:r>
    </w:p>
    <w:p w14:paraId="2A5D4FE5" w14:textId="77777777" w:rsidR="00F72DEC" w:rsidRPr="0012021A" w:rsidRDefault="00F72DEC" w:rsidP="00F72DEC">
      <w:pPr>
        <w:ind w:left="2880" w:hanging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ab/>
        <w:t>Total direct costs: $300,000</w:t>
      </w:r>
    </w:p>
    <w:p w14:paraId="58CEC394" w14:textId="77777777" w:rsidR="00F72DEC" w:rsidRPr="0012021A" w:rsidRDefault="00F72DEC" w:rsidP="00F72DEC">
      <w:pPr>
        <w:ind w:left="2880" w:hanging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ab/>
        <w:t>Principal Investigator: Sumner, CJ</w:t>
      </w:r>
    </w:p>
    <w:p w14:paraId="0F31F83C" w14:textId="77777777" w:rsidR="00F72DEC" w:rsidRPr="0012021A" w:rsidRDefault="00F72DEC" w:rsidP="00F72DEC">
      <w:pPr>
        <w:ind w:left="2880" w:hanging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ab/>
        <w:t>Effort: 2%</w:t>
      </w:r>
    </w:p>
    <w:p w14:paraId="0B0CC5C1" w14:textId="77777777" w:rsidR="00F72DEC" w:rsidRDefault="00F72DEC" w:rsidP="00F72DEC">
      <w:pPr>
        <w:ind w:left="2880" w:hanging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ab/>
        <w:t>The main goal of this project is to evaluate whether JNKs are activated in SMA mice and to assess whether novel JNK inhibitors can ameliorate the disease phenotype.</w:t>
      </w:r>
    </w:p>
    <w:p w14:paraId="040B3A2F" w14:textId="77777777" w:rsidR="00F72DEC" w:rsidRDefault="00F72DEC" w:rsidP="00F72DEC">
      <w:pPr>
        <w:rPr>
          <w:rFonts w:ascii="Garamond" w:hAnsi="Garamond"/>
          <w:sz w:val="22"/>
          <w:szCs w:val="22"/>
        </w:rPr>
      </w:pPr>
    </w:p>
    <w:p w14:paraId="3DC3D1F9" w14:textId="77777777" w:rsidR="00F72DEC" w:rsidRPr="0012021A" w:rsidRDefault="00F72DEC" w:rsidP="00F72DE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3/1/16-2/28/18</w:t>
      </w:r>
      <w:r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b/>
          <w:sz w:val="22"/>
          <w:szCs w:val="22"/>
        </w:rPr>
        <w:t>Assessing the reversibility of proximal axon abnormalities in SMA mice.</w:t>
      </w:r>
    </w:p>
    <w:p w14:paraId="1C5B2071" w14:textId="77777777" w:rsidR="00F72DEC" w:rsidRPr="0012021A" w:rsidRDefault="00F72DEC" w:rsidP="00F72DEC">
      <w:pPr>
        <w:ind w:left="2880" w:hanging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ab/>
        <w:t>Disease foundation grant</w:t>
      </w:r>
    </w:p>
    <w:p w14:paraId="6EF84080" w14:textId="77777777" w:rsidR="00F72DEC" w:rsidRPr="0012021A" w:rsidRDefault="00F72DEC" w:rsidP="00F72DEC">
      <w:pPr>
        <w:ind w:left="2880" w:hanging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ab/>
        <w:t>Sponsor: Cure SMA</w:t>
      </w:r>
    </w:p>
    <w:p w14:paraId="44CF6A35" w14:textId="77777777" w:rsidR="00F72DEC" w:rsidRPr="0012021A" w:rsidRDefault="00F72DEC" w:rsidP="00F72DEC">
      <w:pPr>
        <w:ind w:left="2880" w:hanging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ab/>
        <w:t>Total direct costs: $1</w:t>
      </w:r>
      <w:r>
        <w:rPr>
          <w:rFonts w:ascii="Garamond" w:hAnsi="Garamond"/>
          <w:sz w:val="22"/>
          <w:szCs w:val="22"/>
        </w:rPr>
        <w:t>4</w:t>
      </w:r>
      <w:r w:rsidRPr="0012021A">
        <w:rPr>
          <w:rFonts w:ascii="Garamond" w:hAnsi="Garamond"/>
          <w:sz w:val="22"/>
          <w:szCs w:val="22"/>
        </w:rPr>
        <w:t>0,000</w:t>
      </w:r>
    </w:p>
    <w:p w14:paraId="642A48E5" w14:textId="77777777" w:rsidR="00F72DEC" w:rsidRPr="0012021A" w:rsidRDefault="00F72DEC" w:rsidP="00F72DEC">
      <w:pPr>
        <w:ind w:left="2880" w:hanging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ab/>
        <w:t>Principal Investigator: Sumner, CJ</w:t>
      </w:r>
    </w:p>
    <w:p w14:paraId="453B6AA2" w14:textId="77777777" w:rsidR="00F72DEC" w:rsidRPr="0012021A" w:rsidRDefault="00F72DEC" w:rsidP="00F72DEC">
      <w:pPr>
        <w:ind w:left="2880" w:hanging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ab/>
        <w:t>Effort: 3%</w:t>
      </w:r>
    </w:p>
    <w:p w14:paraId="1376A2D8" w14:textId="77777777" w:rsidR="00F72DEC" w:rsidRDefault="00F72DEC" w:rsidP="00F72DEC">
      <w:pPr>
        <w:ind w:left="2880" w:hanging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ab/>
        <w:t>The main goal of this project is to determine whether proximal axonal abnormalities in SMA are due to impaired development and when this pathology can be reversed by SMA therapeutics.</w:t>
      </w:r>
    </w:p>
    <w:p w14:paraId="4951F1B7" w14:textId="77777777" w:rsidR="00465AE3" w:rsidRDefault="00465AE3" w:rsidP="00F72DEC">
      <w:pPr>
        <w:ind w:left="2880" w:hanging="2880"/>
        <w:rPr>
          <w:rFonts w:ascii="Garamond" w:hAnsi="Garamond"/>
          <w:sz w:val="22"/>
          <w:szCs w:val="22"/>
        </w:rPr>
      </w:pPr>
    </w:p>
    <w:p w14:paraId="67B2CAA0" w14:textId="77777777" w:rsidR="00C42E3B" w:rsidRPr="0012021A" w:rsidRDefault="00C42E3B" w:rsidP="00C42E3B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lastRenderedPageBreak/>
        <w:t>2/15/14-</w:t>
      </w:r>
      <w:r w:rsidRPr="0012021A">
        <w:rPr>
          <w:rFonts w:ascii="Garamond" w:hAnsi="Garamond" w:cs="Calibri"/>
          <w:sz w:val="22"/>
          <w:szCs w:val="22"/>
        </w:rPr>
        <w:t>1/31/16</w:t>
      </w:r>
      <w:r w:rsidRPr="0012021A">
        <w:rPr>
          <w:rFonts w:ascii="Garamond" w:hAnsi="Garamond" w:cs="Calibri"/>
          <w:sz w:val="22"/>
          <w:szCs w:val="22"/>
        </w:rPr>
        <w:tab/>
      </w:r>
      <w:r>
        <w:rPr>
          <w:rFonts w:ascii="Garamond" w:hAnsi="Garamond" w:cs="Calibri"/>
          <w:sz w:val="22"/>
          <w:szCs w:val="22"/>
        </w:rPr>
        <w:tab/>
      </w:r>
      <w:r w:rsidRPr="0012021A">
        <w:rPr>
          <w:rFonts w:ascii="Garamond" w:hAnsi="Garamond"/>
          <w:b/>
          <w:sz w:val="22"/>
          <w:szCs w:val="22"/>
        </w:rPr>
        <w:t>A model of TRPV4 channelopathy</w:t>
      </w:r>
    </w:p>
    <w:p w14:paraId="51145176" w14:textId="77777777" w:rsidR="00C42E3B" w:rsidRPr="0012021A" w:rsidRDefault="00C42E3B" w:rsidP="00C42E3B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b/>
          <w:sz w:val="22"/>
          <w:szCs w:val="22"/>
        </w:rPr>
        <w:tab/>
      </w:r>
      <w:r w:rsidRPr="0012021A">
        <w:rPr>
          <w:rFonts w:ascii="Garamond" w:hAnsi="Garamond"/>
          <w:b/>
          <w:sz w:val="22"/>
          <w:szCs w:val="22"/>
        </w:rPr>
        <w:tab/>
      </w:r>
      <w:r w:rsidRPr="0012021A">
        <w:rPr>
          <w:rFonts w:ascii="Garamond" w:hAnsi="Garamond"/>
          <w:b/>
          <w:sz w:val="22"/>
          <w:szCs w:val="22"/>
        </w:rPr>
        <w:tab/>
      </w:r>
      <w:r w:rsidRPr="0012021A">
        <w:rPr>
          <w:rFonts w:ascii="Garamond" w:hAnsi="Garamond"/>
          <w:b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R21 1NS087579</w:t>
      </w:r>
    </w:p>
    <w:p w14:paraId="138606F1" w14:textId="77777777" w:rsidR="00C42E3B" w:rsidRPr="0012021A" w:rsidRDefault="00C42E3B" w:rsidP="00C42E3B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  <w:t>Sponsor: NINDS/NIH</w:t>
      </w:r>
    </w:p>
    <w:p w14:paraId="17C514AF" w14:textId="77777777" w:rsidR="00C42E3B" w:rsidRPr="0012021A" w:rsidRDefault="00C42E3B" w:rsidP="00C42E3B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  <w:t>Total direct costs: $324,156</w:t>
      </w:r>
    </w:p>
    <w:p w14:paraId="7EB73BD6" w14:textId="77777777" w:rsidR="00C42E3B" w:rsidRPr="0012021A" w:rsidRDefault="00C42E3B" w:rsidP="00C42E3B">
      <w:pPr>
        <w:tabs>
          <w:tab w:val="left" w:pos="2070"/>
          <w:tab w:val="left" w:pos="6480"/>
        </w:tabs>
        <w:ind w:left="2880" w:hanging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 w:cs="Arial"/>
          <w:sz w:val="22"/>
          <w:szCs w:val="22"/>
        </w:rPr>
        <w:tab/>
      </w:r>
      <w:r w:rsidRPr="0012021A">
        <w:rPr>
          <w:rFonts w:ascii="Garamond" w:hAnsi="Garamond" w:cs="Arial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Principal investigator: Sumner CJ</w:t>
      </w:r>
    </w:p>
    <w:p w14:paraId="567F7EC5" w14:textId="77777777" w:rsidR="00C42E3B" w:rsidRPr="0012021A" w:rsidRDefault="00C42E3B" w:rsidP="00C42E3B">
      <w:pPr>
        <w:tabs>
          <w:tab w:val="left" w:pos="2070"/>
          <w:tab w:val="left" w:pos="6480"/>
        </w:tabs>
        <w:ind w:left="2880" w:hanging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  <w:t>Effort: 10%</w:t>
      </w:r>
    </w:p>
    <w:p w14:paraId="742F397C" w14:textId="77777777" w:rsidR="00C42E3B" w:rsidRDefault="00C42E3B" w:rsidP="00C42E3B">
      <w:pPr>
        <w:ind w:left="288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ab/>
        <w:t xml:space="preserve">The goals of this grant were to characterize a novel mutant </w:t>
      </w:r>
      <w:proofErr w:type="spellStart"/>
      <w:r w:rsidRPr="0012021A">
        <w:rPr>
          <w:rFonts w:ascii="Garamond" w:hAnsi="Garamond"/>
          <w:sz w:val="22"/>
          <w:szCs w:val="22"/>
        </w:rPr>
        <w:t>knockin</w:t>
      </w:r>
      <w:proofErr w:type="spellEnd"/>
      <w:r w:rsidRPr="0012021A">
        <w:rPr>
          <w:rFonts w:ascii="Garamond" w:hAnsi="Garamond"/>
          <w:sz w:val="22"/>
          <w:szCs w:val="22"/>
        </w:rPr>
        <w:t xml:space="preserve"> model of TRPV4 channelopathy and test whether neuropathy causing mutations result in a gain of channel function in primary neurons.</w:t>
      </w:r>
    </w:p>
    <w:p w14:paraId="52BD35CB" w14:textId="77777777" w:rsidR="00C42E3B" w:rsidRDefault="00C42E3B" w:rsidP="00C42E3B">
      <w:pPr>
        <w:ind w:left="2880" w:hanging="1440"/>
        <w:rPr>
          <w:rFonts w:ascii="Garamond" w:hAnsi="Garamond"/>
          <w:sz w:val="22"/>
          <w:szCs w:val="22"/>
        </w:rPr>
      </w:pPr>
    </w:p>
    <w:p w14:paraId="3FC58E61" w14:textId="77777777" w:rsidR="00C42E3B" w:rsidRPr="0012021A" w:rsidRDefault="00C42E3B" w:rsidP="00C42E3B">
      <w:pPr>
        <w:tabs>
          <w:tab w:val="left" w:pos="2070"/>
          <w:tab w:val="left" w:pos="6480"/>
        </w:tabs>
        <w:ind w:left="2880" w:hanging="288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8/1/13-</w:t>
      </w:r>
      <w:r w:rsidRPr="0012021A">
        <w:rPr>
          <w:rFonts w:ascii="Garamond" w:hAnsi="Garamond" w:cs="Arial"/>
          <w:sz w:val="22"/>
          <w:szCs w:val="22"/>
        </w:rPr>
        <w:t xml:space="preserve">7/31/16 </w:t>
      </w:r>
      <w:r w:rsidRPr="0012021A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12021A">
        <w:rPr>
          <w:rFonts w:ascii="Garamond" w:hAnsi="Garamond" w:cs="Arial"/>
          <w:b/>
          <w:sz w:val="22"/>
          <w:szCs w:val="22"/>
        </w:rPr>
        <w:t>Characterization of TRPV4 peripheral neuropathy in animal models</w:t>
      </w:r>
    </w:p>
    <w:p w14:paraId="18F3ECB8" w14:textId="77777777" w:rsidR="00C42E3B" w:rsidRPr="0012021A" w:rsidRDefault="00C42E3B" w:rsidP="00C42E3B">
      <w:pPr>
        <w:tabs>
          <w:tab w:val="left" w:pos="2070"/>
          <w:tab w:val="left" w:pos="6480"/>
        </w:tabs>
        <w:ind w:left="2880" w:hanging="2880"/>
        <w:rPr>
          <w:rFonts w:ascii="Garamond" w:hAnsi="Garamond" w:cs="Arial"/>
          <w:sz w:val="22"/>
          <w:szCs w:val="22"/>
        </w:rPr>
      </w:pPr>
      <w:r w:rsidRPr="0012021A">
        <w:rPr>
          <w:rFonts w:ascii="Garamond" w:hAnsi="Garamond" w:cs="Arial"/>
          <w:sz w:val="22"/>
          <w:szCs w:val="22"/>
        </w:rPr>
        <w:tab/>
      </w:r>
      <w:r w:rsidRPr="0012021A">
        <w:rPr>
          <w:rFonts w:ascii="Garamond" w:hAnsi="Garamond" w:cs="Arial"/>
          <w:sz w:val="22"/>
          <w:szCs w:val="22"/>
        </w:rPr>
        <w:tab/>
        <w:t>Muscular Dystrophy Association 2777551</w:t>
      </w:r>
      <w:r w:rsidRPr="0012021A">
        <w:rPr>
          <w:rFonts w:ascii="Garamond" w:hAnsi="Garamond" w:cs="Arial"/>
          <w:sz w:val="22"/>
          <w:szCs w:val="22"/>
        </w:rPr>
        <w:tab/>
      </w:r>
    </w:p>
    <w:p w14:paraId="60CCFB46" w14:textId="77777777" w:rsidR="00C42E3B" w:rsidRPr="0012021A" w:rsidRDefault="00C42E3B" w:rsidP="00C42E3B">
      <w:pPr>
        <w:tabs>
          <w:tab w:val="left" w:pos="2070"/>
          <w:tab w:val="left" w:pos="6480"/>
        </w:tabs>
        <w:ind w:left="2880" w:hanging="2880"/>
        <w:rPr>
          <w:rFonts w:ascii="Garamond" w:hAnsi="Garamond" w:cs="Arial"/>
          <w:sz w:val="22"/>
          <w:szCs w:val="22"/>
        </w:rPr>
      </w:pPr>
      <w:r w:rsidRPr="0012021A">
        <w:rPr>
          <w:rFonts w:ascii="Garamond" w:hAnsi="Garamond" w:cs="Arial"/>
          <w:sz w:val="22"/>
          <w:szCs w:val="22"/>
        </w:rPr>
        <w:tab/>
      </w:r>
      <w:r w:rsidRPr="0012021A">
        <w:rPr>
          <w:rFonts w:ascii="Garamond" w:hAnsi="Garamond" w:cs="Arial"/>
          <w:sz w:val="22"/>
          <w:szCs w:val="22"/>
        </w:rPr>
        <w:tab/>
        <w:t>Sponsor: Muscular Dystrophy Association</w:t>
      </w:r>
    </w:p>
    <w:p w14:paraId="32D0A19E" w14:textId="77777777" w:rsidR="00C42E3B" w:rsidRPr="0012021A" w:rsidRDefault="00C42E3B" w:rsidP="00C42E3B">
      <w:pPr>
        <w:tabs>
          <w:tab w:val="left" w:pos="2070"/>
          <w:tab w:val="left" w:pos="6480"/>
        </w:tabs>
        <w:ind w:left="2880" w:hanging="2880"/>
        <w:rPr>
          <w:rFonts w:ascii="Garamond" w:hAnsi="Garamond" w:cs="Arial"/>
          <w:sz w:val="22"/>
          <w:szCs w:val="22"/>
        </w:rPr>
      </w:pPr>
      <w:r w:rsidRPr="0012021A">
        <w:rPr>
          <w:rFonts w:ascii="Garamond" w:hAnsi="Garamond" w:cs="Arial"/>
          <w:sz w:val="22"/>
          <w:szCs w:val="22"/>
        </w:rPr>
        <w:tab/>
      </w:r>
      <w:r w:rsidRPr="0012021A">
        <w:rPr>
          <w:rFonts w:ascii="Garamond" w:hAnsi="Garamond" w:cs="Arial"/>
          <w:sz w:val="22"/>
          <w:szCs w:val="22"/>
        </w:rPr>
        <w:tab/>
        <w:t>Total direct costs: $272,727.30</w:t>
      </w:r>
    </w:p>
    <w:p w14:paraId="08D5078A" w14:textId="77777777" w:rsidR="00C42E3B" w:rsidRPr="0012021A" w:rsidRDefault="00C42E3B" w:rsidP="00C42E3B">
      <w:pPr>
        <w:tabs>
          <w:tab w:val="left" w:pos="2070"/>
          <w:tab w:val="left" w:pos="6480"/>
        </w:tabs>
        <w:ind w:left="2880" w:hanging="2880"/>
        <w:rPr>
          <w:rFonts w:ascii="Garamond" w:hAnsi="Garamond" w:cs="Arial"/>
          <w:sz w:val="22"/>
          <w:szCs w:val="22"/>
        </w:rPr>
      </w:pPr>
      <w:r w:rsidRPr="0012021A">
        <w:rPr>
          <w:rFonts w:ascii="Garamond" w:hAnsi="Garamond" w:cs="Arial"/>
          <w:sz w:val="22"/>
          <w:szCs w:val="22"/>
        </w:rPr>
        <w:tab/>
      </w:r>
      <w:r w:rsidRPr="0012021A">
        <w:rPr>
          <w:rFonts w:ascii="Garamond" w:hAnsi="Garamond" w:cs="Arial"/>
          <w:sz w:val="22"/>
          <w:szCs w:val="22"/>
        </w:rPr>
        <w:tab/>
        <w:t>Principal investigator: Sumner CJ</w:t>
      </w:r>
    </w:p>
    <w:p w14:paraId="6F8EE424" w14:textId="77777777" w:rsidR="00C42E3B" w:rsidRPr="0012021A" w:rsidRDefault="00C42E3B" w:rsidP="00C42E3B">
      <w:pPr>
        <w:tabs>
          <w:tab w:val="left" w:pos="2070"/>
          <w:tab w:val="left" w:pos="6480"/>
        </w:tabs>
        <w:ind w:left="2880" w:hanging="2880"/>
        <w:rPr>
          <w:rFonts w:ascii="Garamond" w:hAnsi="Garamond" w:cs="Arial"/>
          <w:sz w:val="22"/>
          <w:szCs w:val="22"/>
        </w:rPr>
      </w:pPr>
      <w:r w:rsidRPr="0012021A">
        <w:rPr>
          <w:rFonts w:ascii="Garamond" w:hAnsi="Garamond" w:cs="Arial"/>
          <w:sz w:val="22"/>
          <w:szCs w:val="22"/>
        </w:rPr>
        <w:tab/>
      </w:r>
      <w:r w:rsidRPr="0012021A">
        <w:rPr>
          <w:rFonts w:ascii="Garamond" w:hAnsi="Garamond" w:cs="Arial"/>
          <w:sz w:val="22"/>
          <w:szCs w:val="22"/>
        </w:rPr>
        <w:tab/>
        <w:t>Effort: 5%</w:t>
      </w:r>
    </w:p>
    <w:p w14:paraId="57D31CF5" w14:textId="77777777" w:rsidR="00C42E3B" w:rsidRDefault="00C42E3B" w:rsidP="00C42E3B">
      <w:pPr>
        <w:tabs>
          <w:tab w:val="left" w:pos="2070"/>
          <w:tab w:val="left" w:pos="6480"/>
        </w:tabs>
        <w:ind w:left="2880" w:hanging="2880"/>
        <w:rPr>
          <w:rFonts w:ascii="Garamond" w:hAnsi="Garamond" w:cs="Arial"/>
          <w:sz w:val="22"/>
          <w:szCs w:val="22"/>
        </w:rPr>
      </w:pPr>
      <w:r w:rsidRPr="0012021A">
        <w:rPr>
          <w:rFonts w:ascii="Garamond" w:hAnsi="Garamond" w:cs="Arial"/>
          <w:sz w:val="22"/>
          <w:szCs w:val="22"/>
        </w:rPr>
        <w:tab/>
      </w:r>
      <w:r w:rsidRPr="0012021A">
        <w:rPr>
          <w:rFonts w:ascii="Garamond" w:hAnsi="Garamond" w:cs="Arial"/>
          <w:sz w:val="22"/>
          <w:szCs w:val="22"/>
        </w:rPr>
        <w:tab/>
        <w:t xml:space="preserve">The objectives of this project are to generate and characterize </w:t>
      </w:r>
      <w:r w:rsidRPr="0012021A">
        <w:rPr>
          <w:rFonts w:ascii="Garamond" w:hAnsi="Garamond" w:cs="Arial"/>
          <w:i/>
          <w:sz w:val="22"/>
          <w:szCs w:val="22"/>
        </w:rPr>
        <w:t>Drosophila</w:t>
      </w:r>
      <w:r w:rsidRPr="0012021A">
        <w:rPr>
          <w:rFonts w:ascii="Garamond" w:hAnsi="Garamond" w:cs="Arial"/>
          <w:sz w:val="22"/>
          <w:szCs w:val="22"/>
        </w:rPr>
        <w:t xml:space="preserve"> and mouse models of TRPV4 channelopathy. </w:t>
      </w:r>
    </w:p>
    <w:p w14:paraId="590AC1C9" w14:textId="77777777" w:rsidR="002F6FC1" w:rsidRDefault="002F6FC1" w:rsidP="002F6FC1">
      <w:pPr>
        <w:ind w:left="2880" w:hanging="2880"/>
        <w:rPr>
          <w:rFonts w:ascii="Garamond" w:hAnsi="Garamond"/>
          <w:sz w:val="22"/>
          <w:szCs w:val="22"/>
        </w:rPr>
      </w:pPr>
    </w:p>
    <w:p w14:paraId="0CB9339C" w14:textId="77777777" w:rsidR="002F6FC1" w:rsidRPr="0012021A" w:rsidRDefault="002F6FC1" w:rsidP="002F6FC1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12/</w:t>
      </w:r>
      <w:r w:rsidRPr="0012021A">
        <w:rPr>
          <w:rFonts w:ascii="Garamond" w:hAnsi="Garamond"/>
          <w:sz w:val="22"/>
          <w:szCs w:val="22"/>
        </w:rPr>
        <w:t>1/12-11/30/14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b/>
          <w:sz w:val="22"/>
          <w:szCs w:val="22"/>
        </w:rPr>
        <w:t>Motor axon development in spinal muscular atrophy</w:t>
      </w:r>
    </w:p>
    <w:p w14:paraId="37FD9741" w14:textId="77777777" w:rsidR="002F6FC1" w:rsidRPr="0012021A" w:rsidRDefault="002F6FC1" w:rsidP="002F6FC1">
      <w:pPr>
        <w:ind w:left="2160" w:firstLine="72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Families of SMA Research Award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</w:p>
    <w:p w14:paraId="16A05934" w14:textId="77777777" w:rsidR="002F6FC1" w:rsidRPr="0012021A" w:rsidRDefault="002F6FC1" w:rsidP="002F6FC1">
      <w:pPr>
        <w:ind w:left="2160" w:firstLine="72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Sponsor: Families of Spinal Muscular Atrophy</w:t>
      </w:r>
    </w:p>
    <w:p w14:paraId="208AE966" w14:textId="77777777" w:rsidR="002F6FC1" w:rsidRPr="0012021A" w:rsidRDefault="002F6FC1" w:rsidP="002F6FC1">
      <w:pPr>
        <w:ind w:left="2160" w:firstLine="72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Total Direct Costs: $160,000</w:t>
      </w:r>
    </w:p>
    <w:p w14:paraId="0C28A8CD" w14:textId="77777777" w:rsidR="002F6FC1" w:rsidRPr="0012021A" w:rsidRDefault="002F6FC1" w:rsidP="002F6FC1">
      <w:pPr>
        <w:ind w:left="2160" w:firstLine="72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Principal Investigator: Sumner, CJ</w:t>
      </w:r>
    </w:p>
    <w:p w14:paraId="0EE08389" w14:textId="77777777" w:rsidR="002F6FC1" w:rsidRPr="0012021A" w:rsidRDefault="002F6FC1" w:rsidP="002F6FC1">
      <w:pPr>
        <w:ind w:left="2160" w:firstLine="72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Effort: 1%</w:t>
      </w:r>
    </w:p>
    <w:p w14:paraId="5622E80C" w14:textId="77777777" w:rsidR="002F6FC1" w:rsidRDefault="002F6FC1" w:rsidP="002F6FC1">
      <w:pPr>
        <w:ind w:left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The main goal of this project was to investigate impairments of motor axon radial growth in SMA and the contribution of SMN-deficient Schwann cells to this process.</w:t>
      </w:r>
    </w:p>
    <w:p w14:paraId="142D06ED" w14:textId="77777777" w:rsidR="002F6FC1" w:rsidRDefault="002F6FC1" w:rsidP="002F6FC1">
      <w:pPr>
        <w:tabs>
          <w:tab w:val="left" w:pos="8280"/>
        </w:tabs>
        <w:ind w:left="2880" w:hanging="2880"/>
        <w:rPr>
          <w:rFonts w:ascii="Garamond" w:hAnsi="Garamond"/>
          <w:sz w:val="22"/>
          <w:szCs w:val="22"/>
        </w:rPr>
      </w:pPr>
    </w:p>
    <w:p w14:paraId="1E6F8186" w14:textId="77777777" w:rsidR="002F6FC1" w:rsidRPr="0012021A" w:rsidRDefault="002F6FC1" w:rsidP="002F6FC1">
      <w:pPr>
        <w:tabs>
          <w:tab w:val="left" w:pos="8280"/>
        </w:tabs>
        <w:ind w:left="2880" w:hanging="288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10/1/10-</w:t>
      </w:r>
      <w:r w:rsidRPr="0012021A">
        <w:rPr>
          <w:rFonts w:ascii="Garamond" w:hAnsi="Garamond"/>
          <w:sz w:val="22"/>
          <w:szCs w:val="22"/>
        </w:rPr>
        <w:t>3/31/12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b/>
          <w:sz w:val="22"/>
          <w:szCs w:val="22"/>
        </w:rPr>
        <w:t>Quinazolines in spinal muscular atrophy</w:t>
      </w:r>
    </w:p>
    <w:p w14:paraId="36C8B9D6" w14:textId="77777777" w:rsidR="002F6FC1" w:rsidRPr="0012021A" w:rsidRDefault="002F6FC1" w:rsidP="002F6FC1">
      <w:pPr>
        <w:tabs>
          <w:tab w:val="left" w:pos="8280"/>
        </w:tabs>
        <w:ind w:left="2880" w:hanging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ab/>
        <w:t xml:space="preserve">Sponsor: </w:t>
      </w:r>
      <w:proofErr w:type="spellStart"/>
      <w:r w:rsidRPr="0012021A">
        <w:rPr>
          <w:rFonts w:ascii="Garamond" w:hAnsi="Garamond"/>
          <w:sz w:val="22"/>
          <w:szCs w:val="22"/>
        </w:rPr>
        <w:t>Repligen</w:t>
      </w:r>
      <w:proofErr w:type="spellEnd"/>
    </w:p>
    <w:p w14:paraId="4D8E1D82" w14:textId="77777777" w:rsidR="002F6FC1" w:rsidRPr="0012021A" w:rsidRDefault="002F6FC1" w:rsidP="002F6FC1">
      <w:pPr>
        <w:ind w:left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Total Direct Costs: $100,000</w:t>
      </w:r>
    </w:p>
    <w:p w14:paraId="600EEB1A" w14:textId="77777777" w:rsidR="002F6FC1" w:rsidRPr="0012021A" w:rsidRDefault="002F6FC1" w:rsidP="002F6FC1">
      <w:pPr>
        <w:ind w:left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Principal Investigator: Sumner, CJ</w:t>
      </w:r>
    </w:p>
    <w:p w14:paraId="375E2D59" w14:textId="77777777" w:rsidR="002F6FC1" w:rsidRPr="0012021A" w:rsidRDefault="002F6FC1" w:rsidP="002F6FC1">
      <w:pPr>
        <w:tabs>
          <w:tab w:val="left" w:pos="8100"/>
        </w:tabs>
        <w:ind w:left="2880" w:hanging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ab/>
        <w:t>Effort: 1%</w:t>
      </w:r>
    </w:p>
    <w:p w14:paraId="08DA017D" w14:textId="77777777" w:rsidR="00D03A1B" w:rsidRDefault="002F6FC1" w:rsidP="002F6FC1">
      <w:pPr>
        <w:ind w:left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 xml:space="preserve">The main goal of this project was to investigate the therapeutic effects of quinazoline compounds in SMA mice.  </w:t>
      </w:r>
    </w:p>
    <w:p w14:paraId="32FE6E33" w14:textId="08C1AB6C" w:rsidR="002F6FC1" w:rsidRDefault="002F6FC1" w:rsidP="002F6FC1">
      <w:pPr>
        <w:ind w:left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 xml:space="preserve"> </w:t>
      </w:r>
    </w:p>
    <w:p w14:paraId="384F8CA9" w14:textId="77777777" w:rsidR="00D03A1B" w:rsidRPr="0012021A" w:rsidRDefault="00D03A1B" w:rsidP="00D03A1B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10/1/10-12/31/20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proofErr w:type="spellStart"/>
      <w:r w:rsidRPr="0012021A">
        <w:rPr>
          <w:rFonts w:ascii="Garamond" w:hAnsi="Garamond"/>
          <w:b/>
          <w:sz w:val="22"/>
          <w:szCs w:val="22"/>
        </w:rPr>
        <w:t>ln</w:t>
      </w:r>
      <w:r>
        <w:rPr>
          <w:rFonts w:ascii="Garamond" w:hAnsi="Garamond"/>
          <w:b/>
          <w:sz w:val="22"/>
          <w:szCs w:val="22"/>
        </w:rPr>
        <w:t>c</w:t>
      </w:r>
      <w:r w:rsidRPr="0012021A">
        <w:rPr>
          <w:rFonts w:ascii="Garamond" w:hAnsi="Garamond"/>
          <w:b/>
          <w:sz w:val="22"/>
          <w:szCs w:val="22"/>
        </w:rPr>
        <w:t>RNAs</w:t>
      </w:r>
      <w:proofErr w:type="spellEnd"/>
      <w:r w:rsidRPr="0012021A">
        <w:rPr>
          <w:rFonts w:ascii="Garamond" w:hAnsi="Garamond"/>
          <w:b/>
          <w:sz w:val="22"/>
          <w:szCs w:val="22"/>
        </w:rPr>
        <w:t xml:space="preserve"> in spinal muscular atrophy</w:t>
      </w:r>
    </w:p>
    <w:p w14:paraId="5ED41226" w14:textId="77777777" w:rsidR="00D03A1B" w:rsidRPr="0012021A" w:rsidRDefault="00D03A1B" w:rsidP="00D03A1B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b/>
          <w:sz w:val="22"/>
          <w:szCs w:val="22"/>
        </w:rPr>
        <w:tab/>
      </w:r>
      <w:r w:rsidRPr="0012021A">
        <w:rPr>
          <w:rFonts w:ascii="Garamond" w:hAnsi="Garamond"/>
          <w:b/>
          <w:sz w:val="22"/>
          <w:szCs w:val="22"/>
        </w:rPr>
        <w:tab/>
      </w:r>
      <w:r w:rsidRPr="0012021A">
        <w:rPr>
          <w:rFonts w:ascii="Garamond" w:hAnsi="Garamond"/>
          <w:b/>
          <w:sz w:val="22"/>
          <w:szCs w:val="22"/>
        </w:rPr>
        <w:tab/>
      </w:r>
      <w:r w:rsidRPr="0012021A">
        <w:rPr>
          <w:rFonts w:ascii="Garamond" w:hAnsi="Garamond"/>
          <w:b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Sponsor: Spinal Muscular Atrophy Research Team (SMART)</w:t>
      </w:r>
    </w:p>
    <w:p w14:paraId="08C92515" w14:textId="77777777" w:rsidR="00D03A1B" w:rsidRPr="0012021A" w:rsidRDefault="00D03A1B" w:rsidP="00D03A1B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  <w:t>Total direct costs</w:t>
      </w:r>
      <w:r>
        <w:rPr>
          <w:rFonts w:ascii="Garamond" w:hAnsi="Garamond"/>
          <w:sz w:val="22"/>
          <w:szCs w:val="22"/>
        </w:rPr>
        <w:t xml:space="preserve">: </w:t>
      </w:r>
      <w:r w:rsidRPr="00063BEE">
        <w:rPr>
          <w:rFonts w:ascii="Garamond" w:hAnsi="Garamond" w:cs="Arial"/>
          <w:sz w:val="22"/>
          <w:szCs w:val="22"/>
        </w:rPr>
        <w:t>$1,029,122.00</w:t>
      </w:r>
    </w:p>
    <w:p w14:paraId="27A051F9" w14:textId="77777777" w:rsidR="00D03A1B" w:rsidRPr="0012021A" w:rsidRDefault="00D03A1B" w:rsidP="00D03A1B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  <w:t>Principal Investigator: Sumner CJ</w:t>
      </w:r>
    </w:p>
    <w:p w14:paraId="4C7591E7" w14:textId="77777777" w:rsidR="00D03A1B" w:rsidRPr="0012021A" w:rsidRDefault="00D03A1B" w:rsidP="00D03A1B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  <w:t>Effort: 5%</w:t>
      </w:r>
    </w:p>
    <w:p w14:paraId="556B1997" w14:textId="6D9EE0D0" w:rsidR="00D03A1B" w:rsidRDefault="00D03A1B" w:rsidP="00D03A1B">
      <w:pPr>
        <w:ind w:left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The goal of this grant is to characterize long noncoding RNAs that regulate SMN expression.</w:t>
      </w:r>
    </w:p>
    <w:p w14:paraId="03238301" w14:textId="77777777" w:rsidR="00F02C30" w:rsidRDefault="00F02C30" w:rsidP="00D03A1B">
      <w:pPr>
        <w:ind w:left="2880"/>
        <w:rPr>
          <w:rFonts w:ascii="Garamond" w:hAnsi="Garamond" w:cstheme="minorHAnsi"/>
          <w:color w:val="000000"/>
          <w:sz w:val="22"/>
          <w:szCs w:val="22"/>
        </w:rPr>
      </w:pPr>
    </w:p>
    <w:p w14:paraId="6BC2D3C8" w14:textId="77777777" w:rsidR="002E16B4" w:rsidRPr="0012021A" w:rsidRDefault="002E16B4" w:rsidP="002E16B4">
      <w:pPr>
        <w:ind w:left="2880" w:hanging="288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11/1/09-12/31/17</w:t>
      </w:r>
      <w:r w:rsidRPr="0012021A">
        <w:rPr>
          <w:rFonts w:ascii="Garamond" w:hAnsi="Garamond"/>
          <w:sz w:val="22"/>
          <w:szCs w:val="22"/>
        </w:rPr>
        <w:t xml:space="preserve"> 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b/>
          <w:sz w:val="22"/>
          <w:szCs w:val="22"/>
        </w:rPr>
        <w:t>Collection and analysis of human SMA tissues</w:t>
      </w:r>
    </w:p>
    <w:p w14:paraId="2C438077" w14:textId="77777777" w:rsidR="002E16B4" w:rsidRPr="0012021A" w:rsidRDefault="002E16B4" w:rsidP="002E16B4">
      <w:pPr>
        <w:ind w:left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Sponsor: Spinal Muscular Atrophy Foundation</w:t>
      </w:r>
    </w:p>
    <w:p w14:paraId="34A422C8" w14:textId="77777777" w:rsidR="002E16B4" w:rsidRPr="0012021A" w:rsidRDefault="002E16B4" w:rsidP="002E16B4">
      <w:pPr>
        <w:ind w:left="2160" w:firstLine="72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Total Direct Costs: $980,981</w:t>
      </w:r>
    </w:p>
    <w:p w14:paraId="17D72C6C" w14:textId="77777777" w:rsidR="002E16B4" w:rsidRPr="0012021A" w:rsidRDefault="002E16B4" w:rsidP="002E16B4">
      <w:pPr>
        <w:ind w:left="2160" w:firstLine="72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Principal Investigator: Sumner, CJ</w:t>
      </w:r>
    </w:p>
    <w:p w14:paraId="34CFF5F0" w14:textId="77777777" w:rsidR="002E16B4" w:rsidRPr="0012021A" w:rsidRDefault="002E16B4" w:rsidP="002E16B4">
      <w:pPr>
        <w:ind w:left="2160" w:firstLine="72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 xml:space="preserve">Effort: 5% </w:t>
      </w:r>
    </w:p>
    <w:p w14:paraId="291AD5B3" w14:textId="77777777" w:rsidR="002E16B4" w:rsidRDefault="002E16B4" w:rsidP="002E16B4">
      <w:pPr>
        <w:ind w:left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The main purposes of this project are to establish a tissue repository of human SMA tissues and to understand the pathology and biochemistry of human SMA.</w:t>
      </w:r>
    </w:p>
    <w:p w14:paraId="058501E2" w14:textId="77777777" w:rsidR="002F6FC1" w:rsidRDefault="002F6FC1" w:rsidP="002F6FC1">
      <w:pPr>
        <w:tabs>
          <w:tab w:val="left" w:pos="0"/>
          <w:tab w:val="left" w:pos="180"/>
        </w:tabs>
        <w:ind w:left="2880" w:hanging="2880"/>
        <w:rPr>
          <w:rFonts w:ascii="Garamond" w:hAnsi="Garamond"/>
          <w:sz w:val="22"/>
          <w:szCs w:val="22"/>
        </w:rPr>
      </w:pPr>
    </w:p>
    <w:p w14:paraId="5AA5E403" w14:textId="77777777" w:rsidR="002F6FC1" w:rsidRPr="0012021A" w:rsidRDefault="002F6FC1" w:rsidP="002F6FC1">
      <w:pPr>
        <w:tabs>
          <w:tab w:val="left" w:pos="0"/>
          <w:tab w:val="left" w:pos="180"/>
        </w:tabs>
        <w:ind w:left="2880" w:hanging="288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11/</w:t>
      </w:r>
      <w:r w:rsidRPr="0012021A">
        <w:rPr>
          <w:rFonts w:ascii="Garamond" w:hAnsi="Garamond"/>
          <w:sz w:val="22"/>
          <w:szCs w:val="22"/>
        </w:rPr>
        <w:t xml:space="preserve">1/09-10/31/12 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b/>
          <w:sz w:val="22"/>
          <w:szCs w:val="22"/>
        </w:rPr>
        <w:t xml:space="preserve">Evaluation of histone deacetylase inhibitors and combination therapy in SMA mice      </w:t>
      </w:r>
    </w:p>
    <w:p w14:paraId="292927AD" w14:textId="77777777" w:rsidR="002F6FC1" w:rsidRPr="0012021A" w:rsidRDefault="002F6FC1" w:rsidP="002F6FC1">
      <w:pPr>
        <w:ind w:left="2160" w:firstLine="72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lastRenderedPageBreak/>
        <w:t>Sponsor: Spinal Muscular Atrophy Foundation</w:t>
      </w:r>
    </w:p>
    <w:p w14:paraId="2AE3D07F" w14:textId="77777777" w:rsidR="002F6FC1" w:rsidRPr="0012021A" w:rsidRDefault="002F6FC1" w:rsidP="002F6FC1">
      <w:pPr>
        <w:ind w:left="2160" w:firstLine="72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Total Direct Costs: $210,136</w:t>
      </w:r>
    </w:p>
    <w:p w14:paraId="00C257E8" w14:textId="77777777" w:rsidR="002F6FC1" w:rsidRPr="0012021A" w:rsidRDefault="002F6FC1" w:rsidP="002F6FC1">
      <w:pPr>
        <w:ind w:left="2160" w:firstLine="72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Principal Investigator: Sumner, CJ</w:t>
      </w:r>
    </w:p>
    <w:p w14:paraId="3AB30280" w14:textId="77777777" w:rsidR="002F6FC1" w:rsidRPr="0012021A" w:rsidRDefault="002F6FC1" w:rsidP="002F6FC1">
      <w:pPr>
        <w:ind w:left="2160" w:firstLine="72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Effort: 5%</w:t>
      </w:r>
    </w:p>
    <w:p w14:paraId="0073AA38" w14:textId="77777777" w:rsidR="002F6FC1" w:rsidRDefault="002F6FC1" w:rsidP="002F6FC1">
      <w:pPr>
        <w:ind w:left="2880" w:hanging="2880"/>
        <w:rPr>
          <w:rFonts w:ascii="Garamond" w:hAnsi="Garamond"/>
          <w:sz w:val="22"/>
          <w:szCs w:val="22"/>
        </w:rPr>
      </w:pPr>
    </w:p>
    <w:p w14:paraId="7055CA62" w14:textId="77777777" w:rsidR="002F6FC1" w:rsidRPr="0012021A" w:rsidRDefault="002F6FC1" w:rsidP="002F6FC1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6/3/09-6/</w:t>
      </w:r>
      <w:r w:rsidRPr="0012021A">
        <w:rPr>
          <w:rFonts w:ascii="Garamond" w:hAnsi="Garamond"/>
          <w:sz w:val="22"/>
          <w:szCs w:val="22"/>
        </w:rPr>
        <w:t>2/10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b/>
          <w:sz w:val="22"/>
          <w:szCs w:val="22"/>
        </w:rPr>
        <w:t>The electrophysiological correlates of spinal muscular atrophy</w:t>
      </w:r>
      <w:r w:rsidRPr="0012021A">
        <w:rPr>
          <w:rFonts w:ascii="Garamond" w:hAnsi="Garamond"/>
          <w:sz w:val="22"/>
          <w:szCs w:val="22"/>
        </w:rPr>
        <w:t xml:space="preserve"> </w:t>
      </w:r>
    </w:p>
    <w:p w14:paraId="2641F99B" w14:textId="77777777" w:rsidR="002F6FC1" w:rsidRPr="0012021A" w:rsidRDefault="002F6FC1" w:rsidP="002F6FC1">
      <w:pPr>
        <w:tabs>
          <w:tab w:val="left" w:pos="6570"/>
          <w:tab w:val="left" w:pos="8190"/>
        </w:tabs>
        <w:ind w:left="2880" w:hanging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ab/>
        <w:t xml:space="preserve">NINDS New Initiative </w:t>
      </w:r>
      <w:r w:rsidRPr="0012021A">
        <w:rPr>
          <w:rFonts w:ascii="Garamond" w:hAnsi="Garamond"/>
          <w:sz w:val="22"/>
          <w:szCs w:val="22"/>
        </w:rPr>
        <w:tab/>
        <w:t xml:space="preserve">              </w:t>
      </w:r>
    </w:p>
    <w:p w14:paraId="4C1172D2" w14:textId="77777777" w:rsidR="002F6FC1" w:rsidRPr="0012021A" w:rsidRDefault="002F6FC1" w:rsidP="002F6FC1">
      <w:pPr>
        <w:ind w:left="2160" w:firstLine="72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Sponsor: NINDS (Intramural program)/NIH</w:t>
      </w:r>
    </w:p>
    <w:p w14:paraId="546EAF04" w14:textId="77777777" w:rsidR="002F6FC1" w:rsidRPr="0012021A" w:rsidRDefault="002F6FC1" w:rsidP="002F6FC1">
      <w:pPr>
        <w:ind w:left="2160" w:firstLine="72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Total Direct Costs: $250,000</w:t>
      </w:r>
    </w:p>
    <w:p w14:paraId="353D064B" w14:textId="77777777" w:rsidR="002F6FC1" w:rsidRPr="0012021A" w:rsidRDefault="002F6FC1" w:rsidP="002F6FC1">
      <w:pPr>
        <w:ind w:left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Co-Principal Investigators: Sumner, CJ, O’Donovan, M, Fischbeck, KH</w:t>
      </w:r>
    </w:p>
    <w:p w14:paraId="01273CEC" w14:textId="77777777" w:rsidR="002F6FC1" w:rsidRPr="0012021A" w:rsidRDefault="002F6FC1" w:rsidP="002F6FC1">
      <w:pPr>
        <w:ind w:left="2160" w:firstLine="72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Effort: 1%</w:t>
      </w:r>
    </w:p>
    <w:p w14:paraId="5958DCC2" w14:textId="77777777" w:rsidR="002F6FC1" w:rsidRPr="0012021A" w:rsidRDefault="002F6FC1" w:rsidP="002F6FC1">
      <w:pPr>
        <w:ind w:left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The main goal of this project was to characterize the morphological and electrophysiological abnormalities of spinal circuits in spinal muscular atrophy mice and evaluate the effects of drug therapies.</w:t>
      </w:r>
    </w:p>
    <w:p w14:paraId="4119F311" w14:textId="77777777" w:rsidR="002F6FC1" w:rsidRDefault="002F6FC1" w:rsidP="002F6FC1">
      <w:pPr>
        <w:ind w:left="2880" w:hanging="2880"/>
        <w:rPr>
          <w:rFonts w:ascii="Garamond" w:hAnsi="Garamond"/>
          <w:sz w:val="22"/>
          <w:szCs w:val="22"/>
        </w:rPr>
      </w:pPr>
    </w:p>
    <w:p w14:paraId="1B8EAA65" w14:textId="77777777" w:rsidR="002F6FC1" w:rsidRPr="0012021A" w:rsidRDefault="002F6FC1" w:rsidP="002F6FC1">
      <w:pPr>
        <w:ind w:left="2880" w:hanging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5/15/09-4/30/15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b/>
          <w:sz w:val="22"/>
          <w:szCs w:val="22"/>
        </w:rPr>
        <w:t>Muscle and neuromuscular junctions in spinal muscular atrophy</w:t>
      </w:r>
      <w:r w:rsidRPr="0012021A">
        <w:rPr>
          <w:rFonts w:ascii="Garamond" w:hAnsi="Garamond"/>
          <w:sz w:val="22"/>
          <w:szCs w:val="22"/>
        </w:rPr>
        <w:tab/>
      </w:r>
    </w:p>
    <w:p w14:paraId="4B2BA8A7" w14:textId="77777777" w:rsidR="002F6FC1" w:rsidRPr="0012021A" w:rsidRDefault="002F6FC1" w:rsidP="002F6FC1">
      <w:pPr>
        <w:tabs>
          <w:tab w:val="left" w:pos="6480"/>
          <w:tab w:val="left" w:pos="8280"/>
          <w:tab w:val="left" w:pos="8460"/>
        </w:tabs>
        <w:ind w:left="2880" w:hanging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(one year NCE)</w:t>
      </w:r>
      <w:r w:rsidRPr="0012021A">
        <w:rPr>
          <w:rFonts w:ascii="Garamond" w:hAnsi="Garamond"/>
          <w:sz w:val="22"/>
          <w:szCs w:val="22"/>
        </w:rPr>
        <w:tab/>
        <w:t>R01 NS062869</w:t>
      </w:r>
      <w:r w:rsidRPr="0012021A">
        <w:rPr>
          <w:rFonts w:ascii="Garamond" w:hAnsi="Garamond"/>
          <w:sz w:val="22"/>
          <w:szCs w:val="22"/>
        </w:rPr>
        <w:tab/>
        <w:t xml:space="preserve">        </w:t>
      </w:r>
    </w:p>
    <w:p w14:paraId="64F1DED7" w14:textId="77777777" w:rsidR="002F6FC1" w:rsidRPr="0012021A" w:rsidRDefault="002F6FC1" w:rsidP="002F6FC1">
      <w:pPr>
        <w:ind w:left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Sponsor: NINDS/NIH</w:t>
      </w:r>
    </w:p>
    <w:p w14:paraId="2DFEC595" w14:textId="77777777" w:rsidR="002F6FC1" w:rsidRPr="0012021A" w:rsidRDefault="002F6FC1" w:rsidP="002F6FC1">
      <w:pPr>
        <w:ind w:left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Total direct costs: $1,156,726 (Including subcontract)</w:t>
      </w:r>
    </w:p>
    <w:p w14:paraId="21EEB90D" w14:textId="77777777" w:rsidR="002F6FC1" w:rsidRPr="0012021A" w:rsidRDefault="002F6FC1" w:rsidP="002F6FC1">
      <w:pPr>
        <w:ind w:left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Principal Investigator: Sumner CJ</w:t>
      </w:r>
    </w:p>
    <w:p w14:paraId="5E3DEBFB" w14:textId="77777777" w:rsidR="002F6FC1" w:rsidRPr="0012021A" w:rsidRDefault="002F6FC1" w:rsidP="002F6FC1">
      <w:pPr>
        <w:ind w:left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Effort: 40%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</w:p>
    <w:p w14:paraId="0892E83C" w14:textId="77777777" w:rsidR="002F6FC1" w:rsidRPr="0012021A" w:rsidRDefault="002F6FC1" w:rsidP="002F6FC1">
      <w:pPr>
        <w:ind w:left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 xml:space="preserve">The main goal of this project was to investigate the roles of impaired myogenesis and neuromuscular junction synaptogenesis in the pathogenesis of the spinal muscular atrophy.        </w:t>
      </w:r>
    </w:p>
    <w:p w14:paraId="06E3F66E" w14:textId="77777777" w:rsidR="002F6FC1" w:rsidRDefault="002F6FC1" w:rsidP="001F64B5">
      <w:pPr>
        <w:tabs>
          <w:tab w:val="left" w:pos="8280"/>
        </w:tabs>
        <w:ind w:left="2880" w:hanging="2880"/>
        <w:rPr>
          <w:rFonts w:ascii="Garamond" w:hAnsi="Garamond"/>
          <w:sz w:val="22"/>
          <w:szCs w:val="22"/>
        </w:rPr>
      </w:pPr>
    </w:p>
    <w:p w14:paraId="72718903" w14:textId="77777777" w:rsidR="001F64B5" w:rsidRPr="0012021A" w:rsidRDefault="00822CAB" w:rsidP="001F64B5">
      <w:pPr>
        <w:tabs>
          <w:tab w:val="left" w:pos="8280"/>
        </w:tabs>
        <w:ind w:left="2880" w:hanging="288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8/</w:t>
      </w:r>
      <w:r w:rsidR="001F64B5" w:rsidRPr="0012021A">
        <w:rPr>
          <w:rFonts w:ascii="Garamond" w:hAnsi="Garamond"/>
          <w:sz w:val="22"/>
          <w:szCs w:val="22"/>
        </w:rPr>
        <w:t>1/07-7/31/12</w:t>
      </w:r>
      <w:r w:rsidR="001F64B5" w:rsidRPr="0012021A">
        <w:rPr>
          <w:rFonts w:ascii="Garamond" w:hAnsi="Garamond"/>
          <w:sz w:val="22"/>
          <w:szCs w:val="22"/>
        </w:rPr>
        <w:tab/>
      </w:r>
      <w:r w:rsidR="001F64B5" w:rsidRPr="0012021A">
        <w:rPr>
          <w:rFonts w:ascii="Garamond" w:hAnsi="Garamond"/>
          <w:b/>
          <w:sz w:val="22"/>
          <w:szCs w:val="22"/>
        </w:rPr>
        <w:t>Targeting muscle in spinal muscular atrophy</w:t>
      </w:r>
    </w:p>
    <w:p w14:paraId="08A23AFE" w14:textId="77777777" w:rsidR="001F64B5" w:rsidRPr="0012021A" w:rsidRDefault="001F64B5" w:rsidP="001F64B5">
      <w:pPr>
        <w:tabs>
          <w:tab w:val="left" w:pos="8280"/>
        </w:tabs>
        <w:ind w:left="2880" w:hanging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ab/>
        <w:t>HHMI Physician-Scientist Early Career Award</w:t>
      </w:r>
      <w:r w:rsidRPr="0012021A">
        <w:rPr>
          <w:rFonts w:ascii="Garamond" w:hAnsi="Garamond"/>
          <w:sz w:val="22"/>
          <w:szCs w:val="22"/>
        </w:rPr>
        <w:tab/>
        <w:t xml:space="preserve">    </w:t>
      </w:r>
    </w:p>
    <w:p w14:paraId="52BDE256" w14:textId="77777777" w:rsidR="001F64B5" w:rsidRPr="0012021A" w:rsidRDefault="001F64B5" w:rsidP="001F64B5">
      <w:pPr>
        <w:ind w:left="2160" w:firstLine="72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Sponsor: Howard Hughes Medical Institute</w:t>
      </w:r>
    </w:p>
    <w:p w14:paraId="59A0E2B2" w14:textId="77777777" w:rsidR="001F64B5" w:rsidRPr="0012021A" w:rsidRDefault="001F64B5" w:rsidP="001F64B5">
      <w:pPr>
        <w:ind w:left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Total Direct Costs: $375,000</w:t>
      </w:r>
    </w:p>
    <w:p w14:paraId="0C259E42" w14:textId="77777777" w:rsidR="001F64B5" w:rsidRPr="0012021A" w:rsidRDefault="001F64B5" w:rsidP="001F64B5">
      <w:pPr>
        <w:ind w:left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Principal Investigator: Sumner, CJ</w:t>
      </w:r>
    </w:p>
    <w:p w14:paraId="1A350A6B" w14:textId="77777777" w:rsidR="001F64B5" w:rsidRPr="0012021A" w:rsidRDefault="001F64B5" w:rsidP="001F64B5">
      <w:pPr>
        <w:tabs>
          <w:tab w:val="left" w:pos="8100"/>
        </w:tabs>
        <w:ind w:left="2880" w:hanging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ab/>
        <w:t>Effort: 1%</w:t>
      </w:r>
    </w:p>
    <w:p w14:paraId="7FDD666F" w14:textId="77777777" w:rsidR="001F64B5" w:rsidRDefault="001F64B5" w:rsidP="001F64B5">
      <w:pPr>
        <w:ind w:left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 xml:space="preserve">The main goal of this project was to investigate whether there is impaired development of muscle in SMA and whether therapeutic strategies that speed muscle development lessen SMA disease manifestations. </w:t>
      </w:r>
    </w:p>
    <w:p w14:paraId="6BAFC009" w14:textId="77777777" w:rsidR="002F6FC1" w:rsidRDefault="002F6FC1" w:rsidP="002F6FC1">
      <w:pPr>
        <w:tabs>
          <w:tab w:val="left" w:pos="8280"/>
        </w:tabs>
        <w:ind w:left="2880" w:hanging="2880"/>
        <w:rPr>
          <w:rFonts w:ascii="Garamond" w:hAnsi="Garamond"/>
          <w:sz w:val="22"/>
          <w:szCs w:val="22"/>
        </w:rPr>
      </w:pPr>
    </w:p>
    <w:p w14:paraId="50670218" w14:textId="77777777" w:rsidR="00C42E3B" w:rsidRPr="0012021A" w:rsidRDefault="00C42E3B" w:rsidP="00C42E3B">
      <w:pPr>
        <w:ind w:left="2880" w:hanging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3/1/07-2/28/09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b/>
          <w:sz w:val="22"/>
          <w:szCs w:val="22"/>
        </w:rPr>
        <w:t>Targeting the muscle and neuromuscular junction for SMA therapeutics</w:t>
      </w:r>
    </w:p>
    <w:p w14:paraId="1AC8310E" w14:textId="77777777" w:rsidR="00C42E3B" w:rsidRPr="0012021A" w:rsidRDefault="00C42E3B" w:rsidP="00C42E3B">
      <w:pPr>
        <w:ind w:left="2160" w:firstLine="72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Families of SMA Research Award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</w:p>
    <w:p w14:paraId="0D0EB3DD" w14:textId="77777777" w:rsidR="00C42E3B" w:rsidRPr="0012021A" w:rsidRDefault="00C42E3B" w:rsidP="00C42E3B">
      <w:pPr>
        <w:ind w:left="2160" w:firstLine="72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Sponsor: Families of Spinal Muscular Atrophy</w:t>
      </w:r>
    </w:p>
    <w:p w14:paraId="0816ED98" w14:textId="77777777" w:rsidR="00C42E3B" w:rsidRPr="0012021A" w:rsidRDefault="00C42E3B" w:rsidP="00C42E3B">
      <w:pPr>
        <w:ind w:left="2160" w:firstLine="72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Total Direct Costs: $160,000</w:t>
      </w:r>
    </w:p>
    <w:p w14:paraId="72A59E8E" w14:textId="77777777" w:rsidR="00C42E3B" w:rsidRPr="0012021A" w:rsidRDefault="00C42E3B" w:rsidP="00C42E3B">
      <w:pPr>
        <w:ind w:left="2160" w:firstLine="72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Principal Investigator: Sumner, CJ</w:t>
      </w:r>
    </w:p>
    <w:p w14:paraId="56C0B295" w14:textId="77777777" w:rsidR="00C42E3B" w:rsidRPr="0012021A" w:rsidRDefault="00C42E3B" w:rsidP="00C42E3B">
      <w:pPr>
        <w:ind w:left="2160" w:firstLine="72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Effort: 6%</w:t>
      </w:r>
    </w:p>
    <w:p w14:paraId="398FE7DA" w14:textId="77777777" w:rsidR="00C42E3B" w:rsidRPr="0012021A" w:rsidRDefault="00C42E3B" w:rsidP="00C42E3B">
      <w:pPr>
        <w:ind w:left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The main goal of this project was to investigate the role of muscle in the pathogenesis of SMA and to examine the ability of histone deacetylase inhibitors and IGF-1 to ameliorate disease manifestations.</w:t>
      </w:r>
    </w:p>
    <w:p w14:paraId="60BE7B59" w14:textId="77777777" w:rsidR="00C42E3B" w:rsidRPr="006B69D4" w:rsidRDefault="00C42E3B" w:rsidP="006B69D4">
      <w:pPr>
        <w:tabs>
          <w:tab w:val="left" w:pos="2070"/>
          <w:tab w:val="left" w:pos="6480"/>
        </w:tabs>
        <w:ind w:left="2880" w:hanging="2880"/>
        <w:rPr>
          <w:rFonts w:ascii="Garamond" w:hAnsi="Garamond" w:cs="Arial"/>
          <w:sz w:val="22"/>
          <w:szCs w:val="22"/>
        </w:rPr>
      </w:pPr>
    </w:p>
    <w:p w14:paraId="068EE76B" w14:textId="77777777" w:rsidR="00C42E3B" w:rsidRPr="0012021A" w:rsidRDefault="00C42E3B" w:rsidP="00C42E3B">
      <w:pPr>
        <w:ind w:left="2880" w:hanging="28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8/</w:t>
      </w:r>
      <w:r w:rsidRPr="0012021A">
        <w:rPr>
          <w:rFonts w:ascii="Garamond" w:hAnsi="Garamond"/>
          <w:sz w:val="22"/>
          <w:szCs w:val="22"/>
        </w:rPr>
        <w:t xml:space="preserve">1/04-6/30/09 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b/>
          <w:sz w:val="22"/>
          <w:szCs w:val="22"/>
        </w:rPr>
        <w:t>Regulation of the survival motor neuron gene</w:t>
      </w:r>
      <w:r w:rsidRPr="0012021A">
        <w:rPr>
          <w:rFonts w:ascii="Garamond" w:hAnsi="Garamond"/>
          <w:sz w:val="22"/>
          <w:szCs w:val="22"/>
        </w:rPr>
        <w:tab/>
        <w:t xml:space="preserve">        </w:t>
      </w:r>
    </w:p>
    <w:p w14:paraId="33509E6E" w14:textId="77777777" w:rsidR="00C42E3B" w:rsidRDefault="00C42E3B" w:rsidP="00C42E3B">
      <w:pPr>
        <w:ind w:left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K22 NS048199-01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</w:p>
    <w:p w14:paraId="36DAC265" w14:textId="77777777" w:rsidR="00C42E3B" w:rsidRPr="0012021A" w:rsidRDefault="00C42E3B" w:rsidP="00C42E3B">
      <w:pPr>
        <w:ind w:left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Sponsor: NIH/NINDS</w:t>
      </w:r>
    </w:p>
    <w:p w14:paraId="01606DC5" w14:textId="77777777" w:rsidR="00C42E3B" w:rsidRPr="0012021A" w:rsidRDefault="00C42E3B" w:rsidP="00C42E3B">
      <w:pPr>
        <w:ind w:left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Total direct costs: $600,000</w:t>
      </w:r>
    </w:p>
    <w:p w14:paraId="6B5FC035" w14:textId="77777777" w:rsidR="00C42E3B" w:rsidRPr="0012021A" w:rsidRDefault="00C42E3B" w:rsidP="00C42E3B">
      <w:pPr>
        <w:ind w:left="2160" w:firstLine="72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Principal Investigator: Sumner, CJ</w:t>
      </w:r>
    </w:p>
    <w:p w14:paraId="535DA073" w14:textId="77777777" w:rsidR="00C42E3B" w:rsidRPr="0012021A" w:rsidRDefault="00C42E3B" w:rsidP="00C42E3B">
      <w:pPr>
        <w:ind w:left="2160" w:firstLine="72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Effort: 73%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</w:p>
    <w:p w14:paraId="49E13012" w14:textId="77777777" w:rsidR="00C42E3B" w:rsidRDefault="00C42E3B" w:rsidP="00C42E3B">
      <w:pPr>
        <w:ind w:left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 xml:space="preserve">The main goal of this project was to investigate the role of epigenetic determinants in the regulation of the </w:t>
      </w:r>
      <w:r w:rsidRPr="0012021A">
        <w:rPr>
          <w:rFonts w:ascii="Garamond" w:hAnsi="Garamond"/>
          <w:i/>
          <w:sz w:val="22"/>
          <w:szCs w:val="22"/>
        </w:rPr>
        <w:t>SMN</w:t>
      </w:r>
      <w:r w:rsidRPr="0012021A">
        <w:rPr>
          <w:rFonts w:ascii="Garamond" w:hAnsi="Garamond"/>
          <w:sz w:val="22"/>
          <w:szCs w:val="22"/>
        </w:rPr>
        <w:t xml:space="preserve"> gene in order to advance therapy for the spinal muscular atrophy.  </w:t>
      </w:r>
    </w:p>
    <w:p w14:paraId="5EFE09A4" w14:textId="77777777" w:rsidR="00674772" w:rsidRPr="0012021A" w:rsidRDefault="00674772" w:rsidP="00674772">
      <w:pPr>
        <w:ind w:left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lastRenderedPageBreak/>
        <w:tab/>
      </w:r>
    </w:p>
    <w:p w14:paraId="52C4B005" w14:textId="77777777" w:rsidR="00E44CE2" w:rsidRPr="0012021A" w:rsidRDefault="00E44CE2" w:rsidP="00E44CE2">
      <w:pPr>
        <w:pStyle w:val="Heading3"/>
        <w:rPr>
          <w:rFonts w:ascii="Garamond" w:hAnsi="Garamond"/>
          <w:b/>
          <w:sz w:val="22"/>
          <w:szCs w:val="22"/>
          <w:u w:val="none"/>
        </w:rPr>
      </w:pPr>
      <w:r w:rsidRPr="0012021A">
        <w:rPr>
          <w:rFonts w:ascii="Garamond" w:hAnsi="Garamond"/>
          <w:b/>
          <w:sz w:val="22"/>
          <w:szCs w:val="22"/>
          <w:u w:val="none"/>
        </w:rPr>
        <w:t>INTRAMURAL Funding</w:t>
      </w:r>
    </w:p>
    <w:p w14:paraId="5EA188AE" w14:textId="77777777" w:rsidR="00E44CE2" w:rsidRPr="0012021A" w:rsidRDefault="00E44CE2" w:rsidP="00E44CE2">
      <w:pPr>
        <w:ind w:left="2880" w:hanging="2880"/>
        <w:rPr>
          <w:rFonts w:ascii="Garamond" w:hAnsi="Garamond"/>
          <w:sz w:val="22"/>
          <w:szCs w:val="22"/>
        </w:rPr>
      </w:pPr>
    </w:p>
    <w:p w14:paraId="76056562" w14:textId="77777777" w:rsidR="00E763CD" w:rsidRPr="0012021A" w:rsidRDefault="00E763CD" w:rsidP="00E763CD">
      <w:pPr>
        <w:ind w:left="2880" w:hanging="2880"/>
        <w:rPr>
          <w:rFonts w:ascii="Garamond" w:hAnsi="Garamond"/>
          <w:sz w:val="22"/>
          <w:szCs w:val="22"/>
          <w:u w:val="single"/>
        </w:rPr>
      </w:pPr>
      <w:r w:rsidRPr="0012021A">
        <w:rPr>
          <w:rFonts w:ascii="Garamond" w:hAnsi="Garamond"/>
          <w:sz w:val="22"/>
          <w:szCs w:val="22"/>
          <w:u w:val="single"/>
        </w:rPr>
        <w:t>Previous</w:t>
      </w:r>
    </w:p>
    <w:p w14:paraId="480F4934" w14:textId="77777777" w:rsidR="00E44CE2" w:rsidRPr="0012021A" w:rsidRDefault="00822CAB" w:rsidP="00B9531F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7/</w:t>
      </w:r>
      <w:r w:rsidR="00E44CE2" w:rsidRPr="0012021A">
        <w:rPr>
          <w:rFonts w:ascii="Garamond" w:hAnsi="Garamond" w:cs="Calibri"/>
          <w:sz w:val="22"/>
          <w:szCs w:val="22"/>
        </w:rPr>
        <w:t>1/15-6/30/16</w:t>
      </w:r>
      <w:r>
        <w:rPr>
          <w:rFonts w:ascii="Garamond" w:hAnsi="Garamond" w:cs="Calibri"/>
          <w:sz w:val="22"/>
          <w:szCs w:val="22"/>
        </w:rPr>
        <w:tab/>
      </w:r>
      <w:r w:rsidR="00E44CE2" w:rsidRPr="0012021A">
        <w:rPr>
          <w:rFonts w:ascii="Garamond" w:hAnsi="Garamond" w:cs="Calibri"/>
          <w:sz w:val="22"/>
          <w:szCs w:val="22"/>
        </w:rPr>
        <w:tab/>
      </w:r>
      <w:r w:rsidR="00ED0046">
        <w:rPr>
          <w:rFonts w:ascii="Garamond" w:hAnsi="Garamond" w:cs="Calibri"/>
          <w:sz w:val="22"/>
          <w:szCs w:val="22"/>
        </w:rPr>
        <w:tab/>
      </w:r>
      <w:r w:rsidR="00E44CE2" w:rsidRPr="0012021A">
        <w:rPr>
          <w:rFonts w:ascii="Garamond" w:hAnsi="Garamond"/>
          <w:b/>
          <w:sz w:val="22"/>
          <w:szCs w:val="22"/>
        </w:rPr>
        <w:t>Targeting a SMN lncRNA as a treatment for spinal muscular atrophy</w:t>
      </w:r>
    </w:p>
    <w:p w14:paraId="0D781940" w14:textId="77777777" w:rsidR="00E44CE2" w:rsidRPr="0012021A" w:rsidRDefault="00E44CE2" w:rsidP="00B9531F">
      <w:pPr>
        <w:pStyle w:val="sectionFundingawardID"/>
        <w:rPr>
          <w:rFonts w:ascii="Garamond" w:hAnsi="Garamond"/>
        </w:rPr>
      </w:pPr>
      <w:r w:rsidRPr="0012021A">
        <w:rPr>
          <w:rFonts w:ascii="Garamond" w:hAnsi="Garamond" w:cs="Calibri"/>
        </w:rPr>
        <w:tab/>
      </w:r>
      <w:r w:rsidRPr="0012021A">
        <w:rPr>
          <w:rFonts w:ascii="Garamond" w:hAnsi="Garamond" w:cs="Calibri"/>
        </w:rPr>
        <w:tab/>
      </w:r>
      <w:r w:rsidRPr="0012021A">
        <w:rPr>
          <w:rFonts w:ascii="Garamond" w:hAnsi="Garamond" w:cs="Calibri"/>
        </w:rPr>
        <w:tab/>
      </w:r>
      <w:r w:rsidRPr="0012021A">
        <w:rPr>
          <w:rFonts w:ascii="Garamond" w:hAnsi="Garamond" w:cs="Calibri"/>
        </w:rPr>
        <w:tab/>
      </w:r>
      <w:r w:rsidRPr="0012021A">
        <w:rPr>
          <w:rFonts w:ascii="Garamond" w:hAnsi="Garamond"/>
        </w:rPr>
        <w:t>Accelerated Translation Incubator Program</w:t>
      </w:r>
    </w:p>
    <w:p w14:paraId="536D590E" w14:textId="77777777" w:rsidR="00E44CE2" w:rsidRPr="0012021A" w:rsidRDefault="00E44CE2" w:rsidP="00B9531F">
      <w:pPr>
        <w:pStyle w:val="sectionFundingawardID"/>
        <w:ind w:left="2160" w:firstLine="720"/>
        <w:rPr>
          <w:rFonts w:ascii="Garamond" w:hAnsi="Garamond"/>
        </w:rPr>
      </w:pPr>
      <w:r w:rsidRPr="0012021A">
        <w:rPr>
          <w:rFonts w:ascii="Garamond" w:hAnsi="Garamond"/>
        </w:rPr>
        <w:t>Sponsor: Johns Hopkins ICTR</w:t>
      </w:r>
    </w:p>
    <w:p w14:paraId="24FE5FC1" w14:textId="77777777" w:rsidR="00E44CE2" w:rsidRPr="0012021A" w:rsidRDefault="00B02AA5" w:rsidP="00B9531F">
      <w:pPr>
        <w:pStyle w:val="sectionFundingawardID"/>
        <w:ind w:left="2160" w:firstLine="720"/>
        <w:rPr>
          <w:rFonts w:ascii="Garamond" w:hAnsi="Garamond"/>
        </w:rPr>
      </w:pPr>
      <w:r w:rsidRPr="0012021A">
        <w:rPr>
          <w:rFonts w:ascii="Garamond" w:hAnsi="Garamond"/>
        </w:rPr>
        <w:t>Total Direct Costs: $95</w:t>
      </w:r>
      <w:r w:rsidR="00E44CE2" w:rsidRPr="0012021A">
        <w:rPr>
          <w:rFonts w:ascii="Garamond" w:hAnsi="Garamond"/>
        </w:rPr>
        <w:t>,000</w:t>
      </w:r>
    </w:p>
    <w:p w14:paraId="4DAC37A5" w14:textId="77777777" w:rsidR="00E44CE2" w:rsidRPr="0012021A" w:rsidRDefault="00E44CE2" w:rsidP="00B9531F">
      <w:pPr>
        <w:tabs>
          <w:tab w:val="left" w:pos="2070"/>
          <w:tab w:val="left" w:pos="6480"/>
        </w:tabs>
        <w:ind w:left="2880" w:hanging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  <w:t>Principal investigator: Sumner CJ</w:t>
      </w:r>
    </w:p>
    <w:p w14:paraId="62DF882F" w14:textId="77777777" w:rsidR="00B02AA5" w:rsidRPr="0012021A" w:rsidRDefault="00B02AA5" w:rsidP="00B9531F">
      <w:pPr>
        <w:tabs>
          <w:tab w:val="left" w:pos="2070"/>
          <w:tab w:val="left" w:pos="6480"/>
        </w:tabs>
        <w:ind w:left="2880" w:hanging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  <w:t>Effort: 0%</w:t>
      </w:r>
    </w:p>
    <w:p w14:paraId="34786BB6" w14:textId="77777777" w:rsidR="00E44CE2" w:rsidRDefault="00E44CE2" w:rsidP="00B9531F">
      <w:pPr>
        <w:pStyle w:val="projectDescription"/>
        <w:ind w:left="2880"/>
        <w:rPr>
          <w:rFonts w:ascii="Garamond" w:hAnsi="Garamond"/>
        </w:rPr>
      </w:pPr>
      <w:r w:rsidRPr="0012021A">
        <w:rPr>
          <w:rFonts w:ascii="Garamond" w:hAnsi="Garamond"/>
        </w:rPr>
        <w:t xml:space="preserve">The objective of this project is to evaluate the ability of SMN lncRNA targeted ASOs to increase SMN expression in cultured cells and </w:t>
      </w:r>
      <w:r w:rsidRPr="0012021A">
        <w:rPr>
          <w:rFonts w:ascii="Garamond" w:hAnsi="Garamond"/>
          <w:i/>
        </w:rPr>
        <w:t>in vivo</w:t>
      </w:r>
      <w:r w:rsidRPr="0012021A">
        <w:rPr>
          <w:rFonts w:ascii="Garamond" w:hAnsi="Garamond"/>
        </w:rPr>
        <w:t xml:space="preserve">. </w:t>
      </w:r>
    </w:p>
    <w:p w14:paraId="0AC8E988" w14:textId="77777777" w:rsidR="00E763CD" w:rsidRPr="0012021A" w:rsidRDefault="00E763CD" w:rsidP="00E44CE2">
      <w:pPr>
        <w:pStyle w:val="projectDescription"/>
        <w:spacing w:line="300" w:lineRule="atLeast"/>
        <w:ind w:left="2880"/>
        <w:rPr>
          <w:rFonts w:ascii="Garamond" w:hAnsi="Garamond"/>
        </w:rPr>
      </w:pPr>
    </w:p>
    <w:p w14:paraId="58B3B3A9" w14:textId="77777777" w:rsidR="00E44CE2" w:rsidRPr="0012021A" w:rsidRDefault="00E44CE2" w:rsidP="00E44CE2">
      <w:pPr>
        <w:ind w:left="2880" w:hanging="2880"/>
        <w:rPr>
          <w:rFonts w:ascii="Garamond" w:hAnsi="Garamond"/>
          <w:bCs/>
          <w:iCs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4/1/09-3/31/10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b/>
          <w:bCs/>
          <w:iCs/>
          <w:sz w:val="22"/>
          <w:szCs w:val="22"/>
        </w:rPr>
        <w:t>Evaluation of histone deacetylase inhibitors in spinal muscular atrophy mice</w:t>
      </w:r>
    </w:p>
    <w:p w14:paraId="01004F83" w14:textId="77777777" w:rsidR="00E44CE2" w:rsidRPr="0012021A" w:rsidRDefault="00E44CE2" w:rsidP="00E44CE2">
      <w:pPr>
        <w:tabs>
          <w:tab w:val="left" w:pos="6570"/>
        </w:tabs>
        <w:ind w:left="2880" w:hanging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ab/>
        <w:t>Accelerated Translation Incubator Program</w:t>
      </w:r>
      <w:r w:rsidRPr="0012021A">
        <w:rPr>
          <w:rFonts w:ascii="Garamond" w:hAnsi="Garamond"/>
          <w:sz w:val="22"/>
          <w:szCs w:val="22"/>
        </w:rPr>
        <w:tab/>
        <w:t xml:space="preserve">        </w:t>
      </w:r>
    </w:p>
    <w:p w14:paraId="03F70466" w14:textId="77777777" w:rsidR="00E44CE2" w:rsidRPr="0012021A" w:rsidRDefault="00E44CE2" w:rsidP="00E44CE2">
      <w:pPr>
        <w:ind w:left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bCs/>
          <w:iCs/>
          <w:sz w:val="22"/>
          <w:szCs w:val="22"/>
        </w:rPr>
        <w:t xml:space="preserve">Sponsor: Johns Hopkins </w:t>
      </w:r>
      <w:r w:rsidRPr="0012021A">
        <w:rPr>
          <w:rFonts w:ascii="Garamond" w:hAnsi="Garamond"/>
          <w:sz w:val="22"/>
          <w:szCs w:val="22"/>
        </w:rPr>
        <w:t>Institute for Clinical and Translational Research (ICTR)</w:t>
      </w:r>
    </w:p>
    <w:p w14:paraId="36706C30" w14:textId="77777777" w:rsidR="00E44CE2" w:rsidRPr="0012021A" w:rsidRDefault="00E44CE2" w:rsidP="00E44CE2">
      <w:pPr>
        <w:ind w:left="2160" w:firstLine="72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Total Direct Costs: $100,000</w:t>
      </w:r>
    </w:p>
    <w:p w14:paraId="11F33614" w14:textId="77777777" w:rsidR="00E44CE2" w:rsidRPr="0012021A" w:rsidRDefault="00E44CE2" w:rsidP="00E44CE2">
      <w:pPr>
        <w:ind w:left="2160" w:firstLine="72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Principal Investigator: Sumner, CJ</w:t>
      </w:r>
    </w:p>
    <w:p w14:paraId="3A6E602D" w14:textId="77777777" w:rsidR="00E44CE2" w:rsidRPr="0012021A" w:rsidRDefault="00E44CE2" w:rsidP="00E44CE2">
      <w:pPr>
        <w:ind w:left="2160" w:firstLine="72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Effort: 1%</w:t>
      </w:r>
    </w:p>
    <w:p w14:paraId="376C800E" w14:textId="77777777" w:rsidR="00E44CE2" w:rsidRPr="0012021A" w:rsidRDefault="00E44CE2" w:rsidP="00E44CE2">
      <w:pPr>
        <w:ind w:left="28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 xml:space="preserve">The main goal of this project was to identify novel HDAC inhibitors that show efficacy and minimal long term toxicity in SMA mice.  </w:t>
      </w:r>
    </w:p>
    <w:p w14:paraId="58796D87" w14:textId="77777777" w:rsidR="00BA63D2" w:rsidRPr="0012021A" w:rsidRDefault="00BA63D2" w:rsidP="00C402A6">
      <w:pPr>
        <w:autoSpaceDE w:val="0"/>
        <w:autoSpaceDN w:val="0"/>
        <w:adjustRightInd w:val="0"/>
        <w:rPr>
          <w:rFonts w:ascii="Garamond" w:hAnsi="Garamond" w:cs="Calibri"/>
          <w:b/>
          <w:sz w:val="22"/>
          <w:szCs w:val="22"/>
        </w:rPr>
      </w:pPr>
      <w:r w:rsidRPr="0012021A">
        <w:rPr>
          <w:rFonts w:ascii="Garamond" w:hAnsi="Garamond" w:cs="Calibri"/>
          <w:b/>
          <w:sz w:val="22"/>
          <w:szCs w:val="22"/>
        </w:rPr>
        <w:t>CLINICAL ACTIVITIES</w:t>
      </w:r>
    </w:p>
    <w:p w14:paraId="456BC915" w14:textId="77777777" w:rsidR="003A16FF" w:rsidRPr="0012021A" w:rsidRDefault="003A16FF" w:rsidP="00C402A6">
      <w:pPr>
        <w:autoSpaceDE w:val="0"/>
        <w:autoSpaceDN w:val="0"/>
        <w:adjustRightInd w:val="0"/>
        <w:rPr>
          <w:rFonts w:ascii="Garamond" w:hAnsi="Garamond" w:cs="Calibri"/>
          <w:b/>
          <w:sz w:val="22"/>
          <w:szCs w:val="22"/>
        </w:rPr>
      </w:pPr>
    </w:p>
    <w:p w14:paraId="530DF9D4" w14:textId="77777777" w:rsidR="00BA63D2" w:rsidRPr="0012021A" w:rsidRDefault="003A16FF" w:rsidP="00C402A6">
      <w:pPr>
        <w:autoSpaceDE w:val="0"/>
        <w:autoSpaceDN w:val="0"/>
        <w:adjustRightInd w:val="0"/>
        <w:rPr>
          <w:rFonts w:ascii="Garamond" w:hAnsi="Garamond" w:cs="Calibri"/>
          <w:b/>
          <w:sz w:val="22"/>
          <w:szCs w:val="22"/>
        </w:rPr>
      </w:pPr>
      <w:r w:rsidRPr="0012021A">
        <w:rPr>
          <w:rFonts w:ascii="Garamond" w:hAnsi="Garamond" w:cs="Calibri"/>
          <w:b/>
          <w:sz w:val="22"/>
          <w:szCs w:val="22"/>
        </w:rPr>
        <w:t>Clinical Focus</w:t>
      </w:r>
      <w:r w:rsidR="004261D9" w:rsidRPr="0012021A">
        <w:rPr>
          <w:rFonts w:ascii="Garamond" w:hAnsi="Garamond" w:cs="Calibri"/>
          <w:b/>
          <w:sz w:val="22"/>
          <w:szCs w:val="22"/>
        </w:rPr>
        <w:tab/>
      </w:r>
    </w:p>
    <w:p w14:paraId="5A3613A1" w14:textId="77777777" w:rsidR="00A35C97" w:rsidRPr="0012021A" w:rsidRDefault="004261D9" w:rsidP="004261D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Garamond" w:hAnsi="Garamond" w:cs="Calibri"/>
          <w:sz w:val="22"/>
          <w:szCs w:val="22"/>
        </w:rPr>
      </w:pPr>
      <w:r w:rsidRPr="0012021A">
        <w:rPr>
          <w:rFonts w:ascii="Garamond" w:hAnsi="Garamond" w:cs="Calibri"/>
          <w:sz w:val="22"/>
          <w:szCs w:val="22"/>
        </w:rPr>
        <w:t>Neuromuscular disease</w:t>
      </w:r>
      <w:r w:rsidR="005F4F0C" w:rsidRPr="0012021A">
        <w:rPr>
          <w:rFonts w:ascii="Garamond" w:hAnsi="Garamond" w:cs="Calibri"/>
          <w:sz w:val="22"/>
          <w:szCs w:val="22"/>
        </w:rPr>
        <w:t>s</w:t>
      </w:r>
      <w:r w:rsidR="00A35C97" w:rsidRPr="0012021A">
        <w:rPr>
          <w:rFonts w:ascii="Garamond" w:hAnsi="Garamond" w:cs="Calibri"/>
          <w:sz w:val="22"/>
          <w:szCs w:val="22"/>
        </w:rPr>
        <w:t xml:space="preserve"> including </w:t>
      </w:r>
      <w:r w:rsidR="00FE15CD" w:rsidRPr="0012021A">
        <w:rPr>
          <w:rFonts w:ascii="Garamond" w:hAnsi="Garamond" w:cs="Calibri"/>
          <w:sz w:val="22"/>
          <w:szCs w:val="22"/>
        </w:rPr>
        <w:t xml:space="preserve">spinal cord, spinal root, </w:t>
      </w:r>
      <w:r w:rsidR="00A35C97" w:rsidRPr="0012021A">
        <w:rPr>
          <w:rFonts w:ascii="Garamond" w:hAnsi="Garamond" w:cs="Calibri"/>
          <w:sz w:val="22"/>
          <w:szCs w:val="22"/>
        </w:rPr>
        <w:t>motor neuron, peripheral nerve, neuromuscular junction, and muscle disease.</w:t>
      </w:r>
    </w:p>
    <w:p w14:paraId="679BEA9E" w14:textId="77777777" w:rsidR="004261D9" w:rsidRPr="0012021A" w:rsidRDefault="006654DB" w:rsidP="004261D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Garamond" w:hAnsi="Garamond" w:cs="Calibri"/>
          <w:sz w:val="22"/>
          <w:szCs w:val="22"/>
        </w:rPr>
      </w:pPr>
      <w:r w:rsidRPr="0012021A">
        <w:rPr>
          <w:rFonts w:ascii="Garamond" w:hAnsi="Garamond" w:cs="Calibri"/>
          <w:sz w:val="22"/>
          <w:szCs w:val="22"/>
        </w:rPr>
        <w:t>Special emphasis</w:t>
      </w:r>
      <w:r w:rsidR="00A35C97" w:rsidRPr="0012021A">
        <w:rPr>
          <w:rFonts w:ascii="Garamond" w:hAnsi="Garamond" w:cs="Calibri"/>
          <w:sz w:val="22"/>
          <w:szCs w:val="22"/>
        </w:rPr>
        <w:t xml:space="preserve"> on inherited </w:t>
      </w:r>
      <w:r w:rsidR="005F4F0C" w:rsidRPr="0012021A">
        <w:rPr>
          <w:rFonts w:ascii="Garamond" w:hAnsi="Garamond" w:cs="Calibri"/>
          <w:sz w:val="22"/>
          <w:szCs w:val="22"/>
        </w:rPr>
        <w:t>neuromuscular diseases including inherited motor neuron</w:t>
      </w:r>
      <w:r w:rsidR="00FE15CD" w:rsidRPr="0012021A">
        <w:rPr>
          <w:rFonts w:ascii="Garamond" w:hAnsi="Garamond" w:cs="Calibri"/>
          <w:sz w:val="22"/>
          <w:szCs w:val="22"/>
        </w:rPr>
        <w:t xml:space="preserve"> (spinal muscular atrophies)</w:t>
      </w:r>
      <w:r w:rsidR="005F4F0C" w:rsidRPr="0012021A">
        <w:rPr>
          <w:rFonts w:ascii="Garamond" w:hAnsi="Garamond" w:cs="Calibri"/>
          <w:sz w:val="22"/>
          <w:szCs w:val="22"/>
        </w:rPr>
        <w:t xml:space="preserve">, peripheral nerve </w:t>
      </w:r>
      <w:r w:rsidR="00FE15CD" w:rsidRPr="0012021A">
        <w:rPr>
          <w:rFonts w:ascii="Garamond" w:hAnsi="Garamond" w:cs="Calibri"/>
          <w:sz w:val="22"/>
          <w:szCs w:val="22"/>
        </w:rPr>
        <w:t xml:space="preserve">(Charcot Marie Tooth disease) </w:t>
      </w:r>
      <w:r w:rsidR="005F4F0C" w:rsidRPr="0012021A">
        <w:rPr>
          <w:rFonts w:ascii="Garamond" w:hAnsi="Garamond" w:cs="Calibri"/>
          <w:sz w:val="22"/>
          <w:szCs w:val="22"/>
        </w:rPr>
        <w:t xml:space="preserve">and muscle </w:t>
      </w:r>
      <w:r w:rsidR="00FE15CD" w:rsidRPr="0012021A">
        <w:rPr>
          <w:rFonts w:ascii="Garamond" w:hAnsi="Garamond" w:cs="Calibri"/>
          <w:sz w:val="22"/>
          <w:szCs w:val="22"/>
        </w:rPr>
        <w:t xml:space="preserve">(muscular dystrophy) </w:t>
      </w:r>
      <w:r w:rsidR="005F4F0C" w:rsidRPr="0012021A">
        <w:rPr>
          <w:rFonts w:ascii="Garamond" w:hAnsi="Garamond" w:cs="Calibri"/>
          <w:sz w:val="22"/>
          <w:szCs w:val="22"/>
        </w:rPr>
        <w:t xml:space="preserve">disorders. </w:t>
      </w:r>
      <w:r w:rsidRPr="0012021A">
        <w:rPr>
          <w:rFonts w:ascii="Garamond" w:hAnsi="Garamond" w:cs="Calibri"/>
          <w:sz w:val="22"/>
          <w:szCs w:val="22"/>
        </w:rPr>
        <w:t xml:space="preserve"> </w:t>
      </w:r>
    </w:p>
    <w:p w14:paraId="63849526" w14:textId="77777777" w:rsidR="00FE15CD" w:rsidRPr="0012021A" w:rsidRDefault="00FE15CD" w:rsidP="004261D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Garamond" w:hAnsi="Garamond" w:cs="Calibri"/>
          <w:sz w:val="22"/>
          <w:szCs w:val="22"/>
        </w:rPr>
      </w:pPr>
      <w:r w:rsidRPr="0012021A">
        <w:rPr>
          <w:rFonts w:ascii="Garamond" w:hAnsi="Garamond" w:cs="Calibri"/>
          <w:sz w:val="22"/>
          <w:szCs w:val="22"/>
        </w:rPr>
        <w:t>General inpatient neurology.</w:t>
      </w:r>
    </w:p>
    <w:p w14:paraId="705AC644" w14:textId="77777777" w:rsidR="00BA63D2" w:rsidRPr="0012021A" w:rsidRDefault="00BA63D2" w:rsidP="00C402A6">
      <w:pPr>
        <w:autoSpaceDE w:val="0"/>
        <w:autoSpaceDN w:val="0"/>
        <w:adjustRightInd w:val="0"/>
        <w:rPr>
          <w:rFonts w:ascii="Garamond" w:hAnsi="Garamond" w:cs="Calibri"/>
          <w:sz w:val="22"/>
          <w:szCs w:val="22"/>
        </w:rPr>
      </w:pPr>
    </w:p>
    <w:p w14:paraId="65751B62" w14:textId="77777777" w:rsidR="003A16FF" w:rsidRPr="0012021A" w:rsidRDefault="003A16FF" w:rsidP="003A16FF">
      <w:pPr>
        <w:rPr>
          <w:rFonts w:ascii="Garamond" w:hAnsi="Garamond"/>
          <w:b/>
          <w:sz w:val="22"/>
          <w:szCs w:val="22"/>
        </w:rPr>
      </w:pPr>
      <w:r w:rsidRPr="0012021A">
        <w:rPr>
          <w:rFonts w:ascii="Garamond" w:hAnsi="Garamond"/>
          <w:b/>
          <w:sz w:val="22"/>
          <w:szCs w:val="22"/>
        </w:rPr>
        <w:t>Certification</w:t>
      </w:r>
    </w:p>
    <w:p w14:paraId="58A86208" w14:textId="77777777" w:rsidR="003A16FF" w:rsidRPr="0012021A" w:rsidRDefault="003A16FF" w:rsidP="003A16FF">
      <w:pPr>
        <w:rPr>
          <w:rFonts w:ascii="Garamond" w:hAnsi="Garamond"/>
          <w:b/>
          <w:sz w:val="22"/>
          <w:szCs w:val="22"/>
        </w:rPr>
      </w:pPr>
      <w:r w:rsidRPr="0012021A">
        <w:rPr>
          <w:rFonts w:ascii="Garamond" w:hAnsi="Garamond"/>
          <w:b/>
          <w:sz w:val="22"/>
          <w:szCs w:val="22"/>
        </w:rPr>
        <w:t>Medical Licensure</w:t>
      </w:r>
    </w:p>
    <w:p w14:paraId="4EC5A82B" w14:textId="77777777" w:rsidR="003A16FF" w:rsidRPr="0012021A" w:rsidRDefault="003A16FF" w:rsidP="003A16FF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2000-2007</w:t>
      </w:r>
      <w:r w:rsidRPr="0012021A">
        <w:rPr>
          <w:rFonts w:ascii="Garamond" w:hAnsi="Garamond"/>
          <w:sz w:val="22"/>
          <w:szCs w:val="22"/>
        </w:rPr>
        <w:tab/>
        <w:t>California Medical License number A65378 (Inactive)</w:t>
      </w:r>
    </w:p>
    <w:p w14:paraId="0FD15C9B" w14:textId="77777777" w:rsidR="003A16FF" w:rsidRPr="0012021A" w:rsidRDefault="003A16FF" w:rsidP="003A16FF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2006-present</w:t>
      </w:r>
      <w:r w:rsidRPr="0012021A">
        <w:rPr>
          <w:rFonts w:ascii="Garamond" w:hAnsi="Garamond"/>
          <w:sz w:val="22"/>
          <w:szCs w:val="22"/>
        </w:rPr>
        <w:tab/>
        <w:t xml:space="preserve">Maryland Medical License number D0065606 (Active) </w:t>
      </w:r>
    </w:p>
    <w:p w14:paraId="6DDA57C2" w14:textId="77777777" w:rsidR="003A16FF" w:rsidRPr="0012021A" w:rsidRDefault="003A16FF" w:rsidP="003A16FF">
      <w:pPr>
        <w:rPr>
          <w:rFonts w:ascii="Garamond" w:hAnsi="Garamond"/>
          <w:sz w:val="22"/>
          <w:szCs w:val="22"/>
        </w:rPr>
      </w:pPr>
    </w:p>
    <w:p w14:paraId="6C65A92E" w14:textId="77777777" w:rsidR="003A16FF" w:rsidRPr="0012021A" w:rsidRDefault="003A16FF" w:rsidP="003A16FF">
      <w:pPr>
        <w:rPr>
          <w:rFonts w:ascii="Garamond" w:hAnsi="Garamond"/>
          <w:b/>
          <w:sz w:val="22"/>
          <w:szCs w:val="22"/>
        </w:rPr>
      </w:pPr>
      <w:r w:rsidRPr="0012021A">
        <w:rPr>
          <w:rFonts w:ascii="Garamond" w:hAnsi="Garamond"/>
          <w:b/>
          <w:sz w:val="22"/>
          <w:szCs w:val="22"/>
        </w:rPr>
        <w:t>Specialty Board Certification</w:t>
      </w:r>
    </w:p>
    <w:p w14:paraId="131845B8" w14:textId="77777777" w:rsidR="003A16FF" w:rsidRPr="0012021A" w:rsidRDefault="003A16FF" w:rsidP="003A16FF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2001</w:t>
      </w:r>
      <w:r w:rsidRPr="0012021A">
        <w:rPr>
          <w:rFonts w:ascii="Garamond" w:hAnsi="Garamond"/>
          <w:sz w:val="22"/>
          <w:szCs w:val="22"/>
        </w:rPr>
        <w:tab/>
      </w:r>
      <w:r w:rsidR="00887B53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American Board of Psychiatry and Neurology, Adult Neurology.</w:t>
      </w:r>
    </w:p>
    <w:p w14:paraId="25376F00" w14:textId="6D99A791" w:rsidR="003A16FF" w:rsidRPr="0012021A" w:rsidRDefault="003A16FF" w:rsidP="003A16FF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2011</w:t>
      </w:r>
      <w:r w:rsidRPr="0012021A">
        <w:rPr>
          <w:rFonts w:ascii="Garamond" w:hAnsi="Garamond"/>
          <w:sz w:val="22"/>
          <w:szCs w:val="22"/>
        </w:rPr>
        <w:tab/>
      </w:r>
      <w:r w:rsidR="00887B53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American Board of Psychiatry and Neurology, Adult Neurology Maintenance of Certification.</w:t>
      </w:r>
    </w:p>
    <w:p w14:paraId="5AAA0D98" w14:textId="5071CD1C" w:rsidR="003A16FF" w:rsidRDefault="000D76EB" w:rsidP="003A16FF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</w:t>
      </w:r>
      <w:r>
        <w:rPr>
          <w:rFonts w:ascii="Garamond" w:hAnsi="Garamond"/>
          <w:sz w:val="22"/>
          <w:szCs w:val="22"/>
        </w:rPr>
        <w:t>22</w:t>
      </w:r>
      <w:r w:rsidRPr="0012021A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American Board of Psychiatry and Neurology, Adult Neurology Maintenance of Certification.</w:t>
      </w:r>
    </w:p>
    <w:p w14:paraId="1E27569E" w14:textId="77777777" w:rsidR="000D76EB" w:rsidRPr="0012021A" w:rsidRDefault="000D76EB" w:rsidP="003A16FF">
      <w:pPr>
        <w:rPr>
          <w:rFonts w:ascii="Garamond" w:hAnsi="Garamond"/>
          <w:sz w:val="22"/>
          <w:szCs w:val="22"/>
        </w:rPr>
      </w:pPr>
    </w:p>
    <w:p w14:paraId="48D85BB5" w14:textId="77777777" w:rsidR="003A16FF" w:rsidRPr="0012021A" w:rsidRDefault="003A16FF" w:rsidP="003A16FF">
      <w:pPr>
        <w:rPr>
          <w:rFonts w:ascii="Garamond" w:hAnsi="Garamond"/>
          <w:b/>
          <w:sz w:val="22"/>
          <w:szCs w:val="22"/>
        </w:rPr>
      </w:pPr>
      <w:r w:rsidRPr="0012021A">
        <w:rPr>
          <w:rFonts w:ascii="Garamond" w:hAnsi="Garamond"/>
          <w:b/>
          <w:sz w:val="22"/>
          <w:szCs w:val="22"/>
        </w:rPr>
        <w:t>Clinical Service Responsibilities</w:t>
      </w:r>
    </w:p>
    <w:p w14:paraId="2F430047" w14:textId="77777777" w:rsidR="003A16FF" w:rsidRPr="0012021A" w:rsidRDefault="00887B53" w:rsidP="003A16F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2007-</w:t>
      </w:r>
      <w:r w:rsidR="003A16FF" w:rsidRPr="0012021A">
        <w:rPr>
          <w:rFonts w:ascii="Garamond" w:hAnsi="Garamond"/>
          <w:sz w:val="22"/>
          <w:szCs w:val="22"/>
        </w:rPr>
        <w:t>present</w:t>
      </w:r>
      <w:r w:rsidR="003A16FF" w:rsidRPr="0012021A">
        <w:rPr>
          <w:rFonts w:ascii="Garamond" w:hAnsi="Garamond"/>
          <w:sz w:val="22"/>
          <w:szCs w:val="22"/>
        </w:rPr>
        <w:tab/>
        <w:t>Muscular Dystrophy Association Neuromuscular Clinic ½ day per week</w:t>
      </w:r>
    </w:p>
    <w:p w14:paraId="386E6F3F" w14:textId="77777777" w:rsidR="003A16FF" w:rsidRPr="0012021A" w:rsidRDefault="003A16FF" w:rsidP="003A16FF">
      <w:pPr>
        <w:tabs>
          <w:tab w:val="left" w:pos="1440"/>
        </w:tabs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2007-present</w:t>
      </w:r>
      <w:r w:rsidRPr="0012021A">
        <w:rPr>
          <w:rFonts w:ascii="Garamond" w:hAnsi="Garamond"/>
          <w:sz w:val="22"/>
          <w:szCs w:val="22"/>
        </w:rPr>
        <w:tab/>
        <w:t>Neuromuscular consult attending one month per year</w:t>
      </w:r>
    </w:p>
    <w:p w14:paraId="7FAE9A5A" w14:textId="77777777" w:rsidR="003A16FF" w:rsidRDefault="003A16FF" w:rsidP="003A16FF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2007-present</w:t>
      </w:r>
      <w:r w:rsidRPr="0012021A">
        <w:rPr>
          <w:rFonts w:ascii="Garamond" w:hAnsi="Garamond"/>
          <w:sz w:val="22"/>
          <w:szCs w:val="22"/>
        </w:rPr>
        <w:tab/>
        <w:t>Neurology inpatient/consult attending one month per year</w:t>
      </w:r>
    </w:p>
    <w:p w14:paraId="6864600F" w14:textId="77777777" w:rsidR="00ED0046" w:rsidRPr="0012021A" w:rsidRDefault="00ED0046" w:rsidP="00ED0046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2009-present</w:t>
      </w:r>
      <w:r w:rsidRPr="0012021A">
        <w:rPr>
          <w:rFonts w:ascii="Garamond" w:hAnsi="Garamond"/>
          <w:sz w:val="22"/>
          <w:szCs w:val="22"/>
        </w:rPr>
        <w:tab/>
        <w:t>Charcot Marie Tooth Clinic ½ day two times per month</w:t>
      </w:r>
    </w:p>
    <w:p w14:paraId="6DC618E8" w14:textId="77777777" w:rsidR="003A16FF" w:rsidRPr="0012021A" w:rsidRDefault="003A16FF" w:rsidP="003A16FF">
      <w:pPr>
        <w:rPr>
          <w:rFonts w:ascii="Garamond" w:hAnsi="Garamond"/>
          <w:sz w:val="22"/>
          <w:szCs w:val="22"/>
        </w:rPr>
      </w:pPr>
    </w:p>
    <w:p w14:paraId="63B666FA" w14:textId="77777777" w:rsidR="003A16FF" w:rsidRPr="0012021A" w:rsidRDefault="003A16FF" w:rsidP="003A16FF">
      <w:pPr>
        <w:rPr>
          <w:rFonts w:ascii="Garamond" w:hAnsi="Garamond"/>
          <w:b/>
          <w:sz w:val="22"/>
          <w:szCs w:val="22"/>
        </w:rPr>
      </w:pPr>
      <w:r w:rsidRPr="0012021A">
        <w:rPr>
          <w:rFonts w:ascii="Garamond" w:hAnsi="Garamond"/>
          <w:b/>
          <w:sz w:val="22"/>
          <w:szCs w:val="22"/>
        </w:rPr>
        <w:t>Clinical Program Building/Leadership</w:t>
      </w:r>
    </w:p>
    <w:p w14:paraId="679977D5" w14:textId="77777777" w:rsidR="00721C0B" w:rsidRPr="0012021A" w:rsidRDefault="00721C0B" w:rsidP="003A16FF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2007-present</w:t>
      </w:r>
      <w:r w:rsidRPr="0012021A">
        <w:rPr>
          <w:rFonts w:ascii="Garamond" w:hAnsi="Garamond"/>
          <w:sz w:val="22"/>
          <w:szCs w:val="22"/>
        </w:rPr>
        <w:tab/>
      </w:r>
      <w:r w:rsidR="00372DE7" w:rsidRPr="0012021A">
        <w:rPr>
          <w:rFonts w:ascii="Garamond" w:hAnsi="Garamond"/>
          <w:sz w:val="22"/>
          <w:szCs w:val="22"/>
        </w:rPr>
        <w:t xml:space="preserve">Specialty </w:t>
      </w:r>
      <w:r w:rsidRPr="0012021A">
        <w:rPr>
          <w:rFonts w:ascii="Garamond" w:hAnsi="Garamond"/>
          <w:sz w:val="22"/>
          <w:szCs w:val="22"/>
        </w:rPr>
        <w:t>Program for</w:t>
      </w:r>
      <w:r w:rsidR="00372DE7" w:rsidRPr="0012021A">
        <w:rPr>
          <w:rFonts w:ascii="Garamond" w:hAnsi="Garamond"/>
          <w:sz w:val="22"/>
          <w:szCs w:val="22"/>
        </w:rPr>
        <w:t xml:space="preserve"> clinical care of</w:t>
      </w:r>
      <w:r w:rsidRPr="0012021A">
        <w:rPr>
          <w:rFonts w:ascii="Garamond" w:hAnsi="Garamond"/>
          <w:sz w:val="22"/>
          <w:szCs w:val="22"/>
        </w:rPr>
        <w:t xml:space="preserve"> patients with spinal muscular atrophy</w:t>
      </w:r>
      <w:r w:rsidR="00372DE7" w:rsidRPr="0012021A">
        <w:rPr>
          <w:rFonts w:ascii="Garamond" w:hAnsi="Garamond"/>
          <w:sz w:val="22"/>
          <w:szCs w:val="22"/>
        </w:rPr>
        <w:t>.  This is a</w:t>
      </w:r>
      <w:r w:rsidR="006654DB" w:rsidRPr="0012021A">
        <w:rPr>
          <w:rFonts w:ascii="Garamond" w:hAnsi="Garamond"/>
          <w:sz w:val="22"/>
          <w:szCs w:val="22"/>
        </w:rPr>
        <w:t xml:space="preserve"> multidisciplinary</w:t>
      </w:r>
      <w:r w:rsidR="00372DE7" w:rsidRPr="0012021A">
        <w:rPr>
          <w:rFonts w:ascii="Garamond" w:hAnsi="Garamond"/>
          <w:sz w:val="22"/>
          <w:szCs w:val="22"/>
        </w:rPr>
        <w:t xml:space="preserve"> clinic to provide optimized standard of care to children (Dr. Thomas Crawford) and adults (Sumner) with SMA</w:t>
      </w:r>
      <w:r w:rsidRPr="0012021A">
        <w:rPr>
          <w:rFonts w:ascii="Garamond" w:hAnsi="Garamond"/>
          <w:sz w:val="22"/>
          <w:szCs w:val="22"/>
        </w:rPr>
        <w:t xml:space="preserve"> </w:t>
      </w:r>
      <w:r w:rsidR="00372DE7" w:rsidRPr="0012021A">
        <w:rPr>
          <w:rFonts w:ascii="Garamond" w:hAnsi="Garamond"/>
          <w:sz w:val="22"/>
          <w:szCs w:val="22"/>
        </w:rPr>
        <w:t>with attention to transitions from the pediatric to adult setting.</w:t>
      </w:r>
    </w:p>
    <w:p w14:paraId="05971F9E" w14:textId="77777777" w:rsidR="003A16FF" w:rsidRPr="0012021A" w:rsidRDefault="00F96CFC" w:rsidP="003A16FF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2007-present</w:t>
      </w:r>
      <w:r w:rsidRPr="0012021A">
        <w:rPr>
          <w:rFonts w:ascii="Garamond" w:hAnsi="Garamond"/>
          <w:sz w:val="22"/>
          <w:szCs w:val="22"/>
        </w:rPr>
        <w:tab/>
      </w:r>
      <w:r w:rsidR="003A16FF" w:rsidRPr="0012021A">
        <w:rPr>
          <w:rFonts w:ascii="Garamond" w:hAnsi="Garamond"/>
          <w:sz w:val="22"/>
          <w:szCs w:val="22"/>
        </w:rPr>
        <w:t>Muscular D</w:t>
      </w:r>
      <w:r w:rsidRPr="0012021A">
        <w:rPr>
          <w:rFonts w:ascii="Garamond" w:hAnsi="Garamond"/>
          <w:sz w:val="22"/>
          <w:szCs w:val="22"/>
        </w:rPr>
        <w:t xml:space="preserve">ystrophy Association Clinic Principal Provider. </w:t>
      </w:r>
    </w:p>
    <w:p w14:paraId="11A49FD5" w14:textId="77777777" w:rsidR="00B00F8D" w:rsidRDefault="00B00F8D" w:rsidP="00B00F8D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2010-present</w:t>
      </w:r>
      <w:r w:rsidRPr="0012021A">
        <w:rPr>
          <w:rFonts w:ascii="Garamond" w:hAnsi="Garamond"/>
          <w:sz w:val="22"/>
          <w:szCs w:val="22"/>
        </w:rPr>
        <w:tab/>
        <w:t xml:space="preserve">Co-Founder and Co-Director, Charcot-Marie-Tooth Clinic, Department of Neurology, Johns Hopkins School of Medicine. This is a multi-disciplinary clinic that includes 3 neurologists, physical and occupational therapists, genetics counselor, and orthotist.   </w:t>
      </w:r>
    </w:p>
    <w:p w14:paraId="73946107" w14:textId="77777777" w:rsidR="00E83A03" w:rsidRPr="0012021A" w:rsidRDefault="00E83A03" w:rsidP="00B00F8D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2019-present</w:t>
      </w:r>
      <w:r>
        <w:rPr>
          <w:rFonts w:ascii="Garamond" w:hAnsi="Garamond"/>
          <w:sz w:val="22"/>
          <w:szCs w:val="22"/>
        </w:rPr>
        <w:tab/>
        <w:t>Co-Director of Muscular Dystrophy Association Care Center at Johns Hopkins.</w:t>
      </w:r>
    </w:p>
    <w:p w14:paraId="1E5B41A8" w14:textId="77777777" w:rsidR="00B00F8D" w:rsidRPr="0012021A" w:rsidRDefault="00B00F8D" w:rsidP="003A16FF">
      <w:pPr>
        <w:ind w:left="1440" w:hanging="1440"/>
        <w:rPr>
          <w:rFonts w:ascii="Garamond" w:hAnsi="Garamond"/>
          <w:sz w:val="22"/>
          <w:szCs w:val="22"/>
        </w:rPr>
      </w:pPr>
    </w:p>
    <w:p w14:paraId="2DF2841A" w14:textId="77777777" w:rsidR="00345DD3" w:rsidRPr="0012021A" w:rsidRDefault="00CB4D47" w:rsidP="00345DD3">
      <w:pPr>
        <w:rPr>
          <w:rFonts w:ascii="Garamond" w:hAnsi="Garamond"/>
          <w:b/>
          <w:sz w:val="22"/>
          <w:szCs w:val="22"/>
        </w:rPr>
      </w:pPr>
      <w:r w:rsidRPr="0012021A">
        <w:rPr>
          <w:rFonts w:ascii="Garamond" w:hAnsi="Garamond"/>
          <w:b/>
          <w:sz w:val="22"/>
          <w:szCs w:val="22"/>
        </w:rPr>
        <w:t>EDUCATIONAL ACTIVITIES</w:t>
      </w:r>
    </w:p>
    <w:p w14:paraId="4BC2AA84" w14:textId="77777777" w:rsidR="00CC4604" w:rsidRPr="0012021A" w:rsidRDefault="00CC4604" w:rsidP="0028585C">
      <w:pPr>
        <w:rPr>
          <w:rFonts w:ascii="Garamond" w:hAnsi="Garamond"/>
          <w:sz w:val="22"/>
          <w:szCs w:val="22"/>
        </w:rPr>
      </w:pPr>
    </w:p>
    <w:p w14:paraId="06147854" w14:textId="77777777" w:rsidR="003E5B6F" w:rsidRPr="0012021A" w:rsidRDefault="00FE15CD" w:rsidP="00236121">
      <w:pPr>
        <w:tabs>
          <w:tab w:val="left" w:pos="450"/>
        </w:tabs>
        <w:rPr>
          <w:rFonts w:ascii="Garamond" w:hAnsi="Garamond"/>
          <w:b/>
          <w:sz w:val="22"/>
          <w:szCs w:val="22"/>
        </w:rPr>
      </w:pPr>
      <w:r w:rsidRPr="0012021A">
        <w:rPr>
          <w:rFonts w:ascii="Garamond" w:hAnsi="Garamond"/>
          <w:b/>
          <w:sz w:val="22"/>
          <w:szCs w:val="22"/>
        </w:rPr>
        <w:t>Educational focus</w:t>
      </w:r>
    </w:p>
    <w:p w14:paraId="5A58D0FB" w14:textId="77777777" w:rsidR="00FE15CD" w:rsidRPr="0012021A" w:rsidRDefault="00FE15CD" w:rsidP="00FE15CD">
      <w:pPr>
        <w:pStyle w:val="ListParagraph"/>
        <w:numPr>
          <w:ilvl w:val="0"/>
          <w:numId w:val="15"/>
        </w:numPr>
        <w:tabs>
          <w:tab w:val="left" w:pos="450"/>
        </w:tabs>
        <w:rPr>
          <w:rFonts w:ascii="Garamond" w:hAnsi="Garamond"/>
          <w:b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 xml:space="preserve">Medical student, neurology resident, and neuromuscular fellow clinical teaching </w:t>
      </w:r>
      <w:r w:rsidR="00A14A0B" w:rsidRPr="0012021A">
        <w:rPr>
          <w:rFonts w:ascii="Garamond" w:hAnsi="Garamond"/>
          <w:sz w:val="22"/>
          <w:szCs w:val="22"/>
        </w:rPr>
        <w:t>in</w:t>
      </w:r>
      <w:r w:rsidRPr="0012021A">
        <w:rPr>
          <w:rFonts w:ascii="Garamond" w:hAnsi="Garamond"/>
          <w:sz w:val="22"/>
          <w:szCs w:val="22"/>
        </w:rPr>
        <w:t xml:space="preserve"> outpatient and</w:t>
      </w:r>
      <w:r w:rsidR="00A14A0B" w:rsidRPr="0012021A">
        <w:rPr>
          <w:rFonts w:ascii="Garamond" w:hAnsi="Garamond"/>
          <w:sz w:val="22"/>
          <w:szCs w:val="22"/>
        </w:rPr>
        <w:t xml:space="preserve"> inpatient settings</w:t>
      </w:r>
      <w:r w:rsidRPr="0012021A">
        <w:rPr>
          <w:rFonts w:ascii="Garamond" w:hAnsi="Garamond"/>
          <w:sz w:val="22"/>
          <w:szCs w:val="22"/>
        </w:rPr>
        <w:t>.</w:t>
      </w:r>
    </w:p>
    <w:p w14:paraId="1C561C4E" w14:textId="77777777" w:rsidR="00FE15CD" w:rsidRPr="0012021A" w:rsidRDefault="00FE15CD" w:rsidP="00FE15CD">
      <w:pPr>
        <w:pStyle w:val="ListParagraph"/>
        <w:numPr>
          <w:ilvl w:val="0"/>
          <w:numId w:val="15"/>
        </w:numPr>
        <w:tabs>
          <w:tab w:val="left" w:pos="450"/>
        </w:tabs>
        <w:rPr>
          <w:rFonts w:ascii="Garamond" w:hAnsi="Garamond"/>
          <w:b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Undergraduate, graduate student (MD and PhD), and postdoctoral fellow teaching in laboratory setting.</w:t>
      </w:r>
    </w:p>
    <w:p w14:paraId="2E889E20" w14:textId="77777777" w:rsidR="00FE15CD" w:rsidRPr="0012021A" w:rsidRDefault="00FE15CD" w:rsidP="00FE15CD">
      <w:pPr>
        <w:pStyle w:val="ListParagraph"/>
        <w:numPr>
          <w:ilvl w:val="0"/>
          <w:numId w:val="15"/>
        </w:numPr>
        <w:tabs>
          <w:tab w:val="left" w:pos="450"/>
        </w:tabs>
        <w:rPr>
          <w:rFonts w:ascii="Garamond" w:hAnsi="Garamond"/>
          <w:b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Classroom teaching of undergraduat</w:t>
      </w:r>
      <w:r w:rsidR="003E103C" w:rsidRPr="0012021A">
        <w:rPr>
          <w:rFonts w:ascii="Garamond" w:hAnsi="Garamond"/>
          <w:sz w:val="22"/>
          <w:szCs w:val="22"/>
        </w:rPr>
        <w:t>e, School of Public Health,</w:t>
      </w:r>
      <w:r w:rsidR="00CF25AC" w:rsidRPr="0012021A">
        <w:rPr>
          <w:rFonts w:ascii="Garamond" w:hAnsi="Garamond"/>
          <w:sz w:val="22"/>
          <w:szCs w:val="22"/>
        </w:rPr>
        <w:t xml:space="preserve"> and</w:t>
      </w:r>
      <w:r w:rsidR="003E103C" w:rsidRPr="0012021A">
        <w:rPr>
          <w:rFonts w:ascii="Garamond" w:hAnsi="Garamond"/>
          <w:sz w:val="22"/>
          <w:szCs w:val="22"/>
        </w:rPr>
        <w:t xml:space="preserve"> </w:t>
      </w:r>
      <w:r w:rsidRPr="0012021A">
        <w:rPr>
          <w:rFonts w:ascii="Garamond" w:hAnsi="Garamond"/>
          <w:sz w:val="22"/>
          <w:szCs w:val="22"/>
        </w:rPr>
        <w:t>medical school students</w:t>
      </w:r>
      <w:r w:rsidR="00CF25AC" w:rsidRPr="0012021A">
        <w:rPr>
          <w:rFonts w:ascii="Garamond" w:hAnsi="Garamond"/>
          <w:sz w:val="22"/>
          <w:szCs w:val="22"/>
        </w:rPr>
        <w:t xml:space="preserve"> as well as</w:t>
      </w:r>
      <w:r w:rsidR="003E103C" w:rsidRPr="0012021A">
        <w:rPr>
          <w:rFonts w:ascii="Garamond" w:hAnsi="Garamond"/>
          <w:sz w:val="22"/>
          <w:szCs w:val="22"/>
        </w:rPr>
        <w:t xml:space="preserve"> neurology residents</w:t>
      </w:r>
      <w:r w:rsidRPr="0012021A">
        <w:rPr>
          <w:rFonts w:ascii="Garamond" w:hAnsi="Garamond"/>
          <w:sz w:val="22"/>
          <w:szCs w:val="22"/>
        </w:rPr>
        <w:t>.</w:t>
      </w:r>
    </w:p>
    <w:p w14:paraId="4A26F788" w14:textId="77777777" w:rsidR="00FE15CD" w:rsidRPr="0012021A" w:rsidRDefault="00FE15CD" w:rsidP="00FE15CD">
      <w:pPr>
        <w:pStyle w:val="ListParagraph"/>
        <w:numPr>
          <w:ilvl w:val="0"/>
          <w:numId w:val="15"/>
        </w:numPr>
        <w:tabs>
          <w:tab w:val="left" w:pos="450"/>
        </w:tabs>
        <w:rPr>
          <w:rFonts w:ascii="Garamond" w:hAnsi="Garamond"/>
          <w:b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 xml:space="preserve">Patient education in information sessions and support groups.  </w:t>
      </w:r>
    </w:p>
    <w:p w14:paraId="53F3084D" w14:textId="77777777" w:rsidR="00D560CB" w:rsidRPr="0012021A" w:rsidRDefault="00D560CB" w:rsidP="00D560CB">
      <w:pPr>
        <w:pStyle w:val="BodyTextIndent"/>
        <w:tabs>
          <w:tab w:val="center" w:pos="0"/>
          <w:tab w:val="left" w:pos="360"/>
        </w:tabs>
        <w:ind w:left="360" w:firstLine="0"/>
        <w:rPr>
          <w:rFonts w:ascii="Garamond" w:hAnsi="Garamond"/>
          <w:sz w:val="22"/>
          <w:szCs w:val="22"/>
        </w:rPr>
      </w:pPr>
    </w:p>
    <w:p w14:paraId="2D926164" w14:textId="77777777" w:rsidR="006A2DF6" w:rsidRPr="0012021A" w:rsidRDefault="006A2DF6" w:rsidP="00345DD3">
      <w:pPr>
        <w:rPr>
          <w:rFonts w:ascii="Garamond" w:hAnsi="Garamond"/>
          <w:b/>
          <w:sz w:val="22"/>
          <w:szCs w:val="22"/>
        </w:rPr>
      </w:pPr>
      <w:r w:rsidRPr="0012021A">
        <w:rPr>
          <w:rFonts w:ascii="Garamond" w:hAnsi="Garamond"/>
          <w:b/>
          <w:sz w:val="22"/>
          <w:szCs w:val="22"/>
        </w:rPr>
        <w:t>Teaching</w:t>
      </w:r>
    </w:p>
    <w:p w14:paraId="63AF16FD" w14:textId="77777777" w:rsidR="00631F27" w:rsidRPr="0012021A" w:rsidRDefault="00FE15CD" w:rsidP="00345DD3">
      <w:pPr>
        <w:rPr>
          <w:rFonts w:ascii="Garamond" w:hAnsi="Garamond"/>
          <w:sz w:val="22"/>
          <w:szCs w:val="22"/>
          <w:u w:val="single"/>
        </w:rPr>
      </w:pPr>
      <w:r w:rsidRPr="0012021A">
        <w:rPr>
          <w:rFonts w:ascii="Garamond" w:hAnsi="Garamond"/>
          <w:sz w:val="22"/>
          <w:szCs w:val="22"/>
          <w:u w:val="single"/>
        </w:rPr>
        <w:t>Classroom instruction</w:t>
      </w:r>
    </w:p>
    <w:p w14:paraId="4F11C3B2" w14:textId="77777777" w:rsidR="00E41C55" w:rsidRPr="0012021A" w:rsidRDefault="00E41C55" w:rsidP="00345DD3">
      <w:pPr>
        <w:rPr>
          <w:rFonts w:ascii="Garamond" w:hAnsi="Garamond"/>
          <w:sz w:val="22"/>
          <w:szCs w:val="22"/>
          <w:u w:val="single"/>
        </w:rPr>
      </w:pPr>
    </w:p>
    <w:p w14:paraId="778D710E" w14:textId="77777777" w:rsidR="00FE15CD" w:rsidRPr="0012021A" w:rsidRDefault="00B00F8D" w:rsidP="00345DD3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JHMI</w:t>
      </w:r>
    </w:p>
    <w:p w14:paraId="08372DC9" w14:textId="77777777" w:rsidR="003E103C" w:rsidRPr="0012021A" w:rsidRDefault="003E103C" w:rsidP="003E103C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2006-present</w:t>
      </w:r>
      <w:r w:rsidRPr="0012021A">
        <w:rPr>
          <w:rFonts w:ascii="Garamond" w:hAnsi="Garamond"/>
          <w:sz w:val="22"/>
          <w:szCs w:val="22"/>
        </w:rPr>
        <w:tab/>
        <w:t>Lecturer, Johns Hopkins University School of Medicine, Department of Neurology Resident lecture series (annually): “Spinal Muscular Atrophies”</w:t>
      </w:r>
    </w:p>
    <w:p w14:paraId="47E429B2" w14:textId="2FD3C298" w:rsidR="003E103C" w:rsidRPr="0012021A" w:rsidRDefault="003E103C" w:rsidP="003E103C">
      <w:pPr>
        <w:tabs>
          <w:tab w:val="left" w:pos="32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2008-</w:t>
      </w:r>
      <w:r w:rsidR="004474DB">
        <w:rPr>
          <w:rFonts w:ascii="Garamond" w:hAnsi="Garamond"/>
          <w:sz w:val="22"/>
          <w:szCs w:val="22"/>
        </w:rPr>
        <w:t>2015</w:t>
      </w:r>
      <w:r w:rsidRPr="0012021A">
        <w:rPr>
          <w:rFonts w:ascii="Garamond" w:hAnsi="Garamond"/>
          <w:sz w:val="22"/>
          <w:szCs w:val="22"/>
        </w:rPr>
        <w:tab/>
        <w:t>Lecturer, Johns Hopkins School of Public Health, Department of Molecular Microbiology and Immunology, Introduction to the Biomedical Sciences (annually): “Spinal muscular atrophy: Clinical features, genetics, and therapeutics development”</w:t>
      </w:r>
    </w:p>
    <w:p w14:paraId="17207BEA" w14:textId="77777777" w:rsidR="003E103C" w:rsidRPr="0012021A" w:rsidRDefault="00E157FD" w:rsidP="003E103C">
      <w:pPr>
        <w:tabs>
          <w:tab w:val="left" w:pos="90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2010-’</w:t>
      </w:r>
      <w:r w:rsidR="003E103C" w:rsidRPr="0012021A">
        <w:rPr>
          <w:rFonts w:ascii="Garamond" w:hAnsi="Garamond"/>
          <w:sz w:val="22"/>
          <w:szCs w:val="22"/>
        </w:rPr>
        <w:t>14</w:t>
      </w:r>
      <w:r>
        <w:rPr>
          <w:rFonts w:ascii="Garamond" w:hAnsi="Garamond"/>
          <w:sz w:val="22"/>
          <w:szCs w:val="22"/>
        </w:rPr>
        <w:t>,’17</w:t>
      </w:r>
      <w:r w:rsidR="00061ED9">
        <w:rPr>
          <w:rFonts w:ascii="Garamond" w:hAnsi="Garamond"/>
          <w:sz w:val="22"/>
          <w:szCs w:val="22"/>
        </w:rPr>
        <w:t>-‘19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  <w:t>L</w:t>
      </w:r>
      <w:r w:rsidR="00233522">
        <w:rPr>
          <w:rFonts w:ascii="Garamond" w:hAnsi="Garamond"/>
          <w:sz w:val="22"/>
          <w:szCs w:val="22"/>
        </w:rPr>
        <w:t xml:space="preserve">ecturer, </w:t>
      </w:r>
      <w:r w:rsidR="003E103C" w:rsidRPr="0012021A">
        <w:rPr>
          <w:rFonts w:ascii="Garamond" w:hAnsi="Garamond"/>
          <w:sz w:val="22"/>
          <w:szCs w:val="22"/>
        </w:rPr>
        <w:t xml:space="preserve">Johns Hopkins University School of Medicine medical student neuroscience curriculum (annually) “Peripheral neuropathies” </w:t>
      </w:r>
    </w:p>
    <w:p w14:paraId="543E8936" w14:textId="77777777" w:rsidR="003E103C" w:rsidRPr="0012021A" w:rsidRDefault="003E103C" w:rsidP="003E103C">
      <w:pPr>
        <w:tabs>
          <w:tab w:val="left" w:pos="720"/>
          <w:tab w:val="left" w:pos="90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2010-2012</w:t>
      </w:r>
      <w:r w:rsidRPr="0012021A">
        <w:rPr>
          <w:rFonts w:ascii="Garamond" w:hAnsi="Garamond"/>
          <w:sz w:val="22"/>
          <w:szCs w:val="22"/>
        </w:rPr>
        <w:tab/>
      </w:r>
      <w:r w:rsidR="00233522">
        <w:rPr>
          <w:rFonts w:ascii="Garamond" w:hAnsi="Garamond"/>
          <w:sz w:val="22"/>
          <w:szCs w:val="22"/>
        </w:rPr>
        <w:tab/>
        <w:t xml:space="preserve">Lecturer, </w:t>
      </w:r>
      <w:r w:rsidRPr="0012021A">
        <w:rPr>
          <w:rFonts w:ascii="Garamond" w:hAnsi="Garamond"/>
          <w:sz w:val="22"/>
          <w:szCs w:val="22"/>
        </w:rPr>
        <w:t>Johns Hopkins University School of Medicine First year medical students neuroscience curriculum Teaching the neurological history and examination</w:t>
      </w:r>
    </w:p>
    <w:p w14:paraId="7E22C836" w14:textId="77777777" w:rsidR="003E103C" w:rsidRPr="0012021A" w:rsidRDefault="003E103C" w:rsidP="003E103C">
      <w:pPr>
        <w:tabs>
          <w:tab w:val="left" w:pos="720"/>
          <w:tab w:val="left" w:pos="90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2011, 2012</w:t>
      </w:r>
      <w:r w:rsidRPr="0012021A">
        <w:rPr>
          <w:rFonts w:ascii="Garamond" w:hAnsi="Garamond"/>
          <w:sz w:val="22"/>
          <w:szCs w:val="22"/>
        </w:rPr>
        <w:tab/>
      </w:r>
      <w:r w:rsidR="00233522">
        <w:rPr>
          <w:rFonts w:ascii="Garamond" w:hAnsi="Garamond"/>
          <w:sz w:val="22"/>
          <w:szCs w:val="22"/>
        </w:rPr>
        <w:t xml:space="preserve">Lecturer, </w:t>
      </w:r>
      <w:r w:rsidRPr="0012021A">
        <w:rPr>
          <w:rFonts w:ascii="Garamond" w:hAnsi="Garamond"/>
          <w:sz w:val="22"/>
          <w:szCs w:val="22"/>
        </w:rPr>
        <w:t>Johns Hopkins Multidisciplinary Pain Medicine Fellows, “A Neuromuscular Clinician’s Approach to a Patient with Neuropathic Pain.”</w:t>
      </w:r>
    </w:p>
    <w:p w14:paraId="1767B987" w14:textId="77777777" w:rsidR="003E103C" w:rsidRPr="0012021A" w:rsidRDefault="00822CAB" w:rsidP="003E103C">
      <w:pPr>
        <w:tabs>
          <w:tab w:val="left" w:pos="720"/>
          <w:tab w:val="left" w:pos="90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3/</w:t>
      </w:r>
      <w:r w:rsidR="006529D1" w:rsidRPr="0012021A">
        <w:rPr>
          <w:rFonts w:ascii="Garamond" w:hAnsi="Garamond"/>
          <w:sz w:val="22"/>
          <w:szCs w:val="22"/>
        </w:rPr>
        <w:t>6/2012</w:t>
      </w:r>
      <w:r w:rsidR="006529D1" w:rsidRPr="0012021A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233522">
        <w:rPr>
          <w:rFonts w:ascii="Garamond" w:hAnsi="Garamond"/>
          <w:sz w:val="22"/>
          <w:szCs w:val="22"/>
        </w:rPr>
        <w:t xml:space="preserve">Lecturer, </w:t>
      </w:r>
      <w:r w:rsidR="003E103C" w:rsidRPr="0012021A">
        <w:rPr>
          <w:rFonts w:ascii="Garamond" w:hAnsi="Garamond"/>
          <w:sz w:val="22"/>
          <w:szCs w:val="22"/>
        </w:rPr>
        <w:t xml:space="preserve">Kennedy </w:t>
      </w:r>
      <w:proofErr w:type="spellStart"/>
      <w:r w:rsidR="003E103C" w:rsidRPr="0012021A">
        <w:rPr>
          <w:rFonts w:ascii="Garamond" w:hAnsi="Garamond"/>
          <w:sz w:val="22"/>
          <w:szCs w:val="22"/>
        </w:rPr>
        <w:t>Kreiger</w:t>
      </w:r>
      <w:proofErr w:type="spellEnd"/>
      <w:r w:rsidR="003E103C" w:rsidRPr="0012021A">
        <w:rPr>
          <w:rFonts w:ascii="Garamond" w:hAnsi="Garamond"/>
          <w:sz w:val="22"/>
          <w:szCs w:val="22"/>
        </w:rPr>
        <w:t xml:space="preserve"> Institute Neurodevelopmental Fellows Lecture Series, “Developing treatment for inherited motor neuron diseases.”</w:t>
      </w:r>
    </w:p>
    <w:p w14:paraId="014537E7" w14:textId="77777777" w:rsidR="003E103C" w:rsidRPr="0012021A" w:rsidRDefault="00CF25AC" w:rsidP="003E103C">
      <w:pPr>
        <w:tabs>
          <w:tab w:val="left" w:pos="720"/>
          <w:tab w:val="left" w:pos="90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2/12,’13,’15</w:t>
      </w:r>
      <w:r w:rsidR="003E103C" w:rsidRPr="0012021A">
        <w:rPr>
          <w:rFonts w:ascii="Garamond" w:hAnsi="Garamond"/>
          <w:sz w:val="22"/>
          <w:szCs w:val="22"/>
        </w:rPr>
        <w:tab/>
      </w:r>
      <w:r w:rsidR="00233522">
        <w:rPr>
          <w:rFonts w:ascii="Garamond" w:hAnsi="Garamond"/>
          <w:sz w:val="22"/>
          <w:szCs w:val="22"/>
        </w:rPr>
        <w:t xml:space="preserve">Lecturer, </w:t>
      </w:r>
      <w:r w:rsidR="003E103C" w:rsidRPr="0012021A">
        <w:rPr>
          <w:rFonts w:ascii="Garamond" w:hAnsi="Garamond"/>
          <w:sz w:val="22"/>
          <w:szCs w:val="22"/>
        </w:rPr>
        <w:t>Johns Hopkins Department of Neuroscience future graduate students, “Alterations of neural circuitry in inherited motor neuron diseases.”</w:t>
      </w:r>
    </w:p>
    <w:p w14:paraId="577E53CF" w14:textId="77777777" w:rsidR="003E103C" w:rsidRPr="0012021A" w:rsidRDefault="003E103C" w:rsidP="003E103C">
      <w:pPr>
        <w:tabs>
          <w:tab w:val="left" w:pos="720"/>
          <w:tab w:val="left" w:pos="90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9/25/12-pres</w:t>
      </w:r>
      <w:r w:rsidRPr="0012021A">
        <w:rPr>
          <w:rFonts w:ascii="Garamond" w:hAnsi="Garamond"/>
          <w:sz w:val="22"/>
          <w:szCs w:val="22"/>
        </w:rPr>
        <w:tab/>
      </w:r>
      <w:r w:rsidR="00233522">
        <w:rPr>
          <w:rFonts w:ascii="Garamond" w:hAnsi="Garamond"/>
          <w:sz w:val="22"/>
          <w:szCs w:val="22"/>
        </w:rPr>
        <w:t xml:space="preserve">Lecturer, </w:t>
      </w:r>
      <w:r w:rsidRPr="0012021A">
        <w:rPr>
          <w:rFonts w:ascii="Garamond" w:hAnsi="Garamond"/>
          <w:sz w:val="22"/>
          <w:szCs w:val="22"/>
        </w:rPr>
        <w:t>Johns Hopkins University Undergraduate Neuroscience Course: Diseases and Disorders of the Nervous system (annually).  “Spinal muscular atrophy: clinical features, genetics, and progress towards treatment.”</w:t>
      </w:r>
    </w:p>
    <w:p w14:paraId="24622390" w14:textId="77777777" w:rsidR="003E103C" w:rsidRPr="0012021A" w:rsidRDefault="003E103C" w:rsidP="003E103C">
      <w:pPr>
        <w:tabs>
          <w:tab w:val="left" w:pos="720"/>
          <w:tab w:val="left" w:pos="90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10/2/12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="00233522">
        <w:rPr>
          <w:rFonts w:ascii="Garamond" w:hAnsi="Garamond"/>
          <w:sz w:val="22"/>
          <w:szCs w:val="22"/>
        </w:rPr>
        <w:t xml:space="preserve">Mentor, </w:t>
      </w:r>
      <w:r w:rsidRPr="0012021A">
        <w:rPr>
          <w:rFonts w:ascii="Garamond" w:hAnsi="Garamond"/>
          <w:sz w:val="22"/>
          <w:szCs w:val="22"/>
        </w:rPr>
        <w:t>Johns Hopkins School of Medicine OWISM Speed Mentoring: “Academic Success.”</w:t>
      </w:r>
    </w:p>
    <w:p w14:paraId="63FB17D0" w14:textId="77777777" w:rsidR="00CF25AC" w:rsidRPr="0012021A" w:rsidRDefault="00CF25AC" w:rsidP="003E103C">
      <w:pPr>
        <w:tabs>
          <w:tab w:val="left" w:pos="720"/>
          <w:tab w:val="left" w:pos="90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6/20/13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="00233522">
        <w:rPr>
          <w:rFonts w:ascii="Garamond" w:hAnsi="Garamond"/>
          <w:sz w:val="22"/>
          <w:szCs w:val="22"/>
        </w:rPr>
        <w:t xml:space="preserve">Lecturer, </w:t>
      </w:r>
      <w:r w:rsidRPr="0012021A">
        <w:rPr>
          <w:rFonts w:ascii="Garamond" w:hAnsi="Garamond"/>
          <w:sz w:val="22"/>
          <w:szCs w:val="22"/>
        </w:rPr>
        <w:t>Johns Hopkins Department of Neurology Summer Student Program “Is spinal muscular atrophy now a treatable disease?”</w:t>
      </w:r>
    </w:p>
    <w:p w14:paraId="32CD71DC" w14:textId="77777777" w:rsidR="003E103C" w:rsidRPr="0012021A" w:rsidRDefault="003E103C" w:rsidP="003E103C">
      <w:pPr>
        <w:tabs>
          <w:tab w:val="left" w:pos="720"/>
          <w:tab w:val="left" w:pos="90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8/07/13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="00233522">
        <w:rPr>
          <w:rFonts w:ascii="Garamond" w:hAnsi="Garamond"/>
          <w:sz w:val="22"/>
          <w:szCs w:val="22"/>
        </w:rPr>
        <w:t xml:space="preserve">Lecturer, </w:t>
      </w:r>
      <w:r w:rsidRPr="0012021A">
        <w:rPr>
          <w:rFonts w:ascii="Garamond" w:hAnsi="Garamond"/>
          <w:sz w:val="22"/>
          <w:szCs w:val="22"/>
        </w:rPr>
        <w:t xml:space="preserve">Johns Hopkins School of Medicine MD/PhD program </w:t>
      </w:r>
      <w:proofErr w:type="spellStart"/>
      <w:r w:rsidRPr="0012021A">
        <w:rPr>
          <w:rFonts w:ascii="Garamond" w:hAnsi="Garamond"/>
          <w:sz w:val="22"/>
          <w:szCs w:val="22"/>
        </w:rPr>
        <w:t>Herlong</w:t>
      </w:r>
      <w:proofErr w:type="spellEnd"/>
      <w:r w:rsidRPr="0012021A">
        <w:rPr>
          <w:rFonts w:ascii="Garamond" w:hAnsi="Garamond"/>
          <w:sz w:val="22"/>
          <w:szCs w:val="22"/>
        </w:rPr>
        <w:t xml:space="preserve"> Rounds.</w:t>
      </w:r>
    </w:p>
    <w:p w14:paraId="0E95E2F6" w14:textId="77777777" w:rsidR="003E103C" w:rsidRPr="0012021A" w:rsidRDefault="003E103C" w:rsidP="003E103C">
      <w:pPr>
        <w:tabs>
          <w:tab w:val="left" w:pos="720"/>
          <w:tab w:val="left" w:pos="90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11/</w:t>
      </w:r>
      <w:r w:rsidR="009B3217" w:rsidRPr="0012021A">
        <w:rPr>
          <w:rFonts w:ascii="Garamond" w:hAnsi="Garamond"/>
          <w:sz w:val="22"/>
          <w:szCs w:val="22"/>
        </w:rPr>
        <w:t>0</w:t>
      </w:r>
      <w:r w:rsidRPr="0012021A">
        <w:rPr>
          <w:rFonts w:ascii="Garamond" w:hAnsi="Garamond"/>
          <w:sz w:val="22"/>
          <w:szCs w:val="22"/>
        </w:rPr>
        <w:t>5/13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="00233522">
        <w:rPr>
          <w:rFonts w:ascii="Garamond" w:hAnsi="Garamond"/>
          <w:sz w:val="22"/>
          <w:szCs w:val="22"/>
        </w:rPr>
        <w:t xml:space="preserve">Lecturer, </w:t>
      </w:r>
      <w:r w:rsidRPr="0012021A">
        <w:rPr>
          <w:rFonts w:ascii="Garamond" w:hAnsi="Garamond"/>
          <w:sz w:val="22"/>
          <w:szCs w:val="22"/>
        </w:rPr>
        <w:t>Johns Hopkins School of Medicine Department of Neurology Neuromuscular Fellows “Spinal muscular atrophies/hereditary motor neuropathies”</w:t>
      </w:r>
    </w:p>
    <w:p w14:paraId="2730A945" w14:textId="77777777" w:rsidR="003E103C" w:rsidRPr="0012021A" w:rsidRDefault="003E103C" w:rsidP="003E103C">
      <w:pPr>
        <w:tabs>
          <w:tab w:val="left" w:pos="90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7/24/14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="00233522">
        <w:rPr>
          <w:rFonts w:ascii="Garamond" w:hAnsi="Garamond"/>
          <w:sz w:val="22"/>
          <w:szCs w:val="22"/>
        </w:rPr>
        <w:t xml:space="preserve">Lecturer, </w:t>
      </w:r>
      <w:r w:rsidRPr="0012021A">
        <w:rPr>
          <w:rFonts w:ascii="Garamond" w:hAnsi="Garamond"/>
          <w:sz w:val="22"/>
          <w:szCs w:val="22"/>
        </w:rPr>
        <w:t>Johns Hopkins School of Medicine Neurology Summer Student Conference: “Developing treatment for spinal muscular atrophy”</w:t>
      </w:r>
    </w:p>
    <w:p w14:paraId="10DA94DC" w14:textId="77777777" w:rsidR="004F31BA" w:rsidRDefault="00E41C55" w:rsidP="00E41C55">
      <w:pPr>
        <w:pStyle w:val="BodyTextIndent"/>
        <w:tabs>
          <w:tab w:val="center" w:pos="0"/>
          <w:tab w:val="left" w:pos="108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4/30/15</w:t>
      </w:r>
      <w:r w:rsidR="00226BFD">
        <w:rPr>
          <w:rFonts w:ascii="Garamond" w:hAnsi="Garamond"/>
          <w:sz w:val="22"/>
          <w:szCs w:val="22"/>
        </w:rPr>
        <w:t xml:space="preserve"> </w:t>
      </w:r>
      <w:r w:rsidR="004F31BA">
        <w:rPr>
          <w:rFonts w:ascii="Garamond" w:hAnsi="Garamond"/>
          <w:sz w:val="22"/>
          <w:szCs w:val="22"/>
        </w:rPr>
        <w:t>&amp;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="00233522">
        <w:rPr>
          <w:rFonts w:ascii="Garamond" w:hAnsi="Garamond"/>
          <w:sz w:val="22"/>
          <w:szCs w:val="22"/>
        </w:rPr>
        <w:t xml:space="preserve">Small group instructor, </w:t>
      </w:r>
      <w:r w:rsidRPr="0012021A">
        <w:rPr>
          <w:rFonts w:ascii="Garamond" w:hAnsi="Garamond"/>
          <w:sz w:val="22"/>
          <w:szCs w:val="22"/>
        </w:rPr>
        <w:t xml:space="preserve">“Diseases of neurodevelopment”, </w:t>
      </w:r>
      <w:r w:rsidR="00B00F8D" w:rsidRPr="0012021A">
        <w:rPr>
          <w:rFonts w:ascii="Garamond" w:hAnsi="Garamond"/>
          <w:sz w:val="22"/>
          <w:szCs w:val="22"/>
        </w:rPr>
        <w:t xml:space="preserve">Johns Hopkins </w:t>
      </w:r>
      <w:r w:rsidR="004F31BA">
        <w:rPr>
          <w:rFonts w:ascii="Garamond" w:hAnsi="Garamond"/>
          <w:sz w:val="22"/>
          <w:szCs w:val="22"/>
        </w:rPr>
        <w:t>Department of Neuroscience</w:t>
      </w:r>
    </w:p>
    <w:p w14:paraId="2C8D78C4" w14:textId="77777777" w:rsidR="003E103C" w:rsidRDefault="004F31BA" w:rsidP="00E41C55">
      <w:pPr>
        <w:pStyle w:val="BodyTextIndent"/>
        <w:tabs>
          <w:tab w:val="center" w:pos="0"/>
          <w:tab w:val="left" w:pos="108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5/1/18</w:t>
      </w:r>
      <w:r w:rsidR="00226BFD">
        <w:rPr>
          <w:rFonts w:ascii="Garamond" w:hAnsi="Garamond"/>
          <w:sz w:val="22"/>
          <w:szCs w:val="22"/>
        </w:rPr>
        <w:t>, 12/3/20</w:t>
      </w:r>
      <w:r w:rsidR="00E41C55" w:rsidRPr="0012021A">
        <w:rPr>
          <w:rFonts w:ascii="Garamond" w:hAnsi="Garamond"/>
          <w:sz w:val="22"/>
          <w:szCs w:val="22"/>
        </w:rPr>
        <w:t>Graduate Student Seminar Course: Neurodevelopment.</w:t>
      </w:r>
    </w:p>
    <w:p w14:paraId="4A5EBD8F" w14:textId="77777777" w:rsidR="001A349F" w:rsidRDefault="001A349F" w:rsidP="00E41C55">
      <w:pPr>
        <w:pStyle w:val="BodyTextIndent"/>
        <w:tabs>
          <w:tab w:val="center" w:pos="0"/>
          <w:tab w:val="left" w:pos="108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10/14/16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Johns Hopkins Department of Neurology Residents “Meet Your Mentors” Panel. </w:t>
      </w:r>
    </w:p>
    <w:p w14:paraId="2F9B064B" w14:textId="77777777" w:rsidR="009E1189" w:rsidRDefault="009E1189" w:rsidP="00E41C55">
      <w:pPr>
        <w:pStyle w:val="BodyTextIndent"/>
        <w:tabs>
          <w:tab w:val="center" w:pos="0"/>
          <w:tab w:val="left" w:pos="108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11/9/16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Invited speaker, “The patients we remember,” Johns Hopkins Medical Student SIGN Group. </w:t>
      </w:r>
    </w:p>
    <w:p w14:paraId="694D41F0" w14:textId="77777777" w:rsidR="004F31BA" w:rsidRDefault="00F674B7" w:rsidP="00E41C55">
      <w:pPr>
        <w:pStyle w:val="BodyTextIndent"/>
        <w:tabs>
          <w:tab w:val="center" w:pos="0"/>
          <w:tab w:val="left" w:pos="108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4/26</w:t>
      </w:r>
      <w:r w:rsidR="00C649CF">
        <w:rPr>
          <w:rFonts w:ascii="Garamond" w:hAnsi="Garamond"/>
          <w:sz w:val="22"/>
          <w:szCs w:val="22"/>
        </w:rPr>
        <w:t>/17</w:t>
      </w:r>
      <w:r w:rsidR="00061ED9">
        <w:rPr>
          <w:rFonts w:ascii="Garamond" w:hAnsi="Garamond"/>
          <w:sz w:val="22"/>
          <w:szCs w:val="22"/>
        </w:rPr>
        <w:t>,</w:t>
      </w:r>
      <w:r w:rsidR="00C649CF">
        <w:rPr>
          <w:rFonts w:ascii="Garamond" w:hAnsi="Garamond"/>
          <w:sz w:val="22"/>
          <w:szCs w:val="22"/>
        </w:rPr>
        <w:tab/>
      </w:r>
      <w:r w:rsidR="00C649CF">
        <w:rPr>
          <w:rFonts w:ascii="Garamond" w:hAnsi="Garamond"/>
          <w:sz w:val="22"/>
          <w:szCs w:val="22"/>
        </w:rPr>
        <w:tab/>
        <w:t xml:space="preserve">Invited </w:t>
      </w:r>
      <w:r>
        <w:rPr>
          <w:rFonts w:ascii="Garamond" w:hAnsi="Garamond"/>
          <w:sz w:val="22"/>
          <w:szCs w:val="22"/>
        </w:rPr>
        <w:t>seminar, “The career path of neurologist clinician scientist,” Joh</w:t>
      </w:r>
      <w:r w:rsidR="004F31BA">
        <w:rPr>
          <w:rFonts w:ascii="Garamond" w:hAnsi="Garamond"/>
          <w:sz w:val="22"/>
          <w:szCs w:val="22"/>
        </w:rPr>
        <w:t>ns Hopkins University School of</w:t>
      </w:r>
    </w:p>
    <w:p w14:paraId="53E77418" w14:textId="77777777" w:rsidR="00F674B7" w:rsidRDefault="004F31BA" w:rsidP="00E41C55">
      <w:pPr>
        <w:pStyle w:val="BodyTextIndent"/>
        <w:tabs>
          <w:tab w:val="center" w:pos="0"/>
          <w:tab w:val="left" w:pos="108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5/2/18</w:t>
      </w:r>
      <w:r w:rsidR="00061ED9">
        <w:rPr>
          <w:rFonts w:ascii="Garamond" w:hAnsi="Garamond"/>
          <w:sz w:val="22"/>
          <w:szCs w:val="22"/>
        </w:rPr>
        <w:t>,</w:t>
      </w:r>
      <w:r w:rsidR="00465AE3">
        <w:rPr>
          <w:rFonts w:ascii="Garamond" w:hAnsi="Garamond"/>
          <w:sz w:val="22"/>
          <w:szCs w:val="22"/>
        </w:rPr>
        <w:t xml:space="preserve"> </w:t>
      </w:r>
      <w:r w:rsidR="00061ED9">
        <w:rPr>
          <w:rFonts w:ascii="Garamond" w:hAnsi="Garamond"/>
          <w:sz w:val="22"/>
          <w:szCs w:val="22"/>
        </w:rPr>
        <w:t>5/1/19</w:t>
      </w:r>
      <w:r>
        <w:rPr>
          <w:rFonts w:ascii="Garamond" w:hAnsi="Garamond"/>
          <w:sz w:val="22"/>
          <w:szCs w:val="22"/>
        </w:rPr>
        <w:tab/>
      </w:r>
      <w:r w:rsidR="00F674B7">
        <w:rPr>
          <w:rFonts w:ascii="Garamond" w:hAnsi="Garamond"/>
          <w:sz w:val="22"/>
          <w:szCs w:val="22"/>
        </w:rPr>
        <w:t>Medicine 1</w:t>
      </w:r>
      <w:r w:rsidR="00F674B7" w:rsidRPr="00F674B7">
        <w:rPr>
          <w:rFonts w:ascii="Garamond" w:hAnsi="Garamond"/>
          <w:sz w:val="22"/>
          <w:szCs w:val="22"/>
          <w:vertAlign w:val="superscript"/>
        </w:rPr>
        <w:t>st</w:t>
      </w:r>
      <w:r w:rsidR="00F674B7">
        <w:rPr>
          <w:rFonts w:ascii="Garamond" w:hAnsi="Garamond"/>
          <w:sz w:val="22"/>
          <w:szCs w:val="22"/>
        </w:rPr>
        <w:t xml:space="preserve"> year medical students.  </w:t>
      </w:r>
    </w:p>
    <w:p w14:paraId="715DA9BD" w14:textId="77777777" w:rsidR="002179BB" w:rsidRDefault="00FF4068" w:rsidP="00E41C55">
      <w:pPr>
        <w:pStyle w:val="BodyTextIndent"/>
        <w:tabs>
          <w:tab w:val="center" w:pos="0"/>
          <w:tab w:val="left" w:pos="108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11/8/17</w:t>
      </w:r>
      <w:r w:rsidR="00B443D9">
        <w:rPr>
          <w:rFonts w:ascii="Garamond" w:hAnsi="Garamond"/>
          <w:sz w:val="22"/>
          <w:szCs w:val="22"/>
        </w:rPr>
        <w:t>, 2019</w:t>
      </w:r>
      <w:r w:rsidR="002179BB">
        <w:rPr>
          <w:rFonts w:ascii="Garamond" w:hAnsi="Garamond"/>
          <w:sz w:val="22"/>
          <w:szCs w:val="22"/>
        </w:rPr>
        <w:t>-</w:t>
      </w:r>
      <w:r w:rsidR="002179BB" w:rsidRPr="002179BB">
        <w:rPr>
          <w:rFonts w:ascii="Garamond" w:hAnsi="Garamond"/>
          <w:sz w:val="22"/>
          <w:szCs w:val="22"/>
        </w:rPr>
        <w:t xml:space="preserve"> </w:t>
      </w:r>
      <w:r w:rsidR="002179BB">
        <w:rPr>
          <w:rFonts w:ascii="Garamond" w:hAnsi="Garamond"/>
          <w:sz w:val="22"/>
          <w:szCs w:val="22"/>
        </w:rPr>
        <w:t xml:space="preserve"> Lecturer, “Charcot Marie Tooth Disease,” Johns Hopkins Department of Neurology Resident Teaching</w:t>
      </w:r>
    </w:p>
    <w:p w14:paraId="31459C84" w14:textId="77777777" w:rsidR="00FF4068" w:rsidRDefault="002179BB" w:rsidP="00E41C55">
      <w:pPr>
        <w:pStyle w:val="BodyTextIndent"/>
        <w:tabs>
          <w:tab w:val="center" w:pos="0"/>
          <w:tab w:val="left" w:pos="108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present</w:t>
      </w:r>
      <w:r w:rsidR="00FF4068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FF4068">
        <w:rPr>
          <w:rFonts w:ascii="Garamond" w:hAnsi="Garamond"/>
          <w:sz w:val="22"/>
          <w:szCs w:val="22"/>
        </w:rPr>
        <w:t>Conference.</w:t>
      </w:r>
    </w:p>
    <w:p w14:paraId="56923A4F" w14:textId="7CE581B3" w:rsidR="00226BFD" w:rsidRPr="0012021A" w:rsidRDefault="00226BFD" w:rsidP="00A56E88">
      <w:pPr>
        <w:pStyle w:val="BodyTextIndent"/>
        <w:tabs>
          <w:tab w:val="center" w:pos="0"/>
          <w:tab w:val="left" w:pos="1080"/>
        </w:tabs>
        <w:ind w:left="0" w:firstLine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12/1/20</w:t>
      </w:r>
      <w:r w:rsidR="00A72033">
        <w:rPr>
          <w:rFonts w:ascii="Garamond" w:hAnsi="Garamond"/>
          <w:sz w:val="22"/>
          <w:szCs w:val="22"/>
        </w:rPr>
        <w:t>-pres</w:t>
      </w:r>
      <w:r>
        <w:rPr>
          <w:rFonts w:ascii="Garamond" w:hAnsi="Garamond"/>
          <w:sz w:val="22"/>
          <w:szCs w:val="22"/>
        </w:rPr>
        <w:tab/>
        <w:t>“SMA neurobiology, neuropathology, and therapeutics approaches,” Circuits and brain disorders course</w:t>
      </w:r>
      <w:r w:rsidR="00A56E88">
        <w:rPr>
          <w:rFonts w:ascii="Garamond" w:hAnsi="Garamond"/>
          <w:sz w:val="22"/>
          <w:szCs w:val="22"/>
        </w:rPr>
        <w:tab/>
      </w:r>
      <w:r w:rsidR="00A56E88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for graduate students,</w:t>
      </w:r>
      <w:r w:rsidR="00CF5098">
        <w:rPr>
          <w:rFonts w:ascii="Garamond" w:hAnsi="Garamond"/>
          <w:sz w:val="22"/>
          <w:szCs w:val="22"/>
        </w:rPr>
        <w:t xml:space="preserve"> Johns Hopkins University School of Medicine.</w:t>
      </w:r>
      <w:r>
        <w:rPr>
          <w:rFonts w:ascii="Garamond" w:hAnsi="Garamond"/>
          <w:sz w:val="22"/>
          <w:szCs w:val="22"/>
        </w:rPr>
        <w:t xml:space="preserve"> </w:t>
      </w:r>
    </w:p>
    <w:p w14:paraId="7585D485" w14:textId="1D3C4BF5" w:rsidR="006A6AC4" w:rsidRDefault="006A6AC4" w:rsidP="006A6AC4">
      <w:pPr>
        <w:pStyle w:val="BodyTextIndent"/>
        <w:tabs>
          <w:tab w:val="center" w:pos="0"/>
          <w:tab w:val="left" w:pos="108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12/6/21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Discussant in “Rigor, Reproducibility, and Responsibility in Science” Department of Neuroscience graduate student course, Johns Hopkins University School of Medicine. </w:t>
      </w:r>
    </w:p>
    <w:p w14:paraId="2D3AC308" w14:textId="1AA4B8CD" w:rsidR="00190F21" w:rsidRPr="00C701A5" w:rsidRDefault="00190F21" w:rsidP="006A6AC4">
      <w:pPr>
        <w:pStyle w:val="BodyTextIndent"/>
        <w:tabs>
          <w:tab w:val="center" w:pos="0"/>
          <w:tab w:val="left" w:pos="108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2/9/2022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“Scientific misconduct and processes for managing scientific misconduct.” Medical Scientific Training </w:t>
      </w:r>
      <w:r w:rsidRPr="00C701A5">
        <w:rPr>
          <w:rFonts w:ascii="Garamond" w:hAnsi="Garamond"/>
          <w:sz w:val="22"/>
          <w:szCs w:val="22"/>
        </w:rPr>
        <w:t>Program Seminars in Research Ethics, Johns Hopkins University School of Medicine.</w:t>
      </w:r>
    </w:p>
    <w:p w14:paraId="42D3D80B" w14:textId="7718BD07" w:rsidR="003E103C" w:rsidRDefault="00C701A5" w:rsidP="00F72E77">
      <w:pPr>
        <w:pStyle w:val="BodyTextIndent"/>
        <w:tabs>
          <w:tab w:val="center" w:pos="0"/>
          <w:tab w:val="left" w:pos="1080"/>
        </w:tabs>
        <w:ind w:left="1440" w:hanging="1440"/>
        <w:rPr>
          <w:rFonts w:ascii="Garamond" w:hAnsi="Garamond"/>
          <w:sz w:val="22"/>
          <w:szCs w:val="22"/>
        </w:rPr>
      </w:pPr>
      <w:r w:rsidRPr="00C701A5">
        <w:rPr>
          <w:rFonts w:ascii="Garamond" w:hAnsi="Garamond"/>
          <w:sz w:val="22"/>
          <w:szCs w:val="22"/>
        </w:rPr>
        <w:t>2/23/2022</w:t>
      </w:r>
      <w:r w:rsidRPr="00C701A5">
        <w:rPr>
          <w:rFonts w:ascii="Garamond" w:hAnsi="Garamond"/>
          <w:sz w:val="22"/>
          <w:szCs w:val="22"/>
        </w:rPr>
        <w:tab/>
      </w:r>
      <w:r w:rsidRPr="00C701A5">
        <w:rPr>
          <w:rFonts w:ascii="Garamond" w:hAnsi="Garamond"/>
          <w:sz w:val="22"/>
          <w:szCs w:val="22"/>
        </w:rPr>
        <w:tab/>
        <w:t>“Advocating and Promoting Yourself in Science,” Neuroscience Career Skills Panel. Department of Neuroscience Graduate Student Seminar, Johns Hopkins University School of Medicine.</w:t>
      </w:r>
    </w:p>
    <w:p w14:paraId="0B18B3F3" w14:textId="6520ACF0" w:rsidR="00F72E77" w:rsidRDefault="00310438" w:rsidP="00F72E77">
      <w:pPr>
        <w:pStyle w:val="BodyTextIndent"/>
        <w:tabs>
          <w:tab w:val="center" w:pos="0"/>
          <w:tab w:val="left" w:pos="108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5/20/2022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“Scientific misconduct and processes for handling misconduct,” Johns Hopkins University School of Medicine Department of Neurology Faculty Meeting.</w:t>
      </w:r>
    </w:p>
    <w:p w14:paraId="31975DBD" w14:textId="67A7D668" w:rsidR="00284092" w:rsidRDefault="00284092" w:rsidP="00F72E77">
      <w:pPr>
        <w:pStyle w:val="BodyTextIndent"/>
        <w:tabs>
          <w:tab w:val="center" w:pos="0"/>
          <w:tab w:val="left" w:pos="108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3/28/2023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“SMA: leading the way for gene directed therapeutics and advice for developing a career as a physician-scientist,” Johns Hopkins Physician Scientists Training Program seminar series.</w:t>
      </w:r>
    </w:p>
    <w:p w14:paraId="2C575903" w14:textId="0EF2F385" w:rsidR="00D03C82" w:rsidRDefault="00D03C82" w:rsidP="00F72E77">
      <w:pPr>
        <w:pStyle w:val="BodyTextIndent"/>
        <w:tabs>
          <w:tab w:val="center" w:pos="0"/>
          <w:tab w:val="left" w:pos="108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4/4/2023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“Charcot Marie Tooth disease,” Johns Hopkins University Cellular and Molecular Medicine Graduate Student patient presentation and lecture. </w:t>
      </w:r>
    </w:p>
    <w:p w14:paraId="0C6F7719" w14:textId="71E11320" w:rsidR="006A7C4E" w:rsidRDefault="00C673EC" w:rsidP="00F72E77">
      <w:pPr>
        <w:pStyle w:val="BodyTextIndent"/>
        <w:tabs>
          <w:tab w:val="center" w:pos="0"/>
          <w:tab w:val="left" w:pos="108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5/12/2023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“Neuromuscular disorders: SMA and CMT,” Department of </w:t>
      </w:r>
      <w:r w:rsidR="0022653B">
        <w:rPr>
          <w:rFonts w:ascii="Garamond" w:hAnsi="Garamond"/>
          <w:sz w:val="22"/>
          <w:szCs w:val="22"/>
        </w:rPr>
        <w:t>Genetic Medicine Resident Teaching Lecture.</w:t>
      </w:r>
    </w:p>
    <w:p w14:paraId="252381ED" w14:textId="0065CED7" w:rsidR="008E0438" w:rsidRDefault="008E0438" w:rsidP="008E0438">
      <w:pPr>
        <w:pStyle w:val="BodyTextIndent"/>
        <w:tabs>
          <w:tab w:val="center" w:pos="0"/>
          <w:tab w:val="left" w:pos="108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4/12/24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“Spinal muscular atrophy,” Cellular and Molecular Medicine Graduate Student seminar. </w:t>
      </w:r>
    </w:p>
    <w:p w14:paraId="31BD0A8C" w14:textId="77777777" w:rsidR="00310438" w:rsidRPr="0012021A" w:rsidRDefault="00310438" w:rsidP="00F72E77">
      <w:pPr>
        <w:pStyle w:val="BodyTextIndent"/>
        <w:tabs>
          <w:tab w:val="center" w:pos="0"/>
          <w:tab w:val="left" w:pos="1080"/>
        </w:tabs>
        <w:ind w:left="1440" w:hanging="1440"/>
        <w:rPr>
          <w:rFonts w:ascii="Garamond" w:hAnsi="Garamond"/>
          <w:sz w:val="22"/>
          <w:szCs w:val="22"/>
        </w:rPr>
      </w:pPr>
    </w:p>
    <w:p w14:paraId="5413F4B0" w14:textId="77777777" w:rsidR="003E103C" w:rsidRPr="0012021A" w:rsidRDefault="00E41C55" w:rsidP="003E103C">
      <w:pPr>
        <w:tabs>
          <w:tab w:val="left" w:pos="90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Regional/National</w:t>
      </w:r>
    </w:p>
    <w:p w14:paraId="1C9EE3D9" w14:textId="77777777" w:rsidR="003B266D" w:rsidRPr="0012021A" w:rsidRDefault="003B266D" w:rsidP="003B266D">
      <w:pPr>
        <w:pStyle w:val="BodyTextIndent"/>
        <w:tabs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4/</w:t>
      </w:r>
      <w:r w:rsidR="00CF25AC" w:rsidRPr="0012021A">
        <w:rPr>
          <w:rFonts w:ascii="Garamond" w:hAnsi="Garamond"/>
          <w:sz w:val="22"/>
          <w:szCs w:val="22"/>
        </w:rPr>
        <w:t>1/</w:t>
      </w:r>
      <w:r w:rsidRPr="0012021A">
        <w:rPr>
          <w:rFonts w:ascii="Garamond" w:hAnsi="Garamond"/>
          <w:sz w:val="22"/>
          <w:szCs w:val="22"/>
        </w:rPr>
        <w:t>02</w:t>
      </w:r>
      <w:r w:rsidRPr="0012021A">
        <w:rPr>
          <w:rFonts w:ascii="Garamond" w:hAnsi="Garamond"/>
          <w:sz w:val="22"/>
          <w:szCs w:val="22"/>
        </w:rPr>
        <w:tab/>
      </w:r>
      <w:r w:rsidR="00233522">
        <w:rPr>
          <w:rFonts w:ascii="Garamond" w:hAnsi="Garamond"/>
          <w:sz w:val="22"/>
          <w:szCs w:val="22"/>
        </w:rPr>
        <w:t xml:space="preserve">Lecturer, </w:t>
      </w:r>
      <w:r w:rsidRPr="0012021A">
        <w:rPr>
          <w:rFonts w:ascii="Garamond" w:hAnsi="Garamond"/>
          <w:sz w:val="22"/>
          <w:szCs w:val="22"/>
        </w:rPr>
        <w:t>“Neurogenetics Cases.” Neurogenetics Course, American Academy of Neurology Annual Meeting, Denver, CO</w:t>
      </w:r>
    </w:p>
    <w:p w14:paraId="1697C27E" w14:textId="77777777" w:rsidR="003B266D" w:rsidRPr="0012021A" w:rsidRDefault="003E2E51" w:rsidP="003E2E51">
      <w:pPr>
        <w:pStyle w:val="BodyTextIndent"/>
        <w:tabs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4/</w:t>
      </w:r>
      <w:r w:rsidR="00CF25AC" w:rsidRPr="0012021A">
        <w:rPr>
          <w:rFonts w:ascii="Garamond" w:hAnsi="Garamond"/>
          <w:sz w:val="22"/>
          <w:szCs w:val="22"/>
        </w:rPr>
        <w:t>5/</w:t>
      </w:r>
      <w:r w:rsidRPr="0012021A">
        <w:rPr>
          <w:rFonts w:ascii="Garamond" w:hAnsi="Garamond"/>
          <w:sz w:val="22"/>
          <w:szCs w:val="22"/>
        </w:rPr>
        <w:t>03</w:t>
      </w:r>
      <w:r w:rsidRPr="0012021A">
        <w:rPr>
          <w:rFonts w:ascii="Garamond" w:hAnsi="Garamond"/>
          <w:sz w:val="22"/>
          <w:szCs w:val="22"/>
        </w:rPr>
        <w:tab/>
      </w:r>
      <w:r w:rsidR="00233522">
        <w:rPr>
          <w:rFonts w:ascii="Garamond" w:hAnsi="Garamond"/>
          <w:sz w:val="22"/>
          <w:szCs w:val="22"/>
        </w:rPr>
        <w:t xml:space="preserve">Lecturer, </w:t>
      </w:r>
      <w:r w:rsidRPr="0012021A">
        <w:rPr>
          <w:rFonts w:ascii="Garamond" w:hAnsi="Garamond"/>
          <w:sz w:val="22"/>
          <w:szCs w:val="22"/>
        </w:rPr>
        <w:t>“Neurogenetics Cases,” Neurogenetics Course, American Academy of Neurology Annual Meeting, Honolulu, HI</w:t>
      </w:r>
    </w:p>
    <w:p w14:paraId="570D1A43" w14:textId="77777777" w:rsidR="003E103C" w:rsidRPr="0012021A" w:rsidRDefault="00CF25AC" w:rsidP="003E103C">
      <w:pPr>
        <w:tabs>
          <w:tab w:val="left" w:pos="90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2/10/</w:t>
      </w:r>
      <w:r w:rsidR="003E103C" w:rsidRPr="0012021A">
        <w:rPr>
          <w:rFonts w:ascii="Garamond" w:hAnsi="Garamond"/>
          <w:sz w:val="22"/>
          <w:szCs w:val="22"/>
        </w:rPr>
        <w:t>10</w:t>
      </w:r>
      <w:r w:rsidR="003E103C" w:rsidRPr="0012021A">
        <w:rPr>
          <w:rFonts w:ascii="Garamond" w:hAnsi="Garamond"/>
          <w:sz w:val="22"/>
          <w:szCs w:val="22"/>
        </w:rPr>
        <w:tab/>
      </w:r>
      <w:r w:rsidR="003E103C" w:rsidRPr="0012021A">
        <w:rPr>
          <w:rFonts w:ascii="Garamond" w:hAnsi="Garamond"/>
          <w:sz w:val="22"/>
          <w:szCs w:val="22"/>
        </w:rPr>
        <w:tab/>
      </w:r>
      <w:r w:rsidR="00233522">
        <w:rPr>
          <w:rFonts w:ascii="Garamond" w:hAnsi="Garamond"/>
          <w:sz w:val="22"/>
          <w:szCs w:val="22"/>
        </w:rPr>
        <w:t xml:space="preserve">Lecturer, </w:t>
      </w:r>
      <w:r w:rsidR="003E103C" w:rsidRPr="0012021A">
        <w:rPr>
          <w:rFonts w:ascii="Garamond" w:hAnsi="Garamond"/>
          <w:sz w:val="22"/>
          <w:szCs w:val="22"/>
        </w:rPr>
        <w:t>Mayo Clinic, Department of Neurology Resident lecture series: “Inherited neuromuscular disease cases”</w:t>
      </w:r>
    </w:p>
    <w:p w14:paraId="2CB568EA" w14:textId="77777777" w:rsidR="00E41C55" w:rsidRPr="0012021A" w:rsidRDefault="00CF25AC" w:rsidP="00E41C55">
      <w:pPr>
        <w:tabs>
          <w:tab w:val="left" w:pos="720"/>
          <w:tab w:val="left" w:pos="90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10/14/</w:t>
      </w:r>
      <w:r w:rsidR="00E41C55" w:rsidRPr="0012021A">
        <w:rPr>
          <w:rFonts w:ascii="Garamond" w:hAnsi="Garamond"/>
          <w:sz w:val="22"/>
          <w:szCs w:val="22"/>
        </w:rPr>
        <w:t>11</w:t>
      </w:r>
      <w:r w:rsidR="00E41C55" w:rsidRPr="0012021A">
        <w:rPr>
          <w:rFonts w:ascii="Garamond" w:hAnsi="Garamond"/>
          <w:sz w:val="22"/>
          <w:szCs w:val="22"/>
        </w:rPr>
        <w:tab/>
      </w:r>
      <w:r w:rsidR="00E41C55" w:rsidRPr="0012021A">
        <w:rPr>
          <w:rFonts w:ascii="Garamond" w:hAnsi="Garamond"/>
          <w:sz w:val="22"/>
          <w:szCs w:val="22"/>
        </w:rPr>
        <w:tab/>
      </w:r>
      <w:r w:rsidR="00233522">
        <w:rPr>
          <w:rFonts w:ascii="Garamond" w:hAnsi="Garamond"/>
          <w:sz w:val="22"/>
          <w:szCs w:val="22"/>
        </w:rPr>
        <w:t xml:space="preserve">Lecturer, </w:t>
      </w:r>
      <w:r w:rsidR="00E41C55" w:rsidRPr="0012021A">
        <w:rPr>
          <w:rFonts w:ascii="Garamond" w:hAnsi="Garamond"/>
          <w:sz w:val="22"/>
          <w:szCs w:val="22"/>
        </w:rPr>
        <w:t>Sinai Hospital Physical and Rehabilitation Medicine Resident Teaching series, “Charcot Marie Tooth Disease.”</w:t>
      </w:r>
    </w:p>
    <w:p w14:paraId="4686940D" w14:textId="4378413A" w:rsidR="00E41C55" w:rsidRDefault="00822CAB" w:rsidP="00E41C55">
      <w:pPr>
        <w:pStyle w:val="BodyTextIndent"/>
        <w:tabs>
          <w:tab w:val="center" w:pos="0"/>
          <w:tab w:val="left" w:pos="108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4/</w:t>
      </w:r>
      <w:r w:rsidR="00E41C55" w:rsidRPr="0012021A">
        <w:rPr>
          <w:rFonts w:ascii="Garamond" w:hAnsi="Garamond"/>
          <w:sz w:val="22"/>
          <w:szCs w:val="22"/>
        </w:rPr>
        <w:t xml:space="preserve">3/15 </w:t>
      </w:r>
      <w:r w:rsidR="00E41C55" w:rsidRPr="0012021A">
        <w:rPr>
          <w:rFonts w:ascii="Garamond" w:hAnsi="Garamond"/>
          <w:sz w:val="22"/>
          <w:szCs w:val="22"/>
        </w:rPr>
        <w:tab/>
      </w:r>
      <w:r w:rsidR="00E41C55" w:rsidRPr="0012021A">
        <w:rPr>
          <w:rFonts w:ascii="Garamond" w:hAnsi="Garamond"/>
          <w:sz w:val="22"/>
          <w:szCs w:val="22"/>
        </w:rPr>
        <w:tab/>
      </w:r>
      <w:r w:rsidR="00233522">
        <w:rPr>
          <w:rFonts w:ascii="Garamond" w:hAnsi="Garamond"/>
          <w:sz w:val="22"/>
          <w:szCs w:val="22"/>
        </w:rPr>
        <w:t xml:space="preserve">Lecturer, </w:t>
      </w:r>
      <w:r w:rsidR="00E41C55" w:rsidRPr="0012021A">
        <w:rPr>
          <w:rFonts w:ascii="Garamond" w:hAnsi="Garamond"/>
          <w:sz w:val="22"/>
          <w:szCs w:val="22"/>
        </w:rPr>
        <w:t xml:space="preserve">“Neuromuscular cases” Carver College of Medicine Department of Neurology Neuromuscular Cases Conference, Grand Rapids, Iowa.  </w:t>
      </w:r>
      <w:r w:rsidR="00B14D30">
        <w:rPr>
          <w:rFonts w:ascii="Garamond" w:hAnsi="Garamond"/>
          <w:sz w:val="22"/>
          <w:szCs w:val="22"/>
        </w:rPr>
        <w:t>Women’s</w:t>
      </w:r>
    </w:p>
    <w:p w14:paraId="33EA95A8" w14:textId="71AAE0A0" w:rsidR="004422D3" w:rsidRDefault="004422D3" w:rsidP="00E41C55">
      <w:pPr>
        <w:pStyle w:val="BodyTextIndent"/>
        <w:tabs>
          <w:tab w:val="center" w:pos="0"/>
          <w:tab w:val="left" w:pos="108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11/5/16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Discussant, “Desert with experts,” A Journey Conference, Baltimore, MD.</w:t>
      </w:r>
    </w:p>
    <w:p w14:paraId="497C2D31" w14:textId="77777777" w:rsidR="00FF4068" w:rsidRDefault="00FF4068" w:rsidP="00E41C55">
      <w:pPr>
        <w:pStyle w:val="BodyTextIndent"/>
        <w:tabs>
          <w:tab w:val="center" w:pos="0"/>
          <w:tab w:val="left" w:pos="108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11/10/17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Invited Speaker, “Antisense oligonucleotides for spinal muscular atrophy,” Society for Neuroscience Neurobiology of Disease Symposium, Washington DC.</w:t>
      </w:r>
    </w:p>
    <w:p w14:paraId="3BDE7E81" w14:textId="5AB0A9D0" w:rsidR="00DF49C7" w:rsidRDefault="00DF49C7" w:rsidP="00E41C55">
      <w:pPr>
        <w:pStyle w:val="BodyTextIndent"/>
        <w:tabs>
          <w:tab w:val="center" w:pos="0"/>
          <w:tab w:val="left" w:pos="108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10/10/18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Invited Speaker, “Update on hereditary motor neuropathies,” American Academy of </w:t>
      </w:r>
      <w:r w:rsidR="00953177">
        <w:rPr>
          <w:rFonts w:ascii="Garamond" w:hAnsi="Garamond"/>
          <w:sz w:val="22"/>
          <w:szCs w:val="22"/>
        </w:rPr>
        <w:t xml:space="preserve">Neuromuscular and </w:t>
      </w:r>
      <w:r>
        <w:rPr>
          <w:rFonts w:ascii="Garamond" w:hAnsi="Garamond"/>
          <w:sz w:val="22"/>
          <w:szCs w:val="22"/>
        </w:rPr>
        <w:t>Electrodiagnostic Medicine Annual Meeting, Washington DC.</w:t>
      </w:r>
    </w:p>
    <w:p w14:paraId="61A7DC33" w14:textId="77777777" w:rsidR="00D568BF" w:rsidRDefault="00D568BF" w:rsidP="00E41C55">
      <w:pPr>
        <w:pStyle w:val="BodyTextIndent"/>
        <w:tabs>
          <w:tab w:val="center" w:pos="0"/>
          <w:tab w:val="left" w:pos="108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5/22/19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“Treatments for SMA: A breakthrough in neurodegeneration translational research,” UCSF Department of Neurology Residency Conference, San Francisco, CA.</w:t>
      </w:r>
    </w:p>
    <w:p w14:paraId="7FB77959" w14:textId="77777777" w:rsidR="00D568BF" w:rsidRDefault="00D568BF" w:rsidP="00E41C55">
      <w:pPr>
        <w:pStyle w:val="BodyTextIndent"/>
        <w:tabs>
          <w:tab w:val="center" w:pos="0"/>
          <w:tab w:val="left" w:pos="108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5/23/19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“Therapeutics development for Charcot Marie Tooth disease,” UCSF Department of Neurology Neuromuscular fellow conference, San Francisco, CA.</w:t>
      </w:r>
    </w:p>
    <w:p w14:paraId="3CB74FF5" w14:textId="59CEC586" w:rsidR="001D3DE5" w:rsidRDefault="001D3DE5" w:rsidP="00E41C55">
      <w:pPr>
        <w:pStyle w:val="BodyTextIndent"/>
        <w:tabs>
          <w:tab w:val="center" w:pos="0"/>
          <w:tab w:val="left" w:pos="108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6/14/19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Plenary Speaker, “Treatments for SMA: a breakthrough in neurodegenerative research,” CCRC </w:t>
      </w:r>
      <w:r w:rsidR="00162B25">
        <w:rPr>
          <w:rFonts w:ascii="Garamond" w:hAnsi="Garamond"/>
          <w:sz w:val="22"/>
          <w:szCs w:val="22"/>
        </w:rPr>
        <w:t>Symposium for MD/PhD students, Bethesda MD.</w:t>
      </w:r>
    </w:p>
    <w:p w14:paraId="6C7C946C" w14:textId="74DC66BC" w:rsidR="001F256C" w:rsidRDefault="001F256C" w:rsidP="00E41C55">
      <w:pPr>
        <w:pStyle w:val="BodyTextIndent"/>
        <w:tabs>
          <w:tab w:val="center" w:pos="0"/>
          <w:tab w:val="left" w:pos="108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6/21/21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“Introduction to spinal muscular atrophy: an orphan disease,” in The Translational Science of Stem Cells Course led by Lee Rubin, Harvard University, Boston MA. </w:t>
      </w:r>
    </w:p>
    <w:p w14:paraId="465E4391" w14:textId="6985967C" w:rsidR="00F66F32" w:rsidRDefault="00F66F32" w:rsidP="00E41C55">
      <w:pPr>
        <w:pStyle w:val="BodyTextIndent"/>
        <w:tabs>
          <w:tab w:val="center" w:pos="0"/>
          <w:tab w:val="left" w:pos="108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4/25/23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“SMA research and clinical trials,” Cure SMA Baltimore Summit of Strength.  </w:t>
      </w:r>
    </w:p>
    <w:p w14:paraId="2602F3C8" w14:textId="0508D408" w:rsidR="004800D8" w:rsidRPr="00D56640" w:rsidRDefault="00D56640" w:rsidP="00E41C55">
      <w:pPr>
        <w:pStyle w:val="BodyTextIndent"/>
        <w:tabs>
          <w:tab w:val="center" w:pos="0"/>
          <w:tab w:val="left" w:pos="108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4/30/24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56640">
        <w:rPr>
          <w:rFonts w:ascii="Garamond" w:hAnsi="Garamond" w:cs="Arial"/>
          <w:sz w:val="22"/>
          <w:szCs w:val="22"/>
        </w:rPr>
        <w:t>Junior and Early Career Virtual Networking Session</w:t>
      </w:r>
      <w:r>
        <w:rPr>
          <w:rFonts w:ascii="Garamond" w:hAnsi="Garamond" w:cs="Arial"/>
          <w:sz w:val="22"/>
          <w:szCs w:val="22"/>
        </w:rPr>
        <w:t>, American Neurological Association.</w:t>
      </w:r>
    </w:p>
    <w:p w14:paraId="5F8330F6" w14:textId="77777777" w:rsidR="00FE15CD" w:rsidRPr="0012021A" w:rsidRDefault="00FE15CD" w:rsidP="00345DD3">
      <w:pPr>
        <w:rPr>
          <w:rFonts w:ascii="Garamond" w:hAnsi="Garamond"/>
          <w:sz w:val="22"/>
          <w:szCs w:val="22"/>
        </w:rPr>
      </w:pPr>
    </w:p>
    <w:p w14:paraId="46FA27BB" w14:textId="77777777" w:rsidR="00FE15CD" w:rsidRPr="0012021A" w:rsidRDefault="00FE15CD" w:rsidP="00345DD3">
      <w:pPr>
        <w:rPr>
          <w:rFonts w:ascii="Garamond" w:hAnsi="Garamond"/>
          <w:sz w:val="22"/>
          <w:szCs w:val="22"/>
          <w:u w:val="single"/>
        </w:rPr>
      </w:pPr>
      <w:r w:rsidRPr="0012021A">
        <w:rPr>
          <w:rFonts w:ascii="Garamond" w:hAnsi="Garamond"/>
          <w:sz w:val="22"/>
          <w:szCs w:val="22"/>
          <w:u w:val="single"/>
        </w:rPr>
        <w:t>Clinical instruction</w:t>
      </w:r>
    </w:p>
    <w:p w14:paraId="05D30D06" w14:textId="77777777" w:rsidR="00E41C55" w:rsidRPr="0012021A" w:rsidRDefault="00E41C55" w:rsidP="00E41C55">
      <w:pPr>
        <w:pStyle w:val="BodyTextIndent"/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2006-present</w:t>
      </w:r>
      <w:r w:rsidRPr="0012021A">
        <w:rPr>
          <w:rFonts w:ascii="Garamond" w:hAnsi="Garamond"/>
          <w:sz w:val="22"/>
          <w:szCs w:val="22"/>
        </w:rPr>
        <w:tab/>
        <w:t>Muscular Dystrophy Association Clinic: Attending physician supervision/teaching of medical students, residents, post-doctoral fellows in the outpatient clinic one morning per week.</w:t>
      </w:r>
    </w:p>
    <w:p w14:paraId="0CA75BBA" w14:textId="77777777" w:rsidR="00E41C55" w:rsidRPr="0012021A" w:rsidRDefault="00E41C55" w:rsidP="00E41C55">
      <w:pPr>
        <w:pStyle w:val="BodyTextIndent"/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 xml:space="preserve">2006-present </w:t>
      </w:r>
      <w:r w:rsidRPr="0012021A">
        <w:rPr>
          <w:rFonts w:ascii="Garamond" w:hAnsi="Garamond"/>
          <w:sz w:val="22"/>
          <w:szCs w:val="22"/>
        </w:rPr>
        <w:tab/>
        <w:t xml:space="preserve">Neurology Consultation and Inpatient Neurology Service: Attending physician supervision/teaching of medical students and residents during rounds on the neurology inpatient and consultation service at Johns Hopkins Bayview Hospital one month per year.  </w:t>
      </w:r>
    </w:p>
    <w:p w14:paraId="0B76990F" w14:textId="77777777" w:rsidR="00E41C55" w:rsidRDefault="00E41C55" w:rsidP="00E41C55">
      <w:pPr>
        <w:pStyle w:val="BodyTextIndent"/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 xml:space="preserve">2006-present </w:t>
      </w:r>
      <w:r w:rsidRPr="0012021A">
        <w:rPr>
          <w:rFonts w:ascii="Garamond" w:hAnsi="Garamond"/>
          <w:sz w:val="22"/>
          <w:szCs w:val="22"/>
        </w:rPr>
        <w:tab/>
        <w:t>Neuromuscular Diseases Neuromuscular Service: Attending physician supervision/teaching of clinical fellow during rounds on the neuromuscular consultation service at Johns Hopkins Hospital one month per year.</w:t>
      </w:r>
    </w:p>
    <w:p w14:paraId="5FDA878C" w14:textId="77777777" w:rsidR="00ED0046" w:rsidRPr="0012021A" w:rsidRDefault="00ED0046" w:rsidP="00ED0046">
      <w:pPr>
        <w:pStyle w:val="BodyTextIndent"/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2012-present</w:t>
      </w:r>
      <w:r w:rsidRPr="0012021A">
        <w:rPr>
          <w:rFonts w:ascii="Garamond" w:hAnsi="Garamond"/>
          <w:sz w:val="22"/>
          <w:szCs w:val="22"/>
        </w:rPr>
        <w:tab/>
        <w:t>Charcot Marie Tooth Clinic: Attending physician supervision/teaching of medical students, residents, post-doctoral fellows in the outpatient clinic one morning per month.</w:t>
      </w:r>
    </w:p>
    <w:p w14:paraId="5D8F016A" w14:textId="77777777" w:rsidR="003E103C" w:rsidRPr="0012021A" w:rsidRDefault="003E103C" w:rsidP="00345DD3">
      <w:pPr>
        <w:rPr>
          <w:rFonts w:ascii="Garamond" w:hAnsi="Garamond"/>
          <w:sz w:val="22"/>
          <w:szCs w:val="22"/>
          <w:u w:val="single"/>
        </w:rPr>
      </w:pPr>
    </w:p>
    <w:p w14:paraId="52362D80" w14:textId="77777777" w:rsidR="003E103C" w:rsidRPr="0012021A" w:rsidRDefault="003E103C" w:rsidP="00345DD3">
      <w:pPr>
        <w:rPr>
          <w:rFonts w:ascii="Garamond" w:hAnsi="Garamond"/>
          <w:sz w:val="22"/>
          <w:szCs w:val="22"/>
          <w:u w:val="single"/>
        </w:rPr>
      </w:pPr>
      <w:r w:rsidRPr="0012021A">
        <w:rPr>
          <w:rFonts w:ascii="Garamond" w:hAnsi="Garamond"/>
          <w:sz w:val="22"/>
          <w:szCs w:val="22"/>
          <w:u w:val="single"/>
        </w:rPr>
        <w:t>CME</w:t>
      </w:r>
    </w:p>
    <w:p w14:paraId="037C7A38" w14:textId="77777777" w:rsidR="00E41C55" w:rsidRPr="0012021A" w:rsidRDefault="00880C13" w:rsidP="00E41C55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lastRenderedPageBreak/>
        <w:t>6/12/09</w:t>
      </w:r>
      <w:r w:rsidR="00E41C55" w:rsidRPr="0012021A">
        <w:rPr>
          <w:rFonts w:ascii="Garamond" w:hAnsi="Garamond"/>
          <w:sz w:val="22"/>
          <w:szCs w:val="22"/>
        </w:rPr>
        <w:tab/>
        <w:t>“Inherited Neuropathies”, Johns Hopkins Neuromuscular Division and Department of Neurology Update in Neuromuscular Disease, Baltimore, MD.</w:t>
      </w:r>
    </w:p>
    <w:p w14:paraId="59696D57" w14:textId="77777777" w:rsidR="00E41C55" w:rsidRPr="0012021A" w:rsidRDefault="00880C13" w:rsidP="00E41C55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6/20/</w:t>
      </w:r>
      <w:r w:rsidR="00E41C55" w:rsidRPr="0012021A">
        <w:rPr>
          <w:rFonts w:ascii="Garamond" w:hAnsi="Garamond"/>
          <w:sz w:val="22"/>
          <w:szCs w:val="22"/>
        </w:rPr>
        <w:t>12</w:t>
      </w:r>
      <w:r w:rsidR="00E41C55" w:rsidRPr="0012021A">
        <w:rPr>
          <w:rFonts w:ascii="Garamond" w:hAnsi="Garamond"/>
          <w:sz w:val="22"/>
          <w:szCs w:val="22"/>
        </w:rPr>
        <w:tab/>
        <w:t xml:space="preserve">“SMN Biology and Therapeutic Strategies”, Families of Spinal Muscular Atrophy Course: Interdisciplinary Perspectives on Spinal Muscular Atrophy: Defining Your Role.  Bloomington, MN.  </w:t>
      </w:r>
    </w:p>
    <w:p w14:paraId="3C9488E2" w14:textId="0B9DDEEE" w:rsidR="00E41C55" w:rsidRDefault="00880C13" w:rsidP="00E41C55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6/13/</w:t>
      </w:r>
      <w:r w:rsidR="00E41C55" w:rsidRPr="0012021A">
        <w:rPr>
          <w:rFonts w:ascii="Garamond" w:hAnsi="Garamond"/>
          <w:sz w:val="22"/>
          <w:szCs w:val="22"/>
        </w:rPr>
        <w:t>14</w:t>
      </w:r>
      <w:r w:rsidR="00E41C55" w:rsidRPr="0012021A">
        <w:rPr>
          <w:rFonts w:ascii="Garamond" w:hAnsi="Garamond"/>
          <w:sz w:val="22"/>
          <w:szCs w:val="22"/>
        </w:rPr>
        <w:tab/>
        <w:t>“SMN Biology and Therapeutic Strategies”, Interdisciplinary perspectives on spinal muscular atrophy: defining your role. Washington, DC.</w:t>
      </w:r>
    </w:p>
    <w:p w14:paraId="427E09B5" w14:textId="495A84DD" w:rsidR="005512FC" w:rsidRPr="0012021A" w:rsidRDefault="005512FC" w:rsidP="00E41C55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12/2/21</w:t>
      </w:r>
      <w:r>
        <w:rPr>
          <w:rFonts w:ascii="Garamond" w:hAnsi="Garamond"/>
          <w:sz w:val="22"/>
          <w:szCs w:val="22"/>
        </w:rPr>
        <w:tab/>
        <w:t>“Beyond motor assessments: gaps in understanding treatment impact,” 3</w:t>
      </w:r>
      <w:r w:rsidRPr="005512FC">
        <w:rPr>
          <w:rFonts w:ascii="Garamond" w:hAnsi="Garamond"/>
          <w:sz w:val="22"/>
          <w:szCs w:val="22"/>
          <w:vertAlign w:val="superscript"/>
        </w:rPr>
        <w:t>rd</w:t>
      </w:r>
      <w:r>
        <w:rPr>
          <w:rFonts w:ascii="Garamond" w:hAnsi="Garamond"/>
          <w:sz w:val="22"/>
          <w:szCs w:val="22"/>
        </w:rPr>
        <w:t xml:space="preserve"> Annual Stanford University Spinal Muscular atrophy CME Conference: Clinical decision making in the midst of an unfolding phenotype. </w:t>
      </w:r>
    </w:p>
    <w:p w14:paraId="10709A12" w14:textId="7B9D3FDD" w:rsidR="00600A1D" w:rsidRDefault="00600A1D" w:rsidP="00E41C55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12/2/21</w:t>
      </w:r>
      <w:r>
        <w:rPr>
          <w:rFonts w:ascii="Garamond" w:hAnsi="Garamond"/>
          <w:sz w:val="22"/>
          <w:szCs w:val="22"/>
        </w:rPr>
        <w:tab/>
        <w:t>“Beyond motor assessments:</w:t>
      </w:r>
      <w:r w:rsidR="00190F21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Gaps in our understanding of SMA treatment impact,” Stanford University CME Conference on spinal muscular atrophy.</w:t>
      </w:r>
    </w:p>
    <w:p w14:paraId="5AA7FC52" w14:textId="40641CD3" w:rsidR="00C701FA" w:rsidRPr="0012021A" w:rsidRDefault="00C701FA" w:rsidP="00E41C55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10/8/22</w:t>
      </w:r>
      <w:r>
        <w:rPr>
          <w:rFonts w:ascii="Garamond" w:hAnsi="Garamond"/>
          <w:sz w:val="22"/>
          <w:szCs w:val="22"/>
        </w:rPr>
        <w:tab/>
      </w:r>
      <w:r w:rsidRPr="00C701FA">
        <w:rPr>
          <w:rFonts w:ascii="Garamond" w:hAnsi="Garamond"/>
          <w:sz w:val="22"/>
          <w:szCs w:val="22"/>
        </w:rPr>
        <w:t xml:space="preserve">“Spinal muscular atrophy,” </w:t>
      </w:r>
      <w:r w:rsidRPr="00C701FA">
        <w:rPr>
          <w:rFonts w:ascii="Garamond" w:hAnsi="Garamond"/>
          <w:bCs/>
          <w:iCs/>
          <w:sz w:val="22"/>
          <w:szCs w:val="22"/>
        </w:rPr>
        <w:t>Neuromuscular Disorders: Update from Johns Hopkins on Diagnosis and Management</w:t>
      </w:r>
      <w:r w:rsidRPr="00C701FA">
        <w:rPr>
          <w:rFonts w:ascii="Garamond" w:hAnsi="Garamond"/>
          <w:color w:val="000000"/>
          <w:sz w:val="22"/>
          <w:szCs w:val="22"/>
        </w:rPr>
        <w:t>,</w:t>
      </w:r>
      <w:r>
        <w:rPr>
          <w:rFonts w:ascii="Garamond" w:hAnsi="Garamond"/>
          <w:color w:val="000000"/>
          <w:sz w:val="22"/>
          <w:szCs w:val="22"/>
        </w:rPr>
        <w:t xml:space="preserve"> Virtual CME </w:t>
      </w:r>
      <w:r w:rsidR="00DA2E36">
        <w:rPr>
          <w:rFonts w:ascii="Garamond" w:hAnsi="Garamond"/>
          <w:color w:val="000000"/>
          <w:sz w:val="22"/>
          <w:szCs w:val="22"/>
        </w:rPr>
        <w:t xml:space="preserve">Conference. </w:t>
      </w:r>
    </w:p>
    <w:p w14:paraId="29541D9F" w14:textId="77777777" w:rsidR="00FE15CD" w:rsidRPr="0012021A" w:rsidRDefault="00FE15CD" w:rsidP="00345DD3">
      <w:pPr>
        <w:rPr>
          <w:rFonts w:ascii="Garamond" w:hAnsi="Garamond"/>
          <w:sz w:val="22"/>
          <w:szCs w:val="22"/>
        </w:rPr>
      </w:pPr>
    </w:p>
    <w:p w14:paraId="1B01163C" w14:textId="77777777" w:rsidR="00FE15CD" w:rsidRPr="0012021A" w:rsidRDefault="00FE15CD" w:rsidP="00345DD3">
      <w:pPr>
        <w:rPr>
          <w:rFonts w:ascii="Garamond" w:hAnsi="Garamond"/>
          <w:sz w:val="22"/>
          <w:szCs w:val="22"/>
          <w:u w:val="single"/>
        </w:rPr>
      </w:pPr>
      <w:r w:rsidRPr="0012021A">
        <w:rPr>
          <w:rFonts w:ascii="Garamond" w:hAnsi="Garamond"/>
          <w:sz w:val="22"/>
          <w:szCs w:val="22"/>
          <w:u w:val="single"/>
        </w:rPr>
        <w:t>Workshops/seminars</w:t>
      </w:r>
    </w:p>
    <w:p w14:paraId="13BEBB7D" w14:textId="77777777" w:rsidR="003E103C" w:rsidRPr="0012021A" w:rsidRDefault="003E103C" w:rsidP="00345DD3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National</w:t>
      </w:r>
    </w:p>
    <w:p w14:paraId="172B6D06" w14:textId="77777777" w:rsidR="00FE15CD" w:rsidRPr="0012021A" w:rsidRDefault="00A83BC4" w:rsidP="00FE15CD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6/6/</w:t>
      </w:r>
      <w:r w:rsidR="00FE15CD" w:rsidRPr="0012021A">
        <w:rPr>
          <w:rFonts w:ascii="Garamond" w:hAnsi="Garamond"/>
          <w:sz w:val="22"/>
          <w:szCs w:val="22"/>
        </w:rPr>
        <w:t>04</w:t>
      </w:r>
      <w:r w:rsidR="00FE15CD" w:rsidRPr="0012021A">
        <w:rPr>
          <w:rFonts w:ascii="Garamond" w:hAnsi="Garamond"/>
          <w:sz w:val="22"/>
          <w:szCs w:val="22"/>
        </w:rPr>
        <w:tab/>
      </w:r>
      <w:r w:rsidR="00233522">
        <w:rPr>
          <w:rFonts w:ascii="Garamond" w:hAnsi="Garamond"/>
          <w:sz w:val="22"/>
          <w:szCs w:val="22"/>
        </w:rPr>
        <w:t>Lecturer,</w:t>
      </w:r>
      <w:r w:rsidR="003E103C" w:rsidRPr="0012021A">
        <w:rPr>
          <w:rFonts w:ascii="Garamond" w:hAnsi="Garamond"/>
          <w:sz w:val="22"/>
          <w:szCs w:val="22"/>
        </w:rPr>
        <w:t xml:space="preserve"> </w:t>
      </w:r>
      <w:r w:rsidR="00FE15CD" w:rsidRPr="0012021A">
        <w:rPr>
          <w:rFonts w:ascii="Garamond" w:hAnsi="Garamond"/>
          <w:sz w:val="22"/>
          <w:szCs w:val="22"/>
        </w:rPr>
        <w:t>“Neuroanatomy and the neurological examination” National Society of Genetic Counselors, Washington, DC.</w:t>
      </w:r>
    </w:p>
    <w:p w14:paraId="78024502" w14:textId="77777777" w:rsidR="003E103C" w:rsidRPr="0012021A" w:rsidRDefault="00F06E0E" w:rsidP="003E103C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10/7/</w:t>
      </w:r>
      <w:r w:rsidR="003E103C" w:rsidRPr="0012021A">
        <w:rPr>
          <w:rFonts w:ascii="Garamond" w:hAnsi="Garamond"/>
          <w:sz w:val="22"/>
          <w:szCs w:val="22"/>
        </w:rPr>
        <w:t>06</w:t>
      </w:r>
      <w:r w:rsidR="003E103C" w:rsidRPr="0012021A">
        <w:rPr>
          <w:rFonts w:ascii="Garamond" w:hAnsi="Garamond"/>
          <w:sz w:val="22"/>
          <w:szCs w:val="22"/>
        </w:rPr>
        <w:tab/>
      </w:r>
      <w:r w:rsidR="00233522">
        <w:rPr>
          <w:rFonts w:ascii="Garamond" w:hAnsi="Garamond"/>
          <w:sz w:val="22"/>
          <w:szCs w:val="22"/>
        </w:rPr>
        <w:t xml:space="preserve">Lecturer, </w:t>
      </w:r>
      <w:r w:rsidR="003E103C" w:rsidRPr="0012021A">
        <w:rPr>
          <w:rFonts w:ascii="Garamond" w:hAnsi="Garamond"/>
          <w:sz w:val="22"/>
          <w:szCs w:val="22"/>
        </w:rPr>
        <w:t>American Neurological Association Residents Career Advisory Seminar</w:t>
      </w:r>
    </w:p>
    <w:p w14:paraId="0A1E6906" w14:textId="77777777" w:rsidR="003E103C" w:rsidRPr="0012021A" w:rsidRDefault="009B204A" w:rsidP="003E103C">
      <w:pPr>
        <w:tabs>
          <w:tab w:val="left" w:pos="90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4/10/</w:t>
      </w:r>
      <w:r w:rsidR="003E103C" w:rsidRPr="0012021A">
        <w:rPr>
          <w:rFonts w:ascii="Garamond" w:hAnsi="Garamond"/>
          <w:sz w:val="22"/>
          <w:szCs w:val="22"/>
        </w:rPr>
        <w:t>07</w:t>
      </w:r>
      <w:r w:rsidR="003E103C" w:rsidRPr="0012021A">
        <w:rPr>
          <w:rFonts w:ascii="Garamond" w:hAnsi="Garamond"/>
          <w:sz w:val="22"/>
          <w:szCs w:val="22"/>
        </w:rPr>
        <w:tab/>
      </w:r>
      <w:r w:rsidR="003E103C" w:rsidRPr="0012021A">
        <w:rPr>
          <w:rFonts w:ascii="Garamond" w:hAnsi="Garamond"/>
          <w:sz w:val="22"/>
          <w:szCs w:val="22"/>
        </w:rPr>
        <w:tab/>
      </w:r>
      <w:r w:rsidR="00233522">
        <w:rPr>
          <w:rFonts w:ascii="Garamond" w:hAnsi="Garamond"/>
          <w:sz w:val="22"/>
          <w:szCs w:val="22"/>
        </w:rPr>
        <w:t xml:space="preserve">Lecturer, </w:t>
      </w:r>
      <w:r w:rsidR="003E103C" w:rsidRPr="0012021A">
        <w:rPr>
          <w:rFonts w:ascii="Garamond" w:hAnsi="Garamond"/>
          <w:sz w:val="22"/>
          <w:szCs w:val="22"/>
        </w:rPr>
        <w:t>FELCOM NIH Fellows Career Development Seminar, “Getting and keeping a job after NIH fellowship,”</w:t>
      </w:r>
    </w:p>
    <w:p w14:paraId="4BAFB211" w14:textId="77777777" w:rsidR="003E103C" w:rsidRPr="0012021A" w:rsidRDefault="00CF25AC" w:rsidP="003E103C">
      <w:pPr>
        <w:tabs>
          <w:tab w:val="left" w:pos="90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4/23/</w:t>
      </w:r>
      <w:r w:rsidR="003E103C" w:rsidRPr="0012021A">
        <w:rPr>
          <w:rFonts w:ascii="Garamond" w:hAnsi="Garamond"/>
          <w:sz w:val="22"/>
          <w:szCs w:val="22"/>
        </w:rPr>
        <w:t>08</w:t>
      </w:r>
      <w:r w:rsidR="003E103C" w:rsidRPr="0012021A">
        <w:rPr>
          <w:rFonts w:ascii="Garamond" w:hAnsi="Garamond"/>
          <w:sz w:val="22"/>
          <w:szCs w:val="22"/>
        </w:rPr>
        <w:tab/>
      </w:r>
      <w:r w:rsidR="003E103C" w:rsidRPr="0012021A">
        <w:rPr>
          <w:rFonts w:ascii="Garamond" w:hAnsi="Garamond"/>
          <w:sz w:val="22"/>
          <w:szCs w:val="22"/>
        </w:rPr>
        <w:tab/>
      </w:r>
      <w:r w:rsidR="00233522">
        <w:rPr>
          <w:rFonts w:ascii="Garamond" w:hAnsi="Garamond"/>
          <w:sz w:val="22"/>
          <w:szCs w:val="22"/>
        </w:rPr>
        <w:t xml:space="preserve">Lecturer, </w:t>
      </w:r>
      <w:r w:rsidR="003E103C" w:rsidRPr="0012021A">
        <w:rPr>
          <w:rFonts w:ascii="Garamond" w:hAnsi="Garamond"/>
          <w:sz w:val="22"/>
          <w:szCs w:val="22"/>
        </w:rPr>
        <w:t>Fight SMA meeting informational workshop for SMA patients, “Nutrition and SMA”</w:t>
      </w:r>
    </w:p>
    <w:p w14:paraId="2E4F1A6E" w14:textId="77777777" w:rsidR="003E103C" w:rsidRPr="0012021A" w:rsidRDefault="00CF25AC" w:rsidP="003E103C">
      <w:pPr>
        <w:tabs>
          <w:tab w:val="left" w:pos="90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3/18/</w:t>
      </w:r>
      <w:r w:rsidR="003E103C" w:rsidRPr="0012021A">
        <w:rPr>
          <w:rFonts w:ascii="Garamond" w:hAnsi="Garamond"/>
          <w:sz w:val="22"/>
          <w:szCs w:val="22"/>
        </w:rPr>
        <w:t>08</w:t>
      </w:r>
      <w:r w:rsidR="003E103C" w:rsidRPr="0012021A">
        <w:rPr>
          <w:rFonts w:ascii="Garamond" w:hAnsi="Garamond"/>
          <w:sz w:val="22"/>
          <w:szCs w:val="22"/>
        </w:rPr>
        <w:tab/>
      </w:r>
      <w:r w:rsidR="003E103C" w:rsidRPr="0012021A">
        <w:rPr>
          <w:rFonts w:ascii="Garamond" w:hAnsi="Garamond"/>
          <w:sz w:val="22"/>
          <w:szCs w:val="22"/>
        </w:rPr>
        <w:tab/>
      </w:r>
      <w:r w:rsidR="00233522">
        <w:rPr>
          <w:rFonts w:ascii="Garamond" w:hAnsi="Garamond"/>
          <w:sz w:val="22"/>
          <w:szCs w:val="22"/>
        </w:rPr>
        <w:t xml:space="preserve">Lecturer, </w:t>
      </w:r>
      <w:r w:rsidR="003E103C" w:rsidRPr="0012021A">
        <w:rPr>
          <w:rFonts w:ascii="Garamond" w:hAnsi="Garamond"/>
          <w:sz w:val="22"/>
          <w:szCs w:val="22"/>
        </w:rPr>
        <w:t>Annual Howard Hughes Medical Institute Meeting of Medical Fellows and Research Scholars, “Pathway to Becoming a Physician-Scientist”</w:t>
      </w:r>
    </w:p>
    <w:p w14:paraId="2BB5C926" w14:textId="77777777" w:rsidR="003E103C" w:rsidRPr="0012021A" w:rsidRDefault="00CF25AC" w:rsidP="003E103C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6/21/</w:t>
      </w:r>
      <w:r w:rsidR="003E103C" w:rsidRPr="0012021A">
        <w:rPr>
          <w:rFonts w:ascii="Garamond" w:hAnsi="Garamond"/>
          <w:sz w:val="22"/>
          <w:szCs w:val="22"/>
        </w:rPr>
        <w:t>08</w:t>
      </w:r>
      <w:r w:rsidR="003E103C" w:rsidRPr="0012021A">
        <w:rPr>
          <w:rFonts w:ascii="Garamond" w:hAnsi="Garamond"/>
          <w:sz w:val="22"/>
          <w:szCs w:val="22"/>
        </w:rPr>
        <w:tab/>
      </w:r>
      <w:r w:rsidR="00233522">
        <w:rPr>
          <w:rFonts w:ascii="Garamond" w:hAnsi="Garamond"/>
          <w:sz w:val="22"/>
          <w:szCs w:val="22"/>
        </w:rPr>
        <w:t xml:space="preserve">Lecturer, </w:t>
      </w:r>
      <w:r w:rsidR="003E103C" w:rsidRPr="0012021A">
        <w:rPr>
          <w:rFonts w:ascii="Garamond" w:hAnsi="Garamond"/>
          <w:sz w:val="22"/>
          <w:szCs w:val="22"/>
        </w:rPr>
        <w:t>Families of SMA Patient Conference, “How the biology of SMA Guides Therapeutic Approaches”</w:t>
      </w:r>
    </w:p>
    <w:p w14:paraId="77F292D0" w14:textId="77777777" w:rsidR="003E103C" w:rsidRPr="0012021A" w:rsidRDefault="00CF25AC" w:rsidP="003E103C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7/16/</w:t>
      </w:r>
      <w:r w:rsidR="003E103C" w:rsidRPr="0012021A">
        <w:rPr>
          <w:rFonts w:ascii="Garamond" w:hAnsi="Garamond"/>
          <w:sz w:val="22"/>
          <w:szCs w:val="22"/>
        </w:rPr>
        <w:t>08</w:t>
      </w:r>
      <w:r w:rsidR="003E103C" w:rsidRPr="0012021A">
        <w:rPr>
          <w:rFonts w:ascii="Garamond" w:hAnsi="Garamond"/>
          <w:sz w:val="22"/>
          <w:szCs w:val="22"/>
        </w:rPr>
        <w:tab/>
      </w:r>
      <w:r w:rsidR="00233522">
        <w:rPr>
          <w:rFonts w:ascii="Garamond" w:hAnsi="Garamond"/>
          <w:sz w:val="22"/>
          <w:szCs w:val="22"/>
        </w:rPr>
        <w:t xml:space="preserve">Lecturer, </w:t>
      </w:r>
      <w:r w:rsidR="003E103C" w:rsidRPr="0012021A">
        <w:rPr>
          <w:rFonts w:ascii="Garamond" w:hAnsi="Garamond"/>
          <w:sz w:val="22"/>
          <w:szCs w:val="22"/>
        </w:rPr>
        <w:t>NINDS summer student seminar “Becoming a Physician-Scientist”</w:t>
      </w:r>
    </w:p>
    <w:p w14:paraId="2FF737DD" w14:textId="77777777" w:rsidR="003E103C" w:rsidRPr="0012021A" w:rsidRDefault="00CF25AC" w:rsidP="003E103C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6/21/</w:t>
      </w:r>
      <w:r w:rsidR="003E103C" w:rsidRPr="0012021A">
        <w:rPr>
          <w:rFonts w:ascii="Garamond" w:hAnsi="Garamond"/>
          <w:sz w:val="22"/>
          <w:szCs w:val="22"/>
        </w:rPr>
        <w:t>09</w:t>
      </w:r>
      <w:r w:rsidR="003E103C" w:rsidRPr="0012021A">
        <w:rPr>
          <w:rFonts w:ascii="Garamond" w:hAnsi="Garamond"/>
          <w:sz w:val="22"/>
          <w:szCs w:val="22"/>
        </w:rPr>
        <w:tab/>
      </w:r>
      <w:r w:rsidR="00233522">
        <w:rPr>
          <w:rFonts w:ascii="Garamond" w:hAnsi="Garamond"/>
          <w:sz w:val="22"/>
          <w:szCs w:val="22"/>
        </w:rPr>
        <w:t xml:space="preserve">Lecturer, </w:t>
      </w:r>
      <w:r w:rsidR="003E103C" w:rsidRPr="0012021A">
        <w:rPr>
          <w:rFonts w:ascii="Garamond" w:hAnsi="Garamond"/>
          <w:sz w:val="22"/>
          <w:szCs w:val="22"/>
        </w:rPr>
        <w:t>Families of SMA Patient Conference, “Progress in Basic Research Panel”</w:t>
      </w:r>
      <w:r w:rsidR="003E103C" w:rsidRPr="0012021A">
        <w:rPr>
          <w:rFonts w:ascii="Garamond" w:hAnsi="Garamond"/>
          <w:sz w:val="22"/>
          <w:szCs w:val="22"/>
        </w:rPr>
        <w:tab/>
      </w:r>
    </w:p>
    <w:p w14:paraId="3A26EE54" w14:textId="77777777" w:rsidR="003E103C" w:rsidRPr="0012021A" w:rsidRDefault="00CF25AC" w:rsidP="003E103C">
      <w:pPr>
        <w:tabs>
          <w:tab w:val="left" w:pos="90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4/26/</w:t>
      </w:r>
      <w:r w:rsidR="003E103C" w:rsidRPr="0012021A">
        <w:rPr>
          <w:rFonts w:ascii="Garamond" w:hAnsi="Garamond"/>
          <w:sz w:val="22"/>
          <w:szCs w:val="22"/>
        </w:rPr>
        <w:t>10</w:t>
      </w:r>
      <w:r w:rsidR="003E103C" w:rsidRPr="0012021A">
        <w:rPr>
          <w:rFonts w:ascii="Garamond" w:hAnsi="Garamond"/>
          <w:sz w:val="22"/>
          <w:szCs w:val="22"/>
        </w:rPr>
        <w:tab/>
      </w:r>
      <w:r w:rsidR="003E103C" w:rsidRPr="0012021A">
        <w:rPr>
          <w:rFonts w:ascii="Garamond" w:hAnsi="Garamond"/>
          <w:sz w:val="22"/>
          <w:szCs w:val="22"/>
        </w:rPr>
        <w:tab/>
      </w:r>
      <w:r w:rsidR="00233522">
        <w:rPr>
          <w:rFonts w:ascii="Garamond" w:hAnsi="Garamond"/>
          <w:sz w:val="22"/>
          <w:szCs w:val="22"/>
        </w:rPr>
        <w:t xml:space="preserve">Lecturer, </w:t>
      </w:r>
      <w:r w:rsidR="003E103C" w:rsidRPr="0012021A">
        <w:rPr>
          <w:rFonts w:ascii="Garamond" w:hAnsi="Garamond"/>
          <w:sz w:val="22"/>
          <w:szCs w:val="22"/>
        </w:rPr>
        <w:t>Fight SMA meeting informational workshop for SMA patients, “Living with SMA”</w:t>
      </w:r>
    </w:p>
    <w:p w14:paraId="0291EC94" w14:textId="77777777" w:rsidR="003E103C" w:rsidRPr="0012021A" w:rsidRDefault="00CF25AC" w:rsidP="003E103C">
      <w:pPr>
        <w:tabs>
          <w:tab w:val="left" w:pos="720"/>
          <w:tab w:val="left" w:pos="90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9/24/</w:t>
      </w:r>
      <w:r w:rsidR="003E103C" w:rsidRPr="0012021A">
        <w:rPr>
          <w:rFonts w:ascii="Garamond" w:hAnsi="Garamond"/>
          <w:sz w:val="22"/>
          <w:szCs w:val="22"/>
        </w:rPr>
        <w:t>10</w:t>
      </w:r>
      <w:r w:rsidR="003E103C" w:rsidRPr="0012021A">
        <w:rPr>
          <w:rFonts w:ascii="Garamond" w:hAnsi="Garamond"/>
          <w:sz w:val="22"/>
          <w:szCs w:val="22"/>
        </w:rPr>
        <w:tab/>
      </w:r>
      <w:r w:rsidR="003E103C" w:rsidRPr="0012021A">
        <w:rPr>
          <w:rFonts w:ascii="Garamond" w:hAnsi="Garamond"/>
          <w:sz w:val="22"/>
          <w:szCs w:val="22"/>
        </w:rPr>
        <w:tab/>
      </w:r>
      <w:r w:rsidR="00233522">
        <w:rPr>
          <w:rFonts w:ascii="Garamond" w:hAnsi="Garamond"/>
          <w:sz w:val="22"/>
          <w:szCs w:val="22"/>
        </w:rPr>
        <w:t xml:space="preserve">Lecturer, </w:t>
      </w:r>
      <w:r w:rsidR="003E103C" w:rsidRPr="0012021A">
        <w:rPr>
          <w:rFonts w:ascii="Garamond" w:hAnsi="Garamond"/>
          <w:sz w:val="22"/>
          <w:szCs w:val="22"/>
        </w:rPr>
        <w:t>Maryland/Pennsylvania CMT Patient Support Group, “Inherited Neuropathies”</w:t>
      </w:r>
    </w:p>
    <w:p w14:paraId="332D97FF" w14:textId="77777777" w:rsidR="003E103C" w:rsidRPr="0012021A" w:rsidRDefault="00CF25AC" w:rsidP="003E103C">
      <w:pPr>
        <w:tabs>
          <w:tab w:val="left" w:pos="720"/>
          <w:tab w:val="left" w:pos="90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6/26/</w:t>
      </w:r>
      <w:r w:rsidR="003E103C" w:rsidRPr="0012021A">
        <w:rPr>
          <w:rFonts w:ascii="Garamond" w:hAnsi="Garamond"/>
          <w:sz w:val="22"/>
          <w:szCs w:val="22"/>
        </w:rPr>
        <w:t>11</w:t>
      </w:r>
      <w:r w:rsidR="003E103C" w:rsidRPr="0012021A">
        <w:rPr>
          <w:rFonts w:ascii="Garamond" w:hAnsi="Garamond"/>
          <w:sz w:val="22"/>
          <w:szCs w:val="22"/>
        </w:rPr>
        <w:tab/>
      </w:r>
      <w:r w:rsidR="003E103C" w:rsidRPr="0012021A">
        <w:rPr>
          <w:rFonts w:ascii="Garamond" w:hAnsi="Garamond"/>
          <w:sz w:val="22"/>
          <w:szCs w:val="22"/>
        </w:rPr>
        <w:tab/>
      </w:r>
      <w:r w:rsidR="00233522">
        <w:rPr>
          <w:rFonts w:ascii="Garamond" w:hAnsi="Garamond"/>
          <w:sz w:val="22"/>
          <w:szCs w:val="22"/>
        </w:rPr>
        <w:t xml:space="preserve">Lecturer, </w:t>
      </w:r>
      <w:r w:rsidR="003E103C" w:rsidRPr="0012021A">
        <w:rPr>
          <w:rFonts w:ascii="Garamond" w:hAnsi="Garamond"/>
          <w:sz w:val="22"/>
          <w:szCs w:val="22"/>
        </w:rPr>
        <w:t>Families of SMA Patient Conference, “Major findings from the 15</w:t>
      </w:r>
      <w:r w:rsidR="003E103C" w:rsidRPr="0012021A">
        <w:rPr>
          <w:rFonts w:ascii="Garamond" w:hAnsi="Garamond"/>
          <w:sz w:val="22"/>
          <w:szCs w:val="22"/>
          <w:vertAlign w:val="superscript"/>
        </w:rPr>
        <w:t>th</w:t>
      </w:r>
      <w:r w:rsidR="003E103C" w:rsidRPr="0012021A">
        <w:rPr>
          <w:rFonts w:ascii="Garamond" w:hAnsi="Garamond"/>
          <w:sz w:val="22"/>
          <w:szCs w:val="22"/>
        </w:rPr>
        <w:t xml:space="preserve"> SMA research meeting and next steps.” </w:t>
      </w:r>
    </w:p>
    <w:p w14:paraId="772CEE3F" w14:textId="77777777" w:rsidR="003E103C" w:rsidRPr="0012021A" w:rsidRDefault="003E103C" w:rsidP="003E103C">
      <w:pPr>
        <w:tabs>
          <w:tab w:val="left" w:pos="720"/>
          <w:tab w:val="left" w:pos="90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 xml:space="preserve">10/13/13 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="00233522">
        <w:rPr>
          <w:rFonts w:ascii="Garamond" w:hAnsi="Garamond"/>
          <w:sz w:val="22"/>
          <w:szCs w:val="22"/>
        </w:rPr>
        <w:t xml:space="preserve">Lecturer, </w:t>
      </w:r>
      <w:r w:rsidRPr="0012021A">
        <w:rPr>
          <w:rFonts w:ascii="Garamond" w:hAnsi="Garamond"/>
          <w:sz w:val="22"/>
          <w:szCs w:val="22"/>
        </w:rPr>
        <w:t>American Neurological Association 2013 “Meeting choosing your career path: the sky is the limit the perspective of a basic scientist”</w:t>
      </w:r>
    </w:p>
    <w:p w14:paraId="11BCEB37" w14:textId="77777777" w:rsidR="003E103C" w:rsidRPr="0012021A" w:rsidRDefault="003E103C" w:rsidP="003E103C">
      <w:pPr>
        <w:tabs>
          <w:tab w:val="left" w:pos="720"/>
          <w:tab w:val="left" w:pos="90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 xml:space="preserve">11/12/14 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="00233522">
        <w:rPr>
          <w:rFonts w:ascii="Garamond" w:hAnsi="Garamond"/>
          <w:sz w:val="22"/>
          <w:szCs w:val="22"/>
        </w:rPr>
        <w:t xml:space="preserve">Lecturer, </w:t>
      </w:r>
      <w:r w:rsidRPr="0012021A">
        <w:rPr>
          <w:rFonts w:ascii="Garamond" w:hAnsi="Garamond"/>
          <w:sz w:val="22"/>
          <w:szCs w:val="22"/>
        </w:rPr>
        <w:t>American Neurological Association 2014 “Meeting choosing your career path: the sky is the limit the perspective of a basic scientist”</w:t>
      </w:r>
    </w:p>
    <w:p w14:paraId="17984811" w14:textId="77777777" w:rsidR="003E103C" w:rsidRPr="0012021A" w:rsidRDefault="003E103C" w:rsidP="003E103C">
      <w:pPr>
        <w:tabs>
          <w:tab w:val="left" w:pos="720"/>
          <w:tab w:val="left" w:pos="90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11/13/14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  <w:t>Panelist, “Enhancing diversity in academic neurology,” American Neurological Association Meeting 2014</w:t>
      </w:r>
      <w:r w:rsidR="00E41C55" w:rsidRPr="0012021A">
        <w:rPr>
          <w:rFonts w:ascii="Garamond" w:hAnsi="Garamond"/>
          <w:sz w:val="22"/>
          <w:szCs w:val="22"/>
        </w:rPr>
        <w:t>.</w:t>
      </w:r>
    </w:p>
    <w:p w14:paraId="481178A9" w14:textId="77777777" w:rsidR="00E41C55" w:rsidRDefault="00E41C55" w:rsidP="00E41C55">
      <w:pPr>
        <w:tabs>
          <w:tab w:val="left" w:pos="720"/>
          <w:tab w:val="left" w:pos="90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9/26/15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="00233522">
        <w:rPr>
          <w:rFonts w:ascii="Garamond" w:hAnsi="Garamond"/>
          <w:sz w:val="22"/>
          <w:szCs w:val="22"/>
        </w:rPr>
        <w:t xml:space="preserve">Lecturer, </w:t>
      </w:r>
      <w:r w:rsidRPr="0012021A">
        <w:rPr>
          <w:rFonts w:ascii="Garamond" w:hAnsi="Garamond"/>
          <w:sz w:val="22"/>
          <w:szCs w:val="22"/>
        </w:rPr>
        <w:t>American Neurological Association 2015 Early Career Faculty Development Course “Finding happiness: Panel discussions in lab, translational and clinical research.</w:t>
      </w:r>
    </w:p>
    <w:p w14:paraId="614EC5FB" w14:textId="77777777" w:rsidR="00026D29" w:rsidRDefault="008209FA" w:rsidP="00E41C55">
      <w:pPr>
        <w:tabs>
          <w:tab w:val="left" w:pos="720"/>
          <w:tab w:val="left" w:pos="90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11/9/16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Panel Discussant</w:t>
      </w:r>
      <w:r w:rsidR="00026D29">
        <w:rPr>
          <w:rFonts w:ascii="Garamond" w:hAnsi="Garamond"/>
          <w:sz w:val="22"/>
          <w:szCs w:val="22"/>
        </w:rPr>
        <w:t>, Elsevier and JHU Welch Library/JHU Professional Development and Career Office Scholarly Publishing Symposium.</w:t>
      </w:r>
    </w:p>
    <w:p w14:paraId="260E1F2D" w14:textId="77777777" w:rsidR="00FC2D3D" w:rsidRDefault="00FC2D3D" w:rsidP="00E41C55">
      <w:pPr>
        <w:tabs>
          <w:tab w:val="left" w:pos="720"/>
          <w:tab w:val="left" w:pos="90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6/29/17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Panel Discussant, “Basic research funding in SMA,” Cure SMA Annual Meeting, Orlando FL.</w:t>
      </w:r>
    </w:p>
    <w:p w14:paraId="06CED7E5" w14:textId="77777777" w:rsidR="0027475D" w:rsidRDefault="0027475D" w:rsidP="00E41C55">
      <w:pPr>
        <w:tabs>
          <w:tab w:val="left" w:pos="720"/>
          <w:tab w:val="left" w:pos="90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11/26/18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Panel Discussant, “Diversity in Science” in Ethics and Society Course, Johns Hopkins Neuroscience Graduate Student Program. </w:t>
      </w:r>
    </w:p>
    <w:p w14:paraId="483D17CD" w14:textId="2B090A11" w:rsidR="00C86191" w:rsidRDefault="00C86191" w:rsidP="00E41C55">
      <w:pPr>
        <w:tabs>
          <w:tab w:val="left" w:pos="720"/>
          <w:tab w:val="left" w:pos="90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10/3/20</w:t>
      </w:r>
      <w:r>
        <w:rPr>
          <w:rFonts w:ascii="Garamond" w:hAnsi="Garamond"/>
          <w:sz w:val="22"/>
          <w:szCs w:val="22"/>
        </w:rPr>
        <w:tab/>
      </w:r>
      <w:r w:rsidR="00175E16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American Neurological Association Virtual Early Career Member Networking Session. </w:t>
      </w:r>
    </w:p>
    <w:p w14:paraId="55C99AFF" w14:textId="0C87E142" w:rsidR="00F87B6D" w:rsidRDefault="00175E16" w:rsidP="006421B4">
      <w:pPr>
        <w:tabs>
          <w:tab w:val="left" w:pos="720"/>
          <w:tab w:val="left" w:pos="90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4/12-13/22</w:t>
      </w:r>
      <w:r>
        <w:rPr>
          <w:rFonts w:ascii="Garamond" w:hAnsi="Garamond"/>
          <w:sz w:val="22"/>
          <w:szCs w:val="22"/>
        </w:rPr>
        <w:tab/>
        <w:t>National Academy of Medicine Emerging Leaders Forum participant</w:t>
      </w:r>
      <w:r w:rsidR="00F66F32">
        <w:rPr>
          <w:rFonts w:ascii="Garamond" w:hAnsi="Garamond"/>
          <w:sz w:val="22"/>
          <w:szCs w:val="22"/>
        </w:rPr>
        <w:t>.</w:t>
      </w:r>
    </w:p>
    <w:p w14:paraId="3C1D2CC6" w14:textId="7826189A" w:rsidR="00131B42" w:rsidRDefault="00131B42" w:rsidP="006421B4">
      <w:pPr>
        <w:tabs>
          <w:tab w:val="left" w:pos="720"/>
          <w:tab w:val="left" w:pos="90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4/6/2</w:t>
      </w:r>
      <w:r w:rsidR="00F45A91">
        <w:rPr>
          <w:rFonts w:ascii="Garamond" w:hAnsi="Garamond"/>
          <w:sz w:val="22"/>
          <w:szCs w:val="22"/>
        </w:rPr>
        <w:t>4</w:t>
      </w:r>
      <w:r w:rsidR="00F45A91">
        <w:rPr>
          <w:rFonts w:ascii="Garamond" w:hAnsi="Garamond"/>
          <w:sz w:val="22"/>
          <w:szCs w:val="22"/>
        </w:rPr>
        <w:tab/>
      </w:r>
      <w:r w:rsidR="00F45A91">
        <w:rPr>
          <w:rFonts w:ascii="Garamond" w:hAnsi="Garamond"/>
          <w:sz w:val="22"/>
          <w:szCs w:val="22"/>
        </w:rPr>
        <w:tab/>
      </w:r>
      <w:r w:rsidR="00F45A91">
        <w:rPr>
          <w:rFonts w:ascii="Garamond" w:hAnsi="Garamond"/>
          <w:sz w:val="22"/>
          <w:szCs w:val="22"/>
        </w:rPr>
        <w:tab/>
        <w:t xml:space="preserve">Charcot Marie Tooth Association </w:t>
      </w:r>
      <w:r w:rsidR="006523BA">
        <w:rPr>
          <w:rFonts w:ascii="Garamond" w:hAnsi="Garamond"/>
          <w:sz w:val="22"/>
          <w:szCs w:val="22"/>
        </w:rPr>
        <w:t xml:space="preserve">Patient Education Meeting, Baltimore MD. </w:t>
      </w:r>
    </w:p>
    <w:p w14:paraId="6AC6E25F" w14:textId="77777777" w:rsidR="00FC2D3D" w:rsidRDefault="00FC2D3D" w:rsidP="00E41C55">
      <w:pPr>
        <w:tabs>
          <w:tab w:val="left" w:pos="720"/>
          <w:tab w:val="left" w:pos="900"/>
        </w:tabs>
        <w:ind w:left="1440" w:hanging="1440"/>
        <w:rPr>
          <w:rFonts w:ascii="Garamond" w:hAnsi="Garamond"/>
          <w:sz w:val="22"/>
          <w:szCs w:val="22"/>
        </w:rPr>
      </w:pPr>
    </w:p>
    <w:p w14:paraId="6AE73A9D" w14:textId="77777777" w:rsidR="002205C5" w:rsidRPr="002205C5" w:rsidRDefault="002205C5" w:rsidP="00E41C55">
      <w:pPr>
        <w:tabs>
          <w:tab w:val="left" w:pos="720"/>
          <w:tab w:val="left" w:pos="900"/>
        </w:tabs>
        <w:ind w:left="1440" w:hanging="1440"/>
        <w:rPr>
          <w:rFonts w:ascii="Garamond" w:hAnsi="Garamond"/>
          <w:sz w:val="22"/>
          <w:szCs w:val="22"/>
          <w:u w:val="single"/>
        </w:rPr>
      </w:pPr>
      <w:r w:rsidRPr="002205C5">
        <w:rPr>
          <w:rFonts w:ascii="Garamond" w:hAnsi="Garamond"/>
          <w:sz w:val="22"/>
          <w:szCs w:val="22"/>
          <w:u w:val="single"/>
        </w:rPr>
        <w:t>International</w:t>
      </w:r>
    </w:p>
    <w:p w14:paraId="43C08CA6" w14:textId="77777777" w:rsidR="002205C5" w:rsidRDefault="002205C5" w:rsidP="002205C5">
      <w:pPr>
        <w:tabs>
          <w:tab w:val="left" w:pos="720"/>
          <w:tab w:val="left" w:pos="90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7/8/17</w:t>
      </w:r>
      <w:r w:rsidRPr="0012021A">
        <w:rPr>
          <w:rFonts w:ascii="Garamond" w:hAnsi="Garamond"/>
          <w:sz w:val="22"/>
          <w:szCs w:val="22"/>
        </w:rPr>
        <w:t xml:space="preserve"> 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Invited Lecturer, 2017 Peripheral Nerve Society Meeting Teach</w:t>
      </w:r>
      <w:r w:rsidR="001273E1">
        <w:rPr>
          <w:rFonts w:ascii="Garamond" w:hAnsi="Garamond"/>
          <w:sz w:val="22"/>
          <w:szCs w:val="22"/>
        </w:rPr>
        <w:t>ing</w:t>
      </w:r>
      <w:r>
        <w:rPr>
          <w:rFonts w:ascii="Garamond" w:hAnsi="Garamond"/>
          <w:sz w:val="22"/>
          <w:szCs w:val="22"/>
        </w:rPr>
        <w:t xml:space="preserve"> Course, </w:t>
      </w:r>
      <w:r w:rsidRPr="0012021A">
        <w:rPr>
          <w:rFonts w:ascii="Garamond" w:hAnsi="Garamond"/>
          <w:sz w:val="22"/>
          <w:szCs w:val="22"/>
        </w:rPr>
        <w:t>“</w:t>
      </w:r>
      <w:r w:rsidR="00174FCE">
        <w:rPr>
          <w:rFonts w:ascii="Garamond" w:hAnsi="Garamond"/>
          <w:sz w:val="22"/>
          <w:szCs w:val="22"/>
        </w:rPr>
        <w:t>Innervation and denervation in health and disease</w:t>
      </w:r>
      <w:r w:rsidR="001273E1">
        <w:rPr>
          <w:rFonts w:ascii="Garamond" w:hAnsi="Garamond"/>
          <w:sz w:val="22"/>
          <w:szCs w:val="22"/>
        </w:rPr>
        <w:t>,</w:t>
      </w:r>
      <w:r w:rsidRPr="0012021A">
        <w:rPr>
          <w:rFonts w:ascii="Garamond" w:hAnsi="Garamond"/>
          <w:sz w:val="22"/>
          <w:szCs w:val="22"/>
        </w:rPr>
        <w:t>”</w:t>
      </w:r>
      <w:r w:rsidR="00174FCE">
        <w:rPr>
          <w:rFonts w:ascii="Garamond" w:hAnsi="Garamond"/>
          <w:sz w:val="22"/>
          <w:szCs w:val="22"/>
        </w:rPr>
        <w:t xml:space="preserve"> </w:t>
      </w:r>
      <w:proofErr w:type="spellStart"/>
      <w:r w:rsidR="00174FCE">
        <w:rPr>
          <w:rFonts w:ascii="Garamond" w:hAnsi="Garamond"/>
          <w:sz w:val="22"/>
          <w:szCs w:val="22"/>
        </w:rPr>
        <w:t>Sitges</w:t>
      </w:r>
      <w:proofErr w:type="spellEnd"/>
      <w:r w:rsidR="001273E1">
        <w:rPr>
          <w:rFonts w:ascii="Garamond" w:hAnsi="Garamond"/>
          <w:sz w:val="22"/>
          <w:szCs w:val="22"/>
        </w:rPr>
        <w:t>,</w:t>
      </w:r>
      <w:r w:rsidR="00174FCE">
        <w:rPr>
          <w:rFonts w:ascii="Garamond" w:hAnsi="Garamond"/>
          <w:sz w:val="22"/>
          <w:szCs w:val="22"/>
        </w:rPr>
        <w:t xml:space="preserve"> Spain.</w:t>
      </w:r>
    </w:p>
    <w:p w14:paraId="4CE0A0A2" w14:textId="4CB2EB3D" w:rsidR="00EF5E25" w:rsidRDefault="00EF5E25" w:rsidP="002205C5">
      <w:pPr>
        <w:tabs>
          <w:tab w:val="left" w:pos="720"/>
          <w:tab w:val="left" w:pos="90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12/4/20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Invited speaker “TRPV4 related peripheral neuropathy and spinal muscular atrophy,” TRPV4 </w:t>
      </w:r>
      <w:r w:rsidR="00895AE1">
        <w:rPr>
          <w:rFonts w:ascii="Garamond" w:hAnsi="Garamond"/>
          <w:sz w:val="22"/>
          <w:szCs w:val="22"/>
        </w:rPr>
        <w:t>P</w:t>
      </w:r>
      <w:r>
        <w:rPr>
          <w:rFonts w:ascii="Garamond" w:hAnsi="Garamond"/>
          <w:sz w:val="22"/>
          <w:szCs w:val="22"/>
        </w:rPr>
        <w:t xml:space="preserve">atient </w:t>
      </w:r>
      <w:r w:rsidR="00895AE1">
        <w:rPr>
          <w:rFonts w:ascii="Garamond" w:hAnsi="Garamond"/>
          <w:sz w:val="22"/>
          <w:szCs w:val="22"/>
        </w:rPr>
        <w:t>F</w:t>
      </w:r>
      <w:r>
        <w:rPr>
          <w:rFonts w:ascii="Garamond" w:hAnsi="Garamond"/>
          <w:sz w:val="22"/>
          <w:szCs w:val="22"/>
        </w:rPr>
        <w:t xml:space="preserve">acebook </w:t>
      </w:r>
      <w:r w:rsidR="00895AE1">
        <w:rPr>
          <w:rFonts w:ascii="Garamond" w:hAnsi="Garamond"/>
          <w:sz w:val="22"/>
          <w:szCs w:val="22"/>
        </w:rPr>
        <w:t>G</w:t>
      </w:r>
      <w:r>
        <w:rPr>
          <w:rFonts w:ascii="Garamond" w:hAnsi="Garamond"/>
          <w:sz w:val="22"/>
          <w:szCs w:val="22"/>
        </w:rPr>
        <w:t>roup zoom meeting.</w:t>
      </w:r>
    </w:p>
    <w:p w14:paraId="06F7506A" w14:textId="101394C0" w:rsidR="008226D0" w:rsidRDefault="008226D0" w:rsidP="002205C5">
      <w:pPr>
        <w:tabs>
          <w:tab w:val="left" w:pos="720"/>
          <w:tab w:val="left" w:pos="900"/>
        </w:tabs>
        <w:ind w:left="1440" w:hanging="1440"/>
        <w:rPr>
          <w:rStyle w:val="apple-converted-space"/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1/27/22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8226D0">
        <w:rPr>
          <w:rFonts w:ascii="Garamond" w:hAnsi="Garamond"/>
          <w:sz w:val="22"/>
          <w:szCs w:val="22"/>
        </w:rPr>
        <w:t>“Genetic neuropathies including Charcot Marie Tooth disease” University of Zambia School of Medicine</w:t>
      </w:r>
      <w:r w:rsidRPr="008226D0">
        <w:rPr>
          <w:rStyle w:val="apple-converted-space"/>
          <w:rFonts w:ascii="Garamond" w:hAnsi="Garamond"/>
          <w:sz w:val="22"/>
          <w:szCs w:val="22"/>
        </w:rPr>
        <w:t> Department of Neur</w:t>
      </w:r>
      <w:r>
        <w:rPr>
          <w:rStyle w:val="apple-converted-space"/>
          <w:rFonts w:ascii="Garamond" w:hAnsi="Garamond"/>
          <w:sz w:val="22"/>
          <w:szCs w:val="22"/>
        </w:rPr>
        <w:t>o</w:t>
      </w:r>
      <w:r w:rsidRPr="008226D0">
        <w:rPr>
          <w:rStyle w:val="apple-converted-space"/>
          <w:rFonts w:ascii="Garamond" w:hAnsi="Garamond"/>
          <w:sz w:val="22"/>
          <w:szCs w:val="22"/>
        </w:rPr>
        <w:t>logy Lecture Series</w:t>
      </w:r>
    </w:p>
    <w:p w14:paraId="1A1DFC09" w14:textId="4BDAAAB6" w:rsidR="00FA2DC4" w:rsidRDefault="00300E69" w:rsidP="00FA2DC4">
      <w:pPr>
        <w:pStyle w:val="NormalWeb"/>
        <w:spacing w:before="0" w:beforeAutospacing="0" w:after="0" w:afterAutospacing="0"/>
        <w:ind w:left="1440" w:hanging="1440"/>
        <w:textAlignment w:val="baseline"/>
        <w:rPr>
          <w:rFonts w:ascii="Garamond" w:eastAsiaTheme="minorEastAsia" w:hAnsi="Garamond" w:cstheme="minorBidi"/>
          <w:bCs/>
          <w:kern w:val="24"/>
          <w:sz w:val="22"/>
          <w:szCs w:val="22"/>
        </w:rPr>
      </w:pPr>
      <w:r w:rsidRPr="00FA2DC4">
        <w:rPr>
          <w:rFonts w:ascii="Garamond" w:hAnsi="Garamond"/>
          <w:sz w:val="22"/>
          <w:szCs w:val="22"/>
        </w:rPr>
        <w:t>5/5/2022</w:t>
      </w:r>
      <w:r w:rsidRPr="00FA2DC4">
        <w:rPr>
          <w:rFonts w:ascii="Garamond" w:hAnsi="Garamond"/>
          <w:sz w:val="22"/>
          <w:szCs w:val="22"/>
        </w:rPr>
        <w:tab/>
        <w:t>“</w:t>
      </w:r>
      <w:r w:rsidR="00FA2DC4" w:rsidRPr="00FA2DC4">
        <w:rPr>
          <w:rFonts w:ascii="Garamond" w:eastAsiaTheme="minorEastAsia" w:hAnsi="Garamond" w:cstheme="minorBidi"/>
          <w:bCs/>
          <w:kern w:val="24"/>
          <w:sz w:val="22"/>
          <w:szCs w:val="22"/>
        </w:rPr>
        <w:t>Making novel medicines available around the world: the example of the spinal muscular atrophy (SMA)</w:t>
      </w:r>
      <w:r w:rsidR="00FA2DC4">
        <w:rPr>
          <w:rFonts w:ascii="Garamond" w:eastAsiaTheme="minorEastAsia" w:hAnsi="Garamond" w:cstheme="minorBidi"/>
          <w:bCs/>
          <w:kern w:val="24"/>
          <w:sz w:val="22"/>
          <w:szCs w:val="22"/>
        </w:rPr>
        <w:t>” Aspire Institute (Transforming the lives of firs</w:t>
      </w:r>
      <w:r w:rsidR="00650E96">
        <w:rPr>
          <w:rFonts w:ascii="Garamond" w:eastAsiaTheme="minorEastAsia" w:hAnsi="Garamond" w:cstheme="minorBidi"/>
          <w:bCs/>
          <w:kern w:val="24"/>
          <w:sz w:val="22"/>
          <w:szCs w:val="22"/>
        </w:rPr>
        <w:t>t-</w:t>
      </w:r>
      <w:r w:rsidR="00FA2DC4">
        <w:rPr>
          <w:rFonts w:ascii="Garamond" w:eastAsiaTheme="minorEastAsia" w:hAnsi="Garamond" w:cstheme="minorBidi"/>
          <w:bCs/>
          <w:kern w:val="24"/>
          <w:sz w:val="22"/>
          <w:szCs w:val="22"/>
        </w:rPr>
        <w:t>generation college students around the world) Seminar with Bhupi Singh from Direct Relief.</w:t>
      </w:r>
    </w:p>
    <w:p w14:paraId="1D3D4C69" w14:textId="1B596B9B" w:rsidR="00D04E46" w:rsidRDefault="00D35D3E" w:rsidP="00FA2DC4">
      <w:pPr>
        <w:pStyle w:val="NormalWeb"/>
        <w:spacing w:before="0" w:beforeAutospacing="0" w:after="0" w:afterAutospacing="0"/>
        <w:ind w:left="1440" w:hanging="1440"/>
        <w:textAlignment w:val="baseline"/>
        <w:rPr>
          <w:rFonts w:ascii="Garamond" w:eastAsiaTheme="minorEastAsia" w:hAnsi="Garamond" w:cstheme="minorBidi"/>
          <w:bCs/>
          <w:kern w:val="24"/>
          <w:sz w:val="22"/>
          <w:szCs w:val="22"/>
        </w:rPr>
      </w:pPr>
      <w:r>
        <w:rPr>
          <w:rFonts w:ascii="Garamond" w:eastAsiaTheme="minorEastAsia" w:hAnsi="Garamond" w:cstheme="minorBidi"/>
          <w:bCs/>
          <w:kern w:val="24"/>
          <w:sz w:val="22"/>
          <w:szCs w:val="22"/>
        </w:rPr>
        <w:t>6/17/2023</w:t>
      </w:r>
      <w:r>
        <w:rPr>
          <w:rFonts w:ascii="Garamond" w:eastAsiaTheme="minorEastAsia" w:hAnsi="Garamond" w:cstheme="minorBidi"/>
          <w:bCs/>
          <w:kern w:val="24"/>
          <w:sz w:val="22"/>
          <w:szCs w:val="22"/>
        </w:rPr>
        <w:tab/>
        <w:t>“Meet with the Experts</w:t>
      </w:r>
      <w:r w:rsidR="00F267BD">
        <w:rPr>
          <w:rFonts w:ascii="Garamond" w:eastAsiaTheme="minorEastAsia" w:hAnsi="Garamond" w:cstheme="minorBidi"/>
          <w:bCs/>
          <w:kern w:val="24"/>
          <w:sz w:val="22"/>
          <w:szCs w:val="22"/>
        </w:rPr>
        <w:t>”</w:t>
      </w:r>
      <w:r>
        <w:rPr>
          <w:rFonts w:ascii="Garamond" w:eastAsiaTheme="minorEastAsia" w:hAnsi="Garamond" w:cstheme="minorBidi"/>
          <w:bCs/>
          <w:kern w:val="24"/>
          <w:sz w:val="22"/>
          <w:szCs w:val="22"/>
        </w:rPr>
        <w:t>: Junior Invest</w:t>
      </w:r>
      <w:r w:rsidR="00F267BD">
        <w:rPr>
          <w:rFonts w:ascii="Garamond" w:eastAsiaTheme="minorEastAsia" w:hAnsi="Garamond" w:cstheme="minorBidi"/>
          <w:bCs/>
          <w:kern w:val="24"/>
          <w:sz w:val="22"/>
          <w:szCs w:val="22"/>
        </w:rPr>
        <w:t>i</w:t>
      </w:r>
      <w:r>
        <w:rPr>
          <w:rFonts w:ascii="Garamond" w:eastAsiaTheme="minorEastAsia" w:hAnsi="Garamond" w:cstheme="minorBidi"/>
          <w:bCs/>
          <w:kern w:val="24"/>
          <w:sz w:val="22"/>
          <w:szCs w:val="22"/>
        </w:rPr>
        <w:t xml:space="preserve">gators Lunch. Peripheral Nerve Society, Copenhagen, </w:t>
      </w:r>
      <w:r w:rsidR="00F267BD">
        <w:rPr>
          <w:rFonts w:ascii="Garamond" w:eastAsiaTheme="minorEastAsia" w:hAnsi="Garamond" w:cstheme="minorBidi"/>
          <w:bCs/>
          <w:kern w:val="24"/>
          <w:sz w:val="22"/>
          <w:szCs w:val="22"/>
        </w:rPr>
        <w:t xml:space="preserve">Denmark. </w:t>
      </w:r>
    </w:p>
    <w:p w14:paraId="1795ED75" w14:textId="27D380AA" w:rsidR="006F4B00" w:rsidRDefault="00A31CD5" w:rsidP="00FA2DC4">
      <w:pPr>
        <w:pStyle w:val="NormalWeb"/>
        <w:spacing w:before="0" w:beforeAutospacing="0" w:after="0" w:afterAutospacing="0"/>
        <w:ind w:left="1440" w:hanging="1440"/>
        <w:textAlignment w:val="baseline"/>
        <w:rPr>
          <w:rFonts w:ascii="Garamond" w:eastAsiaTheme="minorEastAsia" w:hAnsi="Garamond" w:cstheme="minorBidi"/>
          <w:bCs/>
          <w:kern w:val="24"/>
          <w:sz w:val="22"/>
          <w:szCs w:val="22"/>
        </w:rPr>
      </w:pPr>
      <w:r>
        <w:rPr>
          <w:rFonts w:ascii="Garamond" w:eastAsiaTheme="minorEastAsia" w:hAnsi="Garamond" w:cstheme="minorBidi"/>
          <w:bCs/>
          <w:kern w:val="24"/>
          <w:sz w:val="22"/>
          <w:szCs w:val="22"/>
        </w:rPr>
        <w:t>9/15/2023</w:t>
      </w:r>
      <w:r>
        <w:rPr>
          <w:rFonts w:ascii="Garamond" w:eastAsiaTheme="minorEastAsia" w:hAnsi="Garamond" w:cstheme="minorBidi"/>
          <w:bCs/>
          <w:kern w:val="24"/>
          <w:sz w:val="22"/>
          <w:szCs w:val="22"/>
        </w:rPr>
        <w:tab/>
        <w:t xml:space="preserve">“Conduction block in CMT: when should we be concerned,” International Neuropathy Consortium Grand Rounds, Virtual.  </w:t>
      </w:r>
    </w:p>
    <w:p w14:paraId="561BFA32" w14:textId="71FC9136" w:rsidR="006421B4" w:rsidRDefault="006421B4" w:rsidP="00FA2DC4">
      <w:pPr>
        <w:pStyle w:val="NormalWeb"/>
        <w:spacing w:before="0" w:beforeAutospacing="0" w:after="0" w:afterAutospacing="0"/>
        <w:ind w:left="1440" w:hanging="1440"/>
        <w:textAlignment w:val="baseline"/>
        <w:rPr>
          <w:rFonts w:ascii="Garamond" w:eastAsiaTheme="minorEastAsia" w:hAnsi="Garamond" w:cstheme="minorBidi"/>
          <w:bCs/>
          <w:kern w:val="24"/>
          <w:sz w:val="22"/>
          <w:szCs w:val="22"/>
        </w:rPr>
      </w:pPr>
      <w:r>
        <w:rPr>
          <w:rFonts w:ascii="Garamond" w:eastAsiaTheme="minorEastAsia" w:hAnsi="Garamond" w:cstheme="minorBidi"/>
          <w:bCs/>
          <w:kern w:val="24"/>
          <w:sz w:val="22"/>
          <w:szCs w:val="22"/>
        </w:rPr>
        <w:t>4/8/2024</w:t>
      </w:r>
      <w:r>
        <w:rPr>
          <w:rFonts w:ascii="Garamond" w:eastAsiaTheme="minorEastAsia" w:hAnsi="Garamond" w:cstheme="minorBidi"/>
          <w:bCs/>
          <w:kern w:val="24"/>
          <w:sz w:val="22"/>
          <w:szCs w:val="22"/>
        </w:rPr>
        <w:tab/>
        <w:t>“New insights on motor nerve degeneration in CMT</w:t>
      </w:r>
      <w:r w:rsidR="002936E5">
        <w:rPr>
          <w:rFonts w:ascii="Garamond" w:eastAsiaTheme="minorEastAsia" w:hAnsi="Garamond" w:cstheme="minorBidi"/>
          <w:bCs/>
          <w:kern w:val="24"/>
          <w:sz w:val="22"/>
          <w:szCs w:val="22"/>
        </w:rPr>
        <w:t>/SMA</w:t>
      </w:r>
      <w:r>
        <w:rPr>
          <w:rFonts w:ascii="Garamond" w:eastAsiaTheme="minorEastAsia" w:hAnsi="Garamond" w:cstheme="minorBidi"/>
          <w:bCs/>
          <w:kern w:val="24"/>
          <w:sz w:val="22"/>
          <w:szCs w:val="22"/>
        </w:rPr>
        <w:t xml:space="preserve">,” </w:t>
      </w:r>
      <w:r w:rsidR="00943562">
        <w:rPr>
          <w:rFonts w:ascii="Garamond" w:eastAsiaTheme="minorEastAsia" w:hAnsi="Garamond" w:cstheme="minorBidi"/>
          <w:bCs/>
          <w:kern w:val="24"/>
          <w:sz w:val="22"/>
          <w:szCs w:val="22"/>
        </w:rPr>
        <w:t xml:space="preserve">International Master </w:t>
      </w:r>
      <w:r w:rsidR="00CC309F">
        <w:rPr>
          <w:rFonts w:ascii="Garamond" w:eastAsiaTheme="minorEastAsia" w:hAnsi="Garamond" w:cstheme="minorBidi"/>
          <w:bCs/>
          <w:kern w:val="24"/>
          <w:sz w:val="22"/>
          <w:szCs w:val="22"/>
        </w:rPr>
        <w:t xml:space="preserve">in Peripheral Nervous System Disorders, Milan, Italy. </w:t>
      </w:r>
    </w:p>
    <w:p w14:paraId="5DDEAC18" w14:textId="320DA17B" w:rsidR="003D6C97" w:rsidRDefault="003D6C97" w:rsidP="003D6C97">
      <w:pPr>
        <w:pStyle w:val="NormalWeb"/>
        <w:spacing w:before="0" w:beforeAutospacing="0" w:after="0" w:afterAutospacing="0"/>
        <w:ind w:left="1440" w:hanging="1440"/>
        <w:textAlignment w:val="baseline"/>
        <w:rPr>
          <w:rFonts w:ascii="Garamond" w:eastAsia="Times New Roman" w:hAnsi="Garamond" w:cs="Times New Roman"/>
          <w:sz w:val="22"/>
          <w:szCs w:val="22"/>
        </w:rPr>
      </w:pPr>
      <w:r>
        <w:rPr>
          <w:rFonts w:ascii="Garamond" w:eastAsiaTheme="minorEastAsia" w:hAnsi="Garamond" w:cstheme="minorBidi"/>
          <w:bCs/>
          <w:kern w:val="24"/>
          <w:sz w:val="22"/>
          <w:szCs w:val="22"/>
        </w:rPr>
        <w:t>6/6/</w:t>
      </w:r>
      <w:r>
        <w:rPr>
          <w:rFonts w:ascii="Garamond" w:eastAsia="Times New Roman" w:hAnsi="Garamond" w:cs="Times New Roman"/>
          <w:sz w:val="22"/>
          <w:szCs w:val="22"/>
        </w:rPr>
        <w:t>2024</w:t>
      </w:r>
      <w:r>
        <w:rPr>
          <w:rFonts w:ascii="Garamond" w:eastAsia="Times New Roman" w:hAnsi="Garamond" w:cs="Times New Roman"/>
          <w:sz w:val="22"/>
          <w:szCs w:val="22"/>
        </w:rPr>
        <w:tab/>
        <w:t xml:space="preserve">“The evolving SMA landscape: </w:t>
      </w:r>
      <w:proofErr w:type="spellStart"/>
      <w:r>
        <w:rPr>
          <w:rFonts w:ascii="Garamond" w:eastAsia="Times New Roman" w:hAnsi="Garamond" w:cs="Times New Roman"/>
          <w:sz w:val="22"/>
          <w:szCs w:val="22"/>
        </w:rPr>
        <w:t>Appoaches</w:t>
      </w:r>
      <w:proofErr w:type="spellEnd"/>
      <w:r>
        <w:rPr>
          <w:rFonts w:ascii="Garamond" w:eastAsia="Times New Roman" w:hAnsi="Garamond" w:cs="Times New Roman"/>
          <w:sz w:val="22"/>
          <w:szCs w:val="22"/>
        </w:rPr>
        <w:t xml:space="preserve"> and consideration in the era of disease-modifying therapy.” Genentech sponsored symposium at International Cure SMA meeting, Austin, Texas. </w:t>
      </w:r>
    </w:p>
    <w:p w14:paraId="70CBB91C" w14:textId="28F626B5" w:rsidR="003228F8" w:rsidRPr="003D6C97" w:rsidRDefault="004E2E4E" w:rsidP="003D6C97">
      <w:pPr>
        <w:pStyle w:val="NormalWeb"/>
        <w:spacing w:before="0" w:beforeAutospacing="0" w:after="0" w:afterAutospacing="0"/>
        <w:ind w:left="1440" w:hanging="1440"/>
        <w:textAlignment w:val="baseline"/>
        <w:rPr>
          <w:rFonts w:ascii="Garamond" w:eastAsia="Times New Roman" w:hAnsi="Garamond" w:cs="Times New Roman"/>
          <w:sz w:val="22"/>
          <w:szCs w:val="22"/>
        </w:rPr>
      </w:pPr>
      <w:r>
        <w:rPr>
          <w:rFonts w:ascii="Garamond" w:eastAsia="Times New Roman" w:hAnsi="Garamond" w:cs="Times New Roman"/>
          <w:sz w:val="22"/>
          <w:szCs w:val="22"/>
        </w:rPr>
        <w:t>6/24/2024</w:t>
      </w:r>
      <w:r>
        <w:rPr>
          <w:rFonts w:ascii="Garamond" w:eastAsia="Times New Roman" w:hAnsi="Garamond" w:cs="Times New Roman"/>
          <w:sz w:val="22"/>
          <w:szCs w:val="22"/>
        </w:rPr>
        <w:tab/>
        <w:t>“Spinal muscular atrophy: Progress in diagnosis, classification</w:t>
      </w:r>
      <w:r w:rsidR="00A34AA3">
        <w:rPr>
          <w:rFonts w:ascii="Garamond" w:eastAsia="Times New Roman" w:hAnsi="Garamond" w:cs="Times New Roman"/>
          <w:sz w:val="22"/>
          <w:szCs w:val="22"/>
        </w:rPr>
        <w:t xml:space="preserve"> and management,” </w:t>
      </w:r>
      <w:proofErr w:type="spellStart"/>
      <w:r w:rsidR="00320C07">
        <w:rPr>
          <w:rFonts w:ascii="Garamond" w:eastAsia="Times New Roman" w:hAnsi="Garamond" w:cs="Times New Roman"/>
          <w:sz w:val="22"/>
          <w:szCs w:val="22"/>
        </w:rPr>
        <w:t>NMDxChange</w:t>
      </w:r>
      <w:proofErr w:type="spellEnd"/>
      <w:r w:rsidR="00320C07">
        <w:rPr>
          <w:rFonts w:ascii="Garamond" w:eastAsia="Times New Roman" w:hAnsi="Garamond" w:cs="Times New Roman"/>
          <w:sz w:val="22"/>
          <w:szCs w:val="22"/>
        </w:rPr>
        <w:t xml:space="preserve"> Forum, Budapest, Hungary.</w:t>
      </w:r>
    </w:p>
    <w:p w14:paraId="39D068A0" w14:textId="2B08D253" w:rsidR="00813B1E" w:rsidRDefault="00790681" w:rsidP="00FA2DC4">
      <w:pPr>
        <w:pStyle w:val="NormalWeb"/>
        <w:spacing w:before="0" w:beforeAutospacing="0" w:after="0" w:afterAutospacing="0"/>
        <w:ind w:left="1440" w:hanging="1440"/>
        <w:textAlignment w:val="baseline"/>
        <w:rPr>
          <w:rFonts w:ascii="Garamond" w:eastAsiaTheme="minorEastAsia" w:hAnsi="Garamond" w:cstheme="minorBidi"/>
          <w:bCs/>
          <w:kern w:val="24"/>
          <w:sz w:val="22"/>
          <w:szCs w:val="22"/>
        </w:rPr>
      </w:pPr>
      <w:r>
        <w:rPr>
          <w:rFonts w:ascii="Garamond" w:eastAsiaTheme="minorEastAsia" w:hAnsi="Garamond" w:cstheme="minorBidi"/>
          <w:bCs/>
          <w:kern w:val="24"/>
          <w:sz w:val="22"/>
          <w:szCs w:val="22"/>
        </w:rPr>
        <w:t>8/1/2024</w:t>
      </w:r>
      <w:r>
        <w:rPr>
          <w:rFonts w:ascii="Garamond" w:eastAsiaTheme="minorEastAsia" w:hAnsi="Garamond" w:cstheme="minorBidi"/>
          <w:bCs/>
          <w:kern w:val="24"/>
          <w:sz w:val="22"/>
          <w:szCs w:val="22"/>
        </w:rPr>
        <w:tab/>
        <w:t xml:space="preserve">“The expanding use of gene targeting therapeutics in neurological diseases,” </w:t>
      </w:r>
      <w:r w:rsidR="006D4981">
        <w:rPr>
          <w:rFonts w:ascii="Garamond" w:eastAsiaTheme="minorEastAsia" w:hAnsi="Garamond" w:cstheme="minorBidi"/>
          <w:bCs/>
          <w:kern w:val="24"/>
          <w:sz w:val="22"/>
          <w:szCs w:val="22"/>
        </w:rPr>
        <w:t xml:space="preserve">Human and Mammalian Genetics and Genomics: </w:t>
      </w:r>
      <w:r>
        <w:rPr>
          <w:rFonts w:ascii="Garamond" w:eastAsiaTheme="minorEastAsia" w:hAnsi="Garamond" w:cstheme="minorBidi"/>
          <w:bCs/>
          <w:kern w:val="24"/>
          <w:sz w:val="22"/>
          <w:szCs w:val="22"/>
        </w:rPr>
        <w:t>The 65</w:t>
      </w:r>
      <w:r w:rsidRPr="00790681">
        <w:rPr>
          <w:rFonts w:ascii="Garamond" w:eastAsiaTheme="minorEastAsia" w:hAnsi="Garamond" w:cstheme="minorBidi"/>
          <w:bCs/>
          <w:kern w:val="24"/>
          <w:sz w:val="22"/>
          <w:szCs w:val="22"/>
          <w:vertAlign w:val="superscript"/>
        </w:rPr>
        <w:t>th</w:t>
      </w:r>
      <w:r>
        <w:rPr>
          <w:rFonts w:ascii="Garamond" w:eastAsiaTheme="minorEastAsia" w:hAnsi="Garamond" w:cstheme="minorBidi"/>
          <w:bCs/>
          <w:kern w:val="24"/>
          <w:sz w:val="22"/>
          <w:szCs w:val="22"/>
        </w:rPr>
        <w:t xml:space="preserve"> </w:t>
      </w:r>
      <w:proofErr w:type="spellStart"/>
      <w:r>
        <w:rPr>
          <w:rFonts w:ascii="Garamond" w:eastAsiaTheme="minorEastAsia" w:hAnsi="Garamond" w:cstheme="minorBidi"/>
          <w:bCs/>
          <w:kern w:val="24"/>
          <w:sz w:val="22"/>
          <w:szCs w:val="22"/>
        </w:rPr>
        <w:t>McKusi</w:t>
      </w:r>
      <w:r w:rsidR="0051351B">
        <w:rPr>
          <w:rFonts w:ascii="Garamond" w:eastAsiaTheme="minorEastAsia" w:hAnsi="Garamond" w:cstheme="minorBidi"/>
          <w:bCs/>
          <w:kern w:val="24"/>
          <w:sz w:val="22"/>
          <w:szCs w:val="22"/>
        </w:rPr>
        <w:t>c</w:t>
      </w:r>
      <w:r>
        <w:rPr>
          <w:rFonts w:ascii="Garamond" w:eastAsiaTheme="minorEastAsia" w:hAnsi="Garamond" w:cstheme="minorBidi"/>
          <w:bCs/>
          <w:kern w:val="24"/>
          <w:sz w:val="22"/>
          <w:szCs w:val="22"/>
        </w:rPr>
        <w:t>k</w:t>
      </w:r>
      <w:proofErr w:type="spellEnd"/>
      <w:r>
        <w:rPr>
          <w:rFonts w:ascii="Garamond" w:eastAsiaTheme="minorEastAsia" w:hAnsi="Garamond" w:cstheme="minorBidi"/>
          <w:bCs/>
          <w:kern w:val="24"/>
          <w:sz w:val="22"/>
          <w:szCs w:val="22"/>
        </w:rPr>
        <w:t xml:space="preserve"> </w:t>
      </w:r>
      <w:r w:rsidR="006D4981">
        <w:rPr>
          <w:rFonts w:ascii="Garamond" w:eastAsiaTheme="minorEastAsia" w:hAnsi="Garamond" w:cstheme="minorBidi"/>
          <w:bCs/>
          <w:kern w:val="24"/>
          <w:sz w:val="22"/>
          <w:szCs w:val="22"/>
        </w:rPr>
        <w:t xml:space="preserve">Short </w:t>
      </w:r>
      <w:r>
        <w:rPr>
          <w:rFonts w:ascii="Garamond" w:eastAsiaTheme="minorEastAsia" w:hAnsi="Garamond" w:cstheme="minorBidi"/>
          <w:bCs/>
          <w:kern w:val="24"/>
          <w:sz w:val="22"/>
          <w:szCs w:val="22"/>
        </w:rPr>
        <w:t>Course</w:t>
      </w:r>
      <w:r w:rsidR="006D4981">
        <w:rPr>
          <w:rFonts w:ascii="Garamond" w:eastAsiaTheme="minorEastAsia" w:hAnsi="Garamond" w:cstheme="minorBidi"/>
          <w:bCs/>
          <w:kern w:val="24"/>
          <w:sz w:val="22"/>
          <w:szCs w:val="22"/>
        </w:rPr>
        <w:t>, Bar Harbor, Maine</w:t>
      </w:r>
      <w:r w:rsidR="00E7161E">
        <w:rPr>
          <w:rFonts w:ascii="Garamond" w:eastAsiaTheme="minorEastAsia" w:hAnsi="Garamond" w:cstheme="minorBidi"/>
          <w:bCs/>
          <w:kern w:val="24"/>
          <w:sz w:val="22"/>
          <w:szCs w:val="22"/>
        </w:rPr>
        <w:t>.</w:t>
      </w:r>
      <w:r>
        <w:rPr>
          <w:rFonts w:ascii="Garamond" w:eastAsiaTheme="minorEastAsia" w:hAnsi="Garamond" w:cstheme="minorBidi"/>
          <w:bCs/>
          <w:kern w:val="24"/>
          <w:sz w:val="22"/>
          <w:szCs w:val="22"/>
        </w:rPr>
        <w:t xml:space="preserve"> </w:t>
      </w:r>
    </w:p>
    <w:p w14:paraId="1B2D8E5C" w14:textId="77777777" w:rsidR="008835C9" w:rsidRDefault="008835C9" w:rsidP="00345DD3">
      <w:pPr>
        <w:rPr>
          <w:rFonts w:ascii="Garamond" w:hAnsi="Garamond"/>
          <w:b/>
          <w:sz w:val="22"/>
          <w:szCs w:val="22"/>
        </w:rPr>
      </w:pPr>
    </w:p>
    <w:p w14:paraId="0E20A99F" w14:textId="0590B2F2" w:rsidR="00FE15CD" w:rsidRPr="0012021A" w:rsidRDefault="00FE15CD" w:rsidP="00345DD3">
      <w:pPr>
        <w:rPr>
          <w:rFonts w:ascii="Garamond" w:hAnsi="Garamond"/>
          <w:b/>
          <w:sz w:val="22"/>
          <w:szCs w:val="22"/>
        </w:rPr>
      </w:pPr>
      <w:r w:rsidRPr="0012021A">
        <w:rPr>
          <w:rFonts w:ascii="Garamond" w:hAnsi="Garamond"/>
          <w:b/>
          <w:sz w:val="22"/>
          <w:szCs w:val="22"/>
        </w:rPr>
        <w:t>Mentoring</w:t>
      </w:r>
    </w:p>
    <w:p w14:paraId="1617EEB7" w14:textId="77777777" w:rsidR="00836DD2" w:rsidRPr="0012021A" w:rsidRDefault="00986D00" w:rsidP="00E41C55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ab/>
      </w:r>
    </w:p>
    <w:p w14:paraId="2F2D8D91" w14:textId="77777777" w:rsidR="00836DD2" w:rsidRPr="0012021A" w:rsidRDefault="00510ED9" w:rsidP="00FB227A">
      <w:pPr>
        <w:tabs>
          <w:tab w:val="num" w:pos="1080"/>
        </w:tabs>
        <w:ind w:right="-270"/>
        <w:rPr>
          <w:rFonts w:ascii="Garamond" w:hAnsi="Garamond"/>
          <w:sz w:val="22"/>
          <w:szCs w:val="22"/>
          <w:u w:val="single"/>
        </w:rPr>
      </w:pPr>
      <w:r w:rsidRPr="0012021A">
        <w:rPr>
          <w:rFonts w:ascii="Garamond" w:hAnsi="Garamond"/>
          <w:sz w:val="22"/>
          <w:szCs w:val="22"/>
          <w:u w:val="single"/>
        </w:rPr>
        <w:t>Predoctoral Mentees/</w:t>
      </w:r>
      <w:r w:rsidR="0072161B" w:rsidRPr="0012021A">
        <w:rPr>
          <w:rFonts w:ascii="Garamond" w:hAnsi="Garamond"/>
          <w:sz w:val="22"/>
          <w:szCs w:val="22"/>
          <w:u w:val="single"/>
        </w:rPr>
        <w:t>Advisees</w:t>
      </w:r>
    </w:p>
    <w:p w14:paraId="019CB82A" w14:textId="1120212A" w:rsidR="00510ED9" w:rsidRPr="0012021A" w:rsidRDefault="00510ED9" w:rsidP="00510ED9">
      <w:pPr>
        <w:tabs>
          <w:tab w:val="num" w:pos="1080"/>
        </w:tabs>
        <w:ind w:left="1440" w:right="-27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2002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  <w:t xml:space="preserve">Stephen </w:t>
      </w:r>
      <w:proofErr w:type="spellStart"/>
      <w:r w:rsidRPr="0012021A">
        <w:rPr>
          <w:rFonts w:ascii="Garamond" w:hAnsi="Garamond"/>
          <w:sz w:val="22"/>
          <w:szCs w:val="22"/>
        </w:rPr>
        <w:t>Perhac</w:t>
      </w:r>
      <w:proofErr w:type="spellEnd"/>
      <w:r w:rsidRPr="0012021A">
        <w:rPr>
          <w:rFonts w:ascii="Garamond" w:hAnsi="Garamond"/>
          <w:sz w:val="22"/>
          <w:szCs w:val="22"/>
        </w:rPr>
        <w:t xml:space="preserve">, B.S., </w:t>
      </w:r>
      <w:r w:rsidR="00233522">
        <w:rPr>
          <w:rFonts w:ascii="Garamond" w:hAnsi="Garamond"/>
          <w:sz w:val="22"/>
          <w:szCs w:val="22"/>
        </w:rPr>
        <w:t xml:space="preserve">Undergraduate research, NINDS. </w:t>
      </w:r>
      <w:r w:rsidRPr="0012021A">
        <w:rPr>
          <w:rFonts w:ascii="Garamond" w:hAnsi="Garamond"/>
          <w:sz w:val="22"/>
          <w:szCs w:val="22"/>
        </w:rPr>
        <w:t>Awarded Exception</w:t>
      </w:r>
      <w:r w:rsidR="00233522">
        <w:rPr>
          <w:rFonts w:ascii="Garamond" w:hAnsi="Garamond"/>
          <w:sz w:val="22"/>
          <w:szCs w:val="22"/>
        </w:rPr>
        <w:t xml:space="preserve">al NINDS Summer Student Award. </w:t>
      </w:r>
      <w:r w:rsidRPr="0012021A">
        <w:rPr>
          <w:rFonts w:ascii="Garamond" w:hAnsi="Garamond"/>
          <w:sz w:val="22"/>
          <w:szCs w:val="22"/>
        </w:rPr>
        <w:t xml:space="preserve">Current position: Anesthesiologist in </w:t>
      </w:r>
      <w:r w:rsidR="00B47508">
        <w:rPr>
          <w:rFonts w:ascii="Garamond" w:hAnsi="Garamond"/>
          <w:sz w:val="22"/>
          <w:szCs w:val="22"/>
        </w:rPr>
        <w:t>Asheville North Carolina</w:t>
      </w:r>
      <w:r w:rsidRPr="0012021A">
        <w:rPr>
          <w:rFonts w:ascii="Garamond" w:hAnsi="Garamond"/>
          <w:sz w:val="22"/>
          <w:szCs w:val="22"/>
        </w:rPr>
        <w:t>. Shared publication #3.</w:t>
      </w:r>
    </w:p>
    <w:p w14:paraId="7451D77B" w14:textId="1CF484A4" w:rsidR="00510ED9" w:rsidRPr="0012021A" w:rsidRDefault="00510ED9" w:rsidP="00510ED9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2002-2003</w:t>
      </w:r>
      <w:r w:rsidRPr="0012021A">
        <w:rPr>
          <w:rFonts w:ascii="Garamond" w:hAnsi="Garamond"/>
          <w:sz w:val="22"/>
          <w:szCs w:val="22"/>
        </w:rPr>
        <w:tab/>
        <w:t xml:space="preserve">Thanh </w:t>
      </w:r>
      <w:r w:rsidRPr="0012021A">
        <w:rPr>
          <w:rFonts w:ascii="Garamond" w:hAnsi="Garamond"/>
          <w:bCs/>
          <w:sz w:val="22"/>
          <w:szCs w:val="22"/>
        </w:rPr>
        <w:t>Huynh, B.A., Undergraduate research HHMI/NIH research scholarship. Awarded the AAN Saul R</w:t>
      </w:r>
      <w:r w:rsidRPr="00F86FF0">
        <w:rPr>
          <w:rFonts w:ascii="Garamond" w:hAnsi="Garamond"/>
          <w:bCs/>
          <w:sz w:val="22"/>
          <w:szCs w:val="22"/>
        </w:rPr>
        <w:t xml:space="preserve">. Korey Medical Student Essay Award in Experimental Neurology. Current position: </w:t>
      </w:r>
      <w:r w:rsidR="00B47508" w:rsidRPr="00F86FF0">
        <w:rPr>
          <w:rFonts w:ascii="Garamond" w:hAnsi="Garamond"/>
          <w:bCs/>
          <w:sz w:val="22"/>
          <w:szCs w:val="22"/>
        </w:rPr>
        <w:t>Assistant Professor</w:t>
      </w:r>
      <w:r w:rsidRPr="00F86FF0">
        <w:rPr>
          <w:rFonts w:ascii="Garamond" w:hAnsi="Garamond"/>
          <w:bCs/>
          <w:sz w:val="22"/>
          <w:szCs w:val="22"/>
        </w:rPr>
        <w:t xml:space="preserve"> in Pulmonology and Critical Care Medicine, University of California Los Angeles.</w:t>
      </w:r>
      <w:r w:rsidR="00F86FF0" w:rsidRPr="00F86FF0">
        <w:rPr>
          <w:rFonts w:ascii="Garamond" w:hAnsi="Garamond"/>
          <w:bCs/>
          <w:sz w:val="22"/>
          <w:szCs w:val="22"/>
        </w:rPr>
        <w:t xml:space="preserve"> Current research focus: Improving</w:t>
      </w:r>
      <w:r w:rsidR="0078686B">
        <w:rPr>
          <w:rFonts w:ascii="Garamond" w:hAnsi="Garamond"/>
          <w:bCs/>
          <w:sz w:val="22"/>
          <w:szCs w:val="22"/>
        </w:rPr>
        <w:t xml:space="preserve"> the quality of care at the end of life in the ICU.</w:t>
      </w:r>
      <w:r w:rsidR="00F86FF0" w:rsidRPr="00F86FF0">
        <w:rPr>
          <w:rFonts w:ascii="Garamond" w:hAnsi="Garamond"/>
          <w:bCs/>
          <w:sz w:val="22"/>
          <w:szCs w:val="22"/>
        </w:rPr>
        <w:t xml:space="preserve"> </w:t>
      </w:r>
      <w:r w:rsidR="009A57F0" w:rsidRPr="00F86FF0">
        <w:rPr>
          <w:rFonts w:ascii="Garamond" w:hAnsi="Garamond"/>
          <w:bCs/>
          <w:sz w:val="22"/>
          <w:szCs w:val="22"/>
        </w:rPr>
        <w:t>Shared publication #3.</w:t>
      </w:r>
    </w:p>
    <w:p w14:paraId="02C47AAE" w14:textId="014DDA1C" w:rsidR="00510ED9" w:rsidRPr="0012021A" w:rsidRDefault="00510ED9" w:rsidP="00510ED9">
      <w:pPr>
        <w:tabs>
          <w:tab w:val="num" w:pos="1080"/>
        </w:tabs>
        <w:ind w:left="1440" w:right="-27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2003-2004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  <w:t xml:space="preserve">Nathan </w:t>
      </w:r>
      <w:proofErr w:type="spellStart"/>
      <w:r w:rsidRPr="0012021A">
        <w:rPr>
          <w:rFonts w:ascii="Garamond" w:hAnsi="Garamond"/>
          <w:sz w:val="22"/>
          <w:szCs w:val="22"/>
        </w:rPr>
        <w:t>Woodling</w:t>
      </w:r>
      <w:proofErr w:type="spellEnd"/>
      <w:r w:rsidRPr="0012021A">
        <w:rPr>
          <w:rFonts w:ascii="Garamond" w:hAnsi="Garamond"/>
          <w:sz w:val="22"/>
          <w:szCs w:val="22"/>
        </w:rPr>
        <w:t>, B.S. Candidate, Undergraduate research NIND</w:t>
      </w:r>
      <w:r w:rsidR="00233522">
        <w:rPr>
          <w:rFonts w:ascii="Garamond" w:hAnsi="Garamond"/>
          <w:sz w:val="22"/>
          <w:szCs w:val="22"/>
        </w:rPr>
        <w:t>S</w:t>
      </w:r>
      <w:r w:rsidRPr="0012021A">
        <w:rPr>
          <w:rFonts w:ascii="Garamond" w:hAnsi="Garamond"/>
          <w:sz w:val="22"/>
          <w:szCs w:val="22"/>
        </w:rPr>
        <w:t xml:space="preserve">, Awarded Exceptional NINDS Summer Student Award and The </w:t>
      </w:r>
      <w:proofErr w:type="spellStart"/>
      <w:r w:rsidRPr="0012021A">
        <w:rPr>
          <w:rFonts w:ascii="Garamond" w:hAnsi="Garamond"/>
          <w:sz w:val="22"/>
          <w:szCs w:val="22"/>
        </w:rPr>
        <w:t>Levon</w:t>
      </w:r>
      <w:proofErr w:type="spellEnd"/>
      <w:r w:rsidRPr="0012021A">
        <w:rPr>
          <w:rFonts w:ascii="Garamond" w:hAnsi="Garamond"/>
          <w:sz w:val="22"/>
          <w:szCs w:val="22"/>
        </w:rPr>
        <w:t xml:space="preserve"> O. Parker Scholarship.  Current Position: Completed PhD in Neuroscience at Stanford and now a postdoctoral fellow at the University of College London in Laboratory of Linda </w:t>
      </w:r>
      <w:proofErr w:type="spellStart"/>
      <w:r w:rsidRPr="0012021A">
        <w:rPr>
          <w:rFonts w:ascii="Garamond" w:hAnsi="Garamond"/>
          <w:sz w:val="22"/>
          <w:szCs w:val="22"/>
        </w:rPr>
        <w:t>Patridge</w:t>
      </w:r>
      <w:proofErr w:type="spellEnd"/>
      <w:r w:rsidRPr="0012021A">
        <w:rPr>
          <w:rFonts w:ascii="Garamond" w:hAnsi="Garamond"/>
          <w:sz w:val="22"/>
          <w:szCs w:val="22"/>
        </w:rPr>
        <w:t>.</w:t>
      </w:r>
      <w:r w:rsidR="009A57F0" w:rsidRPr="0012021A">
        <w:rPr>
          <w:rFonts w:ascii="Garamond" w:hAnsi="Garamond"/>
          <w:sz w:val="22"/>
          <w:szCs w:val="22"/>
        </w:rPr>
        <w:t xml:space="preserve"> Shared publication #6.</w:t>
      </w:r>
    </w:p>
    <w:p w14:paraId="46A320EE" w14:textId="77777777" w:rsidR="00510ED9" w:rsidRPr="0012021A" w:rsidRDefault="00510ED9" w:rsidP="00510ED9">
      <w:pPr>
        <w:ind w:left="1440" w:hanging="1440"/>
        <w:rPr>
          <w:rFonts w:ascii="Garamond" w:hAnsi="Garamond"/>
          <w:bCs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2003-2004</w:t>
      </w:r>
      <w:r w:rsidRPr="0012021A">
        <w:rPr>
          <w:rFonts w:ascii="Garamond" w:hAnsi="Garamond"/>
          <w:sz w:val="22"/>
          <w:szCs w:val="22"/>
        </w:rPr>
        <w:tab/>
        <w:t xml:space="preserve">Lauren </w:t>
      </w:r>
      <w:proofErr w:type="spellStart"/>
      <w:r w:rsidRPr="0012021A">
        <w:rPr>
          <w:rFonts w:ascii="Garamond" w:hAnsi="Garamond"/>
          <w:sz w:val="22"/>
          <w:szCs w:val="22"/>
        </w:rPr>
        <w:t>Kernochan</w:t>
      </w:r>
      <w:proofErr w:type="spellEnd"/>
      <w:r w:rsidRPr="0012021A">
        <w:rPr>
          <w:rFonts w:ascii="Garamond" w:hAnsi="Garamond"/>
          <w:sz w:val="22"/>
          <w:szCs w:val="22"/>
        </w:rPr>
        <w:t xml:space="preserve">, B.A., </w:t>
      </w:r>
      <w:r w:rsidRPr="0012021A">
        <w:rPr>
          <w:rFonts w:ascii="Garamond" w:hAnsi="Garamond"/>
          <w:bCs/>
          <w:sz w:val="22"/>
          <w:szCs w:val="22"/>
        </w:rPr>
        <w:t xml:space="preserve">Undergraduate research </w:t>
      </w:r>
      <w:r w:rsidR="00233522">
        <w:rPr>
          <w:rFonts w:ascii="Garamond" w:hAnsi="Garamond"/>
          <w:bCs/>
          <w:sz w:val="22"/>
          <w:szCs w:val="22"/>
        </w:rPr>
        <w:t xml:space="preserve">HHMI/NIH research scholarship. </w:t>
      </w:r>
      <w:r w:rsidRPr="0012021A">
        <w:rPr>
          <w:rFonts w:ascii="Garamond" w:hAnsi="Garamond"/>
          <w:bCs/>
          <w:sz w:val="22"/>
          <w:szCs w:val="22"/>
        </w:rPr>
        <w:t>Awarded the AAN Saul R. Korey Medical Student Essay Award in Experimental Neurology. Current position: Completed Residency in Pathology at the University of Washington and now a practicing anatomical pathologist in Santa Barbara California.</w:t>
      </w:r>
      <w:r w:rsidR="005121B9" w:rsidRPr="0012021A">
        <w:rPr>
          <w:rFonts w:ascii="Garamond" w:hAnsi="Garamond"/>
          <w:bCs/>
          <w:sz w:val="22"/>
          <w:szCs w:val="22"/>
        </w:rPr>
        <w:t xml:space="preserve"> Shared publication #6.</w:t>
      </w:r>
    </w:p>
    <w:p w14:paraId="7B331B62" w14:textId="6DE4C2C4" w:rsidR="00510ED9" w:rsidRPr="0012021A" w:rsidRDefault="00510ED9" w:rsidP="00510ED9">
      <w:pPr>
        <w:ind w:left="1440" w:hanging="1440"/>
        <w:rPr>
          <w:rFonts w:ascii="Garamond" w:hAnsi="Garamond"/>
          <w:bCs/>
          <w:sz w:val="22"/>
          <w:szCs w:val="22"/>
        </w:rPr>
      </w:pPr>
      <w:r w:rsidRPr="0012021A">
        <w:rPr>
          <w:rFonts w:ascii="Garamond" w:hAnsi="Garamond"/>
          <w:bCs/>
          <w:sz w:val="22"/>
          <w:szCs w:val="22"/>
        </w:rPr>
        <w:t>2004-2005</w:t>
      </w:r>
      <w:r w:rsidRPr="0012021A">
        <w:rPr>
          <w:rFonts w:ascii="Garamond" w:hAnsi="Garamond"/>
          <w:bCs/>
          <w:sz w:val="22"/>
          <w:szCs w:val="22"/>
        </w:rPr>
        <w:tab/>
      </w:r>
      <w:r w:rsidRPr="00F86FF0">
        <w:rPr>
          <w:rFonts w:ascii="Garamond" w:hAnsi="Garamond"/>
          <w:sz w:val="22"/>
          <w:szCs w:val="22"/>
        </w:rPr>
        <w:t xml:space="preserve">Melissa Russo, B.S., </w:t>
      </w:r>
      <w:r w:rsidRPr="00F86FF0">
        <w:rPr>
          <w:rFonts w:ascii="Garamond" w:hAnsi="Garamond"/>
          <w:bCs/>
          <w:sz w:val="22"/>
          <w:szCs w:val="22"/>
        </w:rPr>
        <w:t>Undergraduate research HHMI/NIH research scholarship.  Awarded the AAN Saul R. Korey Medical Student Essay Award in Experimental Neurology. Current position: Completed residency in Obstetrics and Gynecology and now a fellow in maternal-fetal medicine at Johns Hopkins University School of Medicine.</w:t>
      </w:r>
      <w:r w:rsidR="008B3370" w:rsidRPr="00F86FF0">
        <w:rPr>
          <w:rFonts w:ascii="Garamond" w:hAnsi="Garamond"/>
          <w:bCs/>
          <w:sz w:val="22"/>
          <w:szCs w:val="22"/>
        </w:rPr>
        <w:t xml:space="preserve"> </w:t>
      </w:r>
      <w:r w:rsidR="00F86FF0" w:rsidRPr="00F86FF0">
        <w:rPr>
          <w:rFonts w:ascii="Garamond" w:hAnsi="Garamond"/>
          <w:bCs/>
          <w:sz w:val="22"/>
          <w:szCs w:val="22"/>
        </w:rPr>
        <w:t>Now an Assistant Professor of Obstetrics and Gynecology at</w:t>
      </w:r>
      <w:r w:rsidR="00F86FF0" w:rsidRPr="00F86FF0">
        <w:rPr>
          <w:rFonts w:ascii="Garamond" w:hAnsi="Garamond" w:cs="Arial"/>
          <w:sz w:val="22"/>
          <w:szCs w:val="22"/>
          <w:shd w:val="clear" w:color="auto" w:fill="FFFFFF"/>
        </w:rPr>
        <w:t xml:space="preserve"> The Warren Alpert Medical School of Brown University. Her current research interest is prenatal genetics, reproductive and pregnancy outcomes in women with connective tissue disorders such as Marfan syndrome and </w:t>
      </w:r>
      <w:proofErr w:type="spellStart"/>
      <w:r w:rsidR="00F86FF0" w:rsidRPr="00F86FF0">
        <w:rPr>
          <w:rFonts w:ascii="Garamond" w:hAnsi="Garamond" w:cs="Arial"/>
          <w:sz w:val="22"/>
          <w:szCs w:val="22"/>
          <w:shd w:val="clear" w:color="auto" w:fill="FFFFFF"/>
        </w:rPr>
        <w:t>Loeys</w:t>
      </w:r>
      <w:proofErr w:type="spellEnd"/>
      <w:r w:rsidR="00F86FF0" w:rsidRPr="00F86FF0">
        <w:rPr>
          <w:rFonts w:ascii="Garamond" w:hAnsi="Garamond" w:cs="Arial"/>
          <w:sz w:val="22"/>
          <w:szCs w:val="22"/>
          <w:shd w:val="clear" w:color="auto" w:fill="FFFFFF"/>
        </w:rPr>
        <w:t>-Dietz syndrome.</w:t>
      </w:r>
      <w:r w:rsidR="00F86FF0" w:rsidRPr="00F86FF0">
        <w:rPr>
          <w:rFonts w:ascii="Garamond" w:hAnsi="Garamond"/>
          <w:bCs/>
          <w:sz w:val="22"/>
          <w:szCs w:val="22"/>
        </w:rPr>
        <w:t xml:space="preserve"> </w:t>
      </w:r>
      <w:r w:rsidR="008B3370" w:rsidRPr="00F86FF0">
        <w:rPr>
          <w:rFonts w:ascii="Garamond" w:hAnsi="Garamond"/>
          <w:bCs/>
          <w:sz w:val="22"/>
          <w:szCs w:val="22"/>
        </w:rPr>
        <w:t xml:space="preserve"> Shared publication: #6.</w:t>
      </w:r>
    </w:p>
    <w:p w14:paraId="72AE7609" w14:textId="7790FDD3" w:rsidR="00510ED9" w:rsidRPr="0012021A" w:rsidRDefault="00510ED9" w:rsidP="00510ED9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bCs/>
          <w:sz w:val="22"/>
          <w:szCs w:val="22"/>
        </w:rPr>
        <w:t>2006-2008</w:t>
      </w:r>
      <w:r w:rsidRPr="0012021A">
        <w:rPr>
          <w:rFonts w:ascii="Garamond" w:hAnsi="Garamond"/>
          <w:bCs/>
          <w:sz w:val="22"/>
          <w:szCs w:val="22"/>
        </w:rPr>
        <w:tab/>
        <w:t>Dong Choe, B.S., Predoctoral research,</w:t>
      </w:r>
      <w:r w:rsidR="008B3370" w:rsidRPr="0012021A">
        <w:rPr>
          <w:rFonts w:ascii="Garamond" w:hAnsi="Garamond"/>
          <w:bCs/>
          <w:sz w:val="22"/>
          <w:szCs w:val="22"/>
        </w:rPr>
        <w:t xml:space="preserve"> Department of Neurology, JHU.</w:t>
      </w:r>
      <w:r w:rsidRPr="0012021A">
        <w:rPr>
          <w:rFonts w:ascii="Garamond" w:hAnsi="Garamond"/>
          <w:bCs/>
          <w:sz w:val="22"/>
          <w:szCs w:val="22"/>
        </w:rPr>
        <w:t xml:space="preserve"> Current position: Completed medical school at </w:t>
      </w:r>
      <w:r w:rsidRPr="0012021A">
        <w:rPr>
          <w:rFonts w:ascii="Garamond" w:hAnsi="Garamond"/>
          <w:sz w:val="22"/>
          <w:szCs w:val="22"/>
        </w:rPr>
        <w:t xml:space="preserve">Albert Einstein College of Medicine of Yeshiva University and </w:t>
      </w:r>
      <w:r w:rsidR="00F86FF0">
        <w:rPr>
          <w:rFonts w:ascii="Garamond" w:hAnsi="Garamond"/>
          <w:sz w:val="22"/>
          <w:szCs w:val="22"/>
        </w:rPr>
        <w:t xml:space="preserve">Emergency medicine residency at </w:t>
      </w:r>
      <w:r w:rsidRPr="0012021A">
        <w:rPr>
          <w:rFonts w:ascii="Garamond" w:hAnsi="Garamond"/>
          <w:sz w:val="22"/>
          <w:szCs w:val="22"/>
        </w:rPr>
        <w:t>Stony Brook University Hospital.</w:t>
      </w:r>
      <w:r w:rsidR="00233522">
        <w:rPr>
          <w:rFonts w:ascii="Garamond" w:hAnsi="Garamond"/>
          <w:sz w:val="22"/>
          <w:szCs w:val="22"/>
        </w:rPr>
        <w:t xml:space="preserve"> </w:t>
      </w:r>
      <w:r w:rsidR="00F86FF0">
        <w:rPr>
          <w:rFonts w:ascii="Garamond" w:hAnsi="Garamond"/>
          <w:sz w:val="22"/>
          <w:szCs w:val="22"/>
        </w:rPr>
        <w:t xml:space="preserve">He is now a practicing Emergency Room Physician in Far Rockaway New York. </w:t>
      </w:r>
      <w:r w:rsidR="008B3370" w:rsidRPr="0012021A">
        <w:rPr>
          <w:rFonts w:ascii="Garamond" w:hAnsi="Garamond"/>
          <w:sz w:val="22"/>
          <w:szCs w:val="22"/>
        </w:rPr>
        <w:t>Shared publications: #14,</w:t>
      </w:r>
      <w:r w:rsidR="007E4A8B" w:rsidRPr="0012021A">
        <w:rPr>
          <w:rFonts w:ascii="Garamond" w:hAnsi="Garamond"/>
          <w:sz w:val="22"/>
          <w:szCs w:val="22"/>
        </w:rPr>
        <w:t xml:space="preserve"> </w:t>
      </w:r>
      <w:r w:rsidR="008B3370" w:rsidRPr="0012021A">
        <w:rPr>
          <w:rFonts w:ascii="Garamond" w:hAnsi="Garamond"/>
          <w:sz w:val="22"/>
          <w:szCs w:val="22"/>
        </w:rPr>
        <w:t>16,</w:t>
      </w:r>
      <w:r w:rsidR="007E4A8B" w:rsidRPr="0012021A">
        <w:rPr>
          <w:rFonts w:ascii="Garamond" w:hAnsi="Garamond"/>
          <w:sz w:val="22"/>
          <w:szCs w:val="22"/>
        </w:rPr>
        <w:t xml:space="preserve"> </w:t>
      </w:r>
      <w:r w:rsidR="008B3370" w:rsidRPr="0012021A">
        <w:rPr>
          <w:rFonts w:ascii="Garamond" w:hAnsi="Garamond"/>
          <w:sz w:val="22"/>
          <w:szCs w:val="22"/>
        </w:rPr>
        <w:t>17,</w:t>
      </w:r>
      <w:r w:rsidR="007E4A8B" w:rsidRPr="0012021A">
        <w:rPr>
          <w:rFonts w:ascii="Garamond" w:hAnsi="Garamond"/>
          <w:sz w:val="22"/>
          <w:szCs w:val="22"/>
        </w:rPr>
        <w:t xml:space="preserve"> </w:t>
      </w:r>
      <w:r w:rsidR="008B3370" w:rsidRPr="0012021A">
        <w:rPr>
          <w:rFonts w:ascii="Garamond" w:hAnsi="Garamond"/>
          <w:sz w:val="22"/>
          <w:szCs w:val="22"/>
        </w:rPr>
        <w:t>22.</w:t>
      </w:r>
    </w:p>
    <w:p w14:paraId="29F325CA" w14:textId="77777777" w:rsidR="00510ED9" w:rsidRPr="0012021A" w:rsidRDefault="00510ED9" w:rsidP="00510ED9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2007</w:t>
      </w:r>
      <w:r w:rsidRPr="0012021A">
        <w:rPr>
          <w:rFonts w:ascii="Garamond" w:hAnsi="Garamond"/>
          <w:sz w:val="22"/>
          <w:szCs w:val="22"/>
        </w:rPr>
        <w:tab/>
      </w:r>
      <w:proofErr w:type="spellStart"/>
      <w:r w:rsidRPr="0012021A">
        <w:rPr>
          <w:rFonts w:ascii="Garamond" w:hAnsi="Garamond"/>
          <w:sz w:val="22"/>
          <w:szCs w:val="22"/>
        </w:rPr>
        <w:t>Khadeijah</w:t>
      </w:r>
      <w:proofErr w:type="spellEnd"/>
      <w:r w:rsidRPr="0012021A">
        <w:rPr>
          <w:rFonts w:ascii="Garamond" w:hAnsi="Garamond"/>
          <w:sz w:val="22"/>
          <w:szCs w:val="22"/>
        </w:rPr>
        <w:t xml:space="preserve"> Palmer-Rhodes, High school summer research. </w:t>
      </w:r>
    </w:p>
    <w:p w14:paraId="6FFD8D39" w14:textId="77777777" w:rsidR="00510ED9" w:rsidRPr="0012021A" w:rsidRDefault="00510ED9" w:rsidP="00510ED9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2008-2012</w:t>
      </w:r>
      <w:r w:rsidRPr="0012021A">
        <w:rPr>
          <w:rFonts w:ascii="Garamond" w:hAnsi="Garamond"/>
          <w:sz w:val="22"/>
          <w:szCs w:val="22"/>
        </w:rPr>
        <w:tab/>
        <w:t>Tara Martinez, Graduate student, Department of Molecular Microbiology and Immunology, Johns Hopkins University. Current Position: US patent office.</w:t>
      </w:r>
      <w:r w:rsidR="008B3370" w:rsidRPr="0012021A">
        <w:rPr>
          <w:rFonts w:ascii="Garamond" w:hAnsi="Garamond"/>
          <w:sz w:val="22"/>
          <w:szCs w:val="22"/>
        </w:rPr>
        <w:t xml:space="preserve"> Shared publications: #19, 22, 25, 28, 31. </w:t>
      </w:r>
    </w:p>
    <w:p w14:paraId="6D1FB18D" w14:textId="58C88BC9" w:rsidR="00510ED9" w:rsidRPr="0012021A" w:rsidRDefault="00510ED9" w:rsidP="008B3370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2008-2010</w:t>
      </w:r>
      <w:r w:rsidRPr="0012021A">
        <w:rPr>
          <w:rFonts w:ascii="Garamond" w:hAnsi="Garamond"/>
          <w:sz w:val="22"/>
          <w:szCs w:val="22"/>
        </w:rPr>
        <w:tab/>
        <w:t xml:space="preserve">Claribel Wee, Predoctoral research, Department of Neurology, JHU. Current position: </w:t>
      </w:r>
      <w:r w:rsidR="00C825B0">
        <w:rPr>
          <w:rFonts w:ascii="Garamond" w:hAnsi="Garamond"/>
          <w:sz w:val="22"/>
          <w:szCs w:val="22"/>
        </w:rPr>
        <w:t xml:space="preserve">Practicing </w:t>
      </w:r>
      <w:r w:rsidR="008226D0">
        <w:rPr>
          <w:rFonts w:ascii="Garamond" w:hAnsi="Garamond"/>
          <w:sz w:val="22"/>
          <w:szCs w:val="22"/>
        </w:rPr>
        <w:t>Neurologist in Syracuse New York</w:t>
      </w:r>
      <w:r w:rsidRPr="0012021A">
        <w:rPr>
          <w:rFonts w:ascii="Garamond" w:hAnsi="Garamond"/>
          <w:sz w:val="22"/>
          <w:szCs w:val="22"/>
        </w:rPr>
        <w:t>.</w:t>
      </w:r>
      <w:r w:rsidR="008B3370" w:rsidRPr="0012021A">
        <w:rPr>
          <w:rFonts w:ascii="Garamond" w:hAnsi="Garamond"/>
          <w:sz w:val="22"/>
          <w:szCs w:val="22"/>
        </w:rPr>
        <w:t xml:space="preserve">  Shared publications: #17, 22.</w:t>
      </w:r>
    </w:p>
    <w:p w14:paraId="73EB5326" w14:textId="5EA5DDD8" w:rsidR="00510ED9" w:rsidRPr="0012021A" w:rsidRDefault="00510ED9" w:rsidP="00510ED9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2008</w:t>
      </w:r>
      <w:r w:rsidRPr="0012021A">
        <w:rPr>
          <w:rFonts w:ascii="Garamond" w:hAnsi="Garamond"/>
          <w:sz w:val="22"/>
          <w:szCs w:val="22"/>
        </w:rPr>
        <w:tab/>
      </w:r>
      <w:r w:rsidRPr="001165BB">
        <w:rPr>
          <w:rFonts w:ascii="Garamond" w:hAnsi="Garamond"/>
          <w:sz w:val="22"/>
          <w:szCs w:val="22"/>
        </w:rPr>
        <w:t xml:space="preserve">Marianne </w:t>
      </w:r>
      <w:proofErr w:type="spellStart"/>
      <w:r w:rsidRPr="001165BB">
        <w:rPr>
          <w:rFonts w:ascii="Garamond" w:hAnsi="Garamond"/>
          <w:sz w:val="22"/>
          <w:szCs w:val="22"/>
        </w:rPr>
        <w:t>Stazza</w:t>
      </w:r>
      <w:proofErr w:type="spellEnd"/>
      <w:r w:rsidRPr="001165BB">
        <w:rPr>
          <w:rFonts w:ascii="Garamond" w:hAnsi="Garamond"/>
          <w:sz w:val="22"/>
          <w:szCs w:val="22"/>
        </w:rPr>
        <w:t xml:space="preserve">, Undergraduate research, JHU.  Current position: </w:t>
      </w:r>
      <w:r w:rsidR="00C825B0" w:rsidRPr="001165BB">
        <w:rPr>
          <w:rFonts w:ascii="Garamond" w:hAnsi="Garamond"/>
          <w:sz w:val="22"/>
          <w:szCs w:val="22"/>
        </w:rPr>
        <w:t xml:space="preserve">Completed PhD at </w:t>
      </w:r>
      <w:r w:rsidRPr="001165BB">
        <w:rPr>
          <w:rFonts w:ascii="Garamond" w:hAnsi="Garamond"/>
          <w:sz w:val="22"/>
          <w:szCs w:val="22"/>
        </w:rPr>
        <w:t>Drexel University</w:t>
      </w:r>
      <w:r w:rsidR="00C825B0" w:rsidRPr="001165BB">
        <w:rPr>
          <w:rFonts w:ascii="Garamond" w:hAnsi="Garamond"/>
          <w:sz w:val="22"/>
          <w:szCs w:val="22"/>
        </w:rPr>
        <w:t xml:space="preserve"> and a postdoctoral fellowship at Columbia University. Currently an Associate Research Scientist </w:t>
      </w:r>
      <w:r w:rsidR="00C825B0" w:rsidRPr="001165BB">
        <w:rPr>
          <w:rFonts w:ascii="Garamond" w:hAnsi="Garamond" w:cs="Segoe UI"/>
          <w:sz w:val="22"/>
          <w:szCs w:val="22"/>
          <w:shd w:val="clear" w:color="auto" w:fill="FFFFFF"/>
        </w:rPr>
        <w:t>Department of Medicine - Rheumatology Division; Columbia Center for Translational Immunology</w:t>
      </w:r>
      <w:r w:rsidRPr="001165BB">
        <w:rPr>
          <w:rFonts w:ascii="Garamond" w:hAnsi="Garamond"/>
          <w:sz w:val="22"/>
          <w:szCs w:val="22"/>
        </w:rPr>
        <w:t>.</w:t>
      </w:r>
    </w:p>
    <w:p w14:paraId="25E1CC6C" w14:textId="4068FE93" w:rsidR="00510ED9" w:rsidRPr="0012021A" w:rsidRDefault="00510ED9" w:rsidP="00510ED9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lastRenderedPageBreak/>
        <w:t>2009-2010</w:t>
      </w:r>
      <w:r w:rsidRPr="0012021A">
        <w:rPr>
          <w:rFonts w:ascii="Garamond" w:hAnsi="Garamond"/>
          <w:sz w:val="22"/>
          <w:szCs w:val="22"/>
        </w:rPr>
        <w:tab/>
        <w:t xml:space="preserve">Celeste Lipkes, Undergraduate research, JHU.  </w:t>
      </w:r>
      <w:r w:rsidR="008B3370" w:rsidRPr="0012021A">
        <w:rPr>
          <w:rFonts w:ascii="Garamond" w:hAnsi="Garamond"/>
          <w:sz w:val="22"/>
          <w:szCs w:val="22"/>
        </w:rPr>
        <w:t xml:space="preserve">Current position: </w:t>
      </w:r>
      <w:r w:rsidR="00B47508">
        <w:rPr>
          <w:rFonts w:ascii="Garamond" w:hAnsi="Garamond"/>
          <w:sz w:val="22"/>
          <w:szCs w:val="22"/>
        </w:rPr>
        <w:t xml:space="preserve">Psychiatry Resident Yale </w:t>
      </w:r>
      <w:proofErr w:type="spellStart"/>
      <w:r w:rsidR="00B47508">
        <w:rPr>
          <w:rFonts w:ascii="Garamond" w:hAnsi="Garamond"/>
          <w:sz w:val="22"/>
          <w:szCs w:val="22"/>
        </w:rPr>
        <w:t>Univeristy</w:t>
      </w:r>
      <w:proofErr w:type="spellEnd"/>
      <w:r w:rsidR="00B47508">
        <w:rPr>
          <w:rFonts w:ascii="Garamond" w:hAnsi="Garamond"/>
          <w:sz w:val="22"/>
          <w:szCs w:val="22"/>
        </w:rPr>
        <w:t xml:space="preserve"> and Active writer</w:t>
      </w:r>
      <w:r w:rsidR="001165BB">
        <w:rPr>
          <w:rFonts w:ascii="Garamond" w:hAnsi="Garamond"/>
          <w:sz w:val="22"/>
          <w:szCs w:val="22"/>
        </w:rPr>
        <w:t xml:space="preserve"> (</w:t>
      </w:r>
      <w:hyperlink r:id="rId27" w:history="1">
        <w:r w:rsidR="001165BB" w:rsidRPr="00B17BEF">
          <w:rPr>
            <w:rStyle w:val="Hyperlink"/>
            <w:rFonts w:ascii="Garamond" w:hAnsi="Garamond"/>
            <w:sz w:val="22"/>
            <w:szCs w:val="22"/>
          </w:rPr>
          <w:t>www.celestelipkes.com</w:t>
        </w:r>
      </w:hyperlink>
      <w:r w:rsidR="001165BB">
        <w:rPr>
          <w:rFonts w:ascii="Garamond" w:hAnsi="Garamond"/>
          <w:sz w:val="22"/>
          <w:szCs w:val="22"/>
        </w:rPr>
        <w:t>). Shared publication</w:t>
      </w:r>
      <w:r w:rsidR="008B3370" w:rsidRPr="0012021A">
        <w:rPr>
          <w:rFonts w:ascii="Garamond" w:hAnsi="Garamond"/>
          <w:sz w:val="22"/>
          <w:szCs w:val="22"/>
        </w:rPr>
        <w:t xml:space="preserve"> </w:t>
      </w:r>
      <w:r w:rsidR="007E4A8B" w:rsidRPr="0012021A">
        <w:rPr>
          <w:rFonts w:ascii="Garamond" w:hAnsi="Garamond"/>
          <w:sz w:val="22"/>
          <w:szCs w:val="22"/>
        </w:rPr>
        <w:t>#22.</w:t>
      </w:r>
      <w:r w:rsidRPr="0012021A">
        <w:rPr>
          <w:rFonts w:ascii="Garamond" w:hAnsi="Garamond"/>
          <w:sz w:val="22"/>
          <w:szCs w:val="22"/>
        </w:rPr>
        <w:t xml:space="preserve"> </w:t>
      </w:r>
      <w:r w:rsidRPr="0012021A">
        <w:rPr>
          <w:rFonts w:ascii="Garamond" w:hAnsi="Garamond"/>
          <w:sz w:val="22"/>
          <w:szCs w:val="22"/>
        </w:rPr>
        <w:tab/>
      </w:r>
    </w:p>
    <w:p w14:paraId="626C0933" w14:textId="4D0581E6" w:rsidR="00510ED9" w:rsidRPr="0012021A" w:rsidRDefault="007E4A8B" w:rsidP="007E4A8B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2009-2010</w:t>
      </w:r>
      <w:r w:rsidR="00510ED9" w:rsidRPr="0012021A">
        <w:rPr>
          <w:rFonts w:ascii="Garamond" w:hAnsi="Garamond"/>
          <w:sz w:val="22"/>
          <w:szCs w:val="22"/>
        </w:rPr>
        <w:tab/>
        <w:t>Jonathan F. Thorndike, Predoctoral research, JHU.</w:t>
      </w:r>
      <w:r w:rsidRPr="0012021A">
        <w:rPr>
          <w:rFonts w:ascii="Garamond" w:hAnsi="Garamond"/>
          <w:sz w:val="22"/>
          <w:szCs w:val="22"/>
        </w:rPr>
        <w:t xml:space="preserve"> Current position: </w:t>
      </w:r>
      <w:r w:rsidR="00B47508">
        <w:rPr>
          <w:rFonts w:ascii="Garamond" w:hAnsi="Garamond"/>
          <w:sz w:val="22"/>
          <w:szCs w:val="22"/>
        </w:rPr>
        <w:t>Emergency Medicine Physician in Saint Louis, MO</w:t>
      </w:r>
      <w:r w:rsidRPr="0012021A">
        <w:rPr>
          <w:rFonts w:ascii="Garamond" w:hAnsi="Garamond"/>
          <w:sz w:val="22"/>
          <w:szCs w:val="22"/>
        </w:rPr>
        <w:t>.</w:t>
      </w:r>
    </w:p>
    <w:p w14:paraId="65A9CBAE" w14:textId="5DAABCF1" w:rsidR="00510ED9" w:rsidRPr="0012021A" w:rsidRDefault="00510ED9" w:rsidP="00510ED9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2009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  <w:t>Jaclyn S. Lopez, Undergraduate research, JHU.</w:t>
      </w:r>
      <w:r w:rsidR="007E4A8B" w:rsidRPr="0012021A">
        <w:rPr>
          <w:rFonts w:ascii="Garamond" w:hAnsi="Garamond"/>
          <w:sz w:val="22"/>
          <w:szCs w:val="22"/>
        </w:rPr>
        <w:t xml:space="preserve"> </w:t>
      </w:r>
      <w:r w:rsidR="00B47508">
        <w:rPr>
          <w:rFonts w:ascii="Garamond" w:hAnsi="Garamond"/>
          <w:sz w:val="22"/>
          <w:szCs w:val="22"/>
        </w:rPr>
        <w:t>Current position: PhD Psychologist in Washington DC.</w:t>
      </w:r>
    </w:p>
    <w:p w14:paraId="3DF7D077" w14:textId="77777777" w:rsidR="00510ED9" w:rsidRPr="0012021A" w:rsidRDefault="007E4A8B" w:rsidP="007E4A8B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2010-2012</w:t>
      </w:r>
      <w:r w:rsidR="00510ED9" w:rsidRPr="0012021A">
        <w:rPr>
          <w:rFonts w:ascii="Garamond" w:hAnsi="Garamond"/>
          <w:sz w:val="22"/>
          <w:szCs w:val="22"/>
        </w:rPr>
        <w:tab/>
      </w:r>
      <w:proofErr w:type="spellStart"/>
      <w:r w:rsidR="00510ED9" w:rsidRPr="0012021A">
        <w:rPr>
          <w:rFonts w:ascii="Garamond" w:hAnsi="Garamond"/>
          <w:sz w:val="22"/>
          <w:szCs w:val="22"/>
        </w:rPr>
        <w:t>Heloisa</w:t>
      </w:r>
      <w:proofErr w:type="spellEnd"/>
      <w:r w:rsidR="00510ED9" w:rsidRPr="0012021A">
        <w:rPr>
          <w:rFonts w:ascii="Garamond" w:hAnsi="Garamond"/>
          <w:sz w:val="22"/>
          <w:szCs w:val="22"/>
        </w:rPr>
        <w:t xml:space="preserve"> Carvalho, Undergraduate research, JHU. </w:t>
      </w:r>
      <w:r w:rsidRPr="0012021A">
        <w:rPr>
          <w:rFonts w:ascii="Garamond" w:hAnsi="Garamond"/>
          <w:sz w:val="22"/>
          <w:szCs w:val="22"/>
        </w:rPr>
        <w:t>Current position: Medical Student Boston University.</w:t>
      </w:r>
    </w:p>
    <w:p w14:paraId="6705418A" w14:textId="0DB63D6E" w:rsidR="00510ED9" w:rsidRPr="001165BB" w:rsidRDefault="00510ED9" w:rsidP="001165BB">
      <w:pPr>
        <w:pStyle w:val="ListParagraph"/>
        <w:numPr>
          <w:ilvl w:val="1"/>
          <w:numId w:val="23"/>
        </w:numPr>
        <w:rPr>
          <w:rFonts w:ascii="Garamond" w:hAnsi="Garamond"/>
          <w:sz w:val="22"/>
          <w:szCs w:val="22"/>
        </w:rPr>
      </w:pPr>
      <w:r w:rsidRPr="001165BB">
        <w:rPr>
          <w:rFonts w:ascii="Garamond" w:hAnsi="Garamond"/>
          <w:sz w:val="22"/>
          <w:szCs w:val="22"/>
        </w:rPr>
        <w:t>Katie Davis, Predoctoral research, JHU.</w:t>
      </w:r>
    </w:p>
    <w:p w14:paraId="32545240" w14:textId="77777777" w:rsidR="001165BB" w:rsidRDefault="00510ED9" w:rsidP="001165BB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2010-present</w:t>
      </w:r>
      <w:r w:rsidRPr="0012021A">
        <w:rPr>
          <w:rFonts w:ascii="Garamond" w:hAnsi="Garamond"/>
          <w:sz w:val="22"/>
          <w:szCs w:val="22"/>
        </w:rPr>
        <w:tab/>
        <w:t xml:space="preserve">James Van Meerbeke, B.A. Predoctoral research, Department of Neurology, JHU. Current position: </w:t>
      </w:r>
      <w:r w:rsidR="001165BB">
        <w:rPr>
          <w:rFonts w:ascii="Garamond" w:hAnsi="Garamond"/>
          <w:sz w:val="22"/>
          <w:szCs w:val="22"/>
        </w:rPr>
        <w:t>Completed medical school at</w:t>
      </w:r>
      <w:r w:rsidRPr="0012021A">
        <w:rPr>
          <w:rFonts w:ascii="Garamond" w:hAnsi="Garamond"/>
          <w:sz w:val="22"/>
          <w:szCs w:val="22"/>
        </w:rPr>
        <w:t xml:space="preserve"> University of Maryland</w:t>
      </w:r>
      <w:r w:rsidR="001165BB">
        <w:rPr>
          <w:rFonts w:ascii="Garamond" w:hAnsi="Garamond"/>
          <w:sz w:val="22"/>
          <w:szCs w:val="22"/>
        </w:rPr>
        <w:t xml:space="preserve"> and Emergency Medicine Residency at University of Pittsburgh</w:t>
      </w:r>
      <w:r w:rsidRPr="0012021A">
        <w:rPr>
          <w:rFonts w:ascii="Garamond" w:hAnsi="Garamond"/>
          <w:sz w:val="22"/>
          <w:szCs w:val="22"/>
        </w:rPr>
        <w:t>.</w:t>
      </w:r>
      <w:r w:rsidR="001165BB">
        <w:rPr>
          <w:rFonts w:ascii="Garamond" w:hAnsi="Garamond"/>
          <w:sz w:val="22"/>
          <w:szCs w:val="22"/>
        </w:rPr>
        <w:t xml:space="preserve"> He is currently a Clinical Instructor of Emergency Medicine at the University of Pittsburgh.</w:t>
      </w:r>
      <w:r w:rsidRPr="0012021A">
        <w:rPr>
          <w:rFonts w:ascii="Garamond" w:hAnsi="Garamond"/>
          <w:sz w:val="22"/>
          <w:szCs w:val="22"/>
        </w:rPr>
        <w:t xml:space="preserve"> Symposium presentation American Academy of Neurology Meeting 2012.</w:t>
      </w:r>
      <w:r w:rsidR="007E4A8B" w:rsidRPr="0012021A">
        <w:rPr>
          <w:rFonts w:ascii="Garamond" w:hAnsi="Garamond"/>
          <w:sz w:val="22"/>
          <w:szCs w:val="22"/>
        </w:rPr>
        <w:t xml:space="preserve"> Shared publications: #25, 26, 27, 30, review #5.</w:t>
      </w:r>
    </w:p>
    <w:p w14:paraId="38050266" w14:textId="4CCE2532" w:rsidR="00510ED9" w:rsidRPr="001165BB" w:rsidRDefault="00510ED9" w:rsidP="001165BB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2010-2012</w:t>
      </w:r>
      <w:r w:rsidRPr="0012021A">
        <w:rPr>
          <w:rFonts w:ascii="Garamond" w:hAnsi="Garamond"/>
          <w:sz w:val="22"/>
          <w:szCs w:val="22"/>
        </w:rPr>
        <w:tab/>
        <w:t xml:space="preserve">Melissa Crowder, B.A. Predoctoral research, Department of Neurology, JHU. Poster presentation at Families of SMA meeting 2012. Current </w:t>
      </w:r>
      <w:r w:rsidRPr="001165BB">
        <w:rPr>
          <w:rFonts w:ascii="Garamond" w:hAnsi="Garamond"/>
          <w:sz w:val="22"/>
          <w:szCs w:val="22"/>
        </w:rPr>
        <w:t xml:space="preserve">position: </w:t>
      </w:r>
      <w:r w:rsidR="001165BB">
        <w:rPr>
          <w:rFonts w:ascii="Garamond" w:hAnsi="Garamond"/>
          <w:sz w:val="22"/>
          <w:szCs w:val="22"/>
        </w:rPr>
        <w:t xml:space="preserve">Completed </w:t>
      </w:r>
      <w:r w:rsidR="007E4A8B" w:rsidRPr="001165BB">
        <w:rPr>
          <w:rFonts w:ascii="Garamond" w:hAnsi="Garamond"/>
          <w:sz w:val="22"/>
          <w:szCs w:val="22"/>
        </w:rPr>
        <w:t>Neurology residen</w:t>
      </w:r>
      <w:r w:rsidR="001165BB">
        <w:rPr>
          <w:rFonts w:ascii="Garamond" w:hAnsi="Garamond"/>
          <w:sz w:val="22"/>
          <w:szCs w:val="22"/>
        </w:rPr>
        <w:t>cy at</w:t>
      </w:r>
      <w:r w:rsidR="007E4A8B" w:rsidRPr="001165BB">
        <w:rPr>
          <w:rFonts w:ascii="Garamond" w:hAnsi="Garamond"/>
          <w:sz w:val="22"/>
          <w:szCs w:val="22"/>
        </w:rPr>
        <w:t xml:space="preserve"> Dartmouth Medical School</w:t>
      </w:r>
      <w:r w:rsidR="001165BB">
        <w:rPr>
          <w:rFonts w:ascii="Garamond" w:hAnsi="Garamond"/>
          <w:sz w:val="22"/>
          <w:szCs w:val="22"/>
        </w:rPr>
        <w:t xml:space="preserve"> and currently an</w:t>
      </w:r>
      <w:r w:rsidR="007E4A8B" w:rsidRPr="001165BB">
        <w:rPr>
          <w:rFonts w:ascii="Garamond" w:hAnsi="Garamond"/>
          <w:sz w:val="22"/>
          <w:szCs w:val="22"/>
        </w:rPr>
        <w:t xml:space="preserve"> </w:t>
      </w:r>
      <w:r w:rsidR="001165BB" w:rsidRPr="001165BB">
        <w:rPr>
          <w:rFonts w:ascii="Garamond" w:hAnsi="Garamond" w:cs="Arial"/>
          <w:color w:val="262626"/>
          <w:sz w:val="22"/>
          <w:szCs w:val="22"/>
        </w:rPr>
        <w:t>Instructor in Neurology</w:t>
      </w:r>
      <w:r w:rsidR="001165BB">
        <w:rPr>
          <w:rFonts w:ascii="Garamond" w:hAnsi="Garamond" w:cs="Arial"/>
          <w:color w:val="262626"/>
          <w:sz w:val="22"/>
          <w:szCs w:val="22"/>
        </w:rPr>
        <w:t xml:space="preserve"> at </w:t>
      </w:r>
      <w:r w:rsidR="001165BB" w:rsidRPr="001165BB">
        <w:rPr>
          <w:rFonts w:ascii="Garamond" w:hAnsi="Garamond" w:cs="Arial"/>
          <w:color w:val="262626"/>
          <w:sz w:val="22"/>
          <w:szCs w:val="22"/>
        </w:rPr>
        <w:t>Geisel School of Medicine, Dartmouth</w:t>
      </w:r>
      <w:r w:rsidR="001165BB">
        <w:rPr>
          <w:rFonts w:ascii="Garamond" w:hAnsi="Garamond"/>
          <w:sz w:val="22"/>
          <w:szCs w:val="22"/>
        </w:rPr>
        <w:t xml:space="preserve">. </w:t>
      </w:r>
      <w:r w:rsidR="007E4A8B" w:rsidRPr="001165BB">
        <w:rPr>
          <w:rFonts w:ascii="Garamond" w:hAnsi="Garamond"/>
          <w:sz w:val="22"/>
          <w:szCs w:val="22"/>
        </w:rPr>
        <w:t>Shared publications: #21, 25</w:t>
      </w:r>
      <w:r w:rsidR="00E07026" w:rsidRPr="001165BB">
        <w:rPr>
          <w:rFonts w:ascii="Garamond" w:hAnsi="Garamond"/>
          <w:sz w:val="22"/>
          <w:szCs w:val="22"/>
        </w:rPr>
        <w:t>, 57, book chapter#8</w:t>
      </w:r>
      <w:r w:rsidR="007E4A8B" w:rsidRPr="001165BB">
        <w:rPr>
          <w:rFonts w:ascii="Garamond" w:hAnsi="Garamond"/>
          <w:sz w:val="22"/>
          <w:szCs w:val="22"/>
        </w:rPr>
        <w:t xml:space="preserve">.  </w:t>
      </w:r>
    </w:p>
    <w:p w14:paraId="3339DDA5" w14:textId="5B47D560" w:rsidR="00510ED9" w:rsidRPr="0012021A" w:rsidRDefault="00510ED9" w:rsidP="00510ED9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2010-2011</w:t>
      </w:r>
      <w:r w:rsidRPr="0012021A">
        <w:rPr>
          <w:rFonts w:ascii="Garamond" w:hAnsi="Garamond"/>
          <w:sz w:val="22"/>
          <w:szCs w:val="22"/>
        </w:rPr>
        <w:tab/>
        <w:t xml:space="preserve">Lauren Woo, B.A. Predoctoral research, JHU. Current position: </w:t>
      </w:r>
      <w:r w:rsidR="001165BB">
        <w:rPr>
          <w:rFonts w:ascii="Garamond" w:hAnsi="Garamond"/>
          <w:sz w:val="22"/>
          <w:szCs w:val="22"/>
        </w:rPr>
        <w:t xml:space="preserve">Completed medical school at </w:t>
      </w:r>
      <w:r w:rsidRPr="0012021A">
        <w:rPr>
          <w:rFonts w:ascii="Garamond" w:hAnsi="Garamond"/>
          <w:sz w:val="22"/>
          <w:szCs w:val="22"/>
        </w:rPr>
        <w:t>University of Massachusetts Medical School</w:t>
      </w:r>
      <w:r w:rsidR="001165BB">
        <w:rPr>
          <w:rFonts w:ascii="Garamond" w:hAnsi="Garamond"/>
          <w:sz w:val="22"/>
          <w:szCs w:val="22"/>
        </w:rPr>
        <w:t xml:space="preserve"> and Physical Medicine and Rehabilitation residency at Northwestern University. She is now practicing in Worcester, Mass.</w:t>
      </w:r>
    </w:p>
    <w:p w14:paraId="4DF8CD92" w14:textId="7E065673" w:rsidR="00510ED9" w:rsidRPr="0012021A" w:rsidRDefault="00510ED9" w:rsidP="00510ED9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2010-2011</w:t>
      </w:r>
      <w:r w:rsidRPr="0012021A">
        <w:rPr>
          <w:rFonts w:ascii="Garamond" w:hAnsi="Garamond"/>
          <w:sz w:val="22"/>
          <w:szCs w:val="22"/>
        </w:rPr>
        <w:tab/>
        <w:t xml:space="preserve">Kristen </w:t>
      </w:r>
      <w:proofErr w:type="spellStart"/>
      <w:r w:rsidRPr="0012021A">
        <w:rPr>
          <w:rFonts w:ascii="Garamond" w:hAnsi="Garamond"/>
          <w:sz w:val="22"/>
          <w:szCs w:val="22"/>
        </w:rPr>
        <w:t>Klepac</w:t>
      </w:r>
      <w:proofErr w:type="spellEnd"/>
      <w:r w:rsidRPr="0012021A">
        <w:rPr>
          <w:rFonts w:ascii="Garamond" w:hAnsi="Garamond"/>
          <w:sz w:val="22"/>
          <w:szCs w:val="22"/>
        </w:rPr>
        <w:t xml:space="preserve">, B.A. Predoctoral research, JHU. Current position: </w:t>
      </w:r>
      <w:r w:rsidR="00055374">
        <w:rPr>
          <w:rFonts w:ascii="Garamond" w:hAnsi="Garamond"/>
          <w:sz w:val="22"/>
          <w:szCs w:val="22"/>
        </w:rPr>
        <w:t xml:space="preserve">Completed </w:t>
      </w:r>
      <w:r w:rsidR="00C21A17">
        <w:rPr>
          <w:rFonts w:ascii="Garamond" w:hAnsi="Garamond"/>
          <w:sz w:val="22"/>
          <w:szCs w:val="22"/>
        </w:rPr>
        <w:t>medical school at</w:t>
      </w:r>
      <w:r w:rsidRPr="0012021A">
        <w:rPr>
          <w:rFonts w:ascii="Garamond" w:hAnsi="Garamond"/>
          <w:sz w:val="22"/>
          <w:szCs w:val="22"/>
        </w:rPr>
        <w:t xml:space="preserve"> University of California San Francisco</w:t>
      </w:r>
      <w:r w:rsidR="00C21A17">
        <w:rPr>
          <w:rFonts w:ascii="Garamond" w:hAnsi="Garamond"/>
          <w:sz w:val="22"/>
          <w:szCs w:val="22"/>
        </w:rPr>
        <w:t xml:space="preserve"> and now is a practicing Anesthesiologist in Daly City CA</w:t>
      </w:r>
      <w:r w:rsidRPr="0012021A">
        <w:rPr>
          <w:rFonts w:ascii="Garamond" w:hAnsi="Garamond"/>
          <w:sz w:val="22"/>
          <w:szCs w:val="22"/>
        </w:rPr>
        <w:t>.</w:t>
      </w:r>
    </w:p>
    <w:p w14:paraId="5CF33094" w14:textId="0513A5CD" w:rsidR="00510ED9" w:rsidRPr="0012021A" w:rsidRDefault="00510ED9" w:rsidP="00510ED9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2010-2011</w:t>
      </w:r>
      <w:r w:rsidRPr="0012021A">
        <w:rPr>
          <w:rFonts w:ascii="Garamond" w:hAnsi="Garamond"/>
          <w:sz w:val="22"/>
          <w:szCs w:val="22"/>
        </w:rPr>
        <w:tab/>
        <w:t xml:space="preserve">Emmanuel </w:t>
      </w:r>
      <w:proofErr w:type="spellStart"/>
      <w:r w:rsidRPr="0012021A">
        <w:rPr>
          <w:rFonts w:ascii="Garamond" w:hAnsi="Garamond"/>
          <w:sz w:val="22"/>
          <w:szCs w:val="22"/>
        </w:rPr>
        <w:t>Ohuabunwa</w:t>
      </w:r>
      <w:proofErr w:type="spellEnd"/>
      <w:r w:rsidRPr="0012021A">
        <w:rPr>
          <w:rFonts w:ascii="Garamond" w:hAnsi="Garamond"/>
          <w:sz w:val="22"/>
          <w:szCs w:val="22"/>
        </w:rPr>
        <w:t xml:space="preserve">, Undergraduate research, JHU. Current position: </w:t>
      </w:r>
      <w:r w:rsidR="00C21A17">
        <w:rPr>
          <w:rFonts w:ascii="Garamond" w:hAnsi="Garamond"/>
          <w:sz w:val="22"/>
          <w:szCs w:val="22"/>
        </w:rPr>
        <w:t>Completed medical school and Emergency Medicine residency at</w:t>
      </w:r>
      <w:r w:rsidRPr="0012021A">
        <w:rPr>
          <w:rFonts w:ascii="Garamond" w:hAnsi="Garamond"/>
          <w:sz w:val="22"/>
          <w:szCs w:val="22"/>
        </w:rPr>
        <w:t xml:space="preserve"> Yale University.</w:t>
      </w:r>
      <w:r w:rsidR="00C21A17">
        <w:rPr>
          <w:rFonts w:ascii="Garamond" w:hAnsi="Garamond"/>
          <w:sz w:val="22"/>
          <w:szCs w:val="22"/>
        </w:rPr>
        <w:t xml:space="preserve"> He is currently an Assistant Professor at Emergency Medicine at UT Southwestern Medical Center.</w:t>
      </w:r>
    </w:p>
    <w:p w14:paraId="789B9619" w14:textId="2D815FEC" w:rsidR="00510ED9" w:rsidRPr="0012021A" w:rsidRDefault="00510ED9" w:rsidP="00510ED9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2010-2014</w:t>
      </w:r>
      <w:r w:rsidRPr="0012021A">
        <w:rPr>
          <w:rFonts w:ascii="Garamond" w:hAnsi="Garamond"/>
          <w:sz w:val="22"/>
          <w:szCs w:val="22"/>
        </w:rPr>
        <w:tab/>
      </w:r>
      <w:proofErr w:type="spellStart"/>
      <w:r w:rsidRPr="0012021A">
        <w:rPr>
          <w:rFonts w:ascii="Garamond" w:hAnsi="Garamond"/>
          <w:sz w:val="22"/>
          <w:szCs w:val="22"/>
        </w:rPr>
        <w:t>Xixi</w:t>
      </w:r>
      <w:proofErr w:type="spellEnd"/>
      <w:r w:rsidRPr="0012021A">
        <w:rPr>
          <w:rFonts w:ascii="Garamond" w:hAnsi="Garamond"/>
          <w:sz w:val="22"/>
          <w:szCs w:val="22"/>
        </w:rPr>
        <w:t xml:space="preserve"> Xu, Undergraduate research</w:t>
      </w:r>
      <w:r w:rsidR="007B7C51" w:rsidRPr="0012021A">
        <w:rPr>
          <w:rFonts w:ascii="Garamond" w:hAnsi="Garamond"/>
          <w:sz w:val="22"/>
          <w:szCs w:val="22"/>
        </w:rPr>
        <w:t xml:space="preserve"> and Masters S</w:t>
      </w:r>
      <w:r w:rsidRPr="0012021A">
        <w:rPr>
          <w:rFonts w:ascii="Garamond" w:hAnsi="Garamond"/>
          <w:sz w:val="22"/>
          <w:szCs w:val="22"/>
        </w:rPr>
        <w:t xml:space="preserve">tudent, Johns Hopkins University.  Symposium presentation at Families of SMA meeting 2014. </w:t>
      </w:r>
      <w:r w:rsidR="00E07026">
        <w:rPr>
          <w:rFonts w:ascii="Garamond" w:hAnsi="Garamond"/>
          <w:sz w:val="22"/>
          <w:szCs w:val="22"/>
        </w:rPr>
        <w:t xml:space="preserve">Shared publication: #57. </w:t>
      </w:r>
      <w:r w:rsidRPr="0012021A">
        <w:rPr>
          <w:rFonts w:ascii="Garamond" w:hAnsi="Garamond"/>
          <w:sz w:val="22"/>
          <w:szCs w:val="22"/>
        </w:rPr>
        <w:t xml:space="preserve">Current position: </w:t>
      </w:r>
      <w:r w:rsidR="00C21A17">
        <w:rPr>
          <w:rFonts w:ascii="Garamond" w:hAnsi="Garamond"/>
          <w:sz w:val="22"/>
          <w:szCs w:val="22"/>
        </w:rPr>
        <w:t xml:space="preserve">Completed medical school </w:t>
      </w:r>
      <w:r w:rsidRPr="0012021A">
        <w:rPr>
          <w:rFonts w:ascii="Garamond" w:hAnsi="Garamond"/>
          <w:sz w:val="22"/>
          <w:szCs w:val="22"/>
        </w:rPr>
        <w:t>at Boston University</w:t>
      </w:r>
      <w:r w:rsidR="00C21A17">
        <w:rPr>
          <w:rFonts w:ascii="Garamond" w:hAnsi="Garamond"/>
          <w:sz w:val="22"/>
          <w:szCs w:val="22"/>
        </w:rPr>
        <w:t xml:space="preserve"> and currently a practicing Internist in Boston Mass</w:t>
      </w:r>
      <w:r w:rsidRPr="0012021A">
        <w:rPr>
          <w:rFonts w:ascii="Garamond" w:hAnsi="Garamond"/>
          <w:sz w:val="22"/>
          <w:szCs w:val="22"/>
        </w:rPr>
        <w:t>.</w:t>
      </w:r>
    </w:p>
    <w:p w14:paraId="03DA3259" w14:textId="25EAA94B" w:rsidR="00510ED9" w:rsidRPr="0012021A" w:rsidRDefault="00510ED9" w:rsidP="00510ED9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2010-2014</w:t>
      </w:r>
      <w:r w:rsidRPr="0012021A">
        <w:rPr>
          <w:rFonts w:ascii="Garamond" w:hAnsi="Garamond"/>
          <w:sz w:val="22"/>
          <w:szCs w:val="22"/>
        </w:rPr>
        <w:tab/>
        <w:t>Paul Sampognaro, Medical Student Research, Johns Hopkins School of Medicine.</w:t>
      </w:r>
      <w:r w:rsidR="007B7C51" w:rsidRPr="0012021A">
        <w:rPr>
          <w:rFonts w:ascii="Garamond" w:hAnsi="Garamond"/>
          <w:sz w:val="22"/>
          <w:szCs w:val="22"/>
        </w:rPr>
        <w:t xml:space="preserve"> </w:t>
      </w:r>
      <w:r w:rsidRPr="0012021A">
        <w:rPr>
          <w:rFonts w:ascii="Garamond" w:hAnsi="Garamond"/>
          <w:sz w:val="22"/>
          <w:szCs w:val="22"/>
        </w:rPr>
        <w:t xml:space="preserve">Current position: </w:t>
      </w:r>
      <w:r w:rsidR="00C21A17">
        <w:rPr>
          <w:rFonts w:ascii="Garamond" w:hAnsi="Garamond"/>
          <w:sz w:val="22"/>
          <w:szCs w:val="22"/>
        </w:rPr>
        <w:t xml:space="preserve">Completed </w:t>
      </w:r>
      <w:r w:rsidRPr="0012021A">
        <w:rPr>
          <w:rFonts w:ascii="Garamond" w:hAnsi="Garamond"/>
          <w:sz w:val="22"/>
          <w:szCs w:val="22"/>
        </w:rPr>
        <w:t>Neurology residen</w:t>
      </w:r>
      <w:r w:rsidR="00C21A17">
        <w:rPr>
          <w:rFonts w:ascii="Garamond" w:hAnsi="Garamond"/>
          <w:sz w:val="22"/>
          <w:szCs w:val="22"/>
        </w:rPr>
        <w:t>cy and Neuromuscular Fellowship</w:t>
      </w:r>
      <w:r w:rsidRPr="0012021A">
        <w:rPr>
          <w:rFonts w:ascii="Garamond" w:hAnsi="Garamond"/>
          <w:sz w:val="22"/>
          <w:szCs w:val="22"/>
        </w:rPr>
        <w:t xml:space="preserve"> at the University of California San Francisco</w:t>
      </w:r>
      <w:r w:rsidR="00C21A17">
        <w:rPr>
          <w:rFonts w:ascii="Garamond" w:hAnsi="Garamond"/>
          <w:sz w:val="22"/>
          <w:szCs w:val="22"/>
        </w:rPr>
        <w:t xml:space="preserve">. Currently an Assistant Professor of Neurology at UCSF. </w:t>
      </w:r>
      <w:r w:rsidR="006529D1" w:rsidRPr="0012021A">
        <w:rPr>
          <w:rFonts w:ascii="Garamond" w:hAnsi="Garamond"/>
          <w:sz w:val="22"/>
          <w:szCs w:val="22"/>
        </w:rPr>
        <w:t xml:space="preserve">Poster presentation Medical Student Research Day. </w:t>
      </w:r>
      <w:r w:rsidR="007B7C51" w:rsidRPr="0012021A">
        <w:rPr>
          <w:rFonts w:ascii="Garamond" w:hAnsi="Garamond"/>
          <w:sz w:val="22"/>
          <w:szCs w:val="22"/>
        </w:rPr>
        <w:t>Shared publication: #26.</w:t>
      </w:r>
    </w:p>
    <w:p w14:paraId="64CA3E25" w14:textId="77777777" w:rsidR="00510ED9" w:rsidRPr="0012021A" w:rsidRDefault="00510ED9" w:rsidP="00510ED9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2011-2013</w:t>
      </w:r>
      <w:r w:rsidRPr="0012021A">
        <w:rPr>
          <w:rFonts w:ascii="Garamond" w:hAnsi="Garamond"/>
          <w:sz w:val="22"/>
          <w:szCs w:val="22"/>
        </w:rPr>
        <w:tab/>
        <w:t xml:space="preserve">Diana </w:t>
      </w:r>
      <w:proofErr w:type="spellStart"/>
      <w:r w:rsidRPr="0012021A">
        <w:rPr>
          <w:rFonts w:ascii="Garamond" w:hAnsi="Garamond"/>
          <w:sz w:val="22"/>
          <w:szCs w:val="22"/>
        </w:rPr>
        <w:t>Villaneuva</w:t>
      </w:r>
      <w:proofErr w:type="spellEnd"/>
      <w:r w:rsidRPr="0012021A">
        <w:rPr>
          <w:rFonts w:ascii="Garamond" w:hAnsi="Garamond"/>
          <w:sz w:val="22"/>
          <w:szCs w:val="22"/>
        </w:rPr>
        <w:t>, Undergraduate research, University of Maryland. Current position: Biopharmaceutical Manufacturing Engineer Glaxo Smith Kline.</w:t>
      </w:r>
    </w:p>
    <w:p w14:paraId="3DBF0C06" w14:textId="77777777" w:rsidR="00510ED9" w:rsidRPr="0012021A" w:rsidRDefault="00510ED9" w:rsidP="00510ED9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2011-2014</w:t>
      </w:r>
      <w:r w:rsidRPr="0012021A">
        <w:rPr>
          <w:rFonts w:ascii="Garamond" w:hAnsi="Garamond"/>
          <w:sz w:val="22"/>
          <w:szCs w:val="22"/>
        </w:rPr>
        <w:tab/>
        <w:t xml:space="preserve">Adam Miller, Undergraduate research JHU and then research technologist. Current position: </w:t>
      </w:r>
      <w:r w:rsidR="007B7C51" w:rsidRPr="0012021A">
        <w:rPr>
          <w:rFonts w:ascii="Garamond" w:hAnsi="Garamond"/>
          <w:sz w:val="22"/>
          <w:szCs w:val="22"/>
        </w:rPr>
        <w:t>Medical Student University of Wisconsin</w:t>
      </w:r>
      <w:r w:rsidRPr="0012021A">
        <w:rPr>
          <w:rFonts w:ascii="Garamond" w:hAnsi="Garamond"/>
          <w:sz w:val="22"/>
          <w:szCs w:val="22"/>
        </w:rPr>
        <w:t>.</w:t>
      </w:r>
    </w:p>
    <w:p w14:paraId="653D2250" w14:textId="4398FA09" w:rsidR="00510ED9" w:rsidRPr="0012021A" w:rsidRDefault="00510ED9" w:rsidP="00510ED9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2011-2012</w:t>
      </w:r>
      <w:r w:rsidRPr="0012021A">
        <w:rPr>
          <w:rFonts w:ascii="Garamond" w:hAnsi="Garamond"/>
          <w:sz w:val="22"/>
          <w:szCs w:val="22"/>
        </w:rPr>
        <w:tab/>
        <w:t xml:space="preserve">Joe Wooley, Predoctoral research, JHU. </w:t>
      </w:r>
      <w:r w:rsidR="007B7C51" w:rsidRPr="0012021A">
        <w:rPr>
          <w:rFonts w:ascii="Garamond" w:hAnsi="Garamond"/>
          <w:sz w:val="22"/>
          <w:szCs w:val="22"/>
        </w:rPr>
        <w:t xml:space="preserve"> </w:t>
      </w:r>
      <w:r w:rsidRPr="0012021A">
        <w:rPr>
          <w:rFonts w:ascii="Garamond" w:hAnsi="Garamond"/>
          <w:sz w:val="22"/>
          <w:szCs w:val="22"/>
        </w:rPr>
        <w:t xml:space="preserve">Current position: </w:t>
      </w:r>
      <w:r w:rsidR="00C21A17">
        <w:rPr>
          <w:rFonts w:ascii="Garamond" w:hAnsi="Garamond"/>
          <w:sz w:val="22"/>
          <w:szCs w:val="22"/>
        </w:rPr>
        <w:t>Completed m</w:t>
      </w:r>
      <w:r w:rsidRPr="0012021A">
        <w:rPr>
          <w:rFonts w:ascii="Garamond" w:hAnsi="Garamond"/>
          <w:sz w:val="22"/>
          <w:szCs w:val="22"/>
        </w:rPr>
        <w:t>edical</w:t>
      </w:r>
      <w:r w:rsidR="00C21A17">
        <w:rPr>
          <w:rFonts w:ascii="Garamond" w:hAnsi="Garamond"/>
          <w:sz w:val="22"/>
          <w:szCs w:val="22"/>
        </w:rPr>
        <w:t xml:space="preserve"> school at</w:t>
      </w:r>
      <w:r w:rsidRPr="0012021A">
        <w:rPr>
          <w:rFonts w:ascii="Garamond" w:hAnsi="Garamond"/>
          <w:sz w:val="22"/>
          <w:szCs w:val="22"/>
        </w:rPr>
        <w:t xml:space="preserve"> Case Western Reserve School of Medicine</w:t>
      </w:r>
      <w:r w:rsidR="00C21A17">
        <w:rPr>
          <w:rFonts w:ascii="Garamond" w:hAnsi="Garamond"/>
          <w:sz w:val="22"/>
          <w:szCs w:val="22"/>
        </w:rPr>
        <w:t xml:space="preserve"> and currently practicing internist in Cleveland OH</w:t>
      </w:r>
      <w:r w:rsidRPr="0012021A">
        <w:rPr>
          <w:rFonts w:ascii="Garamond" w:hAnsi="Garamond"/>
          <w:sz w:val="22"/>
          <w:szCs w:val="22"/>
        </w:rPr>
        <w:t>.</w:t>
      </w:r>
      <w:r w:rsidR="00E07026">
        <w:rPr>
          <w:rFonts w:ascii="Garamond" w:hAnsi="Garamond"/>
          <w:sz w:val="22"/>
          <w:szCs w:val="22"/>
        </w:rPr>
        <w:t xml:space="preserve"> Shared publication: #29, book chapter #8.</w:t>
      </w:r>
    </w:p>
    <w:p w14:paraId="755A329F" w14:textId="02862531" w:rsidR="00510ED9" w:rsidRPr="0012021A" w:rsidRDefault="00510ED9" w:rsidP="00510ED9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2011</w:t>
      </w:r>
      <w:r w:rsidRPr="0012021A">
        <w:rPr>
          <w:rFonts w:ascii="Garamond" w:hAnsi="Garamond"/>
          <w:sz w:val="22"/>
          <w:szCs w:val="22"/>
        </w:rPr>
        <w:tab/>
        <w:t xml:space="preserve">Emily </w:t>
      </w:r>
      <w:proofErr w:type="spellStart"/>
      <w:r w:rsidRPr="0012021A">
        <w:rPr>
          <w:rFonts w:ascii="Garamond" w:hAnsi="Garamond"/>
          <w:sz w:val="22"/>
          <w:szCs w:val="22"/>
        </w:rPr>
        <w:t>Bergbower</w:t>
      </w:r>
      <w:proofErr w:type="spellEnd"/>
      <w:r w:rsidRPr="0012021A">
        <w:rPr>
          <w:rFonts w:ascii="Garamond" w:hAnsi="Garamond"/>
          <w:sz w:val="22"/>
          <w:szCs w:val="22"/>
        </w:rPr>
        <w:t>, Johns Hopkins Cellular and Molecular Medicine Graduate Student rotation</w:t>
      </w:r>
      <w:r w:rsidR="007B7C51" w:rsidRPr="0012021A">
        <w:rPr>
          <w:rFonts w:ascii="Garamond" w:hAnsi="Garamond"/>
          <w:sz w:val="22"/>
          <w:szCs w:val="22"/>
        </w:rPr>
        <w:t>.</w:t>
      </w:r>
      <w:r w:rsidR="00C21A17">
        <w:rPr>
          <w:rFonts w:ascii="Garamond" w:hAnsi="Garamond"/>
          <w:sz w:val="22"/>
          <w:szCs w:val="22"/>
        </w:rPr>
        <w:t xml:space="preserve"> Complete MD/PhD at Johns Hopkins and is currently a resident in Anesthesiology at University of Maryland.</w:t>
      </w:r>
    </w:p>
    <w:p w14:paraId="2054FC9E" w14:textId="77777777" w:rsidR="00510ED9" w:rsidRPr="0012021A" w:rsidRDefault="00510ED9" w:rsidP="00510ED9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2012</w:t>
      </w:r>
      <w:r w:rsidRPr="0012021A">
        <w:rPr>
          <w:rFonts w:ascii="Garamond" w:hAnsi="Garamond"/>
          <w:sz w:val="22"/>
          <w:szCs w:val="22"/>
        </w:rPr>
        <w:tab/>
        <w:t xml:space="preserve">Aggie </w:t>
      </w:r>
      <w:proofErr w:type="spellStart"/>
      <w:r w:rsidRPr="0012021A">
        <w:rPr>
          <w:rFonts w:ascii="Garamond" w:hAnsi="Garamond"/>
          <w:sz w:val="22"/>
          <w:szCs w:val="22"/>
        </w:rPr>
        <w:t>Rudicki</w:t>
      </w:r>
      <w:proofErr w:type="spellEnd"/>
      <w:r w:rsidRPr="0012021A">
        <w:rPr>
          <w:rFonts w:ascii="Garamond" w:hAnsi="Garamond"/>
          <w:sz w:val="22"/>
          <w:szCs w:val="22"/>
        </w:rPr>
        <w:t>, Johns Hopkins Cellular and Molecular Medicine Graduate Student rotation</w:t>
      </w:r>
      <w:r w:rsidR="007B7C51" w:rsidRPr="0012021A">
        <w:rPr>
          <w:rFonts w:ascii="Garamond" w:hAnsi="Garamond"/>
          <w:sz w:val="22"/>
          <w:szCs w:val="22"/>
        </w:rPr>
        <w:t xml:space="preserve">.  Shared publication: #29. </w:t>
      </w:r>
    </w:p>
    <w:p w14:paraId="776C00CD" w14:textId="77777777" w:rsidR="00510ED9" w:rsidRPr="0012021A" w:rsidRDefault="00510ED9" w:rsidP="00510ED9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2012</w:t>
      </w:r>
      <w:r w:rsidRPr="0012021A">
        <w:rPr>
          <w:rFonts w:ascii="Garamond" w:hAnsi="Garamond"/>
          <w:sz w:val="22"/>
          <w:szCs w:val="22"/>
        </w:rPr>
        <w:tab/>
        <w:t>Emily Kuehn, Johns Hopkins Department of Neuroscience Graduate Student rotation</w:t>
      </w:r>
      <w:r w:rsidR="007B7C51" w:rsidRPr="0012021A">
        <w:rPr>
          <w:rFonts w:ascii="Garamond" w:hAnsi="Garamond"/>
          <w:sz w:val="22"/>
          <w:szCs w:val="22"/>
        </w:rPr>
        <w:t>.</w:t>
      </w:r>
    </w:p>
    <w:p w14:paraId="0567BCA6" w14:textId="06E30AEC" w:rsidR="00510ED9" w:rsidRPr="00CB77EE" w:rsidRDefault="00510ED9" w:rsidP="00510ED9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2012</w:t>
      </w:r>
      <w:r w:rsidR="00BC6245">
        <w:rPr>
          <w:rFonts w:ascii="Garamond" w:hAnsi="Garamond"/>
          <w:sz w:val="22"/>
          <w:szCs w:val="22"/>
        </w:rPr>
        <w:t>-2016</w:t>
      </w:r>
      <w:r w:rsidRPr="0012021A">
        <w:rPr>
          <w:rFonts w:ascii="Garamond" w:hAnsi="Garamond"/>
          <w:sz w:val="22"/>
          <w:szCs w:val="22"/>
        </w:rPr>
        <w:tab/>
        <w:t xml:space="preserve">Noah </w:t>
      </w:r>
      <w:r w:rsidRPr="00CB77EE">
        <w:rPr>
          <w:rFonts w:ascii="Garamond" w:hAnsi="Garamond"/>
          <w:sz w:val="22"/>
          <w:szCs w:val="22"/>
        </w:rPr>
        <w:t>Pyles, Undergraduate student rotation from Bowdoin College and Research technologist.</w:t>
      </w:r>
      <w:r w:rsidR="007B7C51" w:rsidRPr="00CB77EE">
        <w:rPr>
          <w:rFonts w:ascii="Garamond" w:hAnsi="Garamond"/>
          <w:sz w:val="22"/>
          <w:szCs w:val="22"/>
        </w:rPr>
        <w:t xml:space="preserve"> </w:t>
      </w:r>
      <w:r w:rsidR="00CB77EE" w:rsidRPr="00CB77EE">
        <w:rPr>
          <w:rFonts w:ascii="Garamond" w:hAnsi="Garamond"/>
          <w:sz w:val="22"/>
          <w:szCs w:val="22"/>
        </w:rPr>
        <w:t xml:space="preserve">Current position: </w:t>
      </w:r>
      <w:r w:rsidR="00CB77EE" w:rsidRPr="00CB77EE">
        <w:rPr>
          <w:rFonts w:ascii="Garamond" w:hAnsi="Garamond" w:cs="Arial"/>
          <w:sz w:val="22"/>
          <w:szCs w:val="22"/>
          <w:shd w:val="clear" w:color="auto" w:fill="FFFFFF"/>
        </w:rPr>
        <w:t xml:space="preserve">Co-Founder and COO at </w:t>
      </w:r>
      <w:proofErr w:type="spellStart"/>
      <w:r w:rsidR="00CB77EE" w:rsidRPr="00CB77EE">
        <w:rPr>
          <w:rFonts w:ascii="Garamond" w:hAnsi="Garamond" w:cs="Arial"/>
          <w:sz w:val="22"/>
          <w:szCs w:val="22"/>
          <w:shd w:val="clear" w:color="auto" w:fill="FFFFFF"/>
        </w:rPr>
        <w:t>Polycarbin</w:t>
      </w:r>
      <w:proofErr w:type="spellEnd"/>
      <w:r w:rsidR="00CB77EE" w:rsidRPr="00CB77EE">
        <w:rPr>
          <w:rFonts w:ascii="Garamond" w:hAnsi="Garamond"/>
          <w:sz w:val="22"/>
          <w:szCs w:val="22"/>
        </w:rPr>
        <w:t xml:space="preserve"> . </w:t>
      </w:r>
      <w:r w:rsidR="007B7C51" w:rsidRPr="00CB77EE">
        <w:rPr>
          <w:rFonts w:ascii="Garamond" w:hAnsi="Garamond"/>
          <w:sz w:val="22"/>
          <w:szCs w:val="22"/>
        </w:rPr>
        <w:t>Shared publication: #34</w:t>
      </w:r>
      <w:r w:rsidR="00E07026" w:rsidRPr="00CB77EE">
        <w:rPr>
          <w:rFonts w:ascii="Garamond" w:hAnsi="Garamond"/>
          <w:sz w:val="22"/>
          <w:szCs w:val="22"/>
        </w:rPr>
        <w:t>, book chapter #8</w:t>
      </w:r>
      <w:r w:rsidR="007B7C51" w:rsidRPr="00CB77EE">
        <w:rPr>
          <w:rFonts w:ascii="Garamond" w:hAnsi="Garamond"/>
          <w:sz w:val="22"/>
          <w:szCs w:val="22"/>
        </w:rPr>
        <w:t>.</w:t>
      </w:r>
      <w:r w:rsidR="00CB77EE" w:rsidRPr="00CB77EE">
        <w:rPr>
          <w:rFonts w:ascii="Garamond" w:hAnsi="Garamond"/>
          <w:sz w:val="22"/>
          <w:szCs w:val="22"/>
        </w:rPr>
        <w:t xml:space="preserve"> </w:t>
      </w:r>
    </w:p>
    <w:p w14:paraId="77BCEFAA" w14:textId="2156BEE1" w:rsidR="00510ED9" w:rsidRPr="00CB77EE" w:rsidRDefault="00510ED9" w:rsidP="00510ED9">
      <w:pPr>
        <w:ind w:left="1440" w:hanging="1440"/>
        <w:rPr>
          <w:rFonts w:ascii="Garamond" w:hAnsi="Garamond"/>
          <w:sz w:val="22"/>
          <w:szCs w:val="22"/>
        </w:rPr>
      </w:pPr>
      <w:r w:rsidRPr="00CB77EE">
        <w:rPr>
          <w:rFonts w:ascii="Garamond" w:hAnsi="Garamond"/>
          <w:sz w:val="22"/>
          <w:szCs w:val="22"/>
        </w:rPr>
        <w:t>2012-2014</w:t>
      </w:r>
      <w:r w:rsidRPr="00CB77EE">
        <w:rPr>
          <w:rFonts w:ascii="Garamond" w:hAnsi="Garamond"/>
          <w:sz w:val="22"/>
          <w:szCs w:val="22"/>
        </w:rPr>
        <w:tab/>
        <w:t>Sharmaine Ross, Undergraduate Student Research, Johns Hopkins University.  Current position: Masters student at Columbia University.</w:t>
      </w:r>
      <w:r w:rsidR="00CB77EE">
        <w:rPr>
          <w:rFonts w:ascii="Garamond" w:hAnsi="Garamond"/>
          <w:sz w:val="22"/>
          <w:szCs w:val="22"/>
        </w:rPr>
        <w:t xml:space="preserve"> </w:t>
      </w:r>
    </w:p>
    <w:p w14:paraId="264331EA" w14:textId="77777777" w:rsidR="00510ED9" w:rsidRPr="0012021A" w:rsidRDefault="00510ED9" w:rsidP="00510ED9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2012-2013</w:t>
      </w:r>
      <w:r w:rsidRPr="0012021A">
        <w:rPr>
          <w:rFonts w:ascii="Garamond" w:hAnsi="Garamond"/>
          <w:sz w:val="22"/>
          <w:szCs w:val="22"/>
        </w:rPr>
        <w:tab/>
        <w:t>Kristy Carranza, Undergraduate Student Research, Johns Hopkins University. Current position: Masters student Boston University.</w:t>
      </w:r>
    </w:p>
    <w:p w14:paraId="7ADE99DF" w14:textId="2A53A795" w:rsidR="00510ED9" w:rsidRPr="0012021A" w:rsidRDefault="00510ED9" w:rsidP="00510ED9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2012</w:t>
      </w:r>
      <w:r w:rsidRPr="0012021A">
        <w:rPr>
          <w:rFonts w:ascii="Garamond" w:hAnsi="Garamond"/>
          <w:sz w:val="22"/>
          <w:szCs w:val="22"/>
        </w:rPr>
        <w:tab/>
        <w:t xml:space="preserve">Chanel </w:t>
      </w:r>
      <w:proofErr w:type="spellStart"/>
      <w:r w:rsidRPr="0012021A">
        <w:rPr>
          <w:rFonts w:ascii="Garamond" w:hAnsi="Garamond"/>
          <w:sz w:val="22"/>
          <w:szCs w:val="22"/>
        </w:rPr>
        <w:t>Matney</w:t>
      </w:r>
      <w:proofErr w:type="spellEnd"/>
      <w:r w:rsidRPr="0012021A">
        <w:rPr>
          <w:rFonts w:ascii="Garamond" w:hAnsi="Garamond"/>
          <w:sz w:val="22"/>
          <w:szCs w:val="22"/>
        </w:rPr>
        <w:t>, Johns Hopkins Department of Neuroscience Graduate Student rotation.</w:t>
      </w:r>
      <w:r w:rsidR="00CB77EE">
        <w:rPr>
          <w:rFonts w:ascii="Garamond" w:hAnsi="Garamond"/>
          <w:sz w:val="22"/>
          <w:szCs w:val="22"/>
        </w:rPr>
        <w:t xml:space="preserve"> Current position: </w:t>
      </w:r>
      <w:r w:rsidR="00CB77EE" w:rsidRPr="00CB77EE">
        <w:rPr>
          <w:rFonts w:ascii="Garamond" w:hAnsi="Garamond" w:cs="Arial"/>
          <w:sz w:val="22"/>
          <w:szCs w:val="22"/>
          <w:shd w:val="clear" w:color="auto" w:fill="FFFFFF"/>
        </w:rPr>
        <w:t>Program Officer</w:t>
      </w:r>
      <w:r w:rsidR="00CB77EE">
        <w:rPr>
          <w:rFonts w:ascii="Garamond" w:hAnsi="Garamond" w:cs="Arial"/>
          <w:sz w:val="22"/>
          <w:szCs w:val="22"/>
          <w:shd w:val="clear" w:color="auto" w:fill="FFFFFF"/>
        </w:rPr>
        <w:t xml:space="preserve">. </w:t>
      </w:r>
      <w:r w:rsidR="00CB77EE" w:rsidRPr="00CB77EE">
        <w:rPr>
          <w:rFonts w:ascii="Garamond" w:hAnsi="Garamond" w:cs="Arial"/>
          <w:sz w:val="22"/>
          <w:szCs w:val="22"/>
          <w:shd w:val="clear" w:color="auto" w:fill="FFFFFF"/>
        </w:rPr>
        <w:t>The National Academies of Sciences, Engineering, and Medicine</w:t>
      </w:r>
      <w:r w:rsidR="00CB77EE">
        <w:rPr>
          <w:rFonts w:ascii="Garamond" w:hAnsi="Garamond" w:cs="Arial"/>
          <w:sz w:val="22"/>
          <w:szCs w:val="22"/>
          <w:shd w:val="clear" w:color="auto" w:fill="FFFFFF"/>
        </w:rPr>
        <w:t>.</w:t>
      </w:r>
    </w:p>
    <w:p w14:paraId="48C2053C" w14:textId="5CF8534E" w:rsidR="00510ED9" w:rsidRPr="0012021A" w:rsidRDefault="00510ED9" w:rsidP="00510ED9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2012-2014</w:t>
      </w:r>
      <w:r w:rsidRPr="0012021A">
        <w:rPr>
          <w:rFonts w:ascii="Garamond" w:hAnsi="Garamond"/>
          <w:sz w:val="22"/>
          <w:szCs w:val="22"/>
        </w:rPr>
        <w:tab/>
        <w:t xml:space="preserve">Rhiannon </w:t>
      </w:r>
      <w:proofErr w:type="spellStart"/>
      <w:r w:rsidRPr="0012021A">
        <w:rPr>
          <w:rFonts w:ascii="Garamond" w:hAnsi="Garamond"/>
          <w:sz w:val="22"/>
          <w:szCs w:val="22"/>
        </w:rPr>
        <w:t>Desideri</w:t>
      </w:r>
      <w:proofErr w:type="spellEnd"/>
      <w:r w:rsidRPr="0012021A">
        <w:rPr>
          <w:rFonts w:ascii="Garamond" w:hAnsi="Garamond"/>
          <w:sz w:val="22"/>
          <w:szCs w:val="22"/>
        </w:rPr>
        <w:t>, Predoctoral research as research technologist.</w:t>
      </w:r>
      <w:r w:rsidR="007B7C51" w:rsidRPr="0012021A">
        <w:rPr>
          <w:rFonts w:ascii="Garamond" w:hAnsi="Garamond"/>
          <w:sz w:val="22"/>
          <w:szCs w:val="22"/>
        </w:rPr>
        <w:t xml:space="preserve"> Current position: </w:t>
      </w:r>
      <w:r w:rsidR="00CB77EE">
        <w:rPr>
          <w:rFonts w:ascii="Garamond" w:hAnsi="Garamond"/>
          <w:sz w:val="22"/>
          <w:szCs w:val="22"/>
        </w:rPr>
        <w:t xml:space="preserve">Completed </w:t>
      </w:r>
      <w:r w:rsidR="007B7C51" w:rsidRPr="0012021A">
        <w:rPr>
          <w:rFonts w:ascii="Garamond" w:hAnsi="Garamond"/>
          <w:sz w:val="22"/>
          <w:szCs w:val="22"/>
        </w:rPr>
        <w:t>Veterinary S</w:t>
      </w:r>
      <w:r w:rsidR="00CB77EE">
        <w:rPr>
          <w:rFonts w:ascii="Garamond" w:hAnsi="Garamond"/>
          <w:sz w:val="22"/>
          <w:szCs w:val="22"/>
        </w:rPr>
        <w:t>chool at</w:t>
      </w:r>
      <w:r w:rsidR="007B7C51" w:rsidRPr="0012021A">
        <w:rPr>
          <w:rFonts w:ascii="Garamond" w:hAnsi="Garamond"/>
          <w:sz w:val="22"/>
          <w:szCs w:val="22"/>
        </w:rPr>
        <w:t xml:space="preserve"> Cornell Univers</w:t>
      </w:r>
      <w:r w:rsidR="001165BB">
        <w:rPr>
          <w:rFonts w:ascii="Garamond" w:hAnsi="Garamond"/>
          <w:sz w:val="22"/>
          <w:szCs w:val="22"/>
        </w:rPr>
        <w:t>i</w:t>
      </w:r>
      <w:r w:rsidR="007B7C51" w:rsidRPr="0012021A">
        <w:rPr>
          <w:rFonts w:ascii="Garamond" w:hAnsi="Garamond"/>
          <w:sz w:val="22"/>
          <w:szCs w:val="22"/>
        </w:rPr>
        <w:t>ty</w:t>
      </w:r>
      <w:r w:rsidR="00CB77EE">
        <w:rPr>
          <w:rFonts w:ascii="Garamond" w:hAnsi="Garamond"/>
          <w:sz w:val="22"/>
          <w:szCs w:val="22"/>
        </w:rPr>
        <w:t xml:space="preserve"> and currently a practicing Veterinarian at VCA Crown Hill Animal Hospital.</w:t>
      </w:r>
      <w:r w:rsidR="007B7C51" w:rsidRPr="0012021A">
        <w:rPr>
          <w:rFonts w:ascii="Garamond" w:hAnsi="Garamond"/>
          <w:sz w:val="22"/>
          <w:szCs w:val="22"/>
        </w:rPr>
        <w:t xml:space="preserve">  </w:t>
      </w:r>
      <w:r w:rsidRPr="0012021A">
        <w:rPr>
          <w:rFonts w:ascii="Garamond" w:hAnsi="Garamond"/>
          <w:sz w:val="22"/>
          <w:szCs w:val="22"/>
        </w:rPr>
        <w:t xml:space="preserve"> </w:t>
      </w:r>
    </w:p>
    <w:p w14:paraId="564FA723" w14:textId="7BA5384F" w:rsidR="00510ED9" w:rsidRPr="0012021A" w:rsidRDefault="00031CCC" w:rsidP="00510ED9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2012-2017</w:t>
      </w:r>
      <w:r w:rsidR="00510ED9" w:rsidRPr="0012021A">
        <w:rPr>
          <w:rFonts w:ascii="Garamond" w:hAnsi="Garamond"/>
          <w:sz w:val="22"/>
          <w:szCs w:val="22"/>
        </w:rPr>
        <w:tab/>
        <w:t>David Valdivia, Predoctoral research as research technologist.</w:t>
      </w:r>
      <w:r w:rsidR="007B7C51" w:rsidRPr="0012021A">
        <w:rPr>
          <w:rFonts w:ascii="Garamond" w:hAnsi="Garamond"/>
          <w:sz w:val="22"/>
          <w:szCs w:val="22"/>
        </w:rPr>
        <w:t xml:space="preserve"> Shared publication: #34.</w:t>
      </w:r>
      <w:r>
        <w:rPr>
          <w:rFonts w:ascii="Garamond" w:hAnsi="Garamond"/>
          <w:sz w:val="22"/>
          <w:szCs w:val="22"/>
        </w:rPr>
        <w:t xml:space="preserve"> Current position: </w:t>
      </w:r>
      <w:r w:rsidR="00CB77EE">
        <w:rPr>
          <w:rFonts w:ascii="Garamond" w:hAnsi="Garamond"/>
          <w:sz w:val="22"/>
          <w:szCs w:val="22"/>
        </w:rPr>
        <w:t xml:space="preserve">Completed medical school </w:t>
      </w:r>
      <w:r>
        <w:rPr>
          <w:rFonts w:ascii="Garamond" w:hAnsi="Garamond"/>
          <w:sz w:val="22"/>
          <w:szCs w:val="22"/>
        </w:rPr>
        <w:t>University of Miami</w:t>
      </w:r>
      <w:r w:rsidR="00CB77EE">
        <w:rPr>
          <w:rFonts w:ascii="Garamond" w:hAnsi="Garamond"/>
          <w:sz w:val="22"/>
          <w:szCs w:val="22"/>
        </w:rPr>
        <w:t>, currently Internal Medicine resident University of Southern California</w:t>
      </w:r>
      <w:r>
        <w:rPr>
          <w:rFonts w:ascii="Garamond" w:hAnsi="Garamond"/>
          <w:sz w:val="22"/>
          <w:szCs w:val="22"/>
        </w:rPr>
        <w:t>.</w:t>
      </w:r>
      <w:r w:rsidR="00E07026">
        <w:rPr>
          <w:rFonts w:ascii="Garamond" w:hAnsi="Garamond"/>
          <w:sz w:val="22"/>
          <w:szCs w:val="22"/>
        </w:rPr>
        <w:t xml:space="preserve"> Shared publications: #47, 49, 57.</w:t>
      </w:r>
    </w:p>
    <w:p w14:paraId="48CBC979" w14:textId="25BFC74E" w:rsidR="00510ED9" w:rsidRPr="00CB77EE" w:rsidRDefault="00510ED9" w:rsidP="00510ED9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2012</w:t>
      </w:r>
      <w:r w:rsidRPr="0012021A">
        <w:rPr>
          <w:rFonts w:ascii="Garamond" w:hAnsi="Garamond"/>
          <w:sz w:val="22"/>
          <w:szCs w:val="22"/>
        </w:rPr>
        <w:tab/>
      </w:r>
      <w:r w:rsidRPr="00CB77EE">
        <w:rPr>
          <w:rFonts w:ascii="Garamond" w:hAnsi="Garamond"/>
          <w:sz w:val="22"/>
          <w:szCs w:val="22"/>
        </w:rPr>
        <w:t>Jacqueline Pham, Johns Hopkins Cellular and Molecular Medicine Graduate Student Rotatio</w:t>
      </w:r>
      <w:r w:rsidR="00CB77EE" w:rsidRPr="00CB77EE">
        <w:rPr>
          <w:rFonts w:ascii="Garamond" w:hAnsi="Garamond"/>
          <w:sz w:val="22"/>
          <w:szCs w:val="22"/>
        </w:rPr>
        <w:t xml:space="preserve">n. Current position: </w:t>
      </w:r>
      <w:r w:rsidR="00CB77EE" w:rsidRPr="00CB77EE">
        <w:rPr>
          <w:rFonts w:ascii="Garamond" w:hAnsi="Garamond" w:cs="Segoe UI"/>
          <w:sz w:val="22"/>
          <w:szCs w:val="22"/>
          <w:shd w:val="clear" w:color="auto" w:fill="FFFFFF"/>
        </w:rPr>
        <w:t>Associate at Dean and Company.</w:t>
      </w:r>
    </w:p>
    <w:p w14:paraId="4CFD060A" w14:textId="77777777" w:rsidR="00510ED9" w:rsidRPr="0012021A" w:rsidRDefault="00510ED9" w:rsidP="00510ED9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2012-2015</w:t>
      </w:r>
      <w:r w:rsidRPr="0012021A">
        <w:rPr>
          <w:rFonts w:ascii="Garamond" w:hAnsi="Garamond"/>
          <w:sz w:val="22"/>
          <w:szCs w:val="22"/>
        </w:rPr>
        <w:tab/>
        <w:t xml:space="preserve">Mario </w:t>
      </w:r>
      <w:proofErr w:type="spellStart"/>
      <w:r w:rsidRPr="0012021A">
        <w:rPr>
          <w:rFonts w:ascii="Garamond" w:hAnsi="Garamond"/>
          <w:sz w:val="22"/>
          <w:szCs w:val="22"/>
        </w:rPr>
        <w:t>Gorz</w:t>
      </w:r>
      <w:proofErr w:type="spellEnd"/>
      <w:r w:rsidRPr="0012021A">
        <w:rPr>
          <w:rFonts w:ascii="Garamond" w:hAnsi="Garamond"/>
          <w:sz w:val="22"/>
          <w:szCs w:val="22"/>
        </w:rPr>
        <w:t xml:space="preserve">, Undergraduate Student Research and Research Technologist.  Current Position: Medical student SUNY Downstate. </w:t>
      </w:r>
      <w:r w:rsidR="00E07026">
        <w:rPr>
          <w:rFonts w:ascii="Garamond" w:hAnsi="Garamond"/>
          <w:sz w:val="22"/>
          <w:szCs w:val="22"/>
        </w:rPr>
        <w:t>Shared publication: #40.</w:t>
      </w:r>
      <w:r w:rsidRPr="0012021A">
        <w:rPr>
          <w:rFonts w:ascii="Garamond" w:hAnsi="Garamond"/>
          <w:sz w:val="22"/>
          <w:szCs w:val="22"/>
        </w:rPr>
        <w:t xml:space="preserve">  </w:t>
      </w:r>
    </w:p>
    <w:p w14:paraId="21DD9ABB" w14:textId="37A04FCA" w:rsidR="00510ED9" w:rsidRPr="0012021A" w:rsidRDefault="00510ED9" w:rsidP="00AB7A56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2013&amp;2014</w:t>
      </w:r>
      <w:r w:rsidRPr="0012021A">
        <w:rPr>
          <w:rFonts w:ascii="Garamond" w:hAnsi="Garamond"/>
          <w:sz w:val="22"/>
          <w:szCs w:val="22"/>
        </w:rPr>
        <w:tab/>
        <w:t>Celeste Pilato, Undergraduate Summer Student Research from Dickinson College.</w:t>
      </w:r>
      <w:r w:rsidR="00B9531F">
        <w:rPr>
          <w:rFonts w:ascii="Garamond" w:hAnsi="Garamond"/>
          <w:sz w:val="22"/>
          <w:szCs w:val="22"/>
        </w:rPr>
        <w:t xml:space="preserve"> </w:t>
      </w:r>
      <w:r w:rsidR="00AB7A56">
        <w:rPr>
          <w:rFonts w:ascii="Garamond" w:hAnsi="Garamond"/>
          <w:sz w:val="22"/>
          <w:szCs w:val="22"/>
        </w:rPr>
        <w:t xml:space="preserve">Completed medical school at VCU. </w:t>
      </w:r>
      <w:r w:rsidR="00B9531F">
        <w:rPr>
          <w:rFonts w:ascii="Garamond" w:hAnsi="Garamond"/>
          <w:sz w:val="22"/>
          <w:szCs w:val="22"/>
        </w:rPr>
        <w:t>Shared publication: #</w:t>
      </w:r>
      <w:r w:rsidR="00E07026">
        <w:rPr>
          <w:rFonts w:ascii="Garamond" w:hAnsi="Garamond"/>
          <w:sz w:val="22"/>
          <w:szCs w:val="22"/>
        </w:rPr>
        <w:t xml:space="preserve">47, 57, </w:t>
      </w:r>
    </w:p>
    <w:p w14:paraId="4D85BD64" w14:textId="77777777" w:rsidR="00510ED9" w:rsidRPr="0012021A" w:rsidRDefault="00510ED9" w:rsidP="00510ED9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2013</w:t>
      </w:r>
      <w:r w:rsidRPr="0012021A">
        <w:rPr>
          <w:rFonts w:ascii="Garamond" w:hAnsi="Garamond"/>
          <w:sz w:val="22"/>
          <w:szCs w:val="22"/>
        </w:rPr>
        <w:tab/>
        <w:t xml:space="preserve">Nicole </w:t>
      </w:r>
      <w:proofErr w:type="spellStart"/>
      <w:r w:rsidRPr="0012021A">
        <w:rPr>
          <w:rFonts w:ascii="Garamond" w:hAnsi="Garamond"/>
          <w:sz w:val="22"/>
          <w:szCs w:val="22"/>
        </w:rPr>
        <w:t>Bonsavage</w:t>
      </w:r>
      <w:proofErr w:type="spellEnd"/>
      <w:r w:rsidRPr="0012021A">
        <w:rPr>
          <w:rFonts w:ascii="Garamond" w:hAnsi="Garamond"/>
          <w:sz w:val="22"/>
          <w:szCs w:val="22"/>
        </w:rPr>
        <w:t>, Undergraduate Student Research, Johns Hopkins University.</w:t>
      </w:r>
    </w:p>
    <w:p w14:paraId="1EBF8DC8" w14:textId="77777777" w:rsidR="00510ED9" w:rsidRPr="0012021A" w:rsidRDefault="00510ED9" w:rsidP="00510ED9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2013</w:t>
      </w:r>
      <w:r w:rsidRPr="0012021A">
        <w:rPr>
          <w:rFonts w:ascii="Garamond" w:hAnsi="Garamond"/>
          <w:sz w:val="22"/>
          <w:szCs w:val="22"/>
        </w:rPr>
        <w:tab/>
        <w:t>Shi (Andy) Huang, Undergraduate Student Research, Johns Hopkins University.</w:t>
      </w:r>
    </w:p>
    <w:p w14:paraId="35AEED13" w14:textId="77777777" w:rsidR="00510ED9" w:rsidRPr="0012021A" w:rsidRDefault="00510ED9" w:rsidP="00510ED9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2013</w:t>
      </w:r>
      <w:r w:rsidRPr="0012021A">
        <w:rPr>
          <w:rFonts w:ascii="Garamond" w:hAnsi="Garamond"/>
          <w:sz w:val="22"/>
          <w:szCs w:val="22"/>
        </w:rPr>
        <w:tab/>
        <w:t>Rachael Cohen, Johns Hopkins School of Medicine Cellular and Molecular Medicine Graduate Student Rotation.</w:t>
      </w:r>
    </w:p>
    <w:p w14:paraId="12C9CD51" w14:textId="77777777" w:rsidR="00510ED9" w:rsidRPr="0012021A" w:rsidRDefault="00510ED9" w:rsidP="00510ED9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2013</w:t>
      </w:r>
      <w:r w:rsidRPr="0012021A">
        <w:rPr>
          <w:rFonts w:ascii="Garamond" w:hAnsi="Garamond"/>
          <w:sz w:val="22"/>
          <w:szCs w:val="22"/>
        </w:rPr>
        <w:tab/>
        <w:t>Jonathan Ling, Johns Hopkins School of Medicine Pathobiology Graduate student rotation.</w:t>
      </w:r>
    </w:p>
    <w:p w14:paraId="62D666FA" w14:textId="0364B04F" w:rsidR="00510ED9" w:rsidRPr="0012021A" w:rsidRDefault="00C31275" w:rsidP="00510ED9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2014-</w:t>
      </w:r>
      <w:r w:rsidR="00172360">
        <w:rPr>
          <w:rFonts w:ascii="Garamond" w:hAnsi="Garamond"/>
          <w:sz w:val="22"/>
          <w:szCs w:val="22"/>
        </w:rPr>
        <w:t>2020</w:t>
      </w:r>
      <w:r>
        <w:rPr>
          <w:rFonts w:ascii="Garamond" w:hAnsi="Garamond"/>
          <w:sz w:val="22"/>
          <w:szCs w:val="22"/>
        </w:rPr>
        <w:tab/>
      </w:r>
      <w:r w:rsidR="00510ED9" w:rsidRPr="0012021A">
        <w:rPr>
          <w:rFonts w:ascii="Garamond" w:hAnsi="Garamond"/>
          <w:sz w:val="22"/>
          <w:szCs w:val="22"/>
        </w:rPr>
        <w:t xml:space="preserve">Daniel Ramos, Johns Hopkins School of Medicine Department of Neuroscience graduate student. </w:t>
      </w:r>
      <w:r w:rsidRPr="00C31275">
        <w:rPr>
          <w:rFonts w:ascii="Garamond" w:hAnsi="Garamond" w:cs="Arial"/>
          <w:sz w:val="22"/>
          <w:szCs w:val="22"/>
        </w:rPr>
        <w:t xml:space="preserve">Awards/Grants: </w:t>
      </w:r>
      <w:r>
        <w:rPr>
          <w:rFonts w:ascii="Garamond" w:hAnsi="Garamond" w:cs="Arial"/>
          <w:sz w:val="22"/>
          <w:szCs w:val="22"/>
        </w:rPr>
        <w:t xml:space="preserve">1) </w:t>
      </w:r>
      <w:r w:rsidR="00510ED9" w:rsidRPr="0012021A">
        <w:rPr>
          <w:rFonts w:ascii="Garamond" w:hAnsi="Garamond"/>
          <w:sz w:val="22"/>
          <w:szCs w:val="22"/>
        </w:rPr>
        <w:t>National Science Foundatio</w:t>
      </w:r>
      <w:r w:rsidR="007B7C51" w:rsidRPr="0012021A">
        <w:rPr>
          <w:rFonts w:ascii="Garamond" w:hAnsi="Garamond"/>
          <w:sz w:val="22"/>
          <w:szCs w:val="22"/>
        </w:rPr>
        <w:t>n Graduate Student Award Honorable Mention</w:t>
      </w:r>
      <w:r w:rsidR="00510ED9" w:rsidRPr="0012021A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2)</w:t>
      </w:r>
      <w:r w:rsidRPr="00C31275">
        <w:rPr>
          <w:rFonts w:ascii="Garamond" w:hAnsi="Garamond"/>
          <w:b/>
          <w:sz w:val="22"/>
          <w:szCs w:val="22"/>
        </w:rPr>
        <w:t xml:space="preserve"> </w:t>
      </w:r>
      <w:r w:rsidRPr="00B9531F">
        <w:rPr>
          <w:rFonts w:ascii="Garamond" w:hAnsi="Garamond"/>
          <w:sz w:val="22"/>
          <w:szCs w:val="22"/>
        </w:rPr>
        <w:t>Research Supplement to Promote Diversity R01 NS096770-01S1.</w:t>
      </w:r>
      <w:r w:rsidR="009E287C" w:rsidRPr="00B9531F">
        <w:rPr>
          <w:rFonts w:ascii="Garamond" w:hAnsi="Garamond"/>
          <w:sz w:val="22"/>
          <w:szCs w:val="22"/>
        </w:rPr>
        <w:t xml:space="preserve"> 3) </w:t>
      </w:r>
      <w:proofErr w:type="spellStart"/>
      <w:r w:rsidR="009E287C" w:rsidRPr="00B9531F">
        <w:rPr>
          <w:rFonts w:ascii="Garamond" w:hAnsi="Garamond"/>
          <w:sz w:val="22"/>
          <w:szCs w:val="22"/>
        </w:rPr>
        <w:t>Kirschstein</w:t>
      </w:r>
      <w:proofErr w:type="spellEnd"/>
      <w:r w:rsidR="009E287C" w:rsidRPr="00B9531F">
        <w:rPr>
          <w:rFonts w:ascii="Garamond" w:hAnsi="Garamond"/>
          <w:sz w:val="22"/>
          <w:szCs w:val="22"/>
        </w:rPr>
        <w:t>-NRSA predoctoral fellowship award.</w:t>
      </w:r>
      <w:r w:rsidR="00B9531F" w:rsidRPr="00B9531F">
        <w:rPr>
          <w:rFonts w:ascii="Garamond" w:hAnsi="Garamond"/>
          <w:sz w:val="22"/>
          <w:szCs w:val="22"/>
        </w:rPr>
        <w:t xml:space="preserve"> 4) Nominated for the international </w:t>
      </w:r>
      <w:proofErr w:type="spellStart"/>
      <w:r w:rsidR="00B9531F" w:rsidRPr="00B9531F">
        <w:rPr>
          <w:rFonts w:ascii="Garamond" w:hAnsi="Garamond" w:cs="Calibri"/>
          <w:sz w:val="22"/>
          <w:szCs w:val="22"/>
        </w:rPr>
        <w:t>Birnstiel</w:t>
      </w:r>
      <w:proofErr w:type="spellEnd"/>
      <w:r w:rsidR="00B9531F" w:rsidRPr="00B9531F">
        <w:rPr>
          <w:rFonts w:ascii="Garamond" w:hAnsi="Garamond" w:cs="Calibri"/>
          <w:sz w:val="22"/>
          <w:szCs w:val="22"/>
        </w:rPr>
        <w:t xml:space="preserve"> Award</w:t>
      </w:r>
      <w:r w:rsidR="00E07026">
        <w:rPr>
          <w:rFonts w:ascii="Garamond" w:hAnsi="Garamond" w:cs="Calibri"/>
          <w:sz w:val="22"/>
          <w:szCs w:val="22"/>
        </w:rPr>
        <w:t>. Shared publications: #40, 49, 57, 58.</w:t>
      </w:r>
    </w:p>
    <w:p w14:paraId="56397AC2" w14:textId="77777777" w:rsidR="00510ED9" w:rsidRPr="0012021A" w:rsidRDefault="00510ED9" w:rsidP="00510ED9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2014</w:t>
      </w:r>
      <w:r w:rsidRPr="0012021A">
        <w:rPr>
          <w:rFonts w:ascii="Garamond" w:hAnsi="Garamond"/>
          <w:sz w:val="22"/>
          <w:szCs w:val="22"/>
        </w:rPr>
        <w:tab/>
        <w:t>Purnima Padmanabhan, Johns Hopkins School of Medicine Department of Neuroscience graduate student rotation.</w:t>
      </w:r>
    </w:p>
    <w:p w14:paraId="76273A91" w14:textId="77777777" w:rsidR="00510ED9" w:rsidRPr="0012021A" w:rsidRDefault="00510ED9" w:rsidP="00510ED9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2014</w:t>
      </w:r>
      <w:r w:rsidRPr="0012021A">
        <w:rPr>
          <w:rFonts w:ascii="Garamond" w:hAnsi="Garamond"/>
          <w:sz w:val="22"/>
          <w:szCs w:val="22"/>
        </w:rPr>
        <w:tab/>
        <w:t xml:space="preserve">Anais Kessler, Johns Hopkins Packard Center </w:t>
      </w:r>
      <w:r w:rsidR="007B7C51" w:rsidRPr="0012021A">
        <w:rPr>
          <w:rFonts w:ascii="Garamond" w:hAnsi="Garamond"/>
          <w:sz w:val="22"/>
          <w:szCs w:val="22"/>
        </w:rPr>
        <w:t xml:space="preserve">High School </w:t>
      </w:r>
      <w:r w:rsidRPr="0012021A">
        <w:rPr>
          <w:rFonts w:ascii="Garamond" w:hAnsi="Garamond"/>
          <w:sz w:val="22"/>
          <w:szCs w:val="22"/>
        </w:rPr>
        <w:t>Summer Student.</w:t>
      </w:r>
    </w:p>
    <w:p w14:paraId="59FEC190" w14:textId="5DAF7094" w:rsidR="00510ED9" w:rsidRPr="0012021A" w:rsidRDefault="00510ED9" w:rsidP="00510ED9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2014</w:t>
      </w:r>
      <w:r w:rsidRPr="0012021A">
        <w:rPr>
          <w:rFonts w:ascii="Garamond" w:hAnsi="Garamond"/>
          <w:sz w:val="22"/>
          <w:szCs w:val="22"/>
        </w:rPr>
        <w:tab/>
        <w:t xml:space="preserve">Gideon </w:t>
      </w:r>
      <w:proofErr w:type="spellStart"/>
      <w:r w:rsidRPr="0012021A">
        <w:rPr>
          <w:rFonts w:ascii="Garamond" w:hAnsi="Garamond"/>
          <w:sz w:val="22"/>
          <w:szCs w:val="22"/>
        </w:rPr>
        <w:t>Loevinson</w:t>
      </w:r>
      <w:proofErr w:type="spellEnd"/>
      <w:r w:rsidRPr="0012021A">
        <w:rPr>
          <w:rFonts w:ascii="Garamond" w:hAnsi="Garamond"/>
          <w:sz w:val="22"/>
          <w:szCs w:val="22"/>
        </w:rPr>
        <w:t>, Johns Hopkins School of Medicine MD/PhD student rotation.</w:t>
      </w:r>
      <w:r w:rsidR="00AB7A56">
        <w:rPr>
          <w:rFonts w:ascii="Garamond" w:hAnsi="Garamond"/>
          <w:sz w:val="22"/>
          <w:szCs w:val="22"/>
        </w:rPr>
        <w:t xml:space="preserve"> Current position: Emergency Medicine resident at Harvard University.</w:t>
      </w:r>
    </w:p>
    <w:p w14:paraId="1D5498F1" w14:textId="67AF917E" w:rsidR="00510ED9" w:rsidRPr="0012021A" w:rsidRDefault="00510ED9" w:rsidP="00510ED9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2014-2015</w:t>
      </w:r>
      <w:r w:rsidRPr="0012021A">
        <w:rPr>
          <w:rFonts w:ascii="Garamond" w:hAnsi="Garamond"/>
          <w:sz w:val="22"/>
          <w:szCs w:val="22"/>
        </w:rPr>
        <w:tab/>
        <w:t xml:space="preserve">Breanna Bears, Research technologist. Current Position: </w:t>
      </w:r>
      <w:r w:rsidR="00AB7A56">
        <w:rPr>
          <w:rFonts w:ascii="Garamond" w:hAnsi="Garamond"/>
          <w:sz w:val="22"/>
          <w:szCs w:val="22"/>
        </w:rPr>
        <w:t xml:space="preserve">Completed medical school at </w:t>
      </w:r>
      <w:r w:rsidRPr="0012021A">
        <w:rPr>
          <w:rFonts w:ascii="Garamond" w:hAnsi="Garamond"/>
          <w:sz w:val="22"/>
          <w:szCs w:val="22"/>
        </w:rPr>
        <w:t>University of Maryland</w:t>
      </w:r>
      <w:r w:rsidR="007B7C51" w:rsidRPr="0012021A">
        <w:rPr>
          <w:rFonts w:ascii="Garamond" w:hAnsi="Garamond"/>
          <w:sz w:val="22"/>
          <w:szCs w:val="22"/>
        </w:rPr>
        <w:t>.</w:t>
      </w:r>
      <w:r w:rsidR="00AB7A56">
        <w:rPr>
          <w:rFonts w:ascii="Garamond" w:hAnsi="Garamond"/>
          <w:sz w:val="22"/>
          <w:szCs w:val="22"/>
        </w:rPr>
        <w:t xml:space="preserve"> Currently resident in Obstetrics and Gynecology at University of Maryland.</w:t>
      </w:r>
    </w:p>
    <w:p w14:paraId="517C110B" w14:textId="0BD43FA4" w:rsidR="00510ED9" w:rsidRPr="0012021A" w:rsidRDefault="004D294C" w:rsidP="00510ED9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2014-2017</w:t>
      </w:r>
      <w:r w:rsidR="00510ED9" w:rsidRPr="0012021A">
        <w:rPr>
          <w:rFonts w:ascii="Garamond" w:hAnsi="Garamond"/>
          <w:sz w:val="22"/>
          <w:szCs w:val="22"/>
        </w:rPr>
        <w:tab/>
        <w:t xml:space="preserve">Zachary </w:t>
      </w:r>
      <w:r w:rsidR="002A4C96">
        <w:rPr>
          <w:rFonts w:ascii="Garamond" w:hAnsi="Garamond"/>
          <w:sz w:val="22"/>
          <w:szCs w:val="22"/>
        </w:rPr>
        <w:t>King</w:t>
      </w:r>
      <w:r w:rsidR="00510ED9" w:rsidRPr="0012021A">
        <w:rPr>
          <w:rFonts w:ascii="Garamond" w:hAnsi="Garamond"/>
          <w:sz w:val="22"/>
          <w:szCs w:val="22"/>
        </w:rPr>
        <w:t>, Undergraduate Student Research, Johns Hopkins University.</w:t>
      </w:r>
      <w:r w:rsidR="002A4C96">
        <w:rPr>
          <w:rFonts w:ascii="Garamond" w:hAnsi="Garamond"/>
          <w:sz w:val="22"/>
          <w:szCs w:val="22"/>
        </w:rPr>
        <w:t xml:space="preserve"> Current position: Medical student at UCLA. Shared publication:</w:t>
      </w:r>
      <w:r w:rsidR="004877E6">
        <w:rPr>
          <w:rFonts w:ascii="Garamond" w:hAnsi="Garamond"/>
          <w:sz w:val="22"/>
          <w:szCs w:val="22"/>
        </w:rPr>
        <w:t xml:space="preserve"> </w:t>
      </w:r>
      <w:r w:rsidR="002A4C96">
        <w:rPr>
          <w:rFonts w:ascii="Garamond" w:hAnsi="Garamond"/>
          <w:sz w:val="22"/>
          <w:szCs w:val="22"/>
        </w:rPr>
        <w:t>#59.</w:t>
      </w:r>
    </w:p>
    <w:p w14:paraId="1FA6B561" w14:textId="3D79D53E" w:rsidR="00510ED9" w:rsidRPr="0012021A" w:rsidRDefault="00510ED9" w:rsidP="00510ED9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2014</w:t>
      </w:r>
      <w:r w:rsidR="007B7C51" w:rsidRPr="0012021A">
        <w:rPr>
          <w:rFonts w:ascii="Garamond" w:hAnsi="Garamond"/>
          <w:sz w:val="22"/>
          <w:szCs w:val="22"/>
        </w:rPr>
        <w:t>-2015</w:t>
      </w:r>
      <w:r w:rsidRPr="0012021A">
        <w:rPr>
          <w:rFonts w:ascii="Garamond" w:hAnsi="Garamond"/>
          <w:sz w:val="22"/>
          <w:szCs w:val="22"/>
        </w:rPr>
        <w:tab/>
        <w:t>Doris Valenzuela-Araujo, Undergraduate Student Research, Johns Hopkins University.</w:t>
      </w:r>
      <w:r w:rsidR="007B7C51" w:rsidRPr="0012021A">
        <w:rPr>
          <w:rFonts w:ascii="Garamond" w:hAnsi="Garamond"/>
          <w:sz w:val="22"/>
          <w:szCs w:val="22"/>
        </w:rPr>
        <w:t xml:space="preserve"> Current position: </w:t>
      </w:r>
      <w:r w:rsidR="00AB7A56">
        <w:rPr>
          <w:rFonts w:ascii="Garamond" w:hAnsi="Garamond"/>
          <w:sz w:val="22"/>
          <w:szCs w:val="22"/>
        </w:rPr>
        <w:t xml:space="preserve">Completed medical school at </w:t>
      </w:r>
      <w:r w:rsidR="000A6E4F" w:rsidRPr="0012021A">
        <w:rPr>
          <w:rFonts w:ascii="Garamond" w:hAnsi="Garamond"/>
          <w:sz w:val="22"/>
          <w:szCs w:val="22"/>
        </w:rPr>
        <w:t>Ohio State University</w:t>
      </w:r>
      <w:r w:rsidR="00AB7A56">
        <w:rPr>
          <w:rFonts w:ascii="Garamond" w:hAnsi="Garamond"/>
          <w:sz w:val="22"/>
          <w:szCs w:val="22"/>
        </w:rPr>
        <w:t xml:space="preserve"> and currently a resident in Pediatrics at Oregon Health and Science University</w:t>
      </w:r>
      <w:r w:rsidR="000A6E4F" w:rsidRPr="0012021A">
        <w:rPr>
          <w:rFonts w:ascii="Garamond" w:hAnsi="Garamond"/>
          <w:sz w:val="22"/>
          <w:szCs w:val="22"/>
        </w:rPr>
        <w:t>.</w:t>
      </w:r>
    </w:p>
    <w:p w14:paraId="598910AB" w14:textId="162B1939" w:rsidR="00510ED9" w:rsidRPr="00C31275" w:rsidRDefault="00031CCC" w:rsidP="00510ED9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2014-2017</w:t>
      </w:r>
      <w:r w:rsidR="00510ED9" w:rsidRPr="0012021A">
        <w:rPr>
          <w:rFonts w:ascii="Garamond" w:hAnsi="Garamond"/>
          <w:sz w:val="22"/>
          <w:szCs w:val="22"/>
        </w:rPr>
        <w:tab/>
        <w:t xml:space="preserve">Jennifer Huh, </w:t>
      </w:r>
      <w:r w:rsidR="007B7C51" w:rsidRPr="00C31275">
        <w:rPr>
          <w:rFonts w:ascii="Garamond" w:hAnsi="Garamond"/>
          <w:sz w:val="22"/>
          <w:szCs w:val="22"/>
        </w:rPr>
        <w:t xml:space="preserve">Undergraduate Student Research and Research technologist, </w:t>
      </w:r>
      <w:r w:rsidR="00510ED9" w:rsidRPr="00C31275">
        <w:rPr>
          <w:rFonts w:ascii="Garamond" w:hAnsi="Garamond"/>
          <w:sz w:val="22"/>
          <w:szCs w:val="22"/>
        </w:rPr>
        <w:t>Johns Hopkins University.</w:t>
      </w:r>
      <w:r>
        <w:rPr>
          <w:rFonts w:ascii="Garamond" w:hAnsi="Garamond"/>
          <w:sz w:val="22"/>
          <w:szCs w:val="22"/>
        </w:rPr>
        <w:t xml:space="preserve"> Current position: </w:t>
      </w:r>
      <w:r w:rsidR="004877E6">
        <w:rPr>
          <w:rFonts w:ascii="Garamond" w:hAnsi="Garamond"/>
          <w:sz w:val="22"/>
          <w:szCs w:val="22"/>
        </w:rPr>
        <w:t>Completed medical school at</w:t>
      </w:r>
      <w:r>
        <w:rPr>
          <w:rFonts w:ascii="Garamond" w:hAnsi="Garamond"/>
          <w:sz w:val="22"/>
          <w:szCs w:val="22"/>
        </w:rPr>
        <w:t xml:space="preserve"> University of Chicago</w:t>
      </w:r>
      <w:r w:rsidR="004877E6">
        <w:rPr>
          <w:rFonts w:ascii="Garamond" w:hAnsi="Garamond"/>
          <w:sz w:val="22"/>
          <w:szCs w:val="22"/>
        </w:rPr>
        <w:t xml:space="preserve"> and currently Anesthesiology resident at Rush University</w:t>
      </w:r>
      <w:r>
        <w:rPr>
          <w:rFonts w:ascii="Garamond" w:hAnsi="Garamond"/>
          <w:sz w:val="22"/>
          <w:szCs w:val="22"/>
        </w:rPr>
        <w:t>.</w:t>
      </w:r>
      <w:r w:rsidR="00E07026">
        <w:rPr>
          <w:rFonts w:ascii="Garamond" w:hAnsi="Garamond"/>
          <w:sz w:val="22"/>
          <w:szCs w:val="22"/>
        </w:rPr>
        <w:t xml:space="preserve"> </w:t>
      </w:r>
    </w:p>
    <w:p w14:paraId="7A51666E" w14:textId="0B8E4672" w:rsidR="00B671A3" w:rsidRDefault="00510ED9" w:rsidP="00510ED9">
      <w:pPr>
        <w:ind w:left="1440" w:hanging="1440"/>
        <w:rPr>
          <w:rFonts w:ascii="Garamond" w:hAnsi="Garamond"/>
          <w:sz w:val="22"/>
          <w:szCs w:val="22"/>
        </w:rPr>
      </w:pPr>
      <w:r w:rsidRPr="00C31275">
        <w:rPr>
          <w:rFonts w:ascii="Garamond" w:hAnsi="Garamond"/>
          <w:sz w:val="22"/>
          <w:szCs w:val="22"/>
        </w:rPr>
        <w:t>2014-</w:t>
      </w:r>
      <w:r w:rsidR="00AB7A56">
        <w:rPr>
          <w:rFonts w:ascii="Garamond" w:hAnsi="Garamond"/>
          <w:sz w:val="22"/>
          <w:szCs w:val="22"/>
        </w:rPr>
        <w:t>2021</w:t>
      </w:r>
      <w:r w:rsidRPr="00C31275">
        <w:rPr>
          <w:rFonts w:ascii="Garamond" w:hAnsi="Garamond"/>
          <w:sz w:val="22"/>
          <w:szCs w:val="22"/>
        </w:rPr>
        <w:tab/>
        <w:t xml:space="preserve">William Aisenberg, Graduate Student, Cellular and Molecular Medicine, Johns Hopkins School of Medicine. </w:t>
      </w:r>
      <w:r w:rsidR="00AB7A56">
        <w:rPr>
          <w:rFonts w:ascii="Garamond" w:hAnsi="Garamond"/>
          <w:sz w:val="22"/>
          <w:szCs w:val="22"/>
        </w:rPr>
        <w:t>Current position: Postdoctoral fellow at Children</w:t>
      </w:r>
      <w:r w:rsidR="007C68F1">
        <w:rPr>
          <w:rFonts w:ascii="Garamond" w:hAnsi="Garamond"/>
          <w:sz w:val="22"/>
          <w:szCs w:val="22"/>
        </w:rPr>
        <w:t>’</w:t>
      </w:r>
      <w:r w:rsidR="00AB7A56">
        <w:rPr>
          <w:rFonts w:ascii="Garamond" w:hAnsi="Garamond"/>
          <w:sz w:val="22"/>
          <w:szCs w:val="22"/>
        </w:rPr>
        <w:t xml:space="preserve">s Hospital of Philadelphia </w:t>
      </w:r>
      <w:r w:rsidR="007C68F1">
        <w:rPr>
          <w:rFonts w:ascii="Garamond" w:hAnsi="Garamond"/>
          <w:sz w:val="22"/>
          <w:szCs w:val="22"/>
        </w:rPr>
        <w:t xml:space="preserve">University of Pennsylvania Laboratory of Chris Bennett. </w:t>
      </w:r>
      <w:r w:rsidR="00CC3DFC" w:rsidRPr="00C31275">
        <w:rPr>
          <w:rFonts w:ascii="Garamond" w:hAnsi="Garamond" w:cs="Arial"/>
          <w:sz w:val="22"/>
          <w:szCs w:val="22"/>
        </w:rPr>
        <w:t xml:space="preserve">Awards/Grants: 1) </w:t>
      </w:r>
      <w:r w:rsidR="00CC3DFC" w:rsidRPr="00C31275">
        <w:rPr>
          <w:rFonts w:ascii="Garamond" w:hAnsi="Garamond"/>
          <w:sz w:val="22"/>
          <w:szCs w:val="22"/>
        </w:rPr>
        <w:t>Richard P. Bunge Prize for outstanding poster presentation at 6th CMTR Meeting 2016</w:t>
      </w:r>
      <w:r w:rsidR="00C31275" w:rsidRPr="00C31275">
        <w:rPr>
          <w:rFonts w:ascii="Garamond" w:hAnsi="Garamond"/>
          <w:sz w:val="22"/>
          <w:szCs w:val="22"/>
        </w:rPr>
        <w:t>,</w:t>
      </w:r>
      <w:r w:rsidR="00CC3DFC" w:rsidRPr="00C31275">
        <w:rPr>
          <w:rFonts w:ascii="Garamond" w:hAnsi="Garamond"/>
          <w:sz w:val="22"/>
          <w:szCs w:val="22"/>
        </w:rPr>
        <w:t xml:space="preserve"> 2) Travel grant to at</w:t>
      </w:r>
      <w:r w:rsidR="007D1558">
        <w:rPr>
          <w:rFonts w:ascii="Garamond" w:hAnsi="Garamond"/>
          <w:sz w:val="22"/>
          <w:szCs w:val="22"/>
        </w:rPr>
        <w:t xml:space="preserve">tend the 6th CMTR Meeting 2016, 3) F32 NIH Award. </w:t>
      </w:r>
      <w:r w:rsidR="00CC3DFC" w:rsidRPr="00C31275">
        <w:rPr>
          <w:rFonts w:ascii="Garamond" w:hAnsi="Garamond"/>
          <w:sz w:val="22"/>
          <w:szCs w:val="22"/>
        </w:rPr>
        <w:t>Shared publication #37</w:t>
      </w:r>
      <w:r w:rsidR="00E07026">
        <w:rPr>
          <w:rFonts w:ascii="Garamond" w:hAnsi="Garamond"/>
          <w:sz w:val="22"/>
          <w:szCs w:val="22"/>
        </w:rPr>
        <w:t>, 51, 54, 59</w:t>
      </w:r>
      <w:r w:rsidR="00CC3DFC" w:rsidRPr="00C31275">
        <w:rPr>
          <w:rFonts w:ascii="Garamond" w:hAnsi="Garamond"/>
          <w:sz w:val="22"/>
          <w:szCs w:val="22"/>
        </w:rPr>
        <w:t>.</w:t>
      </w:r>
    </w:p>
    <w:p w14:paraId="1FD382E6" w14:textId="77777777" w:rsidR="00510ED9" w:rsidRPr="00C31275" w:rsidRDefault="00587C95" w:rsidP="00B671A3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2015-2017</w:t>
      </w:r>
      <w:r w:rsidR="00B671A3">
        <w:rPr>
          <w:rFonts w:ascii="Garamond" w:hAnsi="Garamond"/>
          <w:sz w:val="22"/>
          <w:szCs w:val="22"/>
        </w:rPr>
        <w:tab/>
        <w:t xml:space="preserve">Billy Kim, </w:t>
      </w:r>
      <w:r w:rsidR="00B671A3" w:rsidRPr="0012021A">
        <w:rPr>
          <w:rFonts w:ascii="Garamond" w:hAnsi="Garamond"/>
          <w:sz w:val="22"/>
          <w:szCs w:val="22"/>
        </w:rPr>
        <w:t>Undergraduate Student Research, Johns Hopkins University.</w:t>
      </w:r>
      <w:r w:rsidR="00510ED9" w:rsidRPr="00C31275">
        <w:rPr>
          <w:rFonts w:ascii="Garamond" w:hAnsi="Garamond"/>
          <w:sz w:val="22"/>
          <w:szCs w:val="22"/>
        </w:rPr>
        <w:t xml:space="preserve"> </w:t>
      </w:r>
    </w:p>
    <w:p w14:paraId="10516BA1" w14:textId="425049BA" w:rsidR="007B7C51" w:rsidRPr="0012021A" w:rsidRDefault="003C2467" w:rsidP="00510ED9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2015-2017</w:t>
      </w:r>
      <w:r w:rsidR="007B7C51" w:rsidRPr="0012021A">
        <w:rPr>
          <w:rFonts w:ascii="Garamond" w:hAnsi="Garamond"/>
          <w:sz w:val="22"/>
          <w:szCs w:val="22"/>
        </w:rPr>
        <w:tab/>
        <w:t>Celeste Pilato, Research technologist.</w:t>
      </w:r>
      <w:r w:rsidR="00CC3DFC">
        <w:rPr>
          <w:rFonts w:ascii="Garamond" w:hAnsi="Garamond"/>
          <w:sz w:val="22"/>
          <w:szCs w:val="22"/>
        </w:rPr>
        <w:t xml:space="preserve"> </w:t>
      </w:r>
      <w:r w:rsidR="004877E6">
        <w:rPr>
          <w:rFonts w:ascii="Garamond" w:hAnsi="Garamond"/>
          <w:sz w:val="22"/>
          <w:szCs w:val="22"/>
        </w:rPr>
        <w:t xml:space="preserve">Current position. Completed medical school at VCU and resident in Obstetrics and gynecology at </w:t>
      </w:r>
      <w:r w:rsidR="004877E6" w:rsidRPr="004877E6">
        <w:rPr>
          <w:rFonts w:ascii="Garamond" w:hAnsi="Garamond" w:cs="Arial"/>
          <w:sz w:val="22"/>
          <w:szCs w:val="22"/>
          <w:shd w:val="clear" w:color="auto" w:fill="FFFFFF"/>
        </w:rPr>
        <w:t>Rutgers NJMS</w:t>
      </w:r>
      <w:r w:rsidR="004877E6" w:rsidRPr="004877E6">
        <w:rPr>
          <w:rFonts w:ascii="Garamond" w:hAnsi="Garamond"/>
          <w:sz w:val="22"/>
          <w:szCs w:val="22"/>
        </w:rPr>
        <w:t xml:space="preserve">. </w:t>
      </w:r>
      <w:r w:rsidR="00CC3DFC">
        <w:rPr>
          <w:rFonts w:ascii="Garamond" w:hAnsi="Garamond"/>
          <w:sz w:val="22"/>
          <w:szCs w:val="22"/>
        </w:rPr>
        <w:t>Shared publication #39</w:t>
      </w:r>
      <w:r w:rsidR="00BC6245">
        <w:rPr>
          <w:rFonts w:ascii="Garamond" w:hAnsi="Garamond"/>
          <w:sz w:val="22"/>
          <w:szCs w:val="22"/>
        </w:rPr>
        <w:t>, #40</w:t>
      </w:r>
      <w:r w:rsidR="004877E6">
        <w:rPr>
          <w:rFonts w:ascii="Garamond" w:hAnsi="Garamond"/>
          <w:sz w:val="22"/>
          <w:szCs w:val="22"/>
        </w:rPr>
        <w:t>, #59.</w:t>
      </w:r>
    </w:p>
    <w:p w14:paraId="1E9AAA33" w14:textId="77777777" w:rsidR="00510ED9" w:rsidRPr="0012021A" w:rsidRDefault="00510ED9" w:rsidP="00510ED9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2015</w:t>
      </w:r>
      <w:r w:rsidR="00FB0061">
        <w:rPr>
          <w:rFonts w:ascii="Garamond" w:hAnsi="Garamond"/>
          <w:sz w:val="22"/>
          <w:szCs w:val="22"/>
        </w:rPr>
        <w:t>-2017</w:t>
      </w:r>
      <w:r w:rsidRPr="0012021A">
        <w:rPr>
          <w:rFonts w:ascii="Garamond" w:hAnsi="Garamond"/>
          <w:sz w:val="22"/>
          <w:szCs w:val="22"/>
        </w:rPr>
        <w:tab/>
        <w:t xml:space="preserve">Maria </w:t>
      </w:r>
      <w:proofErr w:type="spellStart"/>
      <w:r w:rsidRPr="0012021A">
        <w:rPr>
          <w:rFonts w:ascii="Garamond" w:hAnsi="Garamond"/>
          <w:sz w:val="22"/>
          <w:szCs w:val="22"/>
        </w:rPr>
        <w:t>Tejera</w:t>
      </w:r>
      <w:proofErr w:type="spellEnd"/>
      <w:r w:rsidRPr="0012021A">
        <w:rPr>
          <w:rFonts w:ascii="Garamond" w:hAnsi="Garamond"/>
          <w:sz w:val="22"/>
          <w:szCs w:val="22"/>
        </w:rPr>
        <w:t>, Undergraduate Student Research, Johns Hopkins University.</w:t>
      </w:r>
    </w:p>
    <w:p w14:paraId="2E802E89" w14:textId="3EF5891A" w:rsidR="00510ED9" w:rsidRDefault="00FB0061" w:rsidP="00BC6245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2015-2019</w:t>
      </w:r>
      <w:r w:rsidR="00510ED9" w:rsidRPr="0012021A">
        <w:rPr>
          <w:rFonts w:ascii="Garamond" w:hAnsi="Garamond"/>
          <w:sz w:val="22"/>
          <w:szCs w:val="22"/>
        </w:rPr>
        <w:tab/>
        <w:t xml:space="preserve">Nicholas Zaccor, Johns Hopkins School of Medicine Department of Neuroscience </w:t>
      </w:r>
      <w:r w:rsidR="00CF25AC" w:rsidRPr="0012021A">
        <w:rPr>
          <w:rFonts w:ascii="Garamond" w:hAnsi="Garamond"/>
          <w:sz w:val="22"/>
          <w:szCs w:val="22"/>
        </w:rPr>
        <w:t xml:space="preserve">MD/PhD </w:t>
      </w:r>
      <w:r w:rsidR="00510ED9" w:rsidRPr="0012021A">
        <w:rPr>
          <w:rFonts w:ascii="Garamond" w:hAnsi="Garamond"/>
          <w:sz w:val="22"/>
          <w:szCs w:val="22"/>
        </w:rPr>
        <w:t xml:space="preserve">Graduate student. </w:t>
      </w:r>
      <w:r w:rsidR="00AB7A56">
        <w:rPr>
          <w:rFonts w:ascii="Garamond" w:hAnsi="Garamond"/>
          <w:sz w:val="22"/>
          <w:szCs w:val="22"/>
        </w:rPr>
        <w:t>Current position. Resident in Otolaryngology at University of Rochester.</w:t>
      </w:r>
      <w:r w:rsidR="00510ED9" w:rsidRPr="0012021A">
        <w:rPr>
          <w:rFonts w:ascii="Garamond" w:hAnsi="Garamond"/>
          <w:sz w:val="22"/>
          <w:szCs w:val="22"/>
        </w:rPr>
        <w:t xml:space="preserve"> </w:t>
      </w:r>
      <w:r w:rsidR="00BC6245">
        <w:rPr>
          <w:rFonts w:ascii="Garamond" w:hAnsi="Garamond"/>
          <w:sz w:val="22"/>
          <w:szCs w:val="22"/>
        </w:rPr>
        <w:t>Shared publication #41</w:t>
      </w:r>
      <w:r w:rsidR="00E07026">
        <w:rPr>
          <w:rFonts w:ascii="Garamond" w:hAnsi="Garamond"/>
          <w:sz w:val="22"/>
          <w:szCs w:val="22"/>
        </w:rPr>
        <w:t>, 42, 55, 59</w:t>
      </w:r>
      <w:r w:rsidR="00BC6245">
        <w:rPr>
          <w:rFonts w:ascii="Garamond" w:hAnsi="Garamond"/>
          <w:sz w:val="22"/>
          <w:szCs w:val="22"/>
        </w:rPr>
        <w:t>.</w:t>
      </w:r>
    </w:p>
    <w:p w14:paraId="0686069B" w14:textId="77777777" w:rsidR="00B671A3" w:rsidRDefault="005D1149" w:rsidP="00510ED9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2016</w:t>
      </w:r>
      <w:r w:rsidR="00FB0061">
        <w:rPr>
          <w:rFonts w:ascii="Garamond" w:hAnsi="Garamond"/>
          <w:sz w:val="22"/>
          <w:szCs w:val="22"/>
        </w:rPr>
        <w:t>-2017</w:t>
      </w:r>
      <w:r w:rsidR="00B671A3">
        <w:rPr>
          <w:rFonts w:ascii="Garamond" w:hAnsi="Garamond"/>
          <w:sz w:val="22"/>
          <w:szCs w:val="22"/>
        </w:rPr>
        <w:tab/>
        <w:t>Michelle Santangelo,</w:t>
      </w:r>
      <w:r w:rsidR="00B671A3" w:rsidRPr="00B671A3">
        <w:rPr>
          <w:rFonts w:ascii="Garamond" w:hAnsi="Garamond"/>
          <w:sz w:val="22"/>
          <w:szCs w:val="22"/>
        </w:rPr>
        <w:t xml:space="preserve"> </w:t>
      </w:r>
      <w:r w:rsidR="00B671A3" w:rsidRPr="0012021A">
        <w:rPr>
          <w:rFonts w:ascii="Garamond" w:hAnsi="Garamond"/>
          <w:sz w:val="22"/>
          <w:szCs w:val="22"/>
        </w:rPr>
        <w:t>Undergraduate Student Research, Johns Hopkins University.</w:t>
      </w:r>
      <w:r w:rsidR="00B671A3">
        <w:rPr>
          <w:rFonts w:ascii="Garamond" w:hAnsi="Garamond"/>
          <w:sz w:val="22"/>
          <w:szCs w:val="22"/>
        </w:rPr>
        <w:t xml:space="preserve"> </w:t>
      </w:r>
    </w:p>
    <w:p w14:paraId="5EB80AB3" w14:textId="7B914489" w:rsidR="003C2467" w:rsidRDefault="003C2467" w:rsidP="00510ED9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2016-</w:t>
      </w:r>
      <w:r w:rsidR="00AB7A56">
        <w:rPr>
          <w:rFonts w:ascii="Garamond" w:hAnsi="Garamond"/>
          <w:sz w:val="22"/>
          <w:szCs w:val="22"/>
        </w:rPr>
        <w:t>2021</w:t>
      </w:r>
      <w:r>
        <w:rPr>
          <w:rFonts w:ascii="Garamond" w:hAnsi="Garamond"/>
          <w:sz w:val="22"/>
          <w:szCs w:val="22"/>
        </w:rPr>
        <w:tab/>
        <w:t xml:space="preserve">Jae Hong Park, </w:t>
      </w:r>
      <w:r w:rsidR="007D1558" w:rsidRPr="0012021A">
        <w:rPr>
          <w:rFonts w:ascii="Garamond" w:hAnsi="Garamond"/>
          <w:sz w:val="22"/>
          <w:szCs w:val="22"/>
        </w:rPr>
        <w:t>Research technologist</w:t>
      </w:r>
      <w:r w:rsidR="007D1558">
        <w:rPr>
          <w:rFonts w:ascii="Garamond" w:hAnsi="Garamond"/>
          <w:sz w:val="22"/>
          <w:szCs w:val="22"/>
        </w:rPr>
        <w:t>.</w:t>
      </w:r>
      <w:r w:rsidR="00AB7A56">
        <w:rPr>
          <w:rFonts w:ascii="Garamond" w:hAnsi="Garamond"/>
          <w:sz w:val="22"/>
          <w:szCs w:val="22"/>
        </w:rPr>
        <w:t xml:space="preserve"> Current Position: Scientist at </w:t>
      </w:r>
      <w:proofErr w:type="spellStart"/>
      <w:r w:rsidR="00AB7A56">
        <w:rPr>
          <w:rFonts w:ascii="Garamond" w:hAnsi="Garamond"/>
          <w:sz w:val="22"/>
          <w:szCs w:val="22"/>
        </w:rPr>
        <w:t>Nura</w:t>
      </w:r>
      <w:proofErr w:type="spellEnd"/>
      <w:r w:rsidR="00AB7A56">
        <w:rPr>
          <w:rFonts w:ascii="Garamond" w:hAnsi="Garamond"/>
          <w:sz w:val="22"/>
          <w:szCs w:val="22"/>
        </w:rPr>
        <w:t xml:space="preserve"> Bio. </w:t>
      </w:r>
      <w:r w:rsidR="00E07026">
        <w:rPr>
          <w:rFonts w:ascii="Garamond" w:hAnsi="Garamond"/>
          <w:sz w:val="22"/>
          <w:szCs w:val="22"/>
        </w:rPr>
        <w:t>Shared publication: #47, 57</w:t>
      </w:r>
    </w:p>
    <w:p w14:paraId="557F5D2D" w14:textId="77777777" w:rsidR="009E287C" w:rsidRDefault="00F674B7" w:rsidP="00510ED9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3/17-5/17</w:t>
      </w:r>
      <w:r>
        <w:rPr>
          <w:rFonts w:ascii="Garamond" w:hAnsi="Garamond"/>
          <w:sz w:val="22"/>
          <w:szCs w:val="22"/>
        </w:rPr>
        <w:tab/>
        <w:t xml:space="preserve">Kirsten </w:t>
      </w:r>
      <w:r w:rsidR="00587C95">
        <w:rPr>
          <w:rFonts w:ascii="Garamond" w:hAnsi="Garamond"/>
          <w:sz w:val="22"/>
          <w:szCs w:val="22"/>
        </w:rPr>
        <w:t>Maulding</w:t>
      </w:r>
      <w:r>
        <w:rPr>
          <w:rFonts w:ascii="Garamond" w:hAnsi="Garamond"/>
          <w:sz w:val="22"/>
          <w:szCs w:val="22"/>
        </w:rPr>
        <w:t>, Cellular and Molecular Medicine Graduate Student Rotation.</w:t>
      </w:r>
    </w:p>
    <w:p w14:paraId="1226739F" w14:textId="01F8DB0B" w:rsidR="005E779E" w:rsidRDefault="00FB0061" w:rsidP="003C2467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6/17-6/20</w:t>
      </w:r>
      <w:r w:rsidR="005E779E">
        <w:rPr>
          <w:rFonts w:ascii="Garamond" w:hAnsi="Garamond"/>
          <w:sz w:val="22"/>
          <w:szCs w:val="22"/>
        </w:rPr>
        <w:tab/>
        <w:t xml:space="preserve">Pamela Saavedra, </w:t>
      </w:r>
      <w:r w:rsidR="003C2467" w:rsidRPr="0012021A">
        <w:rPr>
          <w:rFonts w:ascii="Garamond" w:hAnsi="Garamond"/>
          <w:sz w:val="22"/>
          <w:szCs w:val="22"/>
        </w:rPr>
        <w:t>Research technologist</w:t>
      </w:r>
      <w:r w:rsidR="007D1558">
        <w:rPr>
          <w:rFonts w:ascii="Garamond" w:hAnsi="Garamond"/>
          <w:sz w:val="22"/>
          <w:szCs w:val="22"/>
        </w:rPr>
        <w:t>.</w:t>
      </w:r>
      <w:r w:rsidR="00E07026">
        <w:rPr>
          <w:rFonts w:ascii="Garamond" w:hAnsi="Garamond"/>
          <w:sz w:val="22"/>
          <w:szCs w:val="22"/>
        </w:rPr>
        <w:t xml:space="preserve"> </w:t>
      </w:r>
      <w:r w:rsidR="007C68F1">
        <w:rPr>
          <w:rFonts w:ascii="Garamond" w:hAnsi="Garamond"/>
          <w:sz w:val="22"/>
          <w:szCs w:val="22"/>
        </w:rPr>
        <w:t xml:space="preserve">Current position: Medical Student at the University of Miami. </w:t>
      </w:r>
      <w:r w:rsidR="00E07026">
        <w:rPr>
          <w:rFonts w:ascii="Garamond" w:hAnsi="Garamond"/>
          <w:sz w:val="22"/>
          <w:szCs w:val="22"/>
        </w:rPr>
        <w:t>Shared publication: #54</w:t>
      </w:r>
    </w:p>
    <w:p w14:paraId="682E604B" w14:textId="77777777" w:rsidR="005E779E" w:rsidRDefault="009E287C" w:rsidP="00510ED9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6/17</w:t>
      </w:r>
      <w:r w:rsidR="005E779E">
        <w:rPr>
          <w:rFonts w:ascii="Garamond" w:hAnsi="Garamond"/>
          <w:sz w:val="22"/>
          <w:szCs w:val="22"/>
        </w:rPr>
        <w:t>&amp;18</w:t>
      </w:r>
    </w:p>
    <w:p w14:paraId="56310CAA" w14:textId="5D87E62A" w:rsidR="009E287C" w:rsidRDefault="009E287C" w:rsidP="00510ED9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-8/17</w:t>
      </w:r>
      <w:r w:rsidR="00C0397F">
        <w:rPr>
          <w:rFonts w:ascii="Garamond" w:hAnsi="Garamond"/>
          <w:sz w:val="22"/>
          <w:szCs w:val="22"/>
        </w:rPr>
        <w:t>-20</w:t>
      </w:r>
      <w:r>
        <w:rPr>
          <w:rFonts w:ascii="Garamond" w:hAnsi="Garamond"/>
          <w:sz w:val="22"/>
          <w:szCs w:val="22"/>
        </w:rPr>
        <w:tab/>
        <w:t>John Maragakis, High school summer student.</w:t>
      </w:r>
      <w:r w:rsidR="004877E6">
        <w:rPr>
          <w:rFonts w:ascii="Garamond" w:hAnsi="Garamond"/>
          <w:sz w:val="22"/>
          <w:szCs w:val="22"/>
        </w:rPr>
        <w:t xml:space="preserve"> Current position: Undergraduate student Brown University</w:t>
      </w:r>
      <w:r w:rsidR="00FA228D">
        <w:rPr>
          <w:rFonts w:ascii="Garamond" w:hAnsi="Garamond"/>
          <w:sz w:val="22"/>
          <w:szCs w:val="22"/>
        </w:rPr>
        <w:t xml:space="preserve">, Medical Student NYU School of Medicine. </w:t>
      </w:r>
    </w:p>
    <w:p w14:paraId="32BFB36B" w14:textId="77777777" w:rsidR="00F674B7" w:rsidRDefault="009E287C" w:rsidP="00510ED9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6/17-8/17</w:t>
      </w:r>
      <w:r w:rsidR="00F674B7">
        <w:rPr>
          <w:rFonts w:ascii="Garamond" w:hAnsi="Garamond"/>
          <w:sz w:val="22"/>
          <w:szCs w:val="22"/>
        </w:rPr>
        <w:t xml:space="preserve">  </w:t>
      </w:r>
      <w:r>
        <w:rPr>
          <w:rFonts w:ascii="Garamond" w:hAnsi="Garamond"/>
          <w:sz w:val="22"/>
          <w:szCs w:val="22"/>
        </w:rPr>
        <w:tab/>
      </w:r>
      <w:r w:rsidR="000B02FA">
        <w:rPr>
          <w:rFonts w:ascii="Garamond" w:hAnsi="Garamond"/>
          <w:sz w:val="22"/>
          <w:szCs w:val="22"/>
        </w:rPr>
        <w:t xml:space="preserve">Lale </w:t>
      </w:r>
      <w:proofErr w:type="spellStart"/>
      <w:r>
        <w:rPr>
          <w:rFonts w:ascii="Garamond" w:hAnsi="Garamond"/>
          <w:sz w:val="22"/>
          <w:szCs w:val="22"/>
        </w:rPr>
        <w:t>Sude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 w:rsidR="000B02FA">
        <w:rPr>
          <w:rFonts w:ascii="Garamond" w:hAnsi="Garamond"/>
          <w:sz w:val="22"/>
          <w:szCs w:val="22"/>
        </w:rPr>
        <w:t>Gucer</w:t>
      </w:r>
      <w:proofErr w:type="spellEnd"/>
      <w:r>
        <w:rPr>
          <w:rFonts w:ascii="Garamond" w:hAnsi="Garamond"/>
          <w:sz w:val="22"/>
          <w:szCs w:val="22"/>
        </w:rPr>
        <w:t>, International medical student</w:t>
      </w:r>
      <w:r w:rsidR="00031CCC">
        <w:rPr>
          <w:rFonts w:ascii="Garamond" w:hAnsi="Garamond"/>
          <w:sz w:val="22"/>
          <w:szCs w:val="22"/>
        </w:rPr>
        <w:t xml:space="preserve"> rotation (from Turkey)</w:t>
      </w:r>
      <w:r>
        <w:rPr>
          <w:rFonts w:ascii="Garamond" w:hAnsi="Garamond"/>
          <w:sz w:val="22"/>
          <w:szCs w:val="22"/>
        </w:rPr>
        <w:t>.</w:t>
      </w:r>
    </w:p>
    <w:p w14:paraId="7F52EBA8" w14:textId="510102D4" w:rsidR="002E16B4" w:rsidRPr="00DC2B23" w:rsidRDefault="00FB0061" w:rsidP="00204165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9/17-7/20</w:t>
      </w:r>
      <w:r w:rsidR="002E16B4">
        <w:rPr>
          <w:rFonts w:ascii="Garamond" w:hAnsi="Garamond"/>
          <w:sz w:val="22"/>
          <w:szCs w:val="22"/>
        </w:rPr>
        <w:tab/>
      </w:r>
      <w:r w:rsidR="002E16B4" w:rsidRPr="00DC2B23">
        <w:rPr>
          <w:rFonts w:ascii="Garamond" w:hAnsi="Garamond"/>
          <w:sz w:val="22"/>
          <w:szCs w:val="22"/>
        </w:rPr>
        <w:t>Chloe Grzyb, Undergraduate Student Research, Johns Hopkins University</w:t>
      </w:r>
      <w:r w:rsidR="00E07026" w:rsidRPr="00DC2B23">
        <w:rPr>
          <w:rFonts w:ascii="Garamond" w:hAnsi="Garamond"/>
          <w:sz w:val="22"/>
          <w:szCs w:val="22"/>
        </w:rPr>
        <w:t xml:space="preserve">. </w:t>
      </w:r>
      <w:r w:rsidR="00204165">
        <w:rPr>
          <w:rFonts w:ascii="Garamond" w:hAnsi="Garamond"/>
          <w:sz w:val="22"/>
          <w:szCs w:val="22"/>
        </w:rPr>
        <w:t xml:space="preserve">Awarded Provost Undergraduate Research Award. </w:t>
      </w:r>
      <w:r w:rsidR="00476493" w:rsidRPr="00DC2B23">
        <w:rPr>
          <w:rFonts w:ascii="Garamond" w:hAnsi="Garamond"/>
          <w:sz w:val="22"/>
          <w:szCs w:val="22"/>
        </w:rPr>
        <w:t>Current position: Medical student Penn State</w:t>
      </w:r>
      <w:r w:rsidR="00DC2B23" w:rsidRPr="00DC2B23">
        <w:rPr>
          <w:rFonts w:ascii="Garamond" w:hAnsi="Garamond"/>
          <w:sz w:val="22"/>
          <w:szCs w:val="22"/>
        </w:rPr>
        <w:t xml:space="preserve"> University. DAAD </w:t>
      </w:r>
      <w:r w:rsidR="00204165">
        <w:rPr>
          <w:rFonts w:ascii="Garamond" w:hAnsi="Garamond"/>
          <w:sz w:val="22"/>
          <w:szCs w:val="22"/>
        </w:rPr>
        <w:t>A</w:t>
      </w:r>
      <w:r w:rsidR="00DC2B23" w:rsidRPr="00DC2B23">
        <w:rPr>
          <w:rFonts w:ascii="Garamond" w:hAnsi="Garamond"/>
          <w:sz w:val="22"/>
          <w:szCs w:val="22"/>
        </w:rPr>
        <w:t>wardee</w:t>
      </w:r>
      <w:r w:rsidR="00476493" w:rsidRPr="00DC2B23">
        <w:rPr>
          <w:rFonts w:ascii="Garamond" w:hAnsi="Garamond"/>
          <w:sz w:val="22"/>
          <w:szCs w:val="22"/>
        </w:rPr>
        <w:t xml:space="preserve">. </w:t>
      </w:r>
      <w:r w:rsidR="00E07026" w:rsidRPr="00DC2B23">
        <w:rPr>
          <w:rFonts w:ascii="Garamond" w:hAnsi="Garamond"/>
          <w:sz w:val="22"/>
          <w:szCs w:val="22"/>
        </w:rPr>
        <w:t>Shared publication: #57.</w:t>
      </w:r>
    </w:p>
    <w:p w14:paraId="2B27796E" w14:textId="00680D5C" w:rsidR="002E16B4" w:rsidRPr="00DC2B23" w:rsidRDefault="00FB0061" w:rsidP="00476493">
      <w:pPr>
        <w:ind w:left="1440" w:hanging="1440"/>
        <w:rPr>
          <w:rFonts w:ascii="Garamond" w:hAnsi="Garamond"/>
          <w:sz w:val="22"/>
          <w:szCs w:val="22"/>
        </w:rPr>
      </w:pPr>
      <w:r w:rsidRPr="00DC2B23">
        <w:rPr>
          <w:rFonts w:ascii="Garamond" w:hAnsi="Garamond"/>
          <w:sz w:val="22"/>
          <w:szCs w:val="22"/>
        </w:rPr>
        <w:t>9/17-6/20</w:t>
      </w:r>
      <w:r w:rsidR="002E16B4" w:rsidRPr="00DC2B23">
        <w:rPr>
          <w:rFonts w:ascii="Garamond" w:hAnsi="Garamond"/>
          <w:sz w:val="22"/>
          <w:szCs w:val="22"/>
        </w:rPr>
        <w:tab/>
        <w:t>Scotty McGaugh, Undergraduate Student Research, Johns Hopkins University</w:t>
      </w:r>
      <w:r w:rsidR="00DC2B23" w:rsidRPr="00DC2B23">
        <w:rPr>
          <w:rFonts w:ascii="Garamond" w:hAnsi="Garamond"/>
          <w:sz w:val="22"/>
          <w:szCs w:val="22"/>
        </w:rPr>
        <w:t xml:space="preserve">. </w:t>
      </w:r>
      <w:r w:rsidR="00DC2B23" w:rsidRPr="00DC2B23">
        <w:rPr>
          <w:rFonts w:ascii="Garamond" w:hAnsi="Garamond" w:cs="Arial"/>
          <w:sz w:val="22"/>
          <w:szCs w:val="22"/>
        </w:rPr>
        <w:t>Hodson Trust Scholar.</w:t>
      </w:r>
      <w:r w:rsidR="00DC2B23">
        <w:rPr>
          <w:rFonts w:ascii="Arial" w:hAnsi="Arial" w:cs="Arial"/>
          <w:color w:val="000000"/>
          <w:sz w:val="27"/>
          <w:szCs w:val="27"/>
        </w:rPr>
        <w:t xml:space="preserve"> </w:t>
      </w:r>
      <w:r w:rsidR="00DC2B23" w:rsidRPr="00DC2B23">
        <w:rPr>
          <w:rFonts w:ascii="Garamond" w:hAnsi="Garamond"/>
          <w:sz w:val="22"/>
          <w:szCs w:val="22"/>
        </w:rPr>
        <w:t xml:space="preserve">Current position: Medical student </w:t>
      </w:r>
      <w:r w:rsidR="00DC2B23" w:rsidRPr="00DC2B23">
        <w:rPr>
          <w:rFonts w:ascii="Garamond" w:hAnsi="Garamond" w:cs="Arial"/>
          <w:sz w:val="22"/>
          <w:szCs w:val="22"/>
          <w:shd w:val="clear" w:color="auto" w:fill="FFFFFF"/>
        </w:rPr>
        <w:t>University of Florida College of </w:t>
      </w:r>
      <w:r w:rsidR="00DC2B23" w:rsidRPr="00DC2B23">
        <w:rPr>
          <w:rStyle w:val="Emphasis"/>
          <w:rFonts w:ascii="Garamond" w:hAnsi="Garamond" w:cs="Arial"/>
          <w:bCs/>
          <w:i w:val="0"/>
          <w:iCs w:val="0"/>
          <w:sz w:val="22"/>
          <w:szCs w:val="22"/>
          <w:shd w:val="clear" w:color="auto" w:fill="FFFFFF"/>
        </w:rPr>
        <w:t>Medicine</w:t>
      </w:r>
      <w:r w:rsidR="00DC2B23">
        <w:rPr>
          <w:rStyle w:val="Emphasis"/>
          <w:rFonts w:ascii="Garamond" w:hAnsi="Garamond" w:cs="Arial"/>
          <w:bCs/>
          <w:i w:val="0"/>
          <w:iCs w:val="0"/>
          <w:sz w:val="22"/>
          <w:szCs w:val="22"/>
          <w:shd w:val="clear" w:color="auto" w:fill="FFFFFF"/>
        </w:rPr>
        <w:t>.</w:t>
      </w:r>
      <w:r w:rsidR="00DC2B23" w:rsidRPr="00DC2B23">
        <w:rPr>
          <w:rFonts w:ascii="Garamond" w:hAnsi="Garamond" w:cs="Arial"/>
          <w:sz w:val="22"/>
          <w:szCs w:val="22"/>
          <w:shd w:val="clear" w:color="auto" w:fill="FFFFFF"/>
        </w:rPr>
        <w:t> </w:t>
      </w:r>
    </w:p>
    <w:p w14:paraId="246A2BEE" w14:textId="13A46E8B" w:rsidR="003C2467" w:rsidRPr="00476493" w:rsidRDefault="003C2467" w:rsidP="00476493">
      <w:pPr>
        <w:pStyle w:val="Heading3"/>
        <w:shd w:val="clear" w:color="auto" w:fill="FFFFFF"/>
        <w:ind w:left="1440" w:hanging="1440"/>
        <w:rPr>
          <w:rFonts w:ascii="Garamond" w:hAnsi="Garamond"/>
          <w:color w:val="123054"/>
          <w:sz w:val="22"/>
          <w:szCs w:val="22"/>
          <w:u w:val="none"/>
        </w:rPr>
      </w:pPr>
      <w:r w:rsidRPr="00476493">
        <w:rPr>
          <w:rFonts w:ascii="Garamond" w:hAnsi="Garamond"/>
          <w:sz w:val="22"/>
          <w:szCs w:val="22"/>
          <w:u w:val="none"/>
        </w:rPr>
        <w:t>9/17-</w:t>
      </w:r>
      <w:r w:rsidR="00B96392" w:rsidRPr="00476493">
        <w:rPr>
          <w:rFonts w:ascii="Garamond" w:hAnsi="Garamond"/>
          <w:sz w:val="22"/>
          <w:szCs w:val="22"/>
          <w:u w:val="none"/>
        </w:rPr>
        <w:t>8/19</w:t>
      </w:r>
      <w:r w:rsidRPr="00476493">
        <w:rPr>
          <w:rFonts w:ascii="Garamond" w:hAnsi="Garamond"/>
          <w:sz w:val="22"/>
          <w:szCs w:val="22"/>
          <w:u w:val="none"/>
        </w:rPr>
        <w:tab/>
        <w:t>Cera Hass</w:t>
      </w:r>
      <w:r w:rsidR="00FD7AAF" w:rsidRPr="00476493">
        <w:rPr>
          <w:rFonts w:ascii="Garamond" w:hAnsi="Garamond"/>
          <w:sz w:val="22"/>
          <w:szCs w:val="22"/>
          <w:u w:val="none"/>
        </w:rPr>
        <w:t>ina</w:t>
      </w:r>
      <w:r w:rsidRPr="00476493">
        <w:rPr>
          <w:rFonts w:ascii="Garamond" w:hAnsi="Garamond"/>
          <w:sz w:val="22"/>
          <w:szCs w:val="22"/>
          <w:u w:val="none"/>
        </w:rPr>
        <w:t xml:space="preserve">n, </w:t>
      </w:r>
      <w:r w:rsidR="00B96392" w:rsidRPr="00476493">
        <w:rPr>
          <w:rFonts w:ascii="Garamond" w:hAnsi="Garamond"/>
          <w:sz w:val="22"/>
          <w:szCs w:val="22"/>
          <w:u w:val="none"/>
        </w:rPr>
        <w:t>Post-baccalaureate education program (PREP) training program, Johns Hopkins University School of Medicine</w:t>
      </w:r>
      <w:r w:rsidR="00E07026" w:rsidRPr="00476493">
        <w:rPr>
          <w:rFonts w:ascii="Garamond" w:hAnsi="Garamond"/>
          <w:sz w:val="22"/>
          <w:szCs w:val="22"/>
          <w:u w:val="none"/>
        </w:rPr>
        <w:t xml:space="preserve">. </w:t>
      </w:r>
      <w:r w:rsidR="00476493" w:rsidRPr="00476493">
        <w:rPr>
          <w:rFonts w:ascii="Garamond" w:hAnsi="Garamond"/>
          <w:sz w:val="22"/>
          <w:szCs w:val="22"/>
          <w:u w:val="none"/>
        </w:rPr>
        <w:t xml:space="preserve">Current position: Graduate student at University of Washington Laboratory of </w:t>
      </w:r>
      <w:proofErr w:type="spellStart"/>
      <w:r w:rsidR="00476493" w:rsidRPr="00476493">
        <w:rPr>
          <w:rFonts w:ascii="Garamond" w:hAnsi="Garamond"/>
          <w:sz w:val="22"/>
          <w:szCs w:val="22"/>
          <w:u w:val="none"/>
        </w:rPr>
        <w:t>Jihong</w:t>
      </w:r>
      <w:proofErr w:type="spellEnd"/>
      <w:r w:rsidR="00476493" w:rsidRPr="00476493">
        <w:rPr>
          <w:rFonts w:ascii="Garamond" w:hAnsi="Garamond"/>
          <w:sz w:val="22"/>
          <w:szCs w:val="22"/>
          <w:u w:val="none"/>
        </w:rPr>
        <w:t xml:space="preserve"> Bai. </w:t>
      </w:r>
      <w:r w:rsidR="00E07026" w:rsidRPr="00476493">
        <w:rPr>
          <w:rFonts w:ascii="Garamond" w:hAnsi="Garamond"/>
          <w:sz w:val="22"/>
          <w:szCs w:val="22"/>
          <w:u w:val="none"/>
        </w:rPr>
        <w:t>Shared publication: #57.</w:t>
      </w:r>
      <w:r w:rsidRPr="00476493">
        <w:rPr>
          <w:rFonts w:ascii="Garamond" w:hAnsi="Garamond"/>
          <w:sz w:val="22"/>
          <w:szCs w:val="22"/>
          <w:u w:val="none"/>
        </w:rPr>
        <w:t xml:space="preserve"> </w:t>
      </w:r>
      <w:r w:rsidR="00476493" w:rsidRPr="00476493">
        <w:rPr>
          <w:rFonts w:ascii="Garamond" w:hAnsi="Garamond"/>
          <w:sz w:val="22"/>
          <w:szCs w:val="22"/>
          <w:u w:val="none"/>
        </w:rPr>
        <w:t xml:space="preserve"> </w:t>
      </w:r>
    </w:p>
    <w:p w14:paraId="1824216E" w14:textId="77777777" w:rsidR="00D044D7" w:rsidRDefault="001878C6" w:rsidP="00476493">
      <w:pPr>
        <w:rPr>
          <w:rFonts w:ascii="Garamond" w:hAnsi="Garamond"/>
          <w:sz w:val="22"/>
          <w:szCs w:val="22"/>
          <w:lang w:eastAsia="zh-CN"/>
        </w:rPr>
      </w:pPr>
      <w:r>
        <w:rPr>
          <w:rFonts w:ascii="Garamond" w:hAnsi="Garamond"/>
          <w:sz w:val="22"/>
          <w:szCs w:val="22"/>
          <w:lang w:eastAsia="zh-CN"/>
        </w:rPr>
        <w:t>9/18-6/</w:t>
      </w:r>
      <w:r w:rsidR="00D044D7" w:rsidRPr="00D044D7">
        <w:rPr>
          <w:rFonts w:ascii="Garamond" w:hAnsi="Garamond"/>
          <w:sz w:val="22"/>
          <w:szCs w:val="22"/>
          <w:lang w:eastAsia="zh-CN"/>
        </w:rPr>
        <w:t>20</w:t>
      </w:r>
      <w:r w:rsidR="00D044D7" w:rsidRPr="00D044D7">
        <w:rPr>
          <w:rFonts w:ascii="Garamond" w:hAnsi="Garamond"/>
          <w:sz w:val="22"/>
          <w:szCs w:val="22"/>
          <w:lang w:eastAsia="zh-CN"/>
        </w:rPr>
        <w:tab/>
        <w:t>Katemanee Burapachaisri, Undergraduate Student Research, Johns Hopkins University.</w:t>
      </w:r>
    </w:p>
    <w:p w14:paraId="3D2335E1" w14:textId="79BDFD90" w:rsidR="00D044D7" w:rsidRPr="00D044D7" w:rsidRDefault="00D044D7" w:rsidP="00476493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  <w:lang w:eastAsia="zh-CN"/>
        </w:rPr>
        <w:t>9/18-</w:t>
      </w:r>
      <w:r w:rsidR="00BB581B">
        <w:rPr>
          <w:rFonts w:ascii="Garamond" w:hAnsi="Garamond"/>
          <w:sz w:val="22"/>
          <w:szCs w:val="22"/>
          <w:lang w:eastAsia="zh-CN"/>
        </w:rPr>
        <w:t>5/21</w:t>
      </w:r>
      <w:r>
        <w:rPr>
          <w:rFonts w:ascii="Garamond" w:hAnsi="Garamond"/>
          <w:sz w:val="22"/>
          <w:szCs w:val="22"/>
          <w:lang w:eastAsia="zh-CN"/>
        </w:rPr>
        <w:tab/>
        <w:t xml:space="preserve">Jeffrey Pettigrew, Post-baccalaureate student research and Research technician. </w:t>
      </w:r>
      <w:r w:rsidR="005C430B">
        <w:rPr>
          <w:rFonts w:ascii="Garamond" w:hAnsi="Garamond"/>
          <w:sz w:val="22"/>
          <w:szCs w:val="22"/>
          <w:lang w:eastAsia="zh-CN"/>
        </w:rPr>
        <w:t>Oral presentation at Cure SMA meeting 2021.</w:t>
      </w:r>
      <w:r w:rsidR="00DD0FC4">
        <w:rPr>
          <w:rFonts w:ascii="Garamond" w:hAnsi="Garamond"/>
          <w:sz w:val="22"/>
          <w:szCs w:val="22"/>
          <w:lang w:eastAsia="zh-CN"/>
        </w:rPr>
        <w:t xml:space="preserve"> Current position: Medical student University of Pittsburgh.  </w:t>
      </w:r>
    </w:p>
    <w:p w14:paraId="0AD6C611" w14:textId="31778B87" w:rsidR="00465AE3" w:rsidRDefault="00D8263A" w:rsidP="00510ED9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5/19-</w:t>
      </w:r>
      <w:r w:rsidR="00503797">
        <w:rPr>
          <w:rFonts w:ascii="Garamond" w:hAnsi="Garamond"/>
          <w:sz w:val="22"/>
          <w:szCs w:val="22"/>
        </w:rPr>
        <w:t>3/23</w:t>
      </w:r>
      <w:r>
        <w:rPr>
          <w:rFonts w:ascii="Garamond" w:hAnsi="Garamond"/>
          <w:sz w:val="22"/>
          <w:szCs w:val="22"/>
        </w:rPr>
        <w:tab/>
        <w:t>Michelle Harran</w:t>
      </w:r>
      <w:r w:rsidR="00C0397F">
        <w:rPr>
          <w:rFonts w:ascii="Garamond" w:hAnsi="Garamond"/>
          <w:sz w:val="22"/>
          <w:szCs w:val="22"/>
        </w:rPr>
        <w:t xml:space="preserve"> Chan-Cortes</w:t>
      </w:r>
      <w:r>
        <w:rPr>
          <w:rFonts w:ascii="Garamond" w:hAnsi="Garamond"/>
          <w:sz w:val="22"/>
          <w:szCs w:val="22"/>
        </w:rPr>
        <w:t>, Department of Neuroscience Graduate Student.</w:t>
      </w:r>
      <w:r w:rsidR="00E07026">
        <w:rPr>
          <w:rFonts w:ascii="Garamond" w:hAnsi="Garamond"/>
          <w:sz w:val="22"/>
          <w:szCs w:val="22"/>
        </w:rPr>
        <w:t xml:space="preserve"> Shared publication: review#12</w:t>
      </w:r>
    </w:p>
    <w:p w14:paraId="6C793F08" w14:textId="77777777" w:rsidR="00D8263A" w:rsidRDefault="00465AE3" w:rsidP="00510ED9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8/29-10/19</w:t>
      </w:r>
      <w:r>
        <w:rPr>
          <w:rFonts w:ascii="Garamond" w:hAnsi="Garamond"/>
          <w:sz w:val="22"/>
          <w:szCs w:val="22"/>
        </w:rPr>
        <w:tab/>
        <w:t xml:space="preserve">Amanda Johnson, </w:t>
      </w:r>
      <w:proofErr w:type="spellStart"/>
      <w:r>
        <w:rPr>
          <w:rFonts w:ascii="Garamond" w:hAnsi="Garamond"/>
          <w:sz w:val="22"/>
          <w:szCs w:val="22"/>
        </w:rPr>
        <w:t>XDBio</w:t>
      </w:r>
      <w:proofErr w:type="spellEnd"/>
      <w:r>
        <w:rPr>
          <w:rFonts w:ascii="Garamond" w:hAnsi="Garamond"/>
          <w:sz w:val="22"/>
          <w:szCs w:val="22"/>
        </w:rPr>
        <w:t xml:space="preserve"> Graduate Training Program Graduate Student rotation.  </w:t>
      </w:r>
      <w:r w:rsidR="00D8263A">
        <w:rPr>
          <w:rFonts w:ascii="Garamond" w:hAnsi="Garamond"/>
          <w:sz w:val="22"/>
          <w:szCs w:val="22"/>
        </w:rPr>
        <w:t xml:space="preserve"> </w:t>
      </w:r>
    </w:p>
    <w:p w14:paraId="45A64D24" w14:textId="77777777" w:rsidR="006B4A32" w:rsidRDefault="00A510E6" w:rsidP="006B4A32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7/19-7/20</w:t>
      </w:r>
      <w:r>
        <w:rPr>
          <w:rFonts w:ascii="Garamond" w:hAnsi="Garamond"/>
          <w:sz w:val="22"/>
          <w:szCs w:val="22"/>
        </w:rPr>
        <w:tab/>
        <w:t>Alex Lau, Research technician, current position: medical student Frank H Netter School of Medicine, Quinnipiac University.</w:t>
      </w:r>
      <w:r w:rsidR="003E5C2C">
        <w:rPr>
          <w:rFonts w:ascii="Garamond" w:hAnsi="Garamond"/>
          <w:sz w:val="22"/>
          <w:szCs w:val="22"/>
        </w:rPr>
        <w:t xml:space="preserve"> Shared publication: #54, 59.</w:t>
      </w:r>
    </w:p>
    <w:p w14:paraId="3A16A6C8" w14:textId="1528B700" w:rsidR="00C0397F" w:rsidRDefault="00C0397F" w:rsidP="006B4A32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5/20-present</w:t>
      </w:r>
      <w:r>
        <w:rPr>
          <w:rFonts w:ascii="Garamond" w:hAnsi="Garamond"/>
          <w:sz w:val="22"/>
          <w:szCs w:val="22"/>
        </w:rPr>
        <w:tab/>
      </w:r>
      <w:r w:rsidRPr="00260A5C">
        <w:rPr>
          <w:rFonts w:ascii="Garamond" w:hAnsi="Garamond"/>
          <w:sz w:val="22"/>
          <w:szCs w:val="22"/>
        </w:rPr>
        <w:t xml:space="preserve">Anna Bagnell, Cellular and Molecular Medicine Graduate Student. </w:t>
      </w:r>
      <w:r w:rsidR="006B4A32" w:rsidRPr="00260A5C">
        <w:rPr>
          <w:rFonts w:ascii="Garamond" w:hAnsi="Garamond"/>
          <w:bCs/>
          <w:color w:val="000000"/>
          <w:sz w:val="22"/>
          <w:szCs w:val="22"/>
        </w:rPr>
        <w:t xml:space="preserve">Johns Hopkins Technology Ventures </w:t>
      </w:r>
      <w:r w:rsidR="006B4A32" w:rsidRPr="00260A5C">
        <w:rPr>
          <w:rFonts w:ascii="Garamond" w:hAnsi="Garamond"/>
          <w:bCs/>
          <w:iCs/>
          <w:color w:val="000000"/>
          <w:sz w:val="22"/>
          <w:szCs w:val="22"/>
        </w:rPr>
        <w:t>Commercialization Academy Fellow</w:t>
      </w:r>
      <w:r w:rsidR="006B4A32" w:rsidRPr="00260A5C">
        <w:rPr>
          <w:rFonts w:ascii="Garamond" w:hAnsi="Garamond"/>
          <w:sz w:val="22"/>
          <w:szCs w:val="22"/>
        </w:rPr>
        <w:t xml:space="preserve"> </w:t>
      </w:r>
      <w:r w:rsidR="00D27FAB" w:rsidRPr="00260A5C">
        <w:rPr>
          <w:rFonts w:ascii="Garamond" w:hAnsi="Garamond"/>
          <w:sz w:val="22"/>
          <w:szCs w:val="22"/>
        </w:rPr>
        <w:t xml:space="preserve">Shared publication: </w:t>
      </w:r>
      <w:r w:rsidR="005C430B" w:rsidRPr="00260A5C">
        <w:rPr>
          <w:rFonts w:ascii="Garamond" w:hAnsi="Garamond"/>
          <w:sz w:val="22"/>
          <w:szCs w:val="22"/>
        </w:rPr>
        <w:t>#64, Review</w:t>
      </w:r>
      <w:r w:rsidR="005C430B">
        <w:rPr>
          <w:rFonts w:ascii="Garamond" w:hAnsi="Garamond"/>
          <w:sz w:val="22"/>
          <w:szCs w:val="22"/>
        </w:rPr>
        <w:t xml:space="preserve"> #12.</w:t>
      </w:r>
    </w:p>
    <w:p w14:paraId="120906A7" w14:textId="77777777" w:rsidR="00CA1184" w:rsidRDefault="00CA1184" w:rsidP="00510ED9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6/20-12/20</w:t>
      </w:r>
      <w:r>
        <w:rPr>
          <w:rFonts w:ascii="Garamond" w:hAnsi="Garamond"/>
          <w:sz w:val="22"/>
          <w:szCs w:val="22"/>
        </w:rPr>
        <w:tab/>
        <w:t>Stephen Brown, Pathobiology Graduate Student rotation</w:t>
      </w:r>
    </w:p>
    <w:p w14:paraId="7F50DD6D" w14:textId="46BE8B62" w:rsidR="00CA1184" w:rsidRDefault="00CA1184" w:rsidP="00510ED9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7/20-</w:t>
      </w:r>
      <w:r w:rsidR="00503797">
        <w:rPr>
          <w:rFonts w:ascii="Garamond" w:hAnsi="Garamond"/>
          <w:sz w:val="22"/>
          <w:szCs w:val="22"/>
        </w:rPr>
        <w:t>6/22</w:t>
      </w:r>
      <w:r>
        <w:rPr>
          <w:rFonts w:ascii="Garamond" w:hAnsi="Garamond"/>
          <w:sz w:val="22"/>
          <w:szCs w:val="22"/>
        </w:rPr>
        <w:tab/>
        <w:t>Trisha Parayil, Undergraduate student researcher, Johns Hopkins University. Awarded Provost Undergraduate Research Award</w:t>
      </w:r>
      <w:r w:rsidR="00286EF1">
        <w:rPr>
          <w:rFonts w:ascii="Garamond" w:hAnsi="Garamond"/>
          <w:sz w:val="22"/>
          <w:szCs w:val="22"/>
        </w:rPr>
        <w:t>. Presentation at DREAMS undergraduate research day.</w:t>
      </w:r>
    </w:p>
    <w:p w14:paraId="5C4B979B" w14:textId="77777777" w:rsidR="001878C6" w:rsidRDefault="001878C6" w:rsidP="00510ED9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9-12/20</w:t>
      </w:r>
      <w:r>
        <w:rPr>
          <w:rFonts w:ascii="Garamond" w:hAnsi="Garamond"/>
          <w:sz w:val="22"/>
          <w:szCs w:val="22"/>
        </w:rPr>
        <w:tab/>
        <w:t>Julia Johansson, Cellular and Molecular Medicine Graduate Student rotation.</w:t>
      </w:r>
    </w:p>
    <w:p w14:paraId="5B03FCA2" w14:textId="62C46F75" w:rsidR="00E86CDE" w:rsidRDefault="00E86CDE" w:rsidP="00510ED9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11/20-</w:t>
      </w:r>
      <w:r w:rsidR="00CD1D43">
        <w:rPr>
          <w:rFonts w:ascii="Garamond" w:hAnsi="Garamond"/>
          <w:sz w:val="22"/>
          <w:szCs w:val="22"/>
        </w:rPr>
        <w:t>5/22</w:t>
      </w:r>
      <w:r>
        <w:rPr>
          <w:rFonts w:ascii="Garamond" w:hAnsi="Garamond"/>
          <w:sz w:val="22"/>
          <w:szCs w:val="22"/>
        </w:rPr>
        <w:tab/>
        <w:t xml:space="preserve">Margo Peyton, Johns Hopkins University School of Medicine medical student </w:t>
      </w:r>
      <w:r w:rsidR="008226D0">
        <w:rPr>
          <w:rFonts w:ascii="Garamond" w:hAnsi="Garamond"/>
          <w:sz w:val="22"/>
          <w:szCs w:val="22"/>
        </w:rPr>
        <w:t>research</w:t>
      </w:r>
      <w:r w:rsidR="00DD0FC4">
        <w:rPr>
          <w:rFonts w:ascii="Garamond" w:hAnsi="Garamond"/>
          <w:sz w:val="22"/>
          <w:szCs w:val="22"/>
        </w:rPr>
        <w:t xml:space="preserve">. Shared publication: </w:t>
      </w:r>
      <w:r w:rsidR="008226D0">
        <w:rPr>
          <w:rFonts w:ascii="Garamond" w:hAnsi="Garamond"/>
          <w:sz w:val="22"/>
          <w:szCs w:val="22"/>
        </w:rPr>
        <w:t>#65</w:t>
      </w:r>
      <w:r>
        <w:rPr>
          <w:rFonts w:ascii="Garamond" w:hAnsi="Garamond"/>
          <w:sz w:val="22"/>
          <w:szCs w:val="22"/>
        </w:rPr>
        <w:t>.</w:t>
      </w:r>
    </w:p>
    <w:p w14:paraId="35AF4986" w14:textId="695ECF1B" w:rsidR="00B549FD" w:rsidRDefault="00CA1184" w:rsidP="00B549FD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12/20-</w:t>
      </w:r>
      <w:r w:rsidR="00CD1D43">
        <w:rPr>
          <w:rFonts w:ascii="Garamond" w:hAnsi="Garamond"/>
          <w:sz w:val="22"/>
          <w:szCs w:val="22"/>
        </w:rPr>
        <w:t>3/23</w:t>
      </w:r>
      <w:r>
        <w:rPr>
          <w:rFonts w:ascii="Garamond" w:hAnsi="Garamond"/>
          <w:sz w:val="22"/>
          <w:szCs w:val="22"/>
        </w:rPr>
        <w:tab/>
        <w:t>Annie Cao, Undergraduate student researcher, Johns Hopkins University.</w:t>
      </w:r>
      <w:r w:rsidR="00305A0B">
        <w:rPr>
          <w:rFonts w:ascii="Garamond" w:hAnsi="Garamond"/>
          <w:sz w:val="22"/>
          <w:szCs w:val="22"/>
        </w:rPr>
        <w:t xml:space="preserve"> Medical Student Dartmouth University. </w:t>
      </w:r>
    </w:p>
    <w:p w14:paraId="7FC53C9A" w14:textId="26840E88" w:rsidR="008226D0" w:rsidRDefault="00DB4413" w:rsidP="003775FC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1/21-</w:t>
      </w:r>
      <w:r w:rsidR="00305C6D">
        <w:rPr>
          <w:rFonts w:ascii="Garamond" w:hAnsi="Garamond"/>
          <w:sz w:val="22"/>
          <w:szCs w:val="22"/>
        </w:rPr>
        <w:t>9</w:t>
      </w:r>
      <w:r w:rsidR="00CD1D43">
        <w:rPr>
          <w:rFonts w:ascii="Garamond" w:hAnsi="Garamond"/>
          <w:sz w:val="22"/>
          <w:szCs w:val="22"/>
        </w:rPr>
        <w:t>/23</w:t>
      </w:r>
      <w:r>
        <w:rPr>
          <w:rFonts w:ascii="Garamond" w:hAnsi="Garamond"/>
          <w:sz w:val="22"/>
          <w:szCs w:val="22"/>
        </w:rPr>
        <w:tab/>
        <w:t>Amy Mistri, Undergraduate student researcher, Johns Hopkins University.</w:t>
      </w:r>
      <w:r w:rsidR="008226D0">
        <w:rPr>
          <w:rFonts w:ascii="Garamond" w:hAnsi="Garamond"/>
          <w:sz w:val="22"/>
          <w:szCs w:val="22"/>
        </w:rPr>
        <w:t xml:space="preserve"> Awarded Provost Undergraduate Research Award.</w:t>
      </w:r>
    </w:p>
    <w:p w14:paraId="6856D407" w14:textId="2F83C237" w:rsidR="00E637F5" w:rsidRDefault="00340201" w:rsidP="003775FC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3/21-</w:t>
      </w:r>
      <w:r w:rsidR="00BB581B">
        <w:rPr>
          <w:rFonts w:ascii="Garamond" w:hAnsi="Garamond"/>
          <w:sz w:val="22"/>
          <w:szCs w:val="22"/>
        </w:rPr>
        <w:t>4</w:t>
      </w:r>
      <w:r>
        <w:rPr>
          <w:rFonts w:ascii="Garamond" w:hAnsi="Garamond"/>
          <w:sz w:val="22"/>
          <w:szCs w:val="22"/>
        </w:rPr>
        <w:t>/21</w:t>
      </w:r>
      <w:r>
        <w:rPr>
          <w:rFonts w:ascii="Garamond" w:hAnsi="Garamond"/>
          <w:sz w:val="22"/>
          <w:szCs w:val="22"/>
        </w:rPr>
        <w:tab/>
        <w:t xml:space="preserve">Jonathan Alevy, Neuroscience Graduate Student Rotation. </w:t>
      </w:r>
    </w:p>
    <w:p w14:paraId="0B354F9A" w14:textId="7183D5A3" w:rsidR="008A081F" w:rsidRDefault="00185CC2" w:rsidP="003775FC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8</w:t>
      </w:r>
      <w:r w:rsidR="00DB4413">
        <w:rPr>
          <w:rFonts w:ascii="Garamond" w:hAnsi="Garamond"/>
          <w:sz w:val="22"/>
          <w:szCs w:val="22"/>
        </w:rPr>
        <w:t>/21-</w:t>
      </w:r>
      <w:r>
        <w:rPr>
          <w:rFonts w:ascii="Garamond" w:hAnsi="Garamond"/>
          <w:sz w:val="22"/>
          <w:szCs w:val="22"/>
        </w:rPr>
        <w:t>9</w:t>
      </w:r>
      <w:r w:rsidR="00503797">
        <w:rPr>
          <w:rFonts w:ascii="Garamond" w:hAnsi="Garamond"/>
          <w:sz w:val="22"/>
          <w:szCs w:val="22"/>
        </w:rPr>
        <w:t>/22</w:t>
      </w:r>
      <w:r w:rsidR="008A081F">
        <w:rPr>
          <w:rFonts w:ascii="Garamond" w:hAnsi="Garamond"/>
          <w:sz w:val="22"/>
          <w:szCs w:val="22"/>
        </w:rPr>
        <w:tab/>
        <w:t>Meha Kumar, Johns Hopkins Undergraduate student researcher, Johns Hopkins University</w:t>
      </w:r>
    </w:p>
    <w:p w14:paraId="53F5910C" w14:textId="5B405239" w:rsidR="00DB4413" w:rsidRDefault="008A081F" w:rsidP="003775FC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5/21-</w:t>
      </w:r>
      <w:r w:rsidR="000A41F8">
        <w:rPr>
          <w:rFonts w:ascii="Garamond" w:hAnsi="Garamond"/>
          <w:sz w:val="22"/>
          <w:szCs w:val="22"/>
        </w:rPr>
        <w:t>2/2</w:t>
      </w:r>
      <w:r w:rsidR="00305C6D">
        <w:rPr>
          <w:rFonts w:ascii="Garamond" w:hAnsi="Garamond"/>
          <w:sz w:val="22"/>
          <w:szCs w:val="22"/>
        </w:rPr>
        <w:t>3</w:t>
      </w:r>
      <w:r w:rsidR="00DB4413">
        <w:rPr>
          <w:rFonts w:ascii="Garamond" w:hAnsi="Garamond"/>
          <w:sz w:val="22"/>
          <w:szCs w:val="22"/>
        </w:rPr>
        <w:tab/>
        <w:t>Sophia Park, Johns Hopkins Undergraduate student researcher, Johns Hopkins University.</w:t>
      </w:r>
    </w:p>
    <w:p w14:paraId="040ECAEE" w14:textId="6440AA3B" w:rsidR="00BB581B" w:rsidRDefault="00B549FD" w:rsidP="003775FC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BB581B">
        <w:rPr>
          <w:rFonts w:ascii="Garamond" w:hAnsi="Garamond"/>
          <w:sz w:val="22"/>
          <w:szCs w:val="22"/>
        </w:rPr>
        <w:t>/21-pres</w:t>
      </w:r>
      <w:r w:rsidR="00BB581B">
        <w:rPr>
          <w:rFonts w:ascii="Garamond" w:hAnsi="Garamond"/>
          <w:sz w:val="22"/>
          <w:szCs w:val="22"/>
        </w:rPr>
        <w:tab/>
        <w:t>Jonathan Alevy, Department of Neuroscience Graduate student.</w:t>
      </w:r>
      <w:r w:rsidR="00DD0FC4" w:rsidRPr="00DD0FC4">
        <w:rPr>
          <w:rFonts w:ascii="Garamond" w:hAnsi="Garamond"/>
          <w:sz w:val="22"/>
          <w:szCs w:val="22"/>
        </w:rPr>
        <w:t xml:space="preserve"> </w:t>
      </w:r>
      <w:r w:rsidR="00DD0FC4">
        <w:rPr>
          <w:rFonts w:ascii="Garamond" w:hAnsi="Garamond"/>
          <w:sz w:val="22"/>
          <w:szCs w:val="22"/>
        </w:rPr>
        <w:t>Shared publication: #64.</w:t>
      </w:r>
    </w:p>
    <w:p w14:paraId="6D367D46" w14:textId="04655F29" w:rsidR="00B549FD" w:rsidRDefault="00B549FD" w:rsidP="003775FC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6/21-8/21</w:t>
      </w:r>
      <w:r>
        <w:rPr>
          <w:rFonts w:ascii="Garamond" w:hAnsi="Garamond"/>
          <w:sz w:val="22"/>
          <w:szCs w:val="22"/>
        </w:rPr>
        <w:tab/>
        <w:t xml:space="preserve">Shantika Bhat, Johns Hopkins </w:t>
      </w:r>
      <w:r w:rsidR="00DB4413">
        <w:rPr>
          <w:rFonts w:ascii="Garamond" w:hAnsi="Garamond"/>
          <w:sz w:val="22"/>
          <w:szCs w:val="22"/>
        </w:rPr>
        <w:t>SARE scholar (Summer academic Research Experience at Johns Hopkins for low income and diverse Highschool students)</w:t>
      </w:r>
    </w:p>
    <w:p w14:paraId="4000584D" w14:textId="345C3654" w:rsidR="00F02C30" w:rsidRDefault="00F02C30" w:rsidP="003775FC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8/21-pr</w:t>
      </w:r>
      <w:r w:rsidR="007B0A7B">
        <w:rPr>
          <w:rFonts w:ascii="Garamond" w:hAnsi="Garamond"/>
          <w:sz w:val="22"/>
          <w:szCs w:val="22"/>
        </w:rPr>
        <w:t>es</w:t>
      </w:r>
      <w:r>
        <w:rPr>
          <w:rFonts w:ascii="Garamond" w:hAnsi="Garamond"/>
          <w:sz w:val="22"/>
          <w:szCs w:val="22"/>
        </w:rPr>
        <w:tab/>
        <w:t>Stephen Brown, Pathobiology Graduate Student</w:t>
      </w:r>
      <w:r w:rsidR="007B0A7B">
        <w:rPr>
          <w:rFonts w:ascii="Garamond" w:hAnsi="Garamond"/>
          <w:sz w:val="22"/>
          <w:szCs w:val="22"/>
        </w:rPr>
        <w:t>.</w:t>
      </w:r>
    </w:p>
    <w:p w14:paraId="570670B9" w14:textId="030763E1" w:rsidR="007B0A7B" w:rsidRDefault="007B0A7B" w:rsidP="003775FC">
      <w:pPr>
        <w:ind w:left="1440" w:hanging="1440"/>
        <w:rPr>
          <w:rFonts w:ascii="Garamond" w:hAnsi="Garamond"/>
          <w:sz w:val="22"/>
          <w:szCs w:val="22"/>
          <w:lang w:eastAsia="zh-CN"/>
        </w:rPr>
      </w:pPr>
      <w:r>
        <w:rPr>
          <w:rFonts w:ascii="Garamond" w:hAnsi="Garamond"/>
          <w:sz w:val="22"/>
          <w:szCs w:val="22"/>
        </w:rPr>
        <w:t>9/21</w:t>
      </w:r>
      <w:r w:rsidR="008813FB">
        <w:rPr>
          <w:rFonts w:ascii="Garamond" w:hAnsi="Garamond"/>
          <w:sz w:val="22"/>
          <w:szCs w:val="22"/>
        </w:rPr>
        <w:t>-</w:t>
      </w:r>
      <w:r w:rsidR="00B37E5E">
        <w:rPr>
          <w:rFonts w:ascii="Garamond" w:hAnsi="Garamond"/>
          <w:sz w:val="22"/>
          <w:szCs w:val="22"/>
        </w:rPr>
        <w:t>6/22</w:t>
      </w:r>
      <w:r>
        <w:rPr>
          <w:rFonts w:ascii="Garamond" w:hAnsi="Garamond"/>
          <w:sz w:val="22"/>
          <w:szCs w:val="22"/>
        </w:rPr>
        <w:tab/>
        <w:t xml:space="preserve">Jack Donohue, </w:t>
      </w:r>
      <w:r w:rsidR="005C5CF9" w:rsidRPr="005C5CF9">
        <w:rPr>
          <w:rFonts w:ascii="Garamond" w:hAnsi="Garamond" w:cs="Arial"/>
          <w:sz w:val="22"/>
          <w:szCs w:val="22"/>
        </w:rPr>
        <w:t>Post-Baccalaureate Premedical Program</w:t>
      </w:r>
      <w:r w:rsidR="005C5CF9" w:rsidRPr="005C5CF9">
        <w:rPr>
          <w:rFonts w:ascii="Garamond" w:hAnsi="Garamond"/>
          <w:sz w:val="22"/>
          <w:szCs w:val="22"/>
          <w:lang w:eastAsia="zh-CN"/>
        </w:rPr>
        <w:t xml:space="preserve"> Research Elective, Johns Hopkins University</w:t>
      </w:r>
      <w:r>
        <w:rPr>
          <w:rFonts w:ascii="Garamond" w:hAnsi="Garamond"/>
          <w:sz w:val="22"/>
          <w:szCs w:val="22"/>
          <w:lang w:eastAsia="zh-CN"/>
        </w:rPr>
        <w:t>.</w:t>
      </w:r>
    </w:p>
    <w:p w14:paraId="78DFE389" w14:textId="110DE5C7" w:rsidR="008226D0" w:rsidRDefault="008226D0" w:rsidP="008226D0">
      <w:pPr>
        <w:ind w:left="1440" w:hanging="1440"/>
        <w:rPr>
          <w:rFonts w:ascii="Garamond" w:hAnsi="Garamond"/>
          <w:sz w:val="22"/>
          <w:szCs w:val="22"/>
          <w:lang w:eastAsia="zh-CN"/>
        </w:rPr>
      </w:pPr>
      <w:r>
        <w:rPr>
          <w:rFonts w:ascii="Garamond" w:hAnsi="Garamond"/>
          <w:sz w:val="22"/>
          <w:szCs w:val="22"/>
        </w:rPr>
        <w:t>1/22-</w:t>
      </w:r>
      <w:r w:rsidR="00B37E5E">
        <w:rPr>
          <w:rFonts w:ascii="Garamond" w:hAnsi="Garamond"/>
          <w:sz w:val="22"/>
          <w:szCs w:val="22"/>
        </w:rPr>
        <w:t>6/22</w:t>
      </w:r>
      <w:r>
        <w:rPr>
          <w:rFonts w:ascii="Garamond" w:hAnsi="Garamond"/>
          <w:sz w:val="22"/>
          <w:szCs w:val="22"/>
        </w:rPr>
        <w:tab/>
        <w:t xml:space="preserve">Miguel </w:t>
      </w:r>
      <w:proofErr w:type="spellStart"/>
      <w:r>
        <w:rPr>
          <w:rFonts w:ascii="Garamond" w:hAnsi="Garamond"/>
          <w:sz w:val="22"/>
          <w:szCs w:val="22"/>
        </w:rPr>
        <w:t>Fiande</w:t>
      </w:r>
      <w:proofErr w:type="spellEnd"/>
      <w:r>
        <w:rPr>
          <w:rFonts w:ascii="Garamond" w:hAnsi="Garamond"/>
          <w:sz w:val="22"/>
          <w:szCs w:val="22"/>
        </w:rPr>
        <w:t xml:space="preserve">, </w:t>
      </w:r>
      <w:r w:rsidR="005C5CF9" w:rsidRPr="005C5CF9">
        <w:rPr>
          <w:rFonts w:ascii="Garamond" w:hAnsi="Garamond" w:cs="Arial"/>
          <w:sz w:val="22"/>
          <w:szCs w:val="22"/>
        </w:rPr>
        <w:t>Post-Baccalaureate Premedical Program</w:t>
      </w:r>
      <w:r w:rsidR="005C5CF9" w:rsidRPr="005C5CF9">
        <w:rPr>
          <w:rFonts w:ascii="Garamond" w:hAnsi="Garamond"/>
          <w:sz w:val="22"/>
          <w:szCs w:val="22"/>
          <w:lang w:eastAsia="zh-CN"/>
        </w:rPr>
        <w:t xml:space="preserve"> Research Elective, Johns Hopkins University</w:t>
      </w:r>
      <w:r>
        <w:rPr>
          <w:rFonts w:ascii="Garamond" w:hAnsi="Garamond"/>
          <w:sz w:val="22"/>
          <w:szCs w:val="22"/>
          <w:lang w:eastAsia="zh-CN"/>
        </w:rPr>
        <w:t>.</w:t>
      </w:r>
    </w:p>
    <w:p w14:paraId="396ED62F" w14:textId="3E9A8360" w:rsidR="003E5006" w:rsidRDefault="003E5006" w:rsidP="008226D0">
      <w:pPr>
        <w:ind w:left="1440" w:hanging="1440"/>
        <w:rPr>
          <w:rFonts w:ascii="Garamond" w:hAnsi="Garamond"/>
          <w:sz w:val="22"/>
          <w:szCs w:val="22"/>
          <w:lang w:eastAsia="zh-CN"/>
        </w:rPr>
      </w:pPr>
      <w:r>
        <w:rPr>
          <w:rFonts w:ascii="Garamond" w:hAnsi="Garamond"/>
          <w:sz w:val="22"/>
          <w:szCs w:val="22"/>
          <w:lang w:eastAsia="zh-CN"/>
        </w:rPr>
        <w:t>3/22-</w:t>
      </w:r>
      <w:r w:rsidR="00B37E5E">
        <w:rPr>
          <w:rFonts w:ascii="Garamond" w:hAnsi="Garamond"/>
          <w:sz w:val="22"/>
          <w:szCs w:val="22"/>
          <w:lang w:eastAsia="zh-CN"/>
        </w:rPr>
        <w:t>7/22</w:t>
      </w:r>
      <w:r>
        <w:rPr>
          <w:rFonts w:ascii="Garamond" w:hAnsi="Garamond"/>
          <w:sz w:val="22"/>
          <w:szCs w:val="22"/>
          <w:lang w:eastAsia="zh-CN"/>
        </w:rPr>
        <w:tab/>
        <w:t>Maddie Dent</w:t>
      </w:r>
      <w:r w:rsidR="00600543">
        <w:rPr>
          <w:rFonts w:ascii="Garamond" w:hAnsi="Garamond"/>
          <w:sz w:val="22"/>
          <w:szCs w:val="22"/>
          <w:lang w:eastAsia="zh-CN"/>
        </w:rPr>
        <w:t>on</w:t>
      </w:r>
      <w:r>
        <w:rPr>
          <w:rFonts w:ascii="Garamond" w:hAnsi="Garamond"/>
          <w:sz w:val="22"/>
          <w:szCs w:val="22"/>
          <w:lang w:eastAsia="zh-CN"/>
        </w:rPr>
        <w:t>, Genetic</w:t>
      </w:r>
      <w:r w:rsidR="00102D41">
        <w:rPr>
          <w:rFonts w:ascii="Garamond" w:hAnsi="Garamond"/>
          <w:sz w:val="22"/>
          <w:szCs w:val="22"/>
          <w:lang w:eastAsia="zh-CN"/>
        </w:rPr>
        <w:t xml:space="preserve"> Medicine</w:t>
      </w:r>
      <w:r>
        <w:rPr>
          <w:rFonts w:ascii="Garamond" w:hAnsi="Garamond"/>
          <w:sz w:val="22"/>
          <w:szCs w:val="22"/>
          <w:lang w:eastAsia="zh-CN"/>
        </w:rPr>
        <w:t xml:space="preserve"> Graduate Student rotation, Johns Hopkins University. </w:t>
      </w:r>
    </w:p>
    <w:p w14:paraId="49E32C7C" w14:textId="77449668" w:rsidR="00B37E5E" w:rsidRDefault="00B37E5E" w:rsidP="008226D0">
      <w:pPr>
        <w:ind w:left="1440" w:hanging="1440"/>
        <w:rPr>
          <w:rFonts w:ascii="Garamond" w:hAnsi="Garamond"/>
          <w:sz w:val="22"/>
          <w:szCs w:val="22"/>
          <w:lang w:eastAsia="zh-CN"/>
        </w:rPr>
      </w:pPr>
      <w:r>
        <w:rPr>
          <w:rFonts w:ascii="Garamond" w:hAnsi="Garamond"/>
          <w:sz w:val="22"/>
          <w:szCs w:val="22"/>
          <w:lang w:eastAsia="zh-CN"/>
        </w:rPr>
        <w:t>8/22-pres</w:t>
      </w:r>
      <w:r>
        <w:rPr>
          <w:rFonts w:ascii="Garamond" w:hAnsi="Garamond"/>
          <w:sz w:val="22"/>
          <w:szCs w:val="22"/>
          <w:lang w:eastAsia="zh-CN"/>
        </w:rPr>
        <w:tab/>
        <w:t>Maddie Dent</w:t>
      </w:r>
      <w:r w:rsidR="00600543">
        <w:rPr>
          <w:rFonts w:ascii="Garamond" w:hAnsi="Garamond"/>
          <w:sz w:val="22"/>
          <w:szCs w:val="22"/>
          <w:lang w:eastAsia="zh-CN"/>
        </w:rPr>
        <w:t>on</w:t>
      </w:r>
      <w:r>
        <w:rPr>
          <w:rFonts w:ascii="Garamond" w:hAnsi="Garamond"/>
          <w:sz w:val="22"/>
          <w:szCs w:val="22"/>
          <w:lang w:eastAsia="zh-CN"/>
        </w:rPr>
        <w:t xml:space="preserve">, Genetic </w:t>
      </w:r>
      <w:r w:rsidR="00102D41">
        <w:rPr>
          <w:rFonts w:ascii="Garamond" w:hAnsi="Garamond"/>
          <w:sz w:val="22"/>
          <w:szCs w:val="22"/>
          <w:lang w:eastAsia="zh-CN"/>
        </w:rPr>
        <w:t xml:space="preserve">Medicine </w:t>
      </w:r>
      <w:r>
        <w:rPr>
          <w:rFonts w:ascii="Garamond" w:hAnsi="Garamond"/>
          <w:sz w:val="22"/>
          <w:szCs w:val="22"/>
          <w:lang w:eastAsia="zh-CN"/>
        </w:rPr>
        <w:t xml:space="preserve">Graduate Student, Johns Hopkins University. </w:t>
      </w:r>
    </w:p>
    <w:p w14:paraId="661496CF" w14:textId="59F3459E" w:rsidR="000A41F8" w:rsidRDefault="00704434" w:rsidP="008226D0">
      <w:pPr>
        <w:ind w:left="1440" w:hanging="1440"/>
        <w:rPr>
          <w:rFonts w:ascii="Garamond" w:hAnsi="Garamond"/>
          <w:sz w:val="22"/>
          <w:szCs w:val="22"/>
          <w:lang w:eastAsia="zh-CN"/>
        </w:rPr>
      </w:pPr>
      <w:r>
        <w:rPr>
          <w:rFonts w:ascii="Garamond" w:hAnsi="Garamond"/>
          <w:sz w:val="22"/>
          <w:szCs w:val="22"/>
          <w:lang w:eastAsia="zh-CN"/>
        </w:rPr>
        <w:t>6</w:t>
      </w:r>
      <w:r w:rsidR="000A41F8">
        <w:rPr>
          <w:rFonts w:ascii="Garamond" w:hAnsi="Garamond"/>
          <w:sz w:val="22"/>
          <w:szCs w:val="22"/>
          <w:lang w:eastAsia="zh-CN"/>
        </w:rPr>
        <w:t>/22-</w:t>
      </w:r>
      <w:r>
        <w:rPr>
          <w:rFonts w:ascii="Garamond" w:hAnsi="Garamond"/>
          <w:sz w:val="22"/>
          <w:szCs w:val="22"/>
          <w:lang w:eastAsia="zh-CN"/>
        </w:rPr>
        <w:t>5/23</w:t>
      </w:r>
      <w:r w:rsidR="000A41F8">
        <w:rPr>
          <w:rFonts w:ascii="Garamond" w:hAnsi="Garamond"/>
          <w:sz w:val="22"/>
          <w:szCs w:val="22"/>
          <w:lang w:eastAsia="zh-CN"/>
        </w:rPr>
        <w:tab/>
        <w:t xml:space="preserve">Chaewon Lee, Undergraduate student researcher. </w:t>
      </w:r>
    </w:p>
    <w:p w14:paraId="105701B4" w14:textId="77777777" w:rsidR="00185CC2" w:rsidRDefault="00185CC2" w:rsidP="00185CC2">
      <w:pPr>
        <w:ind w:left="1440" w:hanging="1440"/>
        <w:rPr>
          <w:rFonts w:ascii="Garamond" w:hAnsi="Garamond"/>
          <w:sz w:val="22"/>
          <w:szCs w:val="22"/>
          <w:lang w:eastAsia="zh-CN"/>
        </w:rPr>
      </w:pPr>
      <w:r>
        <w:rPr>
          <w:rFonts w:ascii="Garamond" w:hAnsi="Garamond"/>
          <w:sz w:val="22"/>
          <w:szCs w:val="22"/>
          <w:lang w:eastAsia="zh-CN"/>
        </w:rPr>
        <w:t>1/23-pres</w:t>
      </w:r>
      <w:r>
        <w:rPr>
          <w:rFonts w:ascii="Garamond" w:hAnsi="Garamond"/>
          <w:sz w:val="22"/>
          <w:szCs w:val="22"/>
          <w:lang w:eastAsia="zh-CN"/>
        </w:rPr>
        <w:tab/>
        <w:t>Alexis Loder, Undergraduate student researcher then research technician</w:t>
      </w:r>
    </w:p>
    <w:p w14:paraId="57E9091F" w14:textId="77777777" w:rsidR="00185CC2" w:rsidRDefault="00185CC2" w:rsidP="00185CC2">
      <w:pPr>
        <w:ind w:left="1440" w:hanging="1440"/>
        <w:rPr>
          <w:rFonts w:ascii="Garamond" w:hAnsi="Garamond"/>
          <w:sz w:val="22"/>
          <w:szCs w:val="22"/>
          <w:lang w:eastAsia="zh-CN"/>
        </w:rPr>
      </w:pPr>
      <w:r>
        <w:rPr>
          <w:rFonts w:ascii="Garamond" w:hAnsi="Garamond"/>
          <w:sz w:val="22"/>
          <w:szCs w:val="22"/>
          <w:lang w:eastAsia="zh-CN"/>
        </w:rPr>
        <w:t>1/23-pres</w:t>
      </w:r>
      <w:r>
        <w:rPr>
          <w:rFonts w:ascii="Garamond" w:hAnsi="Garamond"/>
          <w:sz w:val="22"/>
          <w:szCs w:val="22"/>
          <w:lang w:eastAsia="zh-CN"/>
        </w:rPr>
        <w:tab/>
        <w:t>Phoebe Wang, Undergraduate student researcher, Johns Hopkins University</w:t>
      </w:r>
    </w:p>
    <w:p w14:paraId="5C6EB671" w14:textId="77777777" w:rsidR="00B90625" w:rsidRDefault="00B90625" w:rsidP="00B90625">
      <w:pPr>
        <w:ind w:left="1440" w:hanging="1440"/>
        <w:rPr>
          <w:rFonts w:ascii="Garamond" w:hAnsi="Garamond"/>
          <w:sz w:val="22"/>
          <w:szCs w:val="22"/>
          <w:lang w:eastAsia="zh-CN"/>
        </w:rPr>
      </w:pPr>
      <w:r>
        <w:rPr>
          <w:rFonts w:ascii="Garamond" w:hAnsi="Garamond"/>
          <w:sz w:val="22"/>
          <w:szCs w:val="22"/>
          <w:lang w:eastAsia="zh-CN"/>
        </w:rPr>
        <w:t>4/23-5/24</w:t>
      </w:r>
      <w:r>
        <w:rPr>
          <w:rFonts w:ascii="Garamond" w:hAnsi="Garamond"/>
          <w:sz w:val="22"/>
          <w:szCs w:val="22"/>
          <w:lang w:eastAsia="zh-CN"/>
        </w:rPr>
        <w:tab/>
        <w:t>Viola Monovich, Undergraduate student researcher. Current position: graduate student at Boston University.</w:t>
      </w:r>
    </w:p>
    <w:p w14:paraId="40878F2C" w14:textId="13B4FD32" w:rsidR="00CB77EE" w:rsidRDefault="00E92520" w:rsidP="008226D0">
      <w:pPr>
        <w:ind w:left="1440" w:hanging="1440"/>
        <w:rPr>
          <w:rFonts w:ascii="Garamond" w:hAnsi="Garamond"/>
          <w:sz w:val="22"/>
          <w:szCs w:val="22"/>
          <w:lang w:eastAsia="zh-CN"/>
        </w:rPr>
      </w:pPr>
      <w:r>
        <w:rPr>
          <w:rFonts w:ascii="Garamond" w:hAnsi="Garamond"/>
          <w:sz w:val="22"/>
          <w:szCs w:val="22"/>
          <w:lang w:eastAsia="zh-CN"/>
        </w:rPr>
        <w:t>8</w:t>
      </w:r>
      <w:r w:rsidR="00503797">
        <w:rPr>
          <w:rFonts w:ascii="Garamond" w:hAnsi="Garamond"/>
          <w:sz w:val="22"/>
          <w:szCs w:val="22"/>
          <w:lang w:eastAsia="zh-CN"/>
        </w:rPr>
        <w:t>/23-pres</w:t>
      </w:r>
      <w:r w:rsidR="00503797">
        <w:rPr>
          <w:rFonts w:ascii="Garamond" w:hAnsi="Garamond"/>
          <w:sz w:val="22"/>
          <w:szCs w:val="22"/>
          <w:lang w:eastAsia="zh-CN"/>
        </w:rPr>
        <w:tab/>
        <w:t>Anita Chetty, Undergraduate student researcher.</w:t>
      </w:r>
    </w:p>
    <w:p w14:paraId="57DA72FB" w14:textId="5344C776" w:rsidR="00DE4127" w:rsidRDefault="00864F7E" w:rsidP="008226D0">
      <w:pPr>
        <w:ind w:left="1440" w:hanging="1440"/>
        <w:rPr>
          <w:rFonts w:ascii="Garamond" w:hAnsi="Garamond"/>
          <w:sz w:val="22"/>
          <w:szCs w:val="22"/>
          <w:lang w:eastAsia="zh-CN"/>
        </w:rPr>
      </w:pPr>
      <w:r>
        <w:rPr>
          <w:rFonts w:ascii="Garamond" w:hAnsi="Garamond"/>
          <w:sz w:val="22"/>
          <w:szCs w:val="22"/>
          <w:lang w:eastAsia="zh-CN"/>
        </w:rPr>
        <w:t>8</w:t>
      </w:r>
      <w:r w:rsidR="00EE5FE6">
        <w:rPr>
          <w:rFonts w:ascii="Garamond" w:hAnsi="Garamond"/>
          <w:sz w:val="22"/>
          <w:szCs w:val="22"/>
          <w:lang w:eastAsia="zh-CN"/>
        </w:rPr>
        <w:t>/23-</w:t>
      </w:r>
      <w:r>
        <w:rPr>
          <w:rFonts w:ascii="Garamond" w:hAnsi="Garamond"/>
          <w:sz w:val="22"/>
          <w:szCs w:val="22"/>
          <w:lang w:eastAsia="zh-CN"/>
        </w:rPr>
        <w:t>8</w:t>
      </w:r>
      <w:r w:rsidR="00EA516A">
        <w:rPr>
          <w:rFonts w:ascii="Garamond" w:hAnsi="Garamond"/>
          <w:sz w:val="22"/>
          <w:szCs w:val="22"/>
          <w:lang w:eastAsia="zh-CN"/>
        </w:rPr>
        <w:t>/24</w:t>
      </w:r>
      <w:r w:rsidR="00EE5FE6">
        <w:rPr>
          <w:rFonts w:ascii="Garamond" w:hAnsi="Garamond"/>
          <w:sz w:val="22"/>
          <w:szCs w:val="22"/>
          <w:lang w:eastAsia="zh-CN"/>
        </w:rPr>
        <w:tab/>
      </w:r>
      <w:r w:rsidR="00EA516A">
        <w:rPr>
          <w:rFonts w:ascii="Garamond" w:hAnsi="Garamond"/>
          <w:sz w:val="22"/>
          <w:szCs w:val="22"/>
          <w:lang w:eastAsia="zh-CN"/>
        </w:rPr>
        <w:t xml:space="preserve">Janet Titzler, </w:t>
      </w:r>
      <w:r w:rsidR="005C5CF9" w:rsidRPr="005C5CF9">
        <w:rPr>
          <w:rFonts w:ascii="Garamond" w:hAnsi="Garamond" w:cs="Arial"/>
          <w:sz w:val="22"/>
          <w:szCs w:val="22"/>
        </w:rPr>
        <w:t>Post-Baccalaureate Premedical Program</w:t>
      </w:r>
      <w:r w:rsidR="005C5CF9" w:rsidRPr="005C5CF9">
        <w:rPr>
          <w:rFonts w:ascii="Garamond" w:hAnsi="Garamond"/>
          <w:sz w:val="22"/>
          <w:szCs w:val="22"/>
          <w:lang w:eastAsia="zh-CN"/>
        </w:rPr>
        <w:t xml:space="preserve"> Research Elective, Johns Hopkins University</w:t>
      </w:r>
    </w:p>
    <w:p w14:paraId="28A0C10C" w14:textId="1EF5D172" w:rsidR="00EA516A" w:rsidRDefault="00864F7E" w:rsidP="008226D0">
      <w:pPr>
        <w:ind w:left="1440" w:hanging="1440"/>
        <w:rPr>
          <w:rFonts w:ascii="Garamond" w:hAnsi="Garamond"/>
          <w:sz w:val="22"/>
          <w:szCs w:val="22"/>
          <w:lang w:eastAsia="zh-CN"/>
        </w:rPr>
      </w:pPr>
      <w:r>
        <w:rPr>
          <w:rFonts w:ascii="Garamond" w:hAnsi="Garamond"/>
          <w:sz w:val="22"/>
          <w:szCs w:val="22"/>
          <w:lang w:eastAsia="zh-CN"/>
        </w:rPr>
        <w:t>8</w:t>
      </w:r>
      <w:r w:rsidR="00EA516A">
        <w:rPr>
          <w:rFonts w:ascii="Garamond" w:hAnsi="Garamond"/>
          <w:sz w:val="22"/>
          <w:szCs w:val="22"/>
          <w:lang w:eastAsia="zh-CN"/>
        </w:rPr>
        <w:t>/23-6/24</w:t>
      </w:r>
      <w:r w:rsidR="00EA516A">
        <w:rPr>
          <w:rFonts w:ascii="Garamond" w:hAnsi="Garamond"/>
          <w:sz w:val="22"/>
          <w:szCs w:val="22"/>
          <w:lang w:eastAsia="zh-CN"/>
        </w:rPr>
        <w:tab/>
      </w:r>
      <w:r w:rsidR="00EA516A" w:rsidRPr="005C5CF9">
        <w:rPr>
          <w:rFonts w:ascii="Garamond" w:hAnsi="Garamond"/>
          <w:sz w:val="22"/>
          <w:szCs w:val="22"/>
          <w:lang w:eastAsia="zh-CN"/>
        </w:rPr>
        <w:t xml:space="preserve">Matthew Gee, </w:t>
      </w:r>
      <w:bookmarkStart w:id="2" w:name="_Hlk167219056"/>
      <w:r w:rsidR="00905A53" w:rsidRPr="005C5CF9">
        <w:rPr>
          <w:rFonts w:ascii="Garamond" w:hAnsi="Garamond" w:cs="Arial"/>
          <w:sz w:val="22"/>
          <w:szCs w:val="22"/>
        </w:rPr>
        <w:t>Post-Baccalaureate Premedical Program</w:t>
      </w:r>
      <w:r w:rsidR="00905A53" w:rsidRPr="005C5CF9">
        <w:rPr>
          <w:rFonts w:ascii="Garamond" w:hAnsi="Garamond"/>
          <w:sz w:val="22"/>
          <w:szCs w:val="22"/>
          <w:lang w:eastAsia="zh-CN"/>
        </w:rPr>
        <w:t xml:space="preserve"> </w:t>
      </w:r>
      <w:r w:rsidR="005C5CF9" w:rsidRPr="005C5CF9">
        <w:rPr>
          <w:rFonts w:ascii="Garamond" w:hAnsi="Garamond"/>
          <w:sz w:val="22"/>
          <w:szCs w:val="22"/>
          <w:lang w:eastAsia="zh-CN"/>
        </w:rPr>
        <w:t>R</w:t>
      </w:r>
      <w:r w:rsidR="00EA516A" w:rsidRPr="005C5CF9">
        <w:rPr>
          <w:rFonts w:ascii="Garamond" w:hAnsi="Garamond"/>
          <w:sz w:val="22"/>
          <w:szCs w:val="22"/>
          <w:lang w:eastAsia="zh-CN"/>
        </w:rPr>
        <w:t>esearch</w:t>
      </w:r>
      <w:r w:rsidR="005C5CF9" w:rsidRPr="005C5CF9">
        <w:rPr>
          <w:rFonts w:ascii="Garamond" w:hAnsi="Garamond"/>
          <w:sz w:val="22"/>
          <w:szCs w:val="22"/>
          <w:lang w:eastAsia="zh-CN"/>
        </w:rPr>
        <w:t xml:space="preserve"> Elective</w:t>
      </w:r>
      <w:r w:rsidR="00EA516A" w:rsidRPr="005C5CF9">
        <w:rPr>
          <w:rFonts w:ascii="Garamond" w:hAnsi="Garamond"/>
          <w:sz w:val="22"/>
          <w:szCs w:val="22"/>
          <w:lang w:eastAsia="zh-CN"/>
        </w:rPr>
        <w:t>, Johns Hopkins Unive</w:t>
      </w:r>
      <w:r w:rsidR="005C5CF9" w:rsidRPr="005C5CF9">
        <w:rPr>
          <w:rFonts w:ascii="Garamond" w:hAnsi="Garamond"/>
          <w:sz w:val="22"/>
          <w:szCs w:val="22"/>
          <w:lang w:eastAsia="zh-CN"/>
        </w:rPr>
        <w:t>rs</w:t>
      </w:r>
      <w:r w:rsidR="00EA516A" w:rsidRPr="005C5CF9">
        <w:rPr>
          <w:rFonts w:ascii="Garamond" w:hAnsi="Garamond"/>
          <w:sz w:val="22"/>
          <w:szCs w:val="22"/>
          <w:lang w:eastAsia="zh-CN"/>
        </w:rPr>
        <w:t>ity</w:t>
      </w:r>
      <w:bookmarkEnd w:id="2"/>
    </w:p>
    <w:p w14:paraId="1B12B116" w14:textId="5D462F06" w:rsidR="00864F7E" w:rsidRDefault="00A92D08" w:rsidP="00E1792C">
      <w:pPr>
        <w:ind w:left="1440" w:hanging="1440"/>
        <w:rPr>
          <w:rFonts w:ascii="Garamond" w:hAnsi="Garamond"/>
          <w:sz w:val="22"/>
          <w:szCs w:val="22"/>
          <w:lang w:eastAsia="zh-CN"/>
        </w:rPr>
      </w:pPr>
      <w:r>
        <w:rPr>
          <w:rFonts w:ascii="Garamond" w:hAnsi="Garamond"/>
          <w:sz w:val="22"/>
          <w:szCs w:val="22"/>
          <w:lang w:eastAsia="zh-CN"/>
        </w:rPr>
        <w:t>6/24-8/24</w:t>
      </w:r>
      <w:r>
        <w:rPr>
          <w:rFonts w:ascii="Garamond" w:hAnsi="Garamond"/>
          <w:sz w:val="22"/>
          <w:szCs w:val="22"/>
          <w:lang w:eastAsia="zh-CN"/>
        </w:rPr>
        <w:tab/>
        <w:t xml:space="preserve">Emilia </w:t>
      </w:r>
      <w:proofErr w:type="spellStart"/>
      <w:r>
        <w:rPr>
          <w:rFonts w:ascii="Garamond" w:hAnsi="Garamond"/>
          <w:sz w:val="22"/>
          <w:szCs w:val="22"/>
          <w:lang w:eastAsia="zh-CN"/>
        </w:rPr>
        <w:t>Figuerosa-Valik</w:t>
      </w:r>
      <w:proofErr w:type="spellEnd"/>
      <w:r w:rsidR="00E1792C">
        <w:rPr>
          <w:rFonts w:ascii="Garamond" w:hAnsi="Garamond"/>
          <w:sz w:val="22"/>
          <w:szCs w:val="22"/>
          <w:lang w:eastAsia="zh-CN"/>
        </w:rPr>
        <w:t>,</w:t>
      </w:r>
      <w:r>
        <w:rPr>
          <w:rFonts w:ascii="Garamond" w:hAnsi="Garamond"/>
          <w:sz w:val="22"/>
          <w:szCs w:val="22"/>
          <w:lang w:eastAsia="zh-CN"/>
        </w:rPr>
        <w:t xml:space="preserve"> </w:t>
      </w:r>
      <w:r w:rsidRPr="005C5CF9">
        <w:rPr>
          <w:rFonts w:ascii="Garamond" w:hAnsi="Garamond" w:cs="Arial"/>
          <w:sz w:val="22"/>
          <w:szCs w:val="22"/>
        </w:rPr>
        <w:t>Post-Baccalaureate Premedical Program</w:t>
      </w:r>
      <w:r w:rsidRPr="005C5CF9">
        <w:rPr>
          <w:rFonts w:ascii="Garamond" w:hAnsi="Garamond"/>
          <w:sz w:val="22"/>
          <w:szCs w:val="22"/>
          <w:lang w:eastAsia="zh-CN"/>
        </w:rPr>
        <w:t xml:space="preserve"> Research Elective, Johns Hopkins University</w:t>
      </w:r>
    </w:p>
    <w:p w14:paraId="38F0683D" w14:textId="506D12E2" w:rsidR="00576FC7" w:rsidRDefault="00576FC7" w:rsidP="008226D0">
      <w:pPr>
        <w:ind w:left="1440" w:hanging="1440"/>
        <w:rPr>
          <w:rFonts w:ascii="Garamond" w:hAnsi="Garamond"/>
          <w:sz w:val="22"/>
          <w:szCs w:val="22"/>
          <w:lang w:eastAsia="zh-CN"/>
        </w:rPr>
      </w:pPr>
      <w:r>
        <w:rPr>
          <w:rFonts w:ascii="Garamond" w:hAnsi="Garamond"/>
          <w:sz w:val="22"/>
          <w:szCs w:val="22"/>
          <w:lang w:eastAsia="zh-CN"/>
        </w:rPr>
        <w:t>6-24-pres</w:t>
      </w:r>
      <w:r>
        <w:rPr>
          <w:rFonts w:ascii="Garamond" w:hAnsi="Garamond"/>
          <w:sz w:val="22"/>
          <w:szCs w:val="22"/>
          <w:lang w:eastAsia="zh-CN"/>
        </w:rPr>
        <w:tab/>
        <w:t>J</w:t>
      </w:r>
      <w:r w:rsidR="00460A09">
        <w:rPr>
          <w:rFonts w:ascii="Garamond" w:hAnsi="Garamond"/>
          <w:sz w:val="22"/>
          <w:szCs w:val="22"/>
          <w:lang w:eastAsia="zh-CN"/>
        </w:rPr>
        <w:t>acob Gould</w:t>
      </w:r>
      <w:r>
        <w:rPr>
          <w:rFonts w:ascii="Garamond" w:hAnsi="Garamond"/>
          <w:sz w:val="22"/>
          <w:szCs w:val="22"/>
          <w:lang w:eastAsia="zh-CN"/>
        </w:rPr>
        <w:t xml:space="preserve">, </w:t>
      </w:r>
      <w:r w:rsidRPr="005C5CF9">
        <w:rPr>
          <w:rFonts w:ascii="Garamond" w:hAnsi="Garamond" w:cs="Arial"/>
          <w:sz w:val="22"/>
          <w:szCs w:val="22"/>
        </w:rPr>
        <w:t>Post-Baccalaureate Premedical Program</w:t>
      </w:r>
      <w:r w:rsidRPr="005C5CF9">
        <w:rPr>
          <w:rFonts w:ascii="Garamond" w:hAnsi="Garamond"/>
          <w:sz w:val="22"/>
          <w:szCs w:val="22"/>
          <w:lang w:eastAsia="zh-CN"/>
        </w:rPr>
        <w:t xml:space="preserve"> Research Elective, Johns Hopkins University</w:t>
      </w:r>
    </w:p>
    <w:p w14:paraId="03ADF2D2" w14:textId="5C3F14CF" w:rsidR="00460A09" w:rsidRDefault="00460A09" w:rsidP="00460A09">
      <w:pPr>
        <w:ind w:left="1440" w:hanging="1440"/>
        <w:rPr>
          <w:rFonts w:ascii="Garamond" w:hAnsi="Garamond"/>
          <w:sz w:val="22"/>
          <w:szCs w:val="22"/>
          <w:lang w:eastAsia="zh-CN"/>
        </w:rPr>
      </w:pPr>
      <w:r>
        <w:rPr>
          <w:rFonts w:ascii="Garamond" w:hAnsi="Garamond"/>
          <w:sz w:val="22"/>
          <w:szCs w:val="22"/>
          <w:lang w:eastAsia="zh-CN"/>
        </w:rPr>
        <w:t>9/24-pres</w:t>
      </w:r>
      <w:r>
        <w:rPr>
          <w:rFonts w:ascii="Garamond" w:hAnsi="Garamond"/>
          <w:sz w:val="22"/>
          <w:szCs w:val="22"/>
          <w:lang w:eastAsia="zh-CN"/>
        </w:rPr>
        <w:tab/>
        <w:t>Julian Lopez, Undergraduate student researcher</w:t>
      </w:r>
      <w:r w:rsidR="00E1792C">
        <w:rPr>
          <w:rFonts w:ascii="Garamond" w:hAnsi="Garamond"/>
          <w:sz w:val="22"/>
          <w:szCs w:val="22"/>
          <w:lang w:eastAsia="zh-CN"/>
        </w:rPr>
        <w:t>,</w:t>
      </w:r>
      <w:r w:rsidR="00E1792C" w:rsidRPr="00E1792C">
        <w:rPr>
          <w:rFonts w:ascii="Garamond" w:hAnsi="Garamond"/>
          <w:sz w:val="22"/>
          <w:szCs w:val="22"/>
          <w:lang w:eastAsia="zh-CN"/>
        </w:rPr>
        <w:t xml:space="preserve"> </w:t>
      </w:r>
      <w:r w:rsidR="00E1792C">
        <w:rPr>
          <w:rFonts w:ascii="Garamond" w:hAnsi="Garamond"/>
          <w:sz w:val="22"/>
          <w:szCs w:val="22"/>
          <w:lang w:eastAsia="zh-CN"/>
        </w:rPr>
        <w:t>Johns Hopkins University</w:t>
      </w:r>
      <w:r>
        <w:rPr>
          <w:rFonts w:ascii="Garamond" w:hAnsi="Garamond"/>
          <w:sz w:val="22"/>
          <w:szCs w:val="22"/>
          <w:lang w:eastAsia="zh-CN"/>
        </w:rPr>
        <w:t>.</w:t>
      </w:r>
    </w:p>
    <w:p w14:paraId="716A2444" w14:textId="2B5B3568" w:rsidR="00305C6D" w:rsidRDefault="00305C6D" w:rsidP="00460A09">
      <w:pPr>
        <w:ind w:left="1440" w:hanging="1440"/>
        <w:rPr>
          <w:rFonts w:ascii="Garamond" w:hAnsi="Garamond"/>
          <w:sz w:val="22"/>
          <w:szCs w:val="22"/>
          <w:lang w:eastAsia="zh-CN"/>
        </w:rPr>
      </w:pPr>
      <w:r>
        <w:rPr>
          <w:rFonts w:ascii="Garamond" w:hAnsi="Garamond"/>
          <w:sz w:val="22"/>
          <w:szCs w:val="22"/>
          <w:lang w:eastAsia="zh-CN"/>
        </w:rPr>
        <w:lastRenderedPageBreak/>
        <w:t>9/24-pres</w:t>
      </w:r>
      <w:r>
        <w:rPr>
          <w:rFonts w:ascii="Garamond" w:hAnsi="Garamond"/>
          <w:sz w:val="22"/>
          <w:szCs w:val="22"/>
          <w:lang w:eastAsia="zh-CN"/>
        </w:rPr>
        <w:tab/>
        <w:t>Stephanie Chang, Undergraduate student researcher</w:t>
      </w:r>
      <w:r w:rsidR="00E1792C">
        <w:rPr>
          <w:rFonts w:ascii="Garamond" w:hAnsi="Garamond"/>
          <w:sz w:val="22"/>
          <w:szCs w:val="22"/>
          <w:lang w:eastAsia="zh-CN"/>
        </w:rPr>
        <w:t xml:space="preserve">, </w:t>
      </w:r>
      <w:r w:rsidR="00E1792C">
        <w:rPr>
          <w:rFonts w:ascii="Garamond" w:hAnsi="Garamond"/>
          <w:sz w:val="22"/>
          <w:szCs w:val="22"/>
          <w:lang w:eastAsia="zh-CN"/>
        </w:rPr>
        <w:t>Johns Hopkins University</w:t>
      </w:r>
      <w:r w:rsidR="00E1792C">
        <w:rPr>
          <w:rFonts w:ascii="Garamond" w:hAnsi="Garamond"/>
          <w:sz w:val="22"/>
          <w:szCs w:val="22"/>
          <w:lang w:eastAsia="zh-CN"/>
        </w:rPr>
        <w:t>.</w:t>
      </w:r>
    </w:p>
    <w:p w14:paraId="7016C113" w14:textId="77777777" w:rsidR="00503797" w:rsidRDefault="00503797" w:rsidP="008226D0">
      <w:pPr>
        <w:ind w:left="1440" w:hanging="1440"/>
        <w:rPr>
          <w:rFonts w:ascii="Garamond" w:hAnsi="Garamond"/>
          <w:sz w:val="22"/>
          <w:szCs w:val="22"/>
          <w:lang w:eastAsia="zh-CN"/>
        </w:rPr>
      </w:pPr>
    </w:p>
    <w:p w14:paraId="349A4524" w14:textId="6CA5CB12" w:rsidR="00836DD2" w:rsidRDefault="0072161B" w:rsidP="00FB227A">
      <w:pPr>
        <w:tabs>
          <w:tab w:val="num" w:pos="1080"/>
        </w:tabs>
        <w:ind w:right="-270"/>
        <w:rPr>
          <w:rFonts w:ascii="Garamond" w:hAnsi="Garamond"/>
          <w:sz w:val="22"/>
          <w:szCs w:val="22"/>
          <w:u w:val="single"/>
        </w:rPr>
      </w:pPr>
      <w:r w:rsidRPr="0012021A">
        <w:rPr>
          <w:rFonts w:ascii="Garamond" w:hAnsi="Garamond"/>
          <w:sz w:val="22"/>
          <w:szCs w:val="22"/>
          <w:u w:val="single"/>
        </w:rPr>
        <w:t>Postdoctoral</w:t>
      </w:r>
      <w:r w:rsidR="007C71A0" w:rsidRPr="0012021A">
        <w:rPr>
          <w:rFonts w:ascii="Garamond" w:hAnsi="Garamond"/>
          <w:sz w:val="22"/>
          <w:szCs w:val="22"/>
          <w:u w:val="single"/>
        </w:rPr>
        <w:t xml:space="preserve"> Mentees/Advisees</w:t>
      </w:r>
    </w:p>
    <w:p w14:paraId="2F6C5B6A" w14:textId="653DA8DD" w:rsidR="00204165" w:rsidRPr="00204165" w:rsidRDefault="00204165" w:rsidP="00204165">
      <w:pPr>
        <w:tabs>
          <w:tab w:val="num" w:pos="1080"/>
        </w:tabs>
        <w:ind w:left="1440" w:right="-270" w:hanging="1440"/>
        <w:rPr>
          <w:rFonts w:ascii="Garamond" w:hAnsi="Garamond"/>
          <w:sz w:val="22"/>
          <w:szCs w:val="22"/>
        </w:rPr>
      </w:pPr>
      <w:r w:rsidRPr="00204165">
        <w:rPr>
          <w:rFonts w:ascii="Garamond" w:hAnsi="Garamond"/>
          <w:sz w:val="22"/>
          <w:szCs w:val="22"/>
        </w:rPr>
        <w:t>2004-2011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Guida </w:t>
      </w:r>
      <w:proofErr w:type="spellStart"/>
      <w:r>
        <w:rPr>
          <w:rFonts w:ascii="Garamond" w:hAnsi="Garamond"/>
          <w:sz w:val="22"/>
          <w:szCs w:val="22"/>
        </w:rPr>
        <w:t>Landouré</w:t>
      </w:r>
      <w:proofErr w:type="spellEnd"/>
      <w:r>
        <w:rPr>
          <w:rFonts w:ascii="Garamond" w:hAnsi="Garamond"/>
          <w:sz w:val="22"/>
          <w:szCs w:val="22"/>
        </w:rPr>
        <w:t>, M.D. Postdoctoral fellow</w:t>
      </w:r>
      <w:r w:rsidR="00756E47">
        <w:rPr>
          <w:rFonts w:ascii="Garamond" w:hAnsi="Garamond"/>
          <w:sz w:val="22"/>
          <w:szCs w:val="22"/>
        </w:rPr>
        <w:t xml:space="preserve"> and </w:t>
      </w:r>
      <w:r>
        <w:rPr>
          <w:rFonts w:ascii="Garamond" w:hAnsi="Garamond"/>
          <w:sz w:val="22"/>
          <w:szCs w:val="22"/>
        </w:rPr>
        <w:t xml:space="preserve">graduate student, NIH and University of College London. Current position: Assistant Professor of Neurology University of Bamako, Bamako, Mali.  </w:t>
      </w:r>
      <w:r w:rsidR="00756E47">
        <w:rPr>
          <w:rFonts w:ascii="Garamond" w:hAnsi="Garamond"/>
          <w:sz w:val="22"/>
          <w:szCs w:val="22"/>
        </w:rPr>
        <w:t>Research interest: genetic neurological diseases.  Shared publications: #19, 24, Review #9.</w:t>
      </w:r>
    </w:p>
    <w:p w14:paraId="1D5B4E59" w14:textId="1C9FAF49" w:rsidR="00667FEF" w:rsidRPr="0012021A" w:rsidRDefault="00667FEF" w:rsidP="00261815">
      <w:pPr>
        <w:tabs>
          <w:tab w:val="num" w:pos="1080"/>
        </w:tabs>
        <w:ind w:left="1440" w:right="-27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2007-</w:t>
      </w:r>
      <w:r w:rsidR="00CA3827">
        <w:rPr>
          <w:rFonts w:ascii="Garamond" w:hAnsi="Garamond"/>
          <w:sz w:val="22"/>
          <w:szCs w:val="22"/>
        </w:rPr>
        <w:t>2021</w:t>
      </w:r>
      <w:r w:rsidR="00CA3827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  <w:t xml:space="preserve">Lingling Kong, Ph.D. </w:t>
      </w:r>
      <w:r w:rsidR="00F728C4" w:rsidRPr="0012021A">
        <w:rPr>
          <w:rFonts w:ascii="Garamond" w:hAnsi="Garamond"/>
          <w:sz w:val="22"/>
          <w:szCs w:val="22"/>
        </w:rPr>
        <w:t>Postdoctor</w:t>
      </w:r>
      <w:r w:rsidR="00491E7A" w:rsidRPr="0012021A">
        <w:rPr>
          <w:rFonts w:ascii="Garamond" w:hAnsi="Garamond"/>
          <w:sz w:val="22"/>
          <w:szCs w:val="22"/>
        </w:rPr>
        <w:t>al fellow (2007-2012), Research Associate (2012-</w:t>
      </w:r>
      <w:r w:rsidR="00756E47">
        <w:rPr>
          <w:rFonts w:ascii="Garamond" w:hAnsi="Garamond"/>
          <w:sz w:val="22"/>
          <w:szCs w:val="22"/>
        </w:rPr>
        <w:t>2021</w:t>
      </w:r>
      <w:r w:rsidR="00F728C4" w:rsidRPr="0012021A">
        <w:rPr>
          <w:rFonts w:ascii="Garamond" w:hAnsi="Garamond"/>
          <w:sz w:val="22"/>
          <w:szCs w:val="22"/>
        </w:rPr>
        <w:t>)</w:t>
      </w:r>
      <w:r w:rsidR="00491E7A" w:rsidRPr="0012021A">
        <w:rPr>
          <w:rFonts w:ascii="Garamond" w:hAnsi="Garamond"/>
          <w:sz w:val="22"/>
          <w:szCs w:val="22"/>
        </w:rPr>
        <w:t xml:space="preserve">.  </w:t>
      </w:r>
      <w:r w:rsidR="00833875" w:rsidRPr="0012021A">
        <w:rPr>
          <w:rFonts w:ascii="Garamond" w:hAnsi="Garamond"/>
          <w:sz w:val="22"/>
          <w:szCs w:val="22"/>
        </w:rPr>
        <w:t xml:space="preserve">Multiple meeting presentations.  </w:t>
      </w:r>
      <w:r w:rsidR="0091596E">
        <w:rPr>
          <w:rFonts w:ascii="Garamond" w:hAnsi="Garamond"/>
          <w:sz w:val="22"/>
          <w:szCs w:val="22"/>
        </w:rPr>
        <w:t>Current position:</w:t>
      </w:r>
      <w:r w:rsidR="0091596E" w:rsidRPr="00CA3827">
        <w:t xml:space="preserve"> </w:t>
      </w:r>
      <w:r w:rsidR="0091596E">
        <w:t xml:space="preserve">Science Officer II at </w:t>
      </w:r>
      <w:proofErr w:type="spellStart"/>
      <w:r w:rsidR="0091596E">
        <w:t>Goldbelt</w:t>
      </w:r>
      <w:proofErr w:type="spellEnd"/>
      <w:r w:rsidR="0091596E">
        <w:t xml:space="preserve"> Frontier Inc</w:t>
      </w:r>
      <w:r w:rsidR="0091596E" w:rsidRPr="0012021A">
        <w:rPr>
          <w:rFonts w:ascii="Garamond" w:hAnsi="Garamond"/>
          <w:sz w:val="22"/>
          <w:szCs w:val="22"/>
        </w:rPr>
        <w:t xml:space="preserve"> </w:t>
      </w:r>
      <w:r w:rsidR="00833875" w:rsidRPr="0012021A">
        <w:rPr>
          <w:rFonts w:ascii="Garamond" w:hAnsi="Garamond"/>
          <w:sz w:val="22"/>
          <w:szCs w:val="22"/>
        </w:rPr>
        <w:t>Shared publications: #14, 16, 18, 19, 21, 22, 25, 28</w:t>
      </w:r>
      <w:r w:rsidR="00B6116C">
        <w:rPr>
          <w:rFonts w:ascii="Garamond" w:hAnsi="Garamond"/>
          <w:sz w:val="22"/>
          <w:szCs w:val="22"/>
        </w:rPr>
        <w:t xml:space="preserve">, </w:t>
      </w:r>
      <w:r w:rsidR="00BC6245">
        <w:rPr>
          <w:rFonts w:ascii="Garamond" w:hAnsi="Garamond"/>
          <w:sz w:val="22"/>
          <w:szCs w:val="22"/>
        </w:rPr>
        <w:t>40</w:t>
      </w:r>
      <w:r w:rsidR="00E07026">
        <w:rPr>
          <w:rFonts w:ascii="Garamond" w:hAnsi="Garamond"/>
          <w:sz w:val="22"/>
          <w:szCs w:val="22"/>
        </w:rPr>
        <w:t xml:space="preserve">, </w:t>
      </w:r>
      <w:r w:rsidR="00B92A5B">
        <w:rPr>
          <w:rFonts w:ascii="Garamond" w:hAnsi="Garamond"/>
          <w:sz w:val="22"/>
          <w:szCs w:val="22"/>
        </w:rPr>
        <w:t>47</w:t>
      </w:r>
      <w:r w:rsidR="00DD0FC4">
        <w:rPr>
          <w:rFonts w:ascii="Garamond" w:hAnsi="Garamond"/>
          <w:sz w:val="22"/>
          <w:szCs w:val="22"/>
        </w:rPr>
        <w:t xml:space="preserve">, 59, </w:t>
      </w:r>
      <w:r w:rsidR="0091596E">
        <w:rPr>
          <w:rFonts w:ascii="Garamond" w:hAnsi="Garamond"/>
          <w:sz w:val="22"/>
          <w:szCs w:val="22"/>
        </w:rPr>
        <w:t xml:space="preserve">63, </w:t>
      </w:r>
      <w:r w:rsidR="00DD0FC4">
        <w:rPr>
          <w:rFonts w:ascii="Garamond" w:hAnsi="Garamond"/>
          <w:sz w:val="22"/>
          <w:szCs w:val="22"/>
        </w:rPr>
        <w:t>67</w:t>
      </w:r>
      <w:r w:rsidR="00833875" w:rsidRPr="0012021A">
        <w:rPr>
          <w:rFonts w:ascii="Garamond" w:hAnsi="Garamond"/>
          <w:sz w:val="22"/>
          <w:szCs w:val="22"/>
        </w:rPr>
        <w:t>.</w:t>
      </w:r>
      <w:r w:rsidR="00B267EB">
        <w:rPr>
          <w:rFonts w:ascii="Garamond" w:hAnsi="Garamond"/>
          <w:sz w:val="22"/>
          <w:szCs w:val="22"/>
        </w:rPr>
        <w:t xml:space="preserve"> </w:t>
      </w:r>
    </w:p>
    <w:p w14:paraId="52D95EC2" w14:textId="77777777" w:rsidR="00E03A89" w:rsidRPr="0012021A" w:rsidRDefault="00E03A89" w:rsidP="00D342D0">
      <w:pPr>
        <w:tabs>
          <w:tab w:val="num" w:pos="1080"/>
        </w:tabs>
        <w:ind w:left="1440" w:right="-27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2007-2010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  <w:t>Marta Bosch-</w:t>
      </w:r>
      <w:proofErr w:type="spellStart"/>
      <w:r w:rsidRPr="0012021A">
        <w:rPr>
          <w:rFonts w:ascii="Garamond" w:hAnsi="Garamond"/>
          <w:sz w:val="22"/>
          <w:szCs w:val="22"/>
        </w:rPr>
        <w:t>Marcé</w:t>
      </w:r>
      <w:proofErr w:type="spellEnd"/>
      <w:r w:rsidRPr="0012021A">
        <w:rPr>
          <w:rFonts w:ascii="Garamond" w:hAnsi="Garamond"/>
          <w:sz w:val="22"/>
          <w:szCs w:val="22"/>
        </w:rPr>
        <w:t>, Ph.D.</w:t>
      </w:r>
      <w:r w:rsidR="00D342D0" w:rsidRPr="0012021A">
        <w:rPr>
          <w:rFonts w:ascii="Garamond" w:hAnsi="Garamond"/>
          <w:sz w:val="22"/>
          <w:szCs w:val="22"/>
        </w:rPr>
        <w:t xml:space="preserve">  </w:t>
      </w:r>
      <w:r w:rsidRPr="0012021A">
        <w:rPr>
          <w:rFonts w:ascii="Garamond" w:hAnsi="Garamond"/>
          <w:sz w:val="22"/>
          <w:szCs w:val="22"/>
        </w:rPr>
        <w:t>Current position: ORISE Fellow</w:t>
      </w:r>
      <w:r w:rsidR="009F2143" w:rsidRPr="0012021A">
        <w:rPr>
          <w:rFonts w:ascii="Garamond" w:hAnsi="Garamond"/>
          <w:sz w:val="22"/>
          <w:szCs w:val="22"/>
        </w:rPr>
        <w:t>,</w:t>
      </w:r>
      <w:r w:rsidR="00D342D0" w:rsidRPr="0012021A">
        <w:rPr>
          <w:rFonts w:ascii="Garamond" w:hAnsi="Garamond"/>
          <w:sz w:val="22"/>
          <w:szCs w:val="22"/>
        </w:rPr>
        <w:t xml:space="preserve"> </w:t>
      </w:r>
      <w:r w:rsidRPr="0012021A">
        <w:rPr>
          <w:rFonts w:ascii="Garamond" w:hAnsi="Garamond"/>
          <w:sz w:val="22"/>
          <w:szCs w:val="22"/>
        </w:rPr>
        <w:t>Section of Cell Biology</w:t>
      </w:r>
      <w:r w:rsidR="00D342D0" w:rsidRPr="0012021A">
        <w:rPr>
          <w:rFonts w:ascii="Garamond" w:hAnsi="Garamond"/>
          <w:sz w:val="22"/>
          <w:szCs w:val="22"/>
        </w:rPr>
        <w:t xml:space="preserve">, </w:t>
      </w:r>
      <w:r w:rsidRPr="0012021A">
        <w:rPr>
          <w:rFonts w:ascii="Garamond" w:hAnsi="Garamond"/>
          <w:sz w:val="22"/>
          <w:szCs w:val="22"/>
        </w:rPr>
        <w:t>Laboratory of Cellular Hematology</w:t>
      </w:r>
      <w:r w:rsidR="00D342D0" w:rsidRPr="0012021A">
        <w:rPr>
          <w:rFonts w:ascii="Garamond" w:hAnsi="Garamond"/>
          <w:sz w:val="22"/>
          <w:szCs w:val="22"/>
        </w:rPr>
        <w:t xml:space="preserve">, </w:t>
      </w:r>
      <w:r w:rsidRPr="0012021A">
        <w:rPr>
          <w:rFonts w:ascii="Garamond" w:hAnsi="Garamond"/>
          <w:sz w:val="22"/>
          <w:szCs w:val="22"/>
        </w:rPr>
        <w:t>DH/OBRR/CBER</w:t>
      </w:r>
      <w:r w:rsidR="00D342D0" w:rsidRPr="0012021A">
        <w:rPr>
          <w:rFonts w:ascii="Garamond" w:hAnsi="Garamond"/>
          <w:sz w:val="22"/>
          <w:szCs w:val="22"/>
        </w:rPr>
        <w:t xml:space="preserve">, </w:t>
      </w:r>
      <w:r w:rsidRPr="0012021A">
        <w:rPr>
          <w:rFonts w:ascii="Garamond" w:hAnsi="Garamond"/>
          <w:sz w:val="22"/>
          <w:szCs w:val="22"/>
        </w:rPr>
        <w:t>US Food and Drug Administration</w:t>
      </w:r>
      <w:r w:rsidR="009F2143" w:rsidRPr="0012021A">
        <w:rPr>
          <w:rFonts w:ascii="Garamond" w:hAnsi="Garamond"/>
          <w:sz w:val="22"/>
          <w:szCs w:val="22"/>
        </w:rPr>
        <w:t>.</w:t>
      </w:r>
      <w:r w:rsidR="00833875" w:rsidRPr="0012021A">
        <w:rPr>
          <w:rFonts w:ascii="Garamond" w:hAnsi="Garamond"/>
          <w:sz w:val="22"/>
          <w:szCs w:val="22"/>
        </w:rPr>
        <w:t xml:space="preserve"> Shared publications: #16, 22.</w:t>
      </w:r>
    </w:p>
    <w:p w14:paraId="78151BAE" w14:textId="2364C9FE" w:rsidR="0024279A" w:rsidRPr="0012021A" w:rsidRDefault="0024279A" w:rsidP="00D342D0">
      <w:pPr>
        <w:tabs>
          <w:tab w:val="num" w:pos="1080"/>
        </w:tabs>
        <w:ind w:left="1440" w:right="-27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2011-present</w:t>
      </w:r>
      <w:r w:rsidRPr="0012021A">
        <w:rPr>
          <w:rFonts w:ascii="Garamond" w:hAnsi="Garamond"/>
          <w:sz w:val="22"/>
          <w:szCs w:val="22"/>
        </w:rPr>
        <w:tab/>
        <w:t>Jeremy Sullivan, Ph.D.</w:t>
      </w:r>
      <w:r w:rsidR="00F728C4" w:rsidRPr="0012021A">
        <w:rPr>
          <w:rFonts w:ascii="Garamond" w:hAnsi="Garamond"/>
          <w:sz w:val="22"/>
          <w:szCs w:val="22"/>
        </w:rPr>
        <w:t xml:space="preserve"> Postdoctoral fellow</w:t>
      </w:r>
      <w:r w:rsidR="00491E7A" w:rsidRPr="0012021A">
        <w:rPr>
          <w:rFonts w:ascii="Garamond" w:hAnsi="Garamond"/>
          <w:sz w:val="22"/>
          <w:szCs w:val="22"/>
        </w:rPr>
        <w:t xml:space="preserve"> (2011-2012)</w:t>
      </w:r>
      <w:r w:rsidR="00F728C4" w:rsidRPr="0012021A">
        <w:rPr>
          <w:rFonts w:ascii="Garamond" w:hAnsi="Garamond"/>
          <w:sz w:val="22"/>
          <w:szCs w:val="22"/>
        </w:rPr>
        <w:t>, Research Associate (</w:t>
      </w:r>
      <w:r w:rsidR="00491E7A" w:rsidRPr="0012021A">
        <w:rPr>
          <w:rFonts w:ascii="Garamond" w:hAnsi="Garamond"/>
          <w:sz w:val="22"/>
          <w:szCs w:val="22"/>
        </w:rPr>
        <w:t>2012-present</w:t>
      </w:r>
      <w:r w:rsidR="00F728C4" w:rsidRPr="0012021A">
        <w:rPr>
          <w:rFonts w:ascii="Garamond" w:hAnsi="Garamond"/>
          <w:sz w:val="22"/>
          <w:szCs w:val="22"/>
        </w:rPr>
        <w:t>)</w:t>
      </w:r>
      <w:r w:rsidR="00491E7A" w:rsidRPr="0012021A">
        <w:rPr>
          <w:rFonts w:ascii="Garamond" w:hAnsi="Garamond"/>
          <w:sz w:val="22"/>
          <w:szCs w:val="22"/>
        </w:rPr>
        <w:t xml:space="preserve">.  </w:t>
      </w:r>
      <w:r w:rsidR="00DF40A4">
        <w:rPr>
          <w:rFonts w:ascii="Garamond" w:hAnsi="Garamond"/>
          <w:sz w:val="22"/>
          <w:szCs w:val="22"/>
        </w:rPr>
        <w:t xml:space="preserve">Awarded Pamela Wright Innovator Award. </w:t>
      </w:r>
      <w:r w:rsidR="00833875" w:rsidRPr="0012021A">
        <w:rPr>
          <w:rFonts w:ascii="Garamond" w:hAnsi="Garamond"/>
          <w:sz w:val="22"/>
          <w:szCs w:val="22"/>
        </w:rPr>
        <w:t xml:space="preserve">Shared publications: #32, 37, </w:t>
      </w:r>
      <w:r w:rsidR="00B92A5B">
        <w:rPr>
          <w:rFonts w:ascii="Garamond" w:hAnsi="Garamond"/>
          <w:sz w:val="22"/>
          <w:szCs w:val="22"/>
        </w:rPr>
        <w:t>51, 52, 54, 59, 6</w:t>
      </w:r>
      <w:r w:rsidR="00204165">
        <w:rPr>
          <w:rFonts w:ascii="Garamond" w:hAnsi="Garamond"/>
          <w:sz w:val="22"/>
          <w:szCs w:val="22"/>
        </w:rPr>
        <w:t>0, 64</w:t>
      </w:r>
      <w:r w:rsidR="00B92A5B">
        <w:rPr>
          <w:rFonts w:ascii="Garamond" w:hAnsi="Garamond"/>
          <w:sz w:val="22"/>
          <w:szCs w:val="22"/>
        </w:rPr>
        <w:t xml:space="preserve">, Book chapter #6, </w:t>
      </w:r>
      <w:r w:rsidR="00833875" w:rsidRPr="0012021A">
        <w:rPr>
          <w:rFonts w:ascii="Garamond" w:hAnsi="Garamond"/>
          <w:sz w:val="22"/>
          <w:szCs w:val="22"/>
        </w:rPr>
        <w:t xml:space="preserve">Editorial #2.  </w:t>
      </w:r>
    </w:p>
    <w:p w14:paraId="5CD3CEEE" w14:textId="77777777" w:rsidR="00A501BD" w:rsidRPr="0012021A" w:rsidRDefault="00A501BD" w:rsidP="00D342D0">
      <w:pPr>
        <w:tabs>
          <w:tab w:val="num" w:pos="1080"/>
        </w:tabs>
        <w:ind w:left="1440" w:right="-27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2012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  <w:t>Tara Martinez, Ph.D.</w:t>
      </w:r>
      <w:r w:rsidR="008B2A51" w:rsidRPr="0012021A">
        <w:rPr>
          <w:rFonts w:ascii="Garamond" w:hAnsi="Garamond"/>
          <w:sz w:val="22"/>
          <w:szCs w:val="22"/>
        </w:rPr>
        <w:t xml:space="preserve"> </w:t>
      </w:r>
      <w:r w:rsidR="00833875" w:rsidRPr="0012021A">
        <w:rPr>
          <w:rFonts w:ascii="Garamond" w:hAnsi="Garamond"/>
          <w:sz w:val="22"/>
          <w:szCs w:val="22"/>
        </w:rPr>
        <w:t xml:space="preserve"> </w:t>
      </w:r>
      <w:r w:rsidR="008B2A51" w:rsidRPr="0012021A">
        <w:rPr>
          <w:rFonts w:ascii="Garamond" w:hAnsi="Garamond"/>
          <w:sz w:val="22"/>
          <w:szCs w:val="22"/>
        </w:rPr>
        <w:t>Current position: Biotech Patent Examiner at the US Patent and Trademark Office.</w:t>
      </w:r>
      <w:r w:rsidR="00833875" w:rsidRPr="0012021A">
        <w:rPr>
          <w:rFonts w:ascii="Garamond" w:hAnsi="Garamond"/>
          <w:sz w:val="22"/>
          <w:szCs w:val="22"/>
        </w:rPr>
        <w:t xml:space="preserve"> Shared publications: #19, 22, 25, 28, 31.</w:t>
      </w:r>
    </w:p>
    <w:p w14:paraId="44B66FE1" w14:textId="6BB1157B" w:rsidR="009C0164" w:rsidRPr="0012021A" w:rsidRDefault="009E287C" w:rsidP="00F728C4">
      <w:pPr>
        <w:tabs>
          <w:tab w:val="left" w:pos="2070"/>
          <w:tab w:val="left" w:pos="6480"/>
        </w:tabs>
        <w:ind w:left="1440" w:hanging="1440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2012-2017</w:t>
      </w:r>
      <w:r w:rsidR="0020030E" w:rsidRPr="0012021A">
        <w:rPr>
          <w:rFonts w:ascii="Garamond" w:hAnsi="Garamond"/>
          <w:sz w:val="22"/>
          <w:szCs w:val="22"/>
        </w:rPr>
        <w:tab/>
      </w:r>
      <w:r w:rsidR="00A501BD" w:rsidRPr="0012021A">
        <w:rPr>
          <w:rFonts w:ascii="Garamond" w:hAnsi="Garamond"/>
          <w:sz w:val="22"/>
          <w:szCs w:val="22"/>
        </w:rPr>
        <w:t>Constantin d’Ydewalle</w:t>
      </w:r>
      <w:r w:rsidR="00F728C4" w:rsidRPr="0012021A">
        <w:rPr>
          <w:rFonts w:ascii="Garamond" w:hAnsi="Garamond"/>
          <w:sz w:val="22"/>
          <w:szCs w:val="22"/>
        </w:rPr>
        <w:t xml:space="preserve">, Ph.D. </w:t>
      </w:r>
      <w:r w:rsidR="00F728C4" w:rsidRPr="0012021A">
        <w:rPr>
          <w:rFonts w:ascii="Garamond" w:hAnsi="Garamond" w:cs="Arial"/>
          <w:b/>
          <w:sz w:val="22"/>
          <w:szCs w:val="22"/>
        </w:rPr>
        <w:t xml:space="preserve"> </w:t>
      </w:r>
      <w:r w:rsidR="00F728C4" w:rsidRPr="0012021A">
        <w:rPr>
          <w:rFonts w:ascii="Garamond" w:hAnsi="Garamond" w:cs="Arial"/>
          <w:sz w:val="22"/>
          <w:szCs w:val="22"/>
        </w:rPr>
        <w:t xml:space="preserve">Awards/Grants: </w:t>
      </w:r>
      <w:r w:rsidR="0020030E" w:rsidRPr="0012021A">
        <w:rPr>
          <w:rFonts w:ascii="Garamond" w:hAnsi="Garamond" w:cs="Arial"/>
          <w:sz w:val="22"/>
          <w:szCs w:val="22"/>
        </w:rPr>
        <w:t xml:space="preserve">1) </w:t>
      </w:r>
      <w:r w:rsidR="00F728C4" w:rsidRPr="0012021A">
        <w:rPr>
          <w:rFonts w:ascii="Garamond" w:hAnsi="Garamond" w:cs="Arial"/>
          <w:sz w:val="22"/>
          <w:szCs w:val="22"/>
        </w:rPr>
        <w:t>Fight SMA Foundation and Gwendolyn Strong Foundation Emerging Investigator Award.</w:t>
      </w:r>
      <w:r w:rsidR="0060073A" w:rsidRPr="0012021A">
        <w:rPr>
          <w:rFonts w:ascii="Garamond" w:hAnsi="Garamond" w:cs="Arial"/>
          <w:sz w:val="22"/>
          <w:szCs w:val="22"/>
        </w:rPr>
        <w:t xml:space="preserve">  </w:t>
      </w:r>
      <w:r w:rsidR="0020030E" w:rsidRPr="0012021A">
        <w:rPr>
          <w:rFonts w:ascii="Garamond" w:hAnsi="Garamond" w:cs="Arial"/>
          <w:sz w:val="22"/>
          <w:szCs w:val="22"/>
        </w:rPr>
        <w:t>2) MDA Career Development Award (08/01/2015-07/31/2018). S</w:t>
      </w:r>
      <w:r w:rsidR="00833875" w:rsidRPr="0012021A">
        <w:rPr>
          <w:rFonts w:ascii="Garamond" w:hAnsi="Garamond" w:cs="Arial"/>
          <w:sz w:val="22"/>
          <w:szCs w:val="22"/>
        </w:rPr>
        <w:t>hared publications: #29</w:t>
      </w:r>
      <w:r w:rsidR="00BC6245">
        <w:rPr>
          <w:rFonts w:ascii="Garamond" w:hAnsi="Garamond" w:cs="Arial"/>
          <w:sz w:val="22"/>
          <w:szCs w:val="22"/>
        </w:rPr>
        <w:t>, 40</w:t>
      </w:r>
      <w:r w:rsidR="00B92A5B">
        <w:rPr>
          <w:rFonts w:ascii="Garamond" w:hAnsi="Garamond" w:cs="Arial"/>
          <w:sz w:val="22"/>
          <w:szCs w:val="22"/>
        </w:rPr>
        <w:t>, 47, 49.</w:t>
      </w:r>
      <w:r w:rsidR="00833875" w:rsidRPr="0012021A">
        <w:rPr>
          <w:rFonts w:ascii="Garamond" w:hAnsi="Garamond" w:cs="Arial"/>
          <w:sz w:val="22"/>
          <w:szCs w:val="22"/>
        </w:rPr>
        <w:t xml:space="preserve"> Review #8.</w:t>
      </w:r>
      <w:r w:rsidR="0060073A" w:rsidRPr="0012021A">
        <w:rPr>
          <w:rFonts w:ascii="Garamond" w:hAnsi="Garamond" w:cs="Arial"/>
          <w:sz w:val="22"/>
          <w:szCs w:val="22"/>
        </w:rPr>
        <w:t xml:space="preserve">  </w:t>
      </w:r>
      <w:r w:rsidR="00031CCC">
        <w:rPr>
          <w:rFonts w:ascii="Garamond" w:hAnsi="Garamond" w:cs="Arial"/>
          <w:sz w:val="22"/>
          <w:szCs w:val="22"/>
        </w:rPr>
        <w:t xml:space="preserve">Current position: Senior </w:t>
      </w:r>
      <w:r w:rsidR="00204165">
        <w:rPr>
          <w:rFonts w:ascii="Garamond" w:hAnsi="Garamond" w:cs="Arial"/>
          <w:sz w:val="22"/>
          <w:szCs w:val="22"/>
        </w:rPr>
        <w:t>S</w:t>
      </w:r>
      <w:r w:rsidR="00031CCC">
        <w:rPr>
          <w:rFonts w:ascii="Garamond" w:hAnsi="Garamond" w:cs="Arial"/>
          <w:sz w:val="22"/>
          <w:szCs w:val="22"/>
        </w:rPr>
        <w:t xml:space="preserve">cientist </w:t>
      </w:r>
      <w:r w:rsidR="00204165">
        <w:rPr>
          <w:rFonts w:ascii="Garamond" w:hAnsi="Garamond" w:cs="Arial"/>
          <w:sz w:val="22"/>
          <w:szCs w:val="22"/>
        </w:rPr>
        <w:t xml:space="preserve">Neuroscience Drug Discovery, </w:t>
      </w:r>
      <w:r w:rsidR="00031CCC">
        <w:rPr>
          <w:rFonts w:ascii="Garamond" w:hAnsi="Garamond" w:cs="Arial"/>
          <w:sz w:val="22"/>
          <w:szCs w:val="22"/>
        </w:rPr>
        <w:t>Johnson and Johnson, Belgium.</w:t>
      </w:r>
    </w:p>
    <w:p w14:paraId="25EEE867" w14:textId="2A03669D" w:rsidR="00495651" w:rsidRPr="0012021A" w:rsidRDefault="00411959" w:rsidP="00A501BD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2013-2015</w:t>
      </w:r>
      <w:r w:rsidR="00495651" w:rsidRPr="0012021A">
        <w:rPr>
          <w:rFonts w:ascii="Garamond" w:hAnsi="Garamond"/>
          <w:sz w:val="22"/>
          <w:szCs w:val="22"/>
        </w:rPr>
        <w:tab/>
        <w:t>Sonja Scholz, M.D., Ph.D. Neurology r</w:t>
      </w:r>
      <w:r w:rsidR="00833875" w:rsidRPr="0012021A">
        <w:rPr>
          <w:rFonts w:ascii="Garamond" w:hAnsi="Garamond"/>
          <w:sz w:val="22"/>
          <w:szCs w:val="22"/>
        </w:rPr>
        <w:t xml:space="preserve">esident.  Junior mentor for </w:t>
      </w:r>
      <w:r w:rsidR="00495651" w:rsidRPr="0012021A">
        <w:rPr>
          <w:rFonts w:ascii="Garamond" w:hAnsi="Garamond"/>
          <w:sz w:val="22"/>
          <w:szCs w:val="22"/>
        </w:rPr>
        <w:t>R25 proposal</w:t>
      </w:r>
      <w:r w:rsidR="00833875" w:rsidRPr="0012021A">
        <w:rPr>
          <w:rFonts w:ascii="Garamond" w:hAnsi="Garamond"/>
          <w:sz w:val="22"/>
          <w:szCs w:val="22"/>
        </w:rPr>
        <w:t>.</w:t>
      </w:r>
      <w:r w:rsidR="00495651" w:rsidRPr="0012021A">
        <w:rPr>
          <w:rFonts w:ascii="Garamond" w:hAnsi="Garamond"/>
          <w:sz w:val="22"/>
          <w:szCs w:val="22"/>
        </w:rPr>
        <w:t xml:space="preserve"> </w:t>
      </w:r>
      <w:r w:rsidR="00756E47">
        <w:rPr>
          <w:rFonts w:ascii="Garamond" w:hAnsi="Garamond"/>
          <w:sz w:val="22"/>
          <w:szCs w:val="22"/>
        </w:rPr>
        <w:t>Current position: Lasker Clinical Research Scholar, National Institute of Neurological Disorders and Stroke, Bethesda MD.</w:t>
      </w:r>
    </w:p>
    <w:p w14:paraId="59566CD7" w14:textId="19F3B472" w:rsidR="00495651" w:rsidRPr="0012021A" w:rsidRDefault="00411959" w:rsidP="00A501BD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2013-2015</w:t>
      </w:r>
      <w:r w:rsidR="00495651" w:rsidRPr="0012021A">
        <w:rPr>
          <w:rFonts w:ascii="Garamond" w:hAnsi="Garamond"/>
          <w:sz w:val="22"/>
          <w:szCs w:val="22"/>
        </w:rPr>
        <w:tab/>
        <w:t>Lindsey Hayes, M.D., Ph.D. Neurology r</w:t>
      </w:r>
      <w:r w:rsidR="00833875" w:rsidRPr="0012021A">
        <w:rPr>
          <w:rFonts w:ascii="Garamond" w:hAnsi="Garamond"/>
          <w:sz w:val="22"/>
          <w:szCs w:val="22"/>
        </w:rPr>
        <w:t xml:space="preserve">esident.  Junior mentor for </w:t>
      </w:r>
      <w:r w:rsidR="00495651" w:rsidRPr="0012021A">
        <w:rPr>
          <w:rFonts w:ascii="Garamond" w:hAnsi="Garamond"/>
          <w:sz w:val="22"/>
          <w:szCs w:val="22"/>
        </w:rPr>
        <w:t>R25 proposal</w:t>
      </w:r>
      <w:r w:rsidRPr="0012021A">
        <w:rPr>
          <w:rFonts w:ascii="Garamond" w:hAnsi="Garamond"/>
          <w:sz w:val="22"/>
          <w:szCs w:val="22"/>
        </w:rPr>
        <w:t>.</w:t>
      </w:r>
      <w:r w:rsidR="00495651" w:rsidRPr="0012021A">
        <w:rPr>
          <w:rFonts w:ascii="Garamond" w:hAnsi="Garamond"/>
          <w:sz w:val="22"/>
          <w:szCs w:val="22"/>
        </w:rPr>
        <w:t xml:space="preserve"> </w:t>
      </w:r>
      <w:r w:rsidR="0005764C" w:rsidRPr="0012021A">
        <w:rPr>
          <w:rFonts w:ascii="Garamond" w:hAnsi="Garamond"/>
          <w:sz w:val="22"/>
          <w:szCs w:val="22"/>
        </w:rPr>
        <w:t>Pharmacodynamic biomarker development for antisense oligonucleotide therapy in ALS.</w:t>
      </w:r>
      <w:r w:rsidR="00756E47">
        <w:rPr>
          <w:rFonts w:ascii="Garamond" w:hAnsi="Garamond"/>
          <w:sz w:val="22"/>
          <w:szCs w:val="22"/>
        </w:rPr>
        <w:t xml:space="preserve"> Current position: Assistant Professor Department of Neurology, Johns Hopkins University School of Medicine.</w:t>
      </w:r>
    </w:p>
    <w:p w14:paraId="639A6180" w14:textId="5C14E6C7" w:rsidR="00600A69" w:rsidRPr="0012021A" w:rsidRDefault="00600A69" w:rsidP="00A501BD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2014-present</w:t>
      </w:r>
      <w:r w:rsidRPr="0012021A">
        <w:rPr>
          <w:rFonts w:ascii="Garamond" w:hAnsi="Garamond"/>
          <w:sz w:val="22"/>
          <w:szCs w:val="22"/>
        </w:rPr>
        <w:tab/>
        <w:t>Payam Mohassel, M.D. Neurogenetics Fellow, NIH. Postdoctoral fellowship mentorship committee.</w:t>
      </w:r>
      <w:r w:rsidR="00B92A5B">
        <w:rPr>
          <w:rFonts w:ascii="Garamond" w:hAnsi="Garamond"/>
          <w:sz w:val="22"/>
          <w:szCs w:val="22"/>
        </w:rPr>
        <w:t xml:space="preserve"> </w:t>
      </w:r>
      <w:r w:rsidR="00B267EB">
        <w:rPr>
          <w:rFonts w:ascii="Garamond" w:hAnsi="Garamond"/>
          <w:sz w:val="22"/>
          <w:szCs w:val="22"/>
        </w:rPr>
        <w:t xml:space="preserve">K22 Independent </w:t>
      </w:r>
      <w:r w:rsidR="00756E47">
        <w:rPr>
          <w:rFonts w:ascii="Garamond" w:hAnsi="Garamond"/>
          <w:sz w:val="22"/>
          <w:szCs w:val="22"/>
        </w:rPr>
        <w:t>P</w:t>
      </w:r>
      <w:r w:rsidR="00B267EB">
        <w:rPr>
          <w:rFonts w:ascii="Garamond" w:hAnsi="Garamond"/>
          <w:sz w:val="22"/>
          <w:szCs w:val="22"/>
        </w:rPr>
        <w:t xml:space="preserve">hase </w:t>
      </w:r>
      <w:r w:rsidR="00756E47">
        <w:rPr>
          <w:rFonts w:ascii="Garamond" w:hAnsi="Garamond"/>
          <w:sz w:val="22"/>
          <w:szCs w:val="22"/>
        </w:rPr>
        <w:t>Faculty M</w:t>
      </w:r>
      <w:r w:rsidR="00B267EB">
        <w:rPr>
          <w:rFonts w:ascii="Garamond" w:hAnsi="Garamond"/>
          <w:sz w:val="22"/>
          <w:szCs w:val="22"/>
        </w:rPr>
        <w:t xml:space="preserve">entor. </w:t>
      </w:r>
      <w:r w:rsidR="00756E47">
        <w:rPr>
          <w:rFonts w:ascii="Garamond" w:hAnsi="Garamond"/>
          <w:sz w:val="22"/>
          <w:szCs w:val="22"/>
        </w:rPr>
        <w:t xml:space="preserve">Awarded Young Myologist of the Year” from World Muscle Society 2020. Current position: Assistant Professor of Neurology Johns Hopkins University School of Medicine. </w:t>
      </w:r>
      <w:r w:rsidR="00B92A5B">
        <w:rPr>
          <w:rFonts w:ascii="Garamond" w:hAnsi="Garamond"/>
          <w:sz w:val="22"/>
          <w:szCs w:val="22"/>
        </w:rPr>
        <w:t>Shared publication: #48</w:t>
      </w:r>
      <w:r w:rsidR="002611A4">
        <w:rPr>
          <w:rFonts w:ascii="Garamond" w:hAnsi="Garamond"/>
          <w:sz w:val="22"/>
          <w:szCs w:val="22"/>
        </w:rPr>
        <w:t>.</w:t>
      </w:r>
    </w:p>
    <w:p w14:paraId="349B4CD5" w14:textId="68838789" w:rsidR="00200854" w:rsidRPr="0012021A" w:rsidRDefault="00FB0061" w:rsidP="00A501BD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2014-2016</w:t>
      </w:r>
      <w:r w:rsidR="00200854" w:rsidRPr="0012021A">
        <w:rPr>
          <w:rFonts w:ascii="Garamond" w:hAnsi="Garamond"/>
          <w:sz w:val="22"/>
          <w:szCs w:val="22"/>
        </w:rPr>
        <w:tab/>
        <w:t>Peggy Lazerow, M.D. Neurology resident.  Research mentor for residency research project: “SMN levels in CSF of children.”</w:t>
      </w:r>
    </w:p>
    <w:p w14:paraId="44DF5F58" w14:textId="110E53A7" w:rsidR="002154C6" w:rsidRDefault="002154C6" w:rsidP="00A501BD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2016-present</w:t>
      </w:r>
      <w:r w:rsidRPr="0012021A">
        <w:rPr>
          <w:rFonts w:ascii="Garamond" w:hAnsi="Garamond"/>
          <w:sz w:val="22"/>
          <w:szCs w:val="22"/>
        </w:rPr>
        <w:tab/>
        <w:t>Brett McCray, M.D., Ph.D. Neuromuscular/C</w:t>
      </w:r>
      <w:r w:rsidR="0020030E" w:rsidRPr="0012021A">
        <w:rPr>
          <w:rFonts w:ascii="Garamond" w:hAnsi="Garamond"/>
          <w:sz w:val="22"/>
          <w:szCs w:val="22"/>
        </w:rPr>
        <w:t xml:space="preserve">MT Fellow.  Awarded </w:t>
      </w:r>
      <w:r w:rsidRPr="0012021A">
        <w:rPr>
          <w:rFonts w:ascii="Garamond" w:hAnsi="Garamond"/>
          <w:sz w:val="22"/>
          <w:szCs w:val="22"/>
        </w:rPr>
        <w:t>Inherited Neuropathy Consortium Fellowship</w:t>
      </w:r>
      <w:r w:rsidR="0020030E" w:rsidRPr="0012021A">
        <w:rPr>
          <w:rFonts w:ascii="Garamond" w:hAnsi="Garamond"/>
          <w:sz w:val="22"/>
          <w:szCs w:val="22"/>
        </w:rPr>
        <w:t xml:space="preserve"> (8/16-7/17)</w:t>
      </w:r>
      <w:r w:rsidR="005E779E">
        <w:rPr>
          <w:rFonts w:ascii="Garamond" w:hAnsi="Garamond"/>
          <w:sz w:val="22"/>
          <w:szCs w:val="22"/>
        </w:rPr>
        <w:t xml:space="preserve">, </w:t>
      </w:r>
      <w:r w:rsidR="00D06CA4">
        <w:rPr>
          <w:rFonts w:ascii="Garamond" w:hAnsi="Garamond"/>
          <w:sz w:val="22"/>
          <w:szCs w:val="22"/>
        </w:rPr>
        <w:t>Johns Hopkins Clinician-Scientist Award</w:t>
      </w:r>
      <w:r w:rsidR="005E779E">
        <w:rPr>
          <w:rFonts w:ascii="Garamond" w:hAnsi="Garamond"/>
          <w:sz w:val="22"/>
          <w:szCs w:val="22"/>
        </w:rPr>
        <w:t>, K23 NIH Career Development Award</w:t>
      </w:r>
      <w:r w:rsidRPr="0012021A">
        <w:rPr>
          <w:rFonts w:ascii="Garamond" w:hAnsi="Garamond"/>
          <w:sz w:val="22"/>
          <w:szCs w:val="22"/>
        </w:rPr>
        <w:t>.</w:t>
      </w:r>
      <w:r w:rsidR="00B9531F">
        <w:rPr>
          <w:rFonts w:ascii="Garamond" w:hAnsi="Garamond"/>
          <w:sz w:val="22"/>
          <w:szCs w:val="22"/>
        </w:rPr>
        <w:t xml:space="preserve"> Shared publications: #54, 59</w:t>
      </w:r>
      <w:r w:rsidR="00B92A5B">
        <w:rPr>
          <w:rFonts w:ascii="Garamond" w:hAnsi="Garamond"/>
          <w:sz w:val="22"/>
          <w:szCs w:val="22"/>
        </w:rPr>
        <w:t>, 6</w:t>
      </w:r>
      <w:r w:rsidR="00756E47">
        <w:rPr>
          <w:rFonts w:ascii="Garamond" w:hAnsi="Garamond"/>
          <w:sz w:val="22"/>
          <w:szCs w:val="22"/>
        </w:rPr>
        <w:t>0</w:t>
      </w:r>
      <w:r w:rsidR="00B92A5B">
        <w:rPr>
          <w:rFonts w:ascii="Garamond" w:hAnsi="Garamond"/>
          <w:sz w:val="22"/>
          <w:szCs w:val="22"/>
        </w:rPr>
        <w:t>,</w:t>
      </w:r>
      <w:r w:rsidR="00756E47">
        <w:rPr>
          <w:rFonts w:ascii="Garamond" w:hAnsi="Garamond"/>
          <w:sz w:val="22"/>
          <w:szCs w:val="22"/>
        </w:rPr>
        <w:t xml:space="preserve"> 64, 66.</w:t>
      </w:r>
      <w:r w:rsidR="00B92A5B">
        <w:rPr>
          <w:rFonts w:ascii="Garamond" w:hAnsi="Garamond"/>
          <w:sz w:val="22"/>
          <w:szCs w:val="22"/>
        </w:rPr>
        <w:t xml:space="preserve"> Review#11,</w:t>
      </w:r>
      <w:r w:rsidR="003B7178">
        <w:rPr>
          <w:rFonts w:ascii="Garamond" w:hAnsi="Garamond"/>
          <w:sz w:val="22"/>
          <w:szCs w:val="22"/>
        </w:rPr>
        <w:t xml:space="preserve"> 13.</w:t>
      </w:r>
      <w:r w:rsidR="00B92A5B">
        <w:rPr>
          <w:rFonts w:ascii="Garamond" w:hAnsi="Garamond"/>
          <w:sz w:val="22"/>
          <w:szCs w:val="22"/>
        </w:rPr>
        <w:t xml:space="preserve"> Editorial:#5</w:t>
      </w:r>
      <w:r w:rsidR="00B9531F">
        <w:rPr>
          <w:rFonts w:ascii="Garamond" w:hAnsi="Garamond"/>
          <w:sz w:val="22"/>
          <w:szCs w:val="22"/>
        </w:rPr>
        <w:t>.</w:t>
      </w:r>
    </w:p>
    <w:p w14:paraId="48599640" w14:textId="208CFA0E" w:rsidR="0091579F" w:rsidRDefault="0091579F" w:rsidP="0091579F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2019</w:t>
      </w:r>
      <w:r>
        <w:rPr>
          <w:rFonts w:ascii="Garamond" w:hAnsi="Garamond"/>
          <w:sz w:val="22"/>
          <w:szCs w:val="22"/>
        </w:rPr>
        <w:tab/>
        <w:t>Erika Diehl, M.Sc. Fulbright Fellowship</w:t>
      </w:r>
      <w:r w:rsidR="00203302">
        <w:rPr>
          <w:rFonts w:ascii="Garamond" w:hAnsi="Garamond"/>
          <w:sz w:val="22"/>
          <w:szCs w:val="22"/>
        </w:rPr>
        <w:t>:</w:t>
      </w:r>
      <w:r>
        <w:rPr>
          <w:rFonts w:ascii="Garamond" w:hAnsi="Garamond"/>
          <w:sz w:val="22"/>
          <w:szCs w:val="22"/>
        </w:rPr>
        <w:t xml:space="preserve"> “Elucidating the interactome of the human ion channel TRPV4.” Visiting graduate student from the University of Mainz, Germany.</w:t>
      </w:r>
      <w:r w:rsidR="00EB2A51">
        <w:rPr>
          <w:rFonts w:ascii="Garamond" w:hAnsi="Garamond"/>
          <w:sz w:val="22"/>
          <w:szCs w:val="22"/>
        </w:rPr>
        <w:t xml:space="preserve"> Shared publication: #59</w:t>
      </w:r>
      <w:r w:rsidR="002611A4">
        <w:rPr>
          <w:rFonts w:ascii="Garamond" w:hAnsi="Garamond"/>
          <w:sz w:val="22"/>
          <w:szCs w:val="22"/>
        </w:rPr>
        <w:t>, 64</w:t>
      </w:r>
      <w:r w:rsidR="00EB2A51">
        <w:rPr>
          <w:rFonts w:ascii="Garamond" w:hAnsi="Garamond"/>
          <w:sz w:val="22"/>
          <w:szCs w:val="22"/>
        </w:rPr>
        <w:t>.</w:t>
      </w:r>
    </w:p>
    <w:p w14:paraId="2FE5E294" w14:textId="2323F411" w:rsidR="00A04FCD" w:rsidRDefault="00465AE3" w:rsidP="00A501BD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5/19-2/21</w:t>
      </w:r>
      <w:r w:rsidR="00A04FCD">
        <w:rPr>
          <w:rFonts w:ascii="Garamond" w:hAnsi="Garamond"/>
          <w:sz w:val="22"/>
          <w:szCs w:val="22"/>
        </w:rPr>
        <w:tab/>
        <w:t xml:space="preserve">Bhavya Ravi, PhD, Postdoctoral fellow. </w:t>
      </w:r>
      <w:r>
        <w:rPr>
          <w:rFonts w:ascii="Garamond" w:hAnsi="Garamond"/>
          <w:sz w:val="22"/>
          <w:szCs w:val="22"/>
        </w:rPr>
        <w:t>Current position: Medical Writer Technical Resources International, Inc.</w:t>
      </w:r>
      <w:r w:rsidR="00756E47" w:rsidRPr="00756E47">
        <w:rPr>
          <w:rFonts w:ascii="Garamond" w:hAnsi="Garamond"/>
          <w:sz w:val="22"/>
          <w:szCs w:val="22"/>
        </w:rPr>
        <w:t xml:space="preserve"> </w:t>
      </w:r>
      <w:r w:rsidR="00756E47">
        <w:rPr>
          <w:rFonts w:ascii="Garamond" w:hAnsi="Garamond"/>
          <w:sz w:val="22"/>
          <w:szCs w:val="22"/>
        </w:rPr>
        <w:t>Review #10, 12.</w:t>
      </w:r>
    </w:p>
    <w:p w14:paraId="21320CA0" w14:textId="64DAD818" w:rsidR="00592DFE" w:rsidRDefault="00592DFE" w:rsidP="00A501BD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2020-present</w:t>
      </w:r>
      <w:r>
        <w:rPr>
          <w:rFonts w:ascii="Garamond" w:hAnsi="Garamond"/>
          <w:sz w:val="22"/>
          <w:szCs w:val="22"/>
        </w:rPr>
        <w:tab/>
        <w:t>Karisa Schreck, MD,</w:t>
      </w:r>
      <w:r w:rsidR="00465AE3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PhD. </w:t>
      </w:r>
      <w:r w:rsidR="00756E47">
        <w:rPr>
          <w:rFonts w:ascii="Garamond" w:hAnsi="Garamond"/>
          <w:sz w:val="22"/>
          <w:szCs w:val="22"/>
        </w:rPr>
        <w:t>Assistant Professor of Neurology Johns Hopkins University School of Medicine.</w:t>
      </w:r>
      <w:r w:rsidR="002611A4">
        <w:rPr>
          <w:rFonts w:ascii="Garamond" w:hAnsi="Garamond"/>
          <w:sz w:val="22"/>
          <w:szCs w:val="22"/>
        </w:rPr>
        <w:t xml:space="preserve"> </w:t>
      </w:r>
      <w:r w:rsidR="00756E47">
        <w:rPr>
          <w:rFonts w:ascii="Garamond" w:hAnsi="Garamond"/>
          <w:sz w:val="22"/>
          <w:szCs w:val="22"/>
        </w:rPr>
        <w:t>F</w:t>
      </w:r>
      <w:r>
        <w:rPr>
          <w:rFonts w:ascii="Garamond" w:hAnsi="Garamond"/>
          <w:sz w:val="22"/>
          <w:szCs w:val="22"/>
        </w:rPr>
        <w:t xml:space="preserve">aculty </w:t>
      </w:r>
      <w:r w:rsidR="00756E47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dvisor. </w:t>
      </w:r>
    </w:p>
    <w:p w14:paraId="3AA0FDD1" w14:textId="15B76A18" w:rsidR="009B032F" w:rsidRDefault="009B032F" w:rsidP="00A501BD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2023-present</w:t>
      </w:r>
      <w:r>
        <w:rPr>
          <w:rFonts w:ascii="Garamond" w:hAnsi="Garamond"/>
          <w:sz w:val="22"/>
          <w:szCs w:val="22"/>
        </w:rPr>
        <w:tab/>
        <w:t xml:space="preserve">Deanna Saylor, MD. Associate Professor of Neurology Johns Hopkins University </w:t>
      </w:r>
      <w:r w:rsidR="00D800E4">
        <w:rPr>
          <w:rFonts w:ascii="Garamond" w:hAnsi="Garamond"/>
          <w:sz w:val="22"/>
          <w:szCs w:val="22"/>
        </w:rPr>
        <w:t xml:space="preserve">School </w:t>
      </w:r>
      <w:r>
        <w:rPr>
          <w:rFonts w:ascii="Garamond" w:hAnsi="Garamond"/>
          <w:sz w:val="22"/>
          <w:szCs w:val="22"/>
        </w:rPr>
        <w:t xml:space="preserve">of Medicine. Faculty Advisor.  </w:t>
      </w:r>
    </w:p>
    <w:p w14:paraId="1E1EA2D7" w14:textId="7ED1D3E1" w:rsidR="004900DC" w:rsidRDefault="004900DC" w:rsidP="004900DC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2022-present</w:t>
      </w:r>
      <w:r>
        <w:rPr>
          <w:rFonts w:ascii="Garamond" w:hAnsi="Garamond"/>
          <w:sz w:val="22"/>
          <w:szCs w:val="22"/>
        </w:rPr>
        <w:tab/>
        <w:t>Chelsey Reed, MD PhD, Johns Hopkins University Department of Neurology Resident. Awarded NINDS R25</w:t>
      </w:r>
      <w:r w:rsidR="00022600">
        <w:rPr>
          <w:rFonts w:ascii="Garamond" w:hAnsi="Garamond"/>
          <w:sz w:val="22"/>
          <w:szCs w:val="22"/>
        </w:rPr>
        <w:t xml:space="preserve"> Award</w:t>
      </w:r>
      <w:r w:rsidR="00AC37D2">
        <w:rPr>
          <w:rFonts w:ascii="Garamond" w:hAnsi="Garamond"/>
          <w:sz w:val="22"/>
          <w:szCs w:val="22"/>
        </w:rPr>
        <w:t xml:space="preserve"> and Daniel Drachman Resident Research Award. </w:t>
      </w:r>
      <w:r>
        <w:rPr>
          <w:rFonts w:ascii="Garamond" w:hAnsi="Garamond"/>
          <w:sz w:val="22"/>
          <w:szCs w:val="22"/>
        </w:rPr>
        <w:t xml:space="preserve">  </w:t>
      </w:r>
    </w:p>
    <w:p w14:paraId="4FD4C831" w14:textId="152EE909" w:rsidR="009B032F" w:rsidRDefault="009B032F" w:rsidP="00A501BD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2023-present</w:t>
      </w:r>
      <w:r>
        <w:rPr>
          <w:rFonts w:ascii="Garamond" w:hAnsi="Garamond"/>
          <w:sz w:val="22"/>
          <w:szCs w:val="22"/>
        </w:rPr>
        <w:tab/>
        <w:t xml:space="preserve">Elana Molotsky, PhD. Postdoctoral fellow. </w:t>
      </w:r>
      <w:r w:rsidR="00D00335">
        <w:rPr>
          <w:rFonts w:ascii="Garamond" w:hAnsi="Garamond"/>
          <w:sz w:val="22"/>
          <w:szCs w:val="22"/>
        </w:rPr>
        <w:t xml:space="preserve">Awarded Cure SMA </w:t>
      </w:r>
      <w:r w:rsidR="004900DC">
        <w:rPr>
          <w:rFonts w:ascii="Garamond" w:hAnsi="Garamond"/>
          <w:sz w:val="22"/>
          <w:szCs w:val="22"/>
        </w:rPr>
        <w:t>Postdoctoral Fellowship Award.</w:t>
      </w:r>
    </w:p>
    <w:p w14:paraId="367FF0E2" w14:textId="77777777" w:rsidR="00E60D3C" w:rsidRDefault="002A37C4" w:rsidP="00A501BD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</w:t>
      </w:r>
      <w:r w:rsidR="00DF5568">
        <w:rPr>
          <w:rFonts w:ascii="Garamond" w:hAnsi="Garamond"/>
          <w:sz w:val="22"/>
          <w:szCs w:val="22"/>
        </w:rPr>
        <w:t>3-present</w:t>
      </w:r>
      <w:r w:rsidR="00DF5568">
        <w:rPr>
          <w:rFonts w:ascii="Garamond" w:hAnsi="Garamond"/>
          <w:sz w:val="22"/>
          <w:szCs w:val="22"/>
        </w:rPr>
        <w:tab/>
      </w:r>
      <w:r w:rsidR="009C6D92">
        <w:rPr>
          <w:rFonts w:ascii="Garamond" w:hAnsi="Garamond"/>
          <w:sz w:val="22"/>
          <w:szCs w:val="22"/>
        </w:rPr>
        <w:t>Lindsey Hayes, MD PhD. Associate Professor of Neurology Johns Hopkins University School of Medicine. Faculty Advisor.</w:t>
      </w:r>
    </w:p>
    <w:p w14:paraId="43AEBB69" w14:textId="4C6806FC" w:rsidR="002A37C4" w:rsidRDefault="00E60D3C" w:rsidP="00A501BD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2024-present</w:t>
      </w:r>
      <w:r>
        <w:rPr>
          <w:rFonts w:ascii="Garamond" w:hAnsi="Garamond"/>
          <w:sz w:val="22"/>
          <w:szCs w:val="22"/>
        </w:rPr>
        <w:tab/>
        <w:t xml:space="preserve">Bipasha Mukherjee, MD PhD. Assistant Professor of Neurology Johns Hopkins </w:t>
      </w:r>
      <w:r w:rsidR="00D800E4">
        <w:rPr>
          <w:rFonts w:ascii="Garamond" w:hAnsi="Garamond"/>
          <w:sz w:val="22"/>
          <w:szCs w:val="22"/>
        </w:rPr>
        <w:t xml:space="preserve">University School of Medicine. Faculty Advisor. </w:t>
      </w:r>
      <w:r w:rsidR="002A37C4">
        <w:rPr>
          <w:rFonts w:ascii="Garamond" w:hAnsi="Garamond"/>
          <w:sz w:val="22"/>
          <w:szCs w:val="22"/>
        </w:rPr>
        <w:tab/>
      </w:r>
    </w:p>
    <w:p w14:paraId="181B2D32" w14:textId="77777777" w:rsidR="00A501BD" w:rsidRPr="0012021A" w:rsidRDefault="00A501BD" w:rsidP="0091596E">
      <w:pPr>
        <w:rPr>
          <w:rFonts w:ascii="Garamond" w:hAnsi="Garamond"/>
          <w:b/>
          <w:sz w:val="22"/>
          <w:szCs w:val="22"/>
        </w:rPr>
      </w:pPr>
    </w:p>
    <w:p w14:paraId="65A18D2F" w14:textId="77777777" w:rsidR="00FB227A" w:rsidRPr="0012021A" w:rsidRDefault="00C8550B" w:rsidP="00FB227A">
      <w:pPr>
        <w:tabs>
          <w:tab w:val="num" w:pos="1080"/>
        </w:tabs>
        <w:ind w:right="-270"/>
        <w:rPr>
          <w:rFonts w:ascii="Garamond" w:hAnsi="Garamond"/>
          <w:sz w:val="22"/>
          <w:szCs w:val="22"/>
          <w:u w:val="single"/>
        </w:rPr>
      </w:pPr>
      <w:r w:rsidRPr="0012021A">
        <w:rPr>
          <w:rFonts w:ascii="Garamond" w:hAnsi="Garamond"/>
          <w:sz w:val="22"/>
          <w:szCs w:val="22"/>
          <w:u w:val="single"/>
        </w:rPr>
        <w:t>Thesis Committees</w:t>
      </w:r>
    </w:p>
    <w:p w14:paraId="01B242DB" w14:textId="77777777" w:rsidR="00FB227A" w:rsidRPr="0012021A" w:rsidRDefault="00FB227A" w:rsidP="00FB227A">
      <w:pPr>
        <w:tabs>
          <w:tab w:val="num" w:pos="1080"/>
        </w:tabs>
        <w:ind w:left="1080" w:right="-270" w:hanging="10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2007</w:t>
      </w:r>
      <w:r w:rsidRPr="0012021A">
        <w:rPr>
          <w:rFonts w:ascii="Garamond" w:hAnsi="Garamond"/>
          <w:sz w:val="22"/>
          <w:szCs w:val="22"/>
        </w:rPr>
        <w:tab/>
        <w:t xml:space="preserve">Katie Provost: </w:t>
      </w:r>
      <w:r w:rsidR="00B84736" w:rsidRPr="0012021A">
        <w:rPr>
          <w:rFonts w:ascii="Garamond" w:hAnsi="Garamond"/>
          <w:sz w:val="22"/>
          <w:szCs w:val="22"/>
        </w:rPr>
        <w:t xml:space="preserve">Johns Hopkins </w:t>
      </w:r>
      <w:r w:rsidRPr="0012021A">
        <w:rPr>
          <w:rFonts w:ascii="Garamond" w:hAnsi="Garamond"/>
          <w:sz w:val="22"/>
          <w:szCs w:val="22"/>
        </w:rPr>
        <w:t>Department of Molecular Microbiology and Immunology Graduate Student Preliminary Oral Exam Committee</w:t>
      </w:r>
    </w:p>
    <w:p w14:paraId="2EBB8BEC" w14:textId="77777777" w:rsidR="00FB227A" w:rsidRPr="0012021A" w:rsidRDefault="00FB227A" w:rsidP="00FB227A">
      <w:pPr>
        <w:tabs>
          <w:tab w:val="num" w:pos="1080"/>
        </w:tabs>
        <w:ind w:left="1080" w:right="-270" w:hanging="10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lastRenderedPageBreak/>
        <w:t>2007</w:t>
      </w:r>
      <w:r w:rsidRPr="0012021A">
        <w:rPr>
          <w:rFonts w:ascii="Garamond" w:hAnsi="Garamond"/>
          <w:sz w:val="22"/>
          <w:szCs w:val="22"/>
        </w:rPr>
        <w:tab/>
        <w:t xml:space="preserve">Danielle Large: </w:t>
      </w:r>
      <w:r w:rsidR="00B84736" w:rsidRPr="0012021A">
        <w:rPr>
          <w:rFonts w:ascii="Garamond" w:hAnsi="Garamond"/>
          <w:sz w:val="22"/>
          <w:szCs w:val="22"/>
        </w:rPr>
        <w:t xml:space="preserve">Johns Hopkins </w:t>
      </w:r>
      <w:r w:rsidRPr="0012021A">
        <w:rPr>
          <w:rFonts w:ascii="Garamond" w:hAnsi="Garamond"/>
          <w:sz w:val="22"/>
          <w:szCs w:val="22"/>
        </w:rPr>
        <w:t>Department of Cellular and Molecular Medicine Graduate Student Preliminary Oral Exam Committee</w:t>
      </w:r>
    </w:p>
    <w:p w14:paraId="6BF3B7B3" w14:textId="77777777" w:rsidR="00FB227A" w:rsidRPr="0012021A" w:rsidRDefault="00643FAE" w:rsidP="00FB227A">
      <w:pPr>
        <w:tabs>
          <w:tab w:val="num" w:pos="1080"/>
        </w:tabs>
        <w:ind w:right="-27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2009-2013</w:t>
      </w:r>
      <w:r w:rsidR="00FB227A" w:rsidRPr="0012021A">
        <w:rPr>
          <w:rFonts w:ascii="Garamond" w:hAnsi="Garamond"/>
          <w:sz w:val="22"/>
          <w:szCs w:val="22"/>
        </w:rPr>
        <w:tab/>
        <w:t>Caitlin Engelhard:  Department of Neuroscience Graduate Thesis Committee.</w:t>
      </w:r>
    </w:p>
    <w:p w14:paraId="7FDB2C22" w14:textId="77777777" w:rsidR="00C22003" w:rsidRPr="0012021A" w:rsidRDefault="00643FAE" w:rsidP="00B84736">
      <w:pPr>
        <w:tabs>
          <w:tab w:val="num" w:pos="1080"/>
        </w:tabs>
        <w:ind w:left="1080" w:right="-270" w:hanging="10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2011-2014</w:t>
      </w:r>
      <w:r w:rsidR="00B55726" w:rsidRPr="0012021A">
        <w:rPr>
          <w:rFonts w:ascii="Garamond" w:hAnsi="Garamond"/>
          <w:sz w:val="22"/>
          <w:szCs w:val="22"/>
        </w:rPr>
        <w:tab/>
        <w:t xml:space="preserve">Saniya </w:t>
      </w:r>
      <w:proofErr w:type="spellStart"/>
      <w:r w:rsidR="00B55726" w:rsidRPr="0012021A">
        <w:rPr>
          <w:rFonts w:ascii="Garamond" w:hAnsi="Garamond"/>
          <w:sz w:val="22"/>
          <w:szCs w:val="22"/>
        </w:rPr>
        <w:t>Fayzullina</w:t>
      </w:r>
      <w:proofErr w:type="spellEnd"/>
      <w:r w:rsidR="00B55726" w:rsidRPr="0012021A">
        <w:rPr>
          <w:rFonts w:ascii="Garamond" w:hAnsi="Garamond"/>
          <w:sz w:val="22"/>
          <w:szCs w:val="22"/>
        </w:rPr>
        <w:t>:</w:t>
      </w:r>
      <w:r w:rsidR="009C130B" w:rsidRPr="0012021A">
        <w:rPr>
          <w:rFonts w:ascii="Garamond" w:hAnsi="Garamond"/>
          <w:sz w:val="22"/>
          <w:szCs w:val="22"/>
        </w:rPr>
        <w:t xml:space="preserve"> </w:t>
      </w:r>
      <w:r w:rsidR="00B84736" w:rsidRPr="0012021A">
        <w:rPr>
          <w:rFonts w:ascii="Garamond" w:hAnsi="Garamond"/>
          <w:sz w:val="22"/>
          <w:szCs w:val="22"/>
        </w:rPr>
        <w:t xml:space="preserve">Johns Hopkins </w:t>
      </w:r>
      <w:r w:rsidR="009C130B" w:rsidRPr="0012021A">
        <w:rPr>
          <w:rFonts w:ascii="Garamond" w:hAnsi="Garamond"/>
          <w:sz w:val="22"/>
          <w:szCs w:val="22"/>
        </w:rPr>
        <w:t>De</w:t>
      </w:r>
      <w:r w:rsidR="00B55726" w:rsidRPr="0012021A">
        <w:rPr>
          <w:rFonts w:ascii="Garamond" w:hAnsi="Garamond"/>
          <w:sz w:val="22"/>
          <w:szCs w:val="22"/>
        </w:rPr>
        <w:t>partment of Pathology/</w:t>
      </w:r>
      <w:r w:rsidR="009C130B" w:rsidRPr="0012021A">
        <w:rPr>
          <w:rFonts w:ascii="Garamond" w:hAnsi="Garamond"/>
          <w:sz w:val="22"/>
          <w:szCs w:val="22"/>
        </w:rPr>
        <w:t xml:space="preserve"> Pathobiology</w:t>
      </w:r>
      <w:r w:rsidR="007840A3" w:rsidRPr="0012021A">
        <w:rPr>
          <w:rFonts w:ascii="Garamond" w:hAnsi="Garamond"/>
          <w:sz w:val="22"/>
          <w:szCs w:val="22"/>
        </w:rPr>
        <w:t xml:space="preserve"> Graduate Program Thesis Commit</w:t>
      </w:r>
      <w:r w:rsidR="009C130B" w:rsidRPr="0012021A">
        <w:rPr>
          <w:rFonts w:ascii="Garamond" w:hAnsi="Garamond"/>
          <w:sz w:val="22"/>
          <w:szCs w:val="22"/>
        </w:rPr>
        <w:t>tee.</w:t>
      </w:r>
      <w:r w:rsidR="00C22003" w:rsidRPr="0012021A">
        <w:rPr>
          <w:rFonts w:ascii="Garamond" w:hAnsi="Garamond"/>
          <w:sz w:val="22"/>
          <w:szCs w:val="22"/>
        </w:rPr>
        <w:t xml:space="preserve"> </w:t>
      </w:r>
    </w:p>
    <w:p w14:paraId="163919F4" w14:textId="77777777" w:rsidR="00A21D80" w:rsidRPr="0012021A" w:rsidRDefault="00EE3525" w:rsidP="002854C1">
      <w:pPr>
        <w:tabs>
          <w:tab w:val="num" w:pos="1080"/>
        </w:tabs>
        <w:ind w:left="1080" w:right="-270" w:hanging="10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2001-2014</w:t>
      </w:r>
      <w:r w:rsidR="00A21D80" w:rsidRPr="0012021A">
        <w:rPr>
          <w:rFonts w:ascii="Garamond" w:hAnsi="Garamond"/>
          <w:sz w:val="22"/>
          <w:szCs w:val="22"/>
        </w:rPr>
        <w:tab/>
        <w:t xml:space="preserve">Elizabeth McDonald: </w:t>
      </w:r>
      <w:r w:rsidR="00B84736" w:rsidRPr="0012021A">
        <w:rPr>
          <w:rFonts w:ascii="Garamond" w:hAnsi="Garamond"/>
          <w:sz w:val="22"/>
          <w:szCs w:val="22"/>
        </w:rPr>
        <w:t xml:space="preserve">Johns Hopkins </w:t>
      </w:r>
      <w:proofErr w:type="spellStart"/>
      <w:r w:rsidR="002854C1" w:rsidRPr="0012021A">
        <w:rPr>
          <w:rFonts w:ascii="Garamond" w:hAnsi="Garamond"/>
          <w:sz w:val="22"/>
          <w:szCs w:val="22"/>
        </w:rPr>
        <w:t>McKusick</w:t>
      </w:r>
      <w:proofErr w:type="spellEnd"/>
      <w:r w:rsidR="002854C1" w:rsidRPr="0012021A">
        <w:rPr>
          <w:rFonts w:ascii="Garamond" w:hAnsi="Garamond"/>
          <w:sz w:val="22"/>
          <w:szCs w:val="22"/>
        </w:rPr>
        <w:t>-Nathans Institute of Genetic Medicine/ Human Genetics Graduate Program</w:t>
      </w:r>
      <w:r w:rsidR="00A47732" w:rsidRPr="0012021A">
        <w:rPr>
          <w:rFonts w:ascii="Garamond" w:hAnsi="Garamond"/>
          <w:sz w:val="22"/>
          <w:szCs w:val="22"/>
        </w:rPr>
        <w:t xml:space="preserve"> Thesis Committee.</w:t>
      </w:r>
    </w:p>
    <w:p w14:paraId="27A55406" w14:textId="77777777" w:rsidR="00A47732" w:rsidRPr="0012021A" w:rsidRDefault="00A47732" w:rsidP="002854C1">
      <w:pPr>
        <w:tabs>
          <w:tab w:val="num" w:pos="1080"/>
        </w:tabs>
        <w:ind w:left="1080" w:right="-270" w:hanging="10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2011</w:t>
      </w:r>
      <w:r w:rsidRPr="0012021A">
        <w:rPr>
          <w:rFonts w:ascii="Garamond" w:hAnsi="Garamond"/>
          <w:sz w:val="22"/>
          <w:szCs w:val="22"/>
        </w:rPr>
        <w:tab/>
        <w:t xml:space="preserve">Michael </w:t>
      </w:r>
      <w:proofErr w:type="spellStart"/>
      <w:r w:rsidRPr="0012021A">
        <w:rPr>
          <w:rFonts w:ascii="Garamond" w:hAnsi="Garamond"/>
          <w:sz w:val="22"/>
          <w:szCs w:val="22"/>
        </w:rPr>
        <w:t>Ayairs</w:t>
      </w:r>
      <w:proofErr w:type="spellEnd"/>
      <w:r w:rsidRPr="0012021A">
        <w:rPr>
          <w:rFonts w:ascii="Garamond" w:hAnsi="Garamond"/>
          <w:sz w:val="22"/>
          <w:szCs w:val="22"/>
        </w:rPr>
        <w:t xml:space="preserve">: </w:t>
      </w:r>
      <w:r w:rsidR="00B84736" w:rsidRPr="0012021A">
        <w:rPr>
          <w:rFonts w:ascii="Garamond" w:hAnsi="Garamond"/>
          <w:sz w:val="22"/>
          <w:szCs w:val="22"/>
        </w:rPr>
        <w:t xml:space="preserve">Johns Hopkins </w:t>
      </w:r>
      <w:r w:rsidRPr="0012021A">
        <w:rPr>
          <w:rFonts w:ascii="Garamond" w:hAnsi="Garamond"/>
          <w:sz w:val="22"/>
          <w:szCs w:val="22"/>
        </w:rPr>
        <w:t>Pathobiology Graduate Program Preliminary Oral Examination Committee</w:t>
      </w:r>
    </w:p>
    <w:p w14:paraId="0C952E5E" w14:textId="77777777" w:rsidR="00E26413" w:rsidRPr="0012021A" w:rsidRDefault="00A47732" w:rsidP="00E26413">
      <w:pPr>
        <w:tabs>
          <w:tab w:val="num" w:pos="1080"/>
        </w:tabs>
        <w:ind w:left="1080" w:right="-270" w:hanging="10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2011</w:t>
      </w:r>
      <w:r w:rsidRPr="0012021A">
        <w:rPr>
          <w:rFonts w:ascii="Garamond" w:hAnsi="Garamond"/>
          <w:sz w:val="22"/>
          <w:szCs w:val="22"/>
        </w:rPr>
        <w:tab/>
        <w:t xml:space="preserve">Jennifer </w:t>
      </w:r>
      <w:proofErr w:type="spellStart"/>
      <w:r w:rsidRPr="0012021A">
        <w:rPr>
          <w:rFonts w:ascii="Garamond" w:hAnsi="Garamond"/>
          <w:sz w:val="22"/>
          <w:szCs w:val="22"/>
        </w:rPr>
        <w:t>Albertz</w:t>
      </w:r>
      <w:proofErr w:type="spellEnd"/>
      <w:r w:rsidRPr="0012021A">
        <w:rPr>
          <w:rFonts w:ascii="Garamond" w:hAnsi="Garamond"/>
          <w:sz w:val="22"/>
          <w:szCs w:val="22"/>
        </w:rPr>
        <w:t xml:space="preserve">: </w:t>
      </w:r>
      <w:r w:rsidR="00B84736" w:rsidRPr="0012021A">
        <w:rPr>
          <w:rFonts w:ascii="Garamond" w:hAnsi="Garamond"/>
          <w:sz w:val="22"/>
          <w:szCs w:val="22"/>
        </w:rPr>
        <w:t xml:space="preserve">Johns Hopkins </w:t>
      </w:r>
      <w:r w:rsidRPr="0012021A">
        <w:rPr>
          <w:rFonts w:ascii="Garamond" w:hAnsi="Garamond"/>
          <w:sz w:val="22"/>
          <w:szCs w:val="22"/>
        </w:rPr>
        <w:t>Cellular and Molecular Medicine Graduate Student Preliminary Oral Exam Committee</w:t>
      </w:r>
    </w:p>
    <w:p w14:paraId="52208ADD" w14:textId="77777777" w:rsidR="00887679" w:rsidRPr="0012021A" w:rsidRDefault="00C31275" w:rsidP="00887679">
      <w:pPr>
        <w:tabs>
          <w:tab w:val="left" w:pos="108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2012-2016</w:t>
      </w:r>
      <w:r w:rsidR="00887679" w:rsidRPr="0012021A">
        <w:rPr>
          <w:rFonts w:ascii="Garamond" w:hAnsi="Garamond"/>
          <w:sz w:val="22"/>
          <w:szCs w:val="22"/>
        </w:rPr>
        <w:tab/>
        <w:t xml:space="preserve">Clint Cave: </w:t>
      </w:r>
      <w:r w:rsidR="00B84736" w:rsidRPr="0012021A">
        <w:rPr>
          <w:rFonts w:ascii="Garamond" w:hAnsi="Garamond"/>
          <w:sz w:val="22"/>
          <w:szCs w:val="22"/>
        </w:rPr>
        <w:t xml:space="preserve">Johns Hopkins </w:t>
      </w:r>
      <w:r w:rsidR="00887679" w:rsidRPr="0012021A">
        <w:rPr>
          <w:rFonts w:ascii="Garamond" w:hAnsi="Garamond"/>
          <w:sz w:val="22"/>
          <w:szCs w:val="22"/>
        </w:rPr>
        <w:t>Department of Neuroscience Graduate Student Thesis Committee</w:t>
      </w:r>
    </w:p>
    <w:p w14:paraId="457C1B66" w14:textId="77777777" w:rsidR="00B84736" w:rsidRPr="0012021A" w:rsidRDefault="00B84736" w:rsidP="00D652ED">
      <w:pPr>
        <w:tabs>
          <w:tab w:val="left" w:pos="1080"/>
        </w:tabs>
        <w:ind w:left="1080" w:hanging="10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2012</w:t>
      </w:r>
      <w:r w:rsidRPr="0012021A">
        <w:rPr>
          <w:rFonts w:ascii="Garamond" w:hAnsi="Garamond"/>
          <w:sz w:val="22"/>
          <w:szCs w:val="22"/>
        </w:rPr>
        <w:tab/>
      </w:r>
      <w:r w:rsidR="00507A91" w:rsidRPr="0012021A">
        <w:rPr>
          <w:rFonts w:ascii="Garamond" w:hAnsi="Garamond"/>
          <w:sz w:val="22"/>
          <w:szCs w:val="22"/>
        </w:rPr>
        <w:t xml:space="preserve">Melissa Bowerman: </w:t>
      </w:r>
      <w:r w:rsidR="00D652ED" w:rsidRPr="0012021A">
        <w:rPr>
          <w:rFonts w:ascii="Garamond" w:hAnsi="Garamond"/>
          <w:sz w:val="22"/>
          <w:szCs w:val="22"/>
        </w:rPr>
        <w:t xml:space="preserve">University of Ottawa Graduate Program in Cellular and Molecular Medicine </w:t>
      </w:r>
      <w:r w:rsidR="007A6148" w:rsidRPr="0012021A">
        <w:rPr>
          <w:rFonts w:ascii="Garamond" w:hAnsi="Garamond"/>
          <w:sz w:val="22"/>
          <w:szCs w:val="22"/>
        </w:rPr>
        <w:t xml:space="preserve">External Examiner </w:t>
      </w:r>
      <w:r w:rsidR="00D652ED" w:rsidRPr="0012021A">
        <w:rPr>
          <w:rFonts w:ascii="Garamond" w:hAnsi="Garamond"/>
          <w:sz w:val="22"/>
          <w:szCs w:val="22"/>
        </w:rPr>
        <w:t xml:space="preserve">Thesis </w:t>
      </w:r>
      <w:r w:rsidR="007A6148" w:rsidRPr="0012021A">
        <w:rPr>
          <w:rFonts w:ascii="Garamond" w:hAnsi="Garamond"/>
          <w:sz w:val="22"/>
          <w:szCs w:val="22"/>
        </w:rPr>
        <w:t>Defense Committee</w:t>
      </w:r>
      <w:r w:rsidR="00D652ED" w:rsidRPr="0012021A">
        <w:rPr>
          <w:rFonts w:ascii="Garamond" w:hAnsi="Garamond"/>
          <w:sz w:val="22"/>
          <w:szCs w:val="22"/>
        </w:rPr>
        <w:t>.</w:t>
      </w:r>
    </w:p>
    <w:p w14:paraId="4533ED19" w14:textId="77777777" w:rsidR="00E679E7" w:rsidRPr="0012021A" w:rsidRDefault="00E679E7" w:rsidP="00D652ED">
      <w:pPr>
        <w:tabs>
          <w:tab w:val="left" w:pos="1080"/>
        </w:tabs>
        <w:ind w:left="1080" w:hanging="10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2012</w:t>
      </w:r>
      <w:r w:rsidRPr="0012021A">
        <w:rPr>
          <w:rFonts w:ascii="Garamond" w:hAnsi="Garamond"/>
          <w:sz w:val="22"/>
          <w:szCs w:val="22"/>
        </w:rPr>
        <w:tab/>
        <w:t>Alisa Mo: Johns Hopkins Department of Neuroscience Graduate Student Oral Examination Committee.</w:t>
      </w:r>
    </w:p>
    <w:p w14:paraId="741BB823" w14:textId="77777777" w:rsidR="00A061D5" w:rsidRPr="0012021A" w:rsidRDefault="00A061D5" w:rsidP="00D652ED">
      <w:pPr>
        <w:tabs>
          <w:tab w:val="left" w:pos="1080"/>
        </w:tabs>
        <w:ind w:left="1080" w:hanging="10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10-4-2012</w:t>
      </w:r>
      <w:r w:rsidRPr="0012021A">
        <w:rPr>
          <w:rFonts w:ascii="Garamond" w:hAnsi="Garamond"/>
          <w:sz w:val="22"/>
          <w:szCs w:val="22"/>
        </w:rPr>
        <w:tab/>
        <w:t>Rosie Jiang Johns Hopkins Pathobiology Graduate Program Oral Examination Committee.</w:t>
      </w:r>
    </w:p>
    <w:p w14:paraId="667411AC" w14:textId="77777777" w:rsidR="00831F2F" w:rsidRPr="0012021A" w:rsidRDefault="00831F2F" w:rsidP="00D652ED">
      <w:pPr>
        <w:tabs>
          <w:tab w:val="left" w:pos="1080"/>
        </w:tabs>
        <w:ind w:left="1080" w:hanging="10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11-6-12</w:t>
      </w:r>
      <w:r w:rsidRPr="0012021A">
        <w:rPr>
          <w:rFonts w:ascii="Garamond" w:hAnsi="Garamond"/>
          <w:sz w:val="22"/>
          <w:szCs w:val="22"/>
        </w:rPr>
        <w:tab/>
        <w:t>Amy Anderson Johns Hopkins Cellular and Molecular Medicine Oral Examination Committee.</w:t>
      </w:r>
    </w:p>
    <w:p w14:paraId="0DD6D02D" w14:textId="77777777" w:rsidR="00E90AC7" w:rsidRPr="0012021A" w:rsidRDefault="00E90AC7" w:rsidP="00D652ED">
      <w:pPr>
        <w:tabs>
          <w:tab w:val="left" w:pos="1080"/>
        </w:tabs>
        <w:ind w:left="1080" w:hanging="10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2013</w:t>
      </w:r>
      <w:r w:rsidR="00DF4716" w:rsidRPr="0012021A">
        <w:rPr>
          <w:rFonts w:ascii="Garamond" w:hAnsi="Garamond"/>
          <w:sz w:val="22"/>
          <w:szCs w:val="22"/>
        </w:rPr>
        <w:t>-2015</w:t>
      </w:r>
      <w:r w:rsidRPr="0012021A">
        <w:rPr>
          <w:rFonts w:ascii="Garamond" w:hAnsi="Garamond"/>
          <w:sz w:val="22"/>
          <w:szCs w:val="22"/>
        </w:rPr>
        <w:tab/>
        <w:t>Kyle Metz Johns Hopkins Molecular Medicine and Immunology Graduate Program Thesis Committee.</w:t>
      </w:r>
    </w:p>
    <w:p w14:paraId="04FCF5EA" w14:textId="77777777" w:rsidR="008C320D" w:rsidRPr="0012021A" w:rsidRDefault="007B573A" w:rsidP="00D652ED">
      <w:pPr>
        <w:tabs>
          <w:tab w:val="left" w:pos="1080"/>
        </w:tabs>
        <w:ind w:left="1080" w:hanging="10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2013-15</w:t>
      </w:r>
      <w:r w:rsidR="008C320D" w:rsidRPr="0012021A">
        <w:rPr>
          <w:rFonts w:ascii="Garamond" w:hAnsi="Garamond"/>
          <w:sz w:val="22"/>
          <w:szCs w:val="22"/>
        </w:rPr>
        <w:tab/>
        <w:t>Bipasha Mukherjee-Clavin MD/PhD thesis committee</w:t>
      </w:r>
      <w:r w:rsidR="001F0AB2" w:rsidRPr="0012021A">
        <w:rPr>
          <w:rFonts w:ascii="Garamond" w:hAnsi="Garamond"/>
          <w:sz w:val="22"/>
          <w:szCs w:val="22"/>
        </w:rPr>
        <w:t xml:space="preserve"> chair</w:t>
      </w:r>
      <w:r w:rsidR="008C320D" w:rsidRPr="0012021A">
        <w:rPr>
          <w:rFonts w:ascii="Garamond" w:hAnsi="Garamond"/>
          <w:sz w:val="22"/>
          <w:szCs w:val="22"/>
        </w:rPr>
        <w:t>.</w:t>
      </w:r>
    </w:p>
    <w:p w14:paraId="7772C1E2" w14:textId="77777777" w:rsidR="00C9631C" w:rsidRPr="0012021A" w:rsidRDefault="00C9631C" w:rsidP="00C9631C">
      <w:pPr>
        <w:tabs>
          <w:tab w:val="num" w:pos="1080"/>
        </w:tabs>
        <w:ind w:left="1080" w:right="-270" w:hanging="10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11-6-13</w:t>
      </w:r>
      <w:r w:rsidRPr="0012021A">
        <w:rPr>
          <w:rFonts w:ascii="Garamond" w:hAnsi="Garamond"/>
          <w:sz w:val="22"/>
          <w:szCs w:val="22"/>
        </w:rPr>
        <w:tab/>
        <w:t>Michael Topper Cellular and Molecular Medicine Graduate Student Preliminary Oral Exam Committee</w:t>
      </w:r>
      <w:r w:rsidR="003D6353" w:rsidRPr="0012021A">
        <w:rPr>
          <w:rFonts w:ascii="Garamond" w:hAnsi="Garamond"/>
          <w:sz w:val="22"/>
          <w:szCs w:val="22"/>
        </w:rPr>
        <w:t>.</w:t>
      </w:r>
    </w:p>
    <w:p w14:paraId="0884FDEE" w14:textId="77777777" w:rsidR="003D6353" w:rsidRPr="0012021A" w:rsidRDefault="003D6353" w:rsidP="00C9631C">
      <w:pPr>
        <w:tabs>
          <w:tab w:val="num" w:pos="1080"/>
        </w:tabs>
        <w:ind w:left="1080" w:right="-270" w:hanging="10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11-19-13</w:t>
      </w:r>
      <w:r w:rsidRPr="0012021A">
        <w:rPr>
          <w:rFonts w:ascii="Garamond" w:hAnsi="Garamond"/>
          <w:sz w:val="22"/>
          <w:szCs w:val="22"/>
        </w:rPr>
        <w:tab/>
        <w:t>Leslie Kirby Cellular and Molecular Medicine Graduate Student Preliminary Oral Exam Committee.</w:t>
      </w:r>
    </w:p>
    <w:p w14:paraId="710E4CA1" w14:textId="77777777" w:rsidR="008A3D49" w:rsidRPr="0012021A" w:rsidRDefault="008A3D49" w:rsidP="00C9631C">
      <w:pPr>
        <w:tabs>
          <w:tab w:val="num" w:pos="1080"/>
        </w:tabs>
        <w:ind w:left="1080" w:right="-270" w:hanging="10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2014-</w:t>
      </w:r>
      <w:r w:rsidR="00DF49C7">
        <w:rPr>
          <w:rFonts w:ascii="Garamond" w:hAnsi="Garamond"/>
          <w:sz w:val="22"/>
          <w:szCs w:val="22"/>
        </w:rPr>
        <w:t>2017</w:t>
      </w:r>
      <w:r w:rsidRPr="0012021A">
        <w:rPr>
          <w:rFonts w:ascii="Garamond" w:hAnsi="Garamond"/>
          <w:sz w:val="22"/>
          <w:szCs w:val="22"/>
        </w:rPr>
        <w:tab/>
        <w:t>Jonathan Ling</w:t>
      </w:r>
      <w:r w:rsidR="007B4B69" w:rsidRPr="0012021A">
        <w:rPr>
          <w:rFonts w:ascii="Garamond" w:hAnsi="Garamond"/>
          <w:sz w:val="22"/>
          <w:szCs w:val="22"/>
        </w:rPr>
        <w:t>,</w:t>
      </w:r>
      <w:r w:rsidRPr="0012021A">
        <w:rPr>
          <w:rFonts w:ascii="Garamond" w:hAnsi="Garamond"/>
          <w:sz w:val="22"/>
          <w:szCs w:val="22"/>
        </w:rPr>
        <w:t xml:space="preserve"> Johns Hopkins Pathobiology Graduate Program Thesis Committee.</w:t>
      </w:r>
    </w:p>
    <w:p w14:paraId="4C9EAD08" w14:textId="77777777" w:rsidR="00D06A7F" w:rsidRPr="0012021A" w:rsidRDefault="00D06A7F" w:rsidP="00C9631C">
      <w:pPr>
        <w:tabs>
          <w:tab w:val="num" w:pos="1080"/>
        </w:tabs>
        <w:ind w:left="1080" w:right="-270" w:hanging="10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11-12-14</w:t>
      </w:r>
      <w:r w:rsidRPr="0012021A">
        <w:rPr>
          <w:rFonts w:ascii="Garamond" w:hAnsi="Garamond"/>
          <w:sz w:val="22"/>
          <w:szCs w:val="22"/>
        </w:rPr>
        <w:tab/>
        <w:t>Jackie Douglas, Johns Hopkins Cellular and Molecular Medicine Oral Examination Committee.</w:t>
      </w:r>
    </w:p>
    <w:p w14:paraId="7E60DF26" w14:textId="77777777" w:rsidR="00D06A7F" w:rsidRPr="0012021A" w:rsidRDefault="00D06A7F" w:rsidP="00C9631C">
      <w:pPr>
        <w:tabs>
          <w:tab w:val="num" w:pos="1080"/>
        </w:tabs>
        <w:ind w:left="1080" w:right="-270" w:hanging="10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11-14-14</w:t>
      </w:r>
      <w:r w:rsidRPr="0012021A">
        <w:rPr>
          <w:rFonts w:ascii="Garamond" w:hAnsi="Garamond"/>
          <w:sz w:val="22"/>
          <w:szCs w:val="22"/>
        </w:rPr>
        <w:tab/>
        <w:t>Michael Hwang, Johns Hopkins Cellular and Molecular Medicine Oral Examination Committee.</w:t>
      </w:r>
    </w:p>
    <w:p w14:paraId="655DAD70" w14:textId="77777777" w:rsidR="00D06A7F" w:rsidRPr="0012021A" w:rsidRDefault="00D06A7F" w:rsidP="00C9631C">
      <w:pPr>
        <w:tabs>
          <w:tab w:val="num" w:pos="1080"/>
        </w:tabs>
        <w:ind w:left="1080" w:right="-270" w:hanging="10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11-20-14</w:t>
      </w:r>
      <w:r w:rsidRPr="0012021A">
        <w:rPr>
          <w:rFonts w:ascii="Garamond" w:hAnsi="Garamond"/>
          <w:sz w:val="22"/>
          <w:szCs w:val="22"/>
        </w:rPr>
        <w:tab/>
        <w:t>Deepthi Ashok, Johns Hopkins Cellular and Molecular Medicine Oral Examination Committee.</w:t>
      </w:r>
    </w:p>
    <w:p w14:paraId="55D38C9C" w14:textId="77777777" w:rsidR="00384F39" w:rsidRPr="0012021A" w:rsidRDefault="00384F39" w:rsidP="00C9631C">
      <w:pPr>
        <w:tabs>
          <w:tab w:val="num" w:pos="1080"/>
        </w:tabs>
        <w:ind w:left="1080" w:right="-270" w:hanging="10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11-21-14</w:t>
      </w:r>
      <w:r w:rsidRPr="0012021A">
        <w:rPr>
          <w:rFonts w:ascii="Garamond" w:hAnsi="Garamond"/>
          <w:sz w:val="22"/>
          <w:szCs w:val="22"/>
        </w:rPr>
        <w:tab/>
        <w:t>Justin Lee, Columbia University Department of Neuroscience Graduate Program External Examiner Thesis Defense Committee</w:t>
      </w:r>
      <w:r w:rsidR="00D06A7F" w:rsidRPr="0012021A">
        <w:rPr>
          <w:rFonts w:ascii="Garamond" w:hAnsi="Garamond"/>
          <w:sz w:val="22"/>
          <w:szCs w:val="22"/>
        </w:rPr>
        <w:t>.</w:t>
      </w:r>
    </w:p>
    <w:p w14:paraId="2FC61E3B" w14:textId="77777777" w:rsidR="001F0AB2" w:rsidRPr="0012021A" w:rsidRDefault="001F0AB2" w:rsidP="00C9631C">
      <w:pPr>
        <w:tabs>
          <w:tab w:val="num" w:pos="1080"/>
        </w:tabs>
        <w:ind w:left="1080" w:right="-270" w:hanging="10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2015-pres</w:t>
      </w:r>
      <w:r w:rsidRPr="0012021A">
        <w:rPr>
          <w:rFonts w:ascii="Garamond" w:hAnsi="Garamond"/>
          <w:sz w:val="22"/>
          <w:szCs w:val="22"/>
        </w:rPr>
        <w:tab/>
        <w:t>Tim Wang, Johns Hopkins School of Public Health Molecular Medicine and Immunology</w:t>
      </w:r>
      <w:r w:rsidR="007840A3" w:rsidRPr="0012021A">
        <w:rPr>
          <w:rFonts w:ascii="Garamond" w:hAnsi="Garamond"/>
          <w:sz w:val="22"/>
          <w:szCs w:val="22"/>
        </w:rPr>
        <w:t xml:space="preserve"> Graduate Program Thesis Commit</w:t>
      </w:r>
      <w:r w:rsidRPr="0012021A">
        <w:rPr>
          <w:rFonts w:ascii="Garamond" w:hAnsi="Garamond"/>
          <w:sz w:val="22"/>
          <w:szCs w:val="22"/>
        </w:rPr>
        <w:t>tee.</w:t>
      </w:r>
    </w:p>
    <w:p w14:paraId="5E8283F1" w14:textId="77777777" w:rsidR="00E62360" w:rsidRPr="0012021A" w:rsidRDefault="00C0397F" w:rsidP="00C9631C">
      <w:pPr>
        <w:tabs>
          <w:tab w:val="num" w:pos="1080"/>
        </w:tabs>
        <w:ind w:left="1080" w:right="-270" w:hanging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2015-2020</w:t>
      </w:r>
      <w:r w:rsidR="00E62360" w:rsidRPr="0012021A">
        <w:rPr>
          <w:rFonts w:ascii="Garamond" w:hAnsi="Garamond"/>
          <w:sz w:val="22"/>
          <w:szCs w:val="22"/>
        </w:rPr>
        <w:tab/>
        <w:t>Brian Woolums, Johns Hopkins Department of Pharmacology Graduate Student Program Thesis Committee.</w:t>
      </w:r>
    </w:p>
    <w:p w14:paraId="500C8B78" w14:textId="77777777" w:rsidR="00067F85" w:rsidRPr="0012021A" w:rsidRDefault="00067F85" w:rsidP="00C9631C">
      <w:pPr>
        <w:tabs>
          <w:tab w:val="num" w:pos="1080"/>
        </w:tabs>
        <w:ind w:left="1080" w:right="-270" w:hanging="10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10-20-15</w:t>
      </w:r>
      <w:r w:rsidRPr="0012021A">
        <w:rPr>
          <w:rFonts w:ascii="Garamond" w:hAnsi="Garamond"/>
          <w:sz w:val="22"/>
          <w:szCs w:val="22"/>
        </w:rPr>
        <w:tab/>
        <w:t>Drew Bell, Johns Hopkins Pathobiology Graduate Student Program Oral Examination Committee.</w:t>
      </w:r>
    </w:p>
    <w:p w14:paraId="0C4F490C" w14:textId="77777777" w:rsidR="00710E31" w:rsidRDefault="00710E31" w:rsidP="00C9631C">
      <w:pPr>
        <w:tabs>
          <w:tab w:val="num" w:pos="1080"/>
        </w:tabs>
        <w:ind w:left="1080" w:right="-270" w:hanging="108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5-10-16</w:t>
      </w:r>
      <w:r w:rsidRPr="0012021A">
        <w:rPr>
          <w:rFonts w:ascii="Garamond" w:hAnsi="Garamond"/>
          <w:sz w:val="22"/>
          <w:szCs w:val="22"/>
        </w:rPr>
        <w:tab/>
        <w:t>Daniel Giovinazzo, Johns Hopkins Department of Neuroscience Graduate Student Program Oral Examination Committee.</w:t>
      </w:r>
    </w:p>
    <w:p w14:paraId="58B20BA7" w14:textId="77777777" w:rsidR="009E1189" w:rsidRDefault="009E1189" w:rsidP="009E1189">
      <w:pPr>
        <w:tabs>
          <w:tab w:val="num" w:pos="1080"/>
        </w:tabs>
        <w:ind w:left="1080" w:right="-270" w:hanging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11-1-16</w:t>
      </w:r>
      <w:r>
        <w:rPr>
          <w:rFonts w:ascii="Garamond" w:hAnsi="Garamond"/>
          <w:sz w:val="22"/>
          <w:szCs w:val="22"/>
        </w:rPr>
        <w:tab/>
        <w:t xml:space="preserve">Yazmin Gonzalez, </w:t>
      </w:r>
      <w:r w:rsidRPr="0012021A">
        <w:rPr>
          <w:rFonts w:ascii="Garamond" w:hAnsi="Garamond"/>
          <w:sz w:val="22"/>
          <w:szCs w:val="22"/>
        </w:rPr>
        <w:t>Johns Hopkins Cellular and Molecular Medicine Oral Examination Committee.</w:t>
      </w:r>
    </w:p>
    <w:p w14:paraId="4175EBA5" w14:textId="77777777" w:rsidR="009E1189" w:rsidRDefault="009E1189" w:rsidP="00C9631C">
      <w:pPr>
        <w:tabs>
          <w:tab w:val="num" w:pos="1080"/>
        </w:tabs>
        <w:ind w:left="1080" w:right="-270" w:hanging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11-9-16</w:t>
      </w:r>
      <w:r>
        <w:rPr>
          <w:rFonts w:ascii="Garamond" w:hAnsi="Garamond"/>
          <w:sz w:val="22"/>
          <w:szCs w:val="22"/>
        </w:rPr>
        <w:tab/>
        <w:t xml:space="preserve">Kyla Britson, </w:t>
      </w:r>
      <w:r w:rsidRPr="0012021A">
        <w:rPr>
          <w:rFonts w:ascii="Garamond" w:hAnsi="Garamond"/>
          <w:sz w:val="22"/>
          <w:szCs w:val="22"/>
        </w:rPr>
        <w:t>Johns Hopkins Cellular and Molecular Medicine Oral Examination Committee.</w:t>
      </w:r>
    </w:p>
    <w:p w14:paraId="63DDFAF2" w14:textId="77777777" w:rsidR="009E1189" w:rsidRDefault="009E1189" w:rsidP="00C9631C">
      <w:pPr>
        <w:tabs>
          <w:tab w:val="num" w:pos="1080"/>
        </w:tabs>
        <w:ind w:left="1080" w:right="-270" w:hanging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11-10-16</w:t>
      </w:r>
      <w:r>
        <w:rPr>
          <w:rFonts w:ascii="Garamond" w:hAnsi="Garamond"/>
          <w:sz w:val="22"/>
          <w:szCs w:val="22"/>
        </w:rPr>
        <w:tab/>
        <w:t xml:space="preserve">Alexandra Murray, </w:t>
      </w:r>
      <w:r w:rsidRPr="0012021A">
        <w:rPr>
          <w:rFonts w:ascii="Garamond" w:hAnsi="Garamond"/>
          <w:sz w:val="22"/>
          <w:szCs w:val="22"/>
        </w:rPr>
        <w:t>Johns Hopkins Cellular and Molecular Medicine Oral Examination Committee.</w:t>
      </w:r>
    </w:p>
    <w:p w14:paraId="55F1063B" w14:textId="77777777" w:rsidR="00BC6245" w:rsidRDefault="00DF49C7" w:rsidP="00C9631C">
      <w:pPr>
        <w:tabs>
          <w:tab w:val="num" w:pos="1080"/>
        </w:tabs>
        <w:ind w:left="1080" w:right="-270" w:hanging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2016-2018</w:t>
      </w:r>
      <w:r w:rsidR="00BC6245">
        <w:rPr>
          <w:rFonts w:ascii="Garamond" w:hAnsi="Garamond"/>
          <w:sz w:val="22"/>
          <w:szCs w:val="22"/>
        </w:rPr>
        <w:tab/>
        <w:t>Aneesh Donde, Johns Hopkins Pathobiology Graduate Student Program Thesis Committee</w:t>
      </w:r>
      <w:r w:rsidR="002E16B4">
        <w:rPr>
          <w:rFonts w:ascii="Garamond" w:hAnsi="Garamond"/>
          <w:sz w:val="22"/>
          <w:szCs w:val="22"/>
        </w:rPr>
        <w:t>, Chair</w:t>
      </w:r>
      <w:r w:rsidR="00C90809">
        <w:rPr>
          <w:rFonts w:ascii="Garamond" w:hAnsi="Garamond"/>
          <w:sz w:val="22"/>
          <w:szCs w:val="22"/>
        </w:rPr>
        <w:t>.</w:t>
      </w:r>
    </w:p>
    <w:p w14:paraId="1A88E9FD" w14:textId="77777777" w:rsidR="00C90809" w:rsidRDefault="00C90809" w:rsidP="00C9631C">
      <w:pPr>
        <w:tabs>
          <w:tab w:val="num" w:pos="1080"/>
        </w:tabs>
        <w:ind w:left="1080" w:right="-270" w:hanging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2018</w:t>
      </w:r>
      <w:r>
        <w:rPr>
          <w:rFonts w:ascii="Garamond" w:hAnsi="Garamond"/>
          <w:sz w:val="22"/>
          <w:szCs w:val="22"/>
        </w:rPr>
        <w:tab/>
        <w:t>Lawrence Van Helleputte, University of Leuven PhD Thesis Committee Member, Leuven Belgium.</w:t>
      </w:r>
    </w:p>
    <w:p w14:paraId="11855F9C" w14:textId="77777777" w:rsidR="0027475D" w:rsidRDefault="0027475D" w:rsidP="0027475D">
      <w:pPr>
        <w:tabs>
          <w:tab w:val="num" w:pos="1080"/>
        </w:tabs>
        <w:ind w:left="1080" w:right="-270" w:hanging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10-30-18 </w:t>
      </w:r>
      <w:r>
        <w:rPr>
          <w:rFonts w:ascii="Garamond" w:hAnsi="Garamond"/>
          <w:sz w:val="22"/>
          <w:szCs w:val="22"/>
        </w:rPr>
        <w:tab/>
      </w:r>
      <w:proofErr w:type="spellStart"/>
      <w:r>
        <w:rPr>
          <w:rFonts w:ascii="Garamond" w:hAnsi="Garamond"/>
          <w:sz w:val="22"/>
          <w:szCs w:val="22"/>
        </w:rPr>
        <w:t>Jenne</w:t>
      </w:r>
      <w:proofErr w:type="spellEnd"/>
      <w:r>
        <w:rPr>
          <w:rFonts w:ascii="Garamond" w:hAnsi="Garamond"/>
          <w:sz w:val="22"/>
          <w:szCs w:val="22"/>
        </w:rPr>
        <w:t xml:space="preserve"> Glatzer, </w:t>
      </w:r>
      <w:r w:rsidRPr="0012021A">
        <w:rPr>
          <w:rFonts w:ascii="Garamond" w:hAnsi="Garamond"/>
          <w:sz w:val="22"/>
          <w:szCs w:val="22"/>
        </w:rPr>
        <w:t>Johns Hopkins Cellular and Molecular Medicine Oral Examination Committee.</w:t>
      </w:r>
    </w:p>
    <w:p w14:paraId="44B1AF33" w14:textId="77777777" w:rsidR="0027475D" w:rsidRDefault="0027475D" w:rsidP="00C9631C">
      <w:pPr>
        <w:tabs>
          <w:tab w:val="num" w:pos="1080"/>
        </w:tabs>
        <w:ind w:left="1080" w:right="-270" w:hanging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11-16-18 </w:t>
      </w:r>
      <w:r>
        <w:rPr>
          <w:rFonts w:ascii="Garamond" w:hAnsi="Garamond"/>
          <w:sz w:val="22"/>
          <w:szCs w:val="22"/>
        </w:rPr>
        <w:tab/>
        <w:t xml:space="preserve">Sarah Nathan, </w:t>
      </w:r>
      <w:r w:rsidRPr="0012021A">
        <w:rPr>
          <w:rFonts w:ascii="Garamond" w:hAnsi="Garamond"/>
          <w:sz w:val="22"/>
          <w:szCs w:val="22"/>
        </w:rPr>
        <w:t>Johns Hopkins Cellular and Molecular Medicine Oral Examination Committee.</w:t>
      </w:r>
    </w:p>
    <w:p w14:paraId="6F9B14F6" w14:textId="523084D2" w:rsidR="00D242A7" w:rsidRDefault="00D242A7" w:rsidP="00C9631C">
      <w:pPr>
        <w:tabs>
          <w:tab w:val="num" w:pos="1080"/>
        </w:tabs>
        <w:ind w:left="1080" w:right="-270" w:hanging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2019</w:t>
      </w:r>
      <w:r>
        <w:rPr>
          <w:rFonts w:ascii="Garamond" w:hAnsi="Garamond"/>
          <w:sz w:val="22"/>
          <w:szCs w:val="22"/>
        </w:rPr>
        <w:tab/>
        <w:t xml:space="preserve">Rebecca Gibbs, Harvard University, Graduate student Thesis Committee. </w:t>
      </w:r>
    </w:p>
    <w:p w14:paraId="2A6450C5" w14:textId="0C7F0A77" w:rsidR="00503797" w:rsidRDefault="00503797" w:rsidP="00C9631C">
      <w:pPr>
        <w:tabs>
          <w:tab w:val="num" w:pos="1080"/>
        </w:tabs>
        <w:ind w:left="1080" w:right="-270" w:hanging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2019-</w:t>
      </w:r>
      <w:r w:rsidR="0056063B">
        <w:rPr>
          <w:rFonts w:ascii="Garamond" w:hAnsi="Garamond"/>
          <w:sz w:val="22"/>
          <w:szCs w:val="22"/>
        </w:rPr>
        <w:t>2023</w:t>
      </w:r>
      <w:r>
        <w:rPr>
          <w:rFonts w:ascii="Garamond" w:hAnsi="Garamond"/>
          <w:sz w:val="22"/>
          <w:szCs w:val="22"/>
        </w:rPr>
        <w:tab/>
        <w:t xml:space="preserve">José Llongueras, Johns Hopkins Cellular and Molecular Medicine Graduate Program Thesis Committee. </w:t>
      </w:r>
    </w:p>
    <w:p w14:paraId="2B800E9D" w14:textId="77777777" w:rsidR="00D242A7" w:rsidRDefault="00D242A7" w:rsidP="00C9631C">
      <w:pPr>
        <w:tabs>
          <w:tab w:val="num" w:pos="1080"/>
        </w:tabs>
        <w:ind w:left="1080" w:right="-270" w:hanging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2020-pres</w:t>
      </w:r>
      <w:r>
        <w:rPr>
          <w:rFonts w:ascii="Garamond" w:hAnsi="Garamond"/>
          <w:sz w:val="22"/>
          <w:szCs w:val="22"/>
        </w:rPr>
        <w:tab/>
        <w:t>Patrick Cooke, Johns Hopkins University School of Medicine Thesis Committee.</w:t>
      </w:r>
    </w:p>
    <w:p w14:paraId="6ABD7094" w14:textId="4AF8E42E" w:rsidR="00E146FE" w:rsidRDefault="00E146FE" w:rsidP="00C9631C">
      <w:pPr>
        <w:tabs>
          <w:tab w:val="num" w:pos="1080"/>
        </w:tabs>
        <w:ind w:left="1080" w:right="-270" w:hanging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2020</w:t>
      </w:r>
      <w:r>
        <w:rPr>
          <w:rFonts w:ascii="Garamond" w:hAnsi="Garamond"/>
          <w:sz w:val="22"/>
          <w:szCs w:val="22"/>
        </w:rPr>
        <w:tab/>
        <w:t>Nathan Crilly Johns Hopkins Cellular and Molecular Medicine Oral Examination Committee</w:t>
      </w:r>
    </w:p>
    <w:p w14:paraId="49568A02" w14:textId="0CEB6A66" w:rsidR="00A0192E" w:rsidRDefault="00A0192E" w:rsidP="00C9631C">
      <w:pPr>
        <w:tabs>
          <w:tab w:val="num" w:pos="1080"/>
        </w:tabs>
        <w:ind w:left="1080" w:right="-270" w:hanging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2021-</w:t>
      </w:r>
      <w:r w:rsidR="00F502E2">
        <w:rPr>
          <w:rFonts w:ascii="Garamond" w:hAnsi="Garamond"/>
          <w:sz w:val="22"/>
          <w:szCs w:val="22"/>
        </w:rPr>
        <w:t>2024</w:t>
      </w:r>
      <w:r>
        <w:rPr>
          <w:rFonts w:ascii="Garamond" w:hAnsi="Garamond"/>
          <w:sz w:val="22"/>
          <w:szCs w:val="22"/>
        </w:rPr>
        <w:tab/>
        <w:t>Alexandra Johns, Johns Hopkins Cellular and Molecular Medicine Graduate Student Thesis Committee</w:t>
      </w:r>
      <w:r w:rsidR="004B32B7">
        <w:rPr>
          <w:rFonts w:ascii="Garamond" w:hAnsi="Garamond"/>
          <w:sz w:val="22"/>
          <w:szCs w:val="22"/>
        </w:rPr>
        <w:t>.</w:t>
      </w:r>
    </w:p>
    <w:p w14:paraId="5962655F" w14:textId="293515B5" w:rsidR="00017FCC" w:rsidRDefault="00017FCC" w:rsidP="00C9631C">
      <w:pPr>
        <w:tabs>
          <w:tab w:val="num" w:pos="1080"/>
        </w:tabs>
        <w:ind w:left="1080" w:right="-270" w:hanging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2021-pres</w:t>
      </w:r>
      <w:r>
        <w:rPr>
          <w:rFonts w:ascii="Garamond" w:hAnsi="Garamond"/>
          <w:sz w:val="22"/>
          <w:szCs w:val="22"/>
        </w:rPr>
        <w:tab/>
        <w:t xml:space="preserve">Ben Nguyen, Johns Hopkins </w:t>
      </w:r>
      <w:r w:rsidR="004B32B7" w:rsidRPr="0012021A">
        <w:rPr>
          <w:rFonts w:ascii="Garamond" w:hAnsi="Garamond"/>
          <w:sz w:val="22"/>
          <w:szCs w:val="22"/>
        </w:rPr>
        <w:t>Department of Molecular Microbiology and Immunology</w:t>
      </w:r>
      <w:r w:rsidR="004B32B7">
        <w:rPr>
          <w:rFonts w:ascii="Garamond" w:hAnsi="Garamond"/>
          <w:sz w:val="22"/>
          <w:szCs w:val="22"/>
        </w:rPr>
        <w:t xml:space="preserve"> Thesis Committee.</w:t>
      </w:r>
    </w:p>
    <w:p w14:paraId="1FC12BF0" w14:textId="68AF92CB" w:rsidR="00F64EC4" w:rsidRDefault="00F64EC4" w:rsidP="00C9631C">
      <w:pPr>
        <w:tabs>
          <w:tab w:val="num" w:pos="1080"/>
        </w:tabs>
        <w:ind w:left="1080" w:right="-270" w:hanging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2022</w:t>
      </w:r>
      <w:r>
        <w:rPr>
          <w:rFonts w:ascii="Garamond" w:hAnsi="Garamond"/>
          <w:sz w:val="22"/>
          <w:szCs w:val="22"/>
        </w:rPr>
        <w:tab/>
      </w:r>
      <w:proofErr w:type="spellStart"/>
      <w:r>
        <w:rPr>
          <w:rFonts w:ascii="Garamond" w:hAnsi="Garamond"/>
          <w:sz w:val="22"/>
          <w:szCs w:val="22"/>
        </w:rPr>
        <w:t>Didu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Sanduni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Kariyawasam</w:t>
      </w:r>
      <w:proofErr w:type="spellEnd"/>
      <w:r>
        <w:rPr>
          <w:rFonts w:ascii="Garamond" w:hAnsi="Garamond"/>
          <w:sz w:val="22"/>
          <w:szCs w:val="22"/>
        </w:rPr>
        <w:t>, University of Sydney</w:t>
      </w:r>
      <w:r w:rsidR="000C05DA">
        <w:rPr>
          <w:rFonts w:ascii="Garamond" w:hAnsi="Garamond"/>
          <w:sz w:val="22"/>
          <w:szCs w:val="22"/>
        </w:rPr>
        <w:t>, Sydney Australia.</w:t>
      </w:r>
      <w:r>
        <w:rPr>
          <w:rFonts w:ascii="Garamond" w:hAnsi="Garamond"/>
          <w:sz w:val="22"/>
          <w:szCs w:val="22"/>
        </w:rPr>
        <w:t xml:space="preserve"> </w:t>
      </w:r>
      <w:r w:rsidR="000C05DA">
        <w:rPr>
          <w:rFonts w:ascii="Garamond" w:hAnsi="Garamond"/>
          <w:sz w:val="22"/>
          <w:szCs w:val="22"/>
        </w:rPr>
        <w:t>PhD Thesis Committee.</w:t>
      </w:r>
    </w:p>
    <w:p w14:paraId="329F54E8" w14:textId="088CFF2D" w:rsidR="00DB61DC" w:rsidRDefault="00DB61DC" w:rsidP="00C9631C">
      <w:pPr>
        <w:tabs>
          <w:tab w:val="num" w:pos="1080"/>
        </w:tabs>
        <w:ind w:left="1080" w:right="-270" w:hanging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2023-pres</w:t>
      </w:r>
      <w:r>
        <w:rPr>
          <w:rFonts w:ascii="Garamond" w:hAnsi="Garamond"/>
          <w:sz w:val="22"/>
          <w:szCs w:val="22"/>
        </w:rPr>
        <w:tab/>
        <w:t>Allison Taylor, Johns Hopkins Department of Neuroscience Graduate Student Thesis Committee.</w:t>
      </w:r>
    </w:p>
    <w:p w14:paraId="24261F3E" w14:textId="71BEDA8C" w:rsidR="00BE23A9" w:rsidRPr="0012021A" w:rsidRDefault="00BE23A9" w:rsidP="00C9631C">
      <w:pPr>
        <w:tabs>
          <w:tab w:val="num" w:pos="1080"/>
        </w:tabs>
        <w:ind w:left="1080" w:right="-270" w:hanging="10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2023-pres</w:t>
      </w:r>
      <w:r>
        <w:rPr>
          <w:rFonts w:ascii="Garamond" w:hAnsi="Garamond"/>
          <w:sz w:val="22"/>
          <w:szCs w:val="22"/>
        </w:rPr>
        <w:tab/>
        <w:t>Suyeon Kim, Johns Hopkins Department of Biological Chemistry Graduate Student Thesis Committee.</w:t>
      </w:r>
    </w:p>
    <w:p w14:paraId="0094CBEA" w14:textId="77777777" w:rsidR="00887679" w:rsidRPr="0012021A" w:rsidRDefault="00887679" w:rsidP="00887679">
      <w:pPr>
        <w:tabs>
          <w:tab w:val="left" w:pos="1080"/>
        </w:tabs>
        <w:ind w:left="1440" w:hanging="1440"/>
        <w:rPr>
          <w:rFonts w:ascii="Garamond" w:hAnsi="Garamond"/>
          <w:sz w:val="22"/>
          <w:szCs w:val="22"/>
        </w:rPr>
      </w:pPr>
    </w:p>
    <w:p w14:paraId="675F83EE" w14:textId="77777777" w:rsidR="00221C67" w:rsidRPr="0012021A" w:rsidRDefault="00221C67" w:rsidP="00FB227A">
      <w:pPr>
        <w:tabs>
          <w:tab w:val="left" w:pos="900"/>
        </w:tabs>
        <w:ind w:left="1440" w:hanging="1440"/>
        <w:rPr>
          <w:rFonts w:ascii="Garamond" w:hAnsi="Garamond"/>
          <w:sz w:val="22"/>
          <w:szCs w:val="22"/>
          <w:u w:val="single"/>
        </w:rPr>
      </w:pPr>
      <w:r w:rsidRPr="0012021A">
        <w:rPr>
          <w:rFonts w:ascii="Garamond" w:hAnsi="Garamond"/>
          <w:sz w:val="22"/>
          <w:szCs w:val="22"/>
          <w:u w:val="single"/>
        </w:rPr>
        <w:t>Educational Program Building</w:t>
      </w:r>
      <w:r w:rsidR="00552DB0" w:rsidRPr="0012021A">
        <w:rPr>
          <w:rFonts w:ascii="Garamond" w:hAnsi="Garamond"/>
          <w:sz w:val="22"/>
          <w:szCs w:val="22"/>
          <w:u w:val="single"/>
        </w:rPr>
        <w:t>/Leadership</w:t>
      </w:r>
    </w:p>
    <w:p w14:paraId="56553CF1" w14:textId="77777777" w:rsidR="00221C67" w:rsidRPr="0012021A" w:rsidRDefault="00221C67" w:rsidP="00FB227A">
      <w:pPr>
        <w:tabs>
          <w:tab w:val="left" w:pos="90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None</w:t>
      </w:r>
    </w:p>
    <w:p w14:paraId="1F0FDC0B" w14:textId="77777777" w:rsidR="007C71A0" w:rsidRPr="0012021A" w:rsidRDefault="007C71A0" w:rsidP="00FB227A">
      <w:pPr>
        <w:tabs>
          <w:tab w:val="left" w:pos="900"/>
        </w:tabs>
        <w:ind w:left="1440" w:hanging="1440"/>
        <w:rPr>
          <w:rFonts w:ascii="Garamond" w:hAnsi="Garamond"/>
          <w:sz w:val="22"/>
          <w:szCs w:val="22"/>
        </w:rPr>
      </w:pPr>
    </w:p>
    <w:p w14:paraId="3E795A74" w14:textId="77777777" w:rsidR="00552DB0" w:rsidRPr="0012021A" w:rsidRDefault="00552DB0" w:rsidP="00FB227A">
      <w:pPr>
        <w:tabs>
          <w:tab w:val="left" w:pos="900"/>
        </w:tabs>
        <w:ind w:left="1440" w:hanging="1440"/>
        <w:rPr>
          <w:rFonts w:ascii="Garamond" w:hAnsi="Garamond"/>
          <w:sz w:val="22"/>
          <w:szCs w:val="22"/>
          <w:u w:val="single"/>
        </w:rPr>
      </w:pPr>
      <w:r w:rsidRPr="0012021A">
        <w:rPr>
          <w:rFonts w:ascii="Garamond" w:hAnsi="Garamond"/>
          <w:sz w:val="22"/>
          <w:szCs w:val="22"/>
          <w:u w:val="single"/>
        </w:rPr>
        <w:t xml:space="preserve">Educational </w:t>
      </w:r>
      <w:r w:rsidR="007C71A0" w:rsidRPr="0012021A">
        <w:rPr>
          <w:rFonts w:ascii="Garamond" w:hAnsi="Garamond"/>
          <w:sz w:val="22"/>
          <w:szCs w:val="22"/>
          <w:u w:val="single"/>
        </w:rPr>
        <w:t>Demonstration Activities to External Audiences</w:t>
      </w:r>
    </w:p>
    <w:p w14:paraId="508FE06B" w14:textId="77777777" w:rsidR="00552DB0" w:rsidRPr="0012021A" w:rsidRDefault="00552DB0" w:rsidP="00FB227A">
      <w:pPr>
        <w:tabs>
          <w:tab w:val="left" w:pos="90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None</w:t>
      </w:r>
    </w:p>
    <w:p w14:paraId="3AA13F44" w14:textId="77777777" w:rsidR="00221C67" w:rsidRPr="0012021A" w:rsidRDefault="00221C67" w:rsidP="00FB227A">
      <w:pPr>
        <w:tabs>
          <w:tab w:val="left" w:pos="900"/>
        </w:tabs>
        <w:ind w:left="1440" w:hanging="1440"/>
        <w:rPr>
          <w:rFonts w:ascii="Garamond" w:hAnsi="Garamond"/>
          <w:sz w:val="22"/>
          <w:szCs w:val="22"/>
        </w:rPr>
      </w:pPr>
    </w:p>
    <w:p w14:paraId="5704D7BD" w14:textId="77777777" w:rsidR="000C33E2" w:rsidRPr="0012021A" w:rsidRDefault="007C71A0" w:rsidP="000C33E2">
      <w:pPr>
        <w:rPr>
          <w:rFonts w:ascii="Garamond" w:hAnsi="Garamond"/>
          <w:b/>
          <w:bCs/>
          <w:sz w:val="22"/>
          <w:szCs w:val="22"/>
        </w:rPr>
      </w:pPr>
      <w:r w:rsidRPr="0012021A">
        <w:rPr>
          <w:rFonts w:ascii="Garamond" w:hAnsi="Garamond"/>
          <w:b/>
          <w:bCs/>
          <w:sz w:val="22"/>
          <w:szCs w:val="22"/>
        </w:rPr>
        <w:t>RESEARCH</w:t>
      </w:r>
      <w:r w:rsidR="000C33E2" w:rsidRPr="0012021A">
        <w:rPr>
          <w:rFonts w:ascii="Garamond" w:hAnsi="Garamond"/>
          <w:b/>
          <w:bCs/>
          <w:sz w:val="22"/>
          <w:szCs w:val="22"/>
        </w:rPr>
        <w:t xml:space="preserve"> ACTIVITIES</w:t>
      </w:r>
    </w:p>
    <w:p w14:paraId="6FD544CD" w14:textId="77777777" w:rsidR="00A2231F" w:rsidRPr="0012021A" w:rsidRDefault="00A2231F" w:rsidP="000C33E2">
      <w:pPr>
        <w:rPr>
          <w:rFonts w:ascii="Garamond" w:hAnsi="Garamond"/>
          <w:b/>
          <w:bCs/>
          <w:sz w:val="22"/>
          <w:szCs w:val="22"/>
        </w:rPr>
      </w:pPr>
    </w:p>
    <w:p w14:paraId="63BD4FD3" w14:textId="77777777" w:rsidR="000C33E2" w:rsidRPr="0012021A" w:rsidRDefault="00A2231F" w:rsidP="000C33E2">
      <w:pPr>
        <w:rPr>
          <w:rFonts w:ascii="Garamond" w:hAnsi="Garamond"/>
          <w:b/>
          <w:bCs/>
          <w:sz w:val="22"/>
          <w:szCs w:val="22"/>
        </w:rPr>
      </w:pPr>
      <w:r w:rsidRPr="0012021A">
        <w:rPr>
          <w:rFonts w:ascii="Garamond" w:hAnsi="Garamond"/>
          <w:b/>
          <w:bCs/>
          <w:sz w:val="22"/>
          <w:szCs w:val="22"/>
        </w:rPr>
        <w:t>Research Focus</w:t>
      </w:r>
    </w:p>
    <w:p w14:paraId="70AC4C75" w14:textId="77777777" w:rsidR="000A6E4F" w:rsidRPr="0012021A" w:rsidRDefault="004816B1" w:rsidP="007766AF">
      <w:pPr>
        <w:pStyle w:val="ListParagraph"/>
        <w:numPr>
          <w:ilvl w:val="0"/>
          <w:numId w:val="16"/>
        </w:numPr>
        <w:rPr>
          <w:rFonts w:ascii="Garamond" w:hAnsi="Garamond"/>
          <w:b/>
          <w:bCs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 xml:space="preserve">Inherited peripheral nerve and motor neuron diseases: clinical and genetic characterization, dissection of molecular </w:t>
      </w:r>
      <w:r w:rsidR="007766AF" w:rsidRPr="0012021A">
        <w:rPr>
          <w:rFonts w:ascii="Garamond" w:hAnsi="Garamond"/>
          <w:sz w:val="22"/>
          <w:szCs w:val="22"/>
        </w:rPr>
        <w:t>and cellular mechanisms</w:t>
      </w:r>
      <w:r w:rsidRPr="0012021A">
        <w:rPr>
          <w:rFonts w:ascii="Garamond" w:hAnsi="Garamond"/>
          <w:sz w:val="22"/>
          <w:szCs w:val="22"/>
        </w:rPr>
        <w:t>, and identification and validation of therapeutic strategies.</w:t>
      </w:r>
      <w:r w:rsidR="007766AF" w:rsidRPr="0012021A">
        <w:rPr>
          <w:rFonts w:ascii="Garamond" w:hAnsi="Garamond"/>
          <w:sz w:val="22"/>
          <w:szCs w:val="22"/>
        </w:rPr>
        <w:t xml:space="preserve">   </w:t>
      </w:r>
    </w:p>
    <w:p w14:paraId="1CFE198B" w14:textId="77777777" w:rsidR="00462CE2" w:rsidRPr="0012021A" w:rsidRDefault="00462CE2" w:rsidP="00462CE2">
      <w:pPr>
        <w:pStyle w:val="ListParagraph"/>
        <w:rPr>
          <w:rFonts w:ascii="Garamond" w:hAnsi="Garamond"/>
          <w:sz w:val="22"/>
          <w:szCs w:val="22"/>
        </w:rPr>
      </w:pPr>
    </w:p>
    <w:p w14:paraId="5B26B8D8" w14:textId="77777777" w:rsidR="00462CE2" w:rsidRPr="0012021A" w:rsidRDefault="00462CE2" w:rsidP="00462CE2">
      <w:pPr>
        <w:rPr>
          <w:rFonts w:ascii="Garamond" w:hAnsi="Garamond"/>
          <w:b/>
          <w:sz w:val="22"/>
          <w:szCs w:val="22"/>
        </w:rPr>
      </w:pPr>
      <w:r w:rsidRPr="0012021A">
        <w:rPr>
          <w:rFonts w:ascii="Garamond" w:hAnsi="Garamond"/>
          <w:b/>
          <w:sz w:val="22"/>
          <w:szCs w:val="22"/>
        </w:rPr>
        <w:t>Research Program Building</w:t>
      </w:r>
    </w:p>
    <w:p w14:paraId="778E1E04" w14:textId="77777777" w:rsidR="00462CE2" w:rsidRPr="0012021A" w:rsidRDefault="00462CE2" w:rsidP="00462CE2">
      <w:pPr>
        <w:rPr>
          <w:rFonts w:ascii="Garamond" w:hAnsi="Garamond"/>
          <w:b/>
          <w:sz w:val="22"/>
          <w:szCs w:val="22"/>
        </w:rPr>
      </w:pPr>
    </w:p>
    <w:p w14:paraId="222280B5" w14:textId="77777777" w:rsidR="00462CE2" w:rsidRPr="0012021A" w:rsidRDefault="00462CE2" w:rsidP="00ED0046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2006-present</w:t>
      </w:r>
      <w:r w:rsidRPr="0012021A">
        <w:rPr>
          <w:rFonts w:ascii="Garamond" w:hAnsi="Garamond"/>
          <w:sz w:val="22"/>
          <w:szCs w:val="22"/>
        </w:rPr>
        <w:tab/>
      </w:r>
      <w:r w:rsidR="00F664B7" w:rsidRPr="0012021A">
        <w:rPr>
          <w:rFonts w:ascii="Garamond" w:hAnsi="Garamond"/>
          <w:sz w:val="22"/>
          <w:szCs w:val="22"/>
        </w:rPr>
        <w:t>Co-Founder and Co-D</w:t>
      </w:r>
      <w:r w:rsidR="005132D3" w:rsidRPr="0012021A">
        <w:rPr>
          <w:rFonts w:ascii="Garamond" w:hAnsi="Garamond"/>
          <w:sz w:val="22"/>
          <w:szCs w:val="22"/>
        </w:rPr>
        <w:t>irector of the Johns Hopkins</w:t>
      </w:r>
      <w:r w:rsidR="00A14A0B" w:rsidRPr="0012021A">
        <w:rPr>
          <w:rFonts w:ascii="Garamond" w:hAnsi="Garamond"/>
          <w:sz w:val="22"/>
          <w:szCs w:val="22"/>
        </w:rPr>
        <w:t xml:space="preserve"> </w:t>
      </w:r>
      <w:r w:rsidR="004816B1" w:rsidRPr="0012021A">
        <w:rPr>
          <w:rFonts w:ascii="Garamond" w:hAnsi="Garamond"/>
          <w:sz w:val="22"/>
          <w:szCs w:val="22"/>
        </w:rPr>
        <w:t xml:space="preserve">translational research program in spinal muscular atrophy. </w:t>
      </w:r>
      <w:r w:rsidR="005132D3" w:rsidRPr="0012021A">
        <w:rPr>
          <w:rFonts w:ascii="Garamond" w:hAnsi="Garamond"/>
          <w:sz w:val="22"/>
          <w:szCs w:val="22"/>
        </w:rPr>
        <w:t xml:space="preserve"> Bench to bedside effort focused on disease mechanisms, preclinical assessment of novel therapeutics, formation of SMA tissue repository, and clinical trials.</w:t>
      </w:r>
      <w:r w:rsidR="004816B1" w:rsidRPr="0012021A">
        <w:rPr>
          <w:rFonts w:ascii="Garamond" w:hAnsi="Garamond"/>
          <w:sz w:val="22"/>
          <w:szCs w:val="22"/>
        </w:rPr>
        <w:t xml:space="preserve"> </w:t>
      </w:r>
    </w:p>
    <w:p w14:paraId="20B05FF8" w14:textId="77777777" w:rsidR="005132D3" w:rsidRPr="0012021A" w:rsidRDefault="005132D3" w:rsidP="00ED0046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2006-present</w:t>
      </w:r>
      <w:r w:rsidRPr="0012021A">
        <w:rPr>
          <w:rFonts w:ascii="Garamond" w:hAnsi="Garamond"/>
          <w:sz w:val="22"/>
          <w:szCs w:val="22"/>
        </w:rPr>
        <w:tab/>
      </w:r>
      <w:r w:rsidR="00F664B7" w:rsidRPr="0012021A">
        <w:rPr>
          <w:rFonts w:ascii="Garamond" w:hAnsi="Garamond"/>
          <w:sz w:val="22"/>
          <w:szCs w:val="22"/>
        </w:rPr>
        <w:t>Co-Founder and co-Director of bench to bedside</w:t>
      </w:r>
      <w:r w:rsidRPr="0012021A">
        <w:rPr>
          <w:rFonts w:ascii="Garamond" w:hAnsi="Garamond"/>
          <w:sz w:val="22"/>
          <w:szCs w:val="22"/>
        </w:rPr>
        <w:t xml:space="preserve"> research program focused on identifying novel genetic causes and mechanisms of Charcot Marie Tooth disease.  </w:t>
      </w:r>
    </w:p>
    <w:p w14:paraId="295E7A1F" w14:textId="77777777" w:rsidR="00ED0046" w:rsidRPr="0012021A" w:rsidRDefault="00ED0046" w:rsidP="00ED0046">
      <w:pPr>
        <w:widowControl w:val="0"/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10/11-present</w:t>
      </w:r>
      <w:r w:rsidRPr="0012021A">
        <w:rPr>
          <w:rFonts w:ascii="Garamond" w:hAnsi="Garamond"/>
          <w:sz w:val="22"/>
          <w:szCs w:val="22"/>
        </w:rPr>
        <w:tab/>
        <w:t>A principal investigator in The Michael S. and Karen G. Ansari ALS Center for Cell Therapy and Regeneration Research at Johns Hopkins.</w:t>
      </w:r>
    </w:p>
    <w:p w14:paraId="287FC69D" w14:textId="77777777" w:rsidR="005132D3" w:rsidRPr="0012021A" w:rsidRDefault="00654C77" w:rsidP="00ED0046">
      <w:pPr>
        <w:widowControl w:val="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1/</w:t>
      </w:r>
      <w:r w:rsidR="005132D3" w:rsidRPr="0012021A">
        <w:rPr>
          <w:rFonts w:ascii="Garamond" w:hAnsi="Garamond"/>
          <w:sz w:val="22"/>
          <w:szCs w:val="22"/>
        </w:rPr>
        <w:t>12-present</w:t>
      </w:r>
      <w:r w:rsidR="005132D3" w:rsidRPr="0012021A">
        <w:rPr>
          <w:rFonts w:ascii="Garamond" w:hAnsi="Garamond"/>
          <w:b/>
          <w:sz w:val="22"/>
          <w:szCs w:val="22"/>
        </w:rPr>
        <w:tab/>
      </w:r>
      <w:r w:rsidR="005132D3" w:rsidRPr="0012021A">
        <w:rPr>
          <w:rFonts w:ascii="Garamond" w:hAnsi="Garamond"/>
          <w:sz w:val="22"/>
          <w:szCs w:val="22"/>
        </w:rPr>
        <w:t>Site Co-lead Investigator for The Inherited Neuropathy Consortium (INC)/Rare Disease Clinical Research Consortium (RDCRC)-an international network of clinical investigators dedicated to developing the infrastructure necessary to evaluate therapies for patients with heritable peripheral neuropathies</w:t>
      </w:r>
    </w:p>
    <w:p w14:paraId="48F33639" w14:textId="77777777" w:rsidR="005C4E13" w:rsidRPr="0012021A" w:rsidRDefault="005C4E13" w:rsidP="00462CE2">
      <w:pPr>
        <w:ind w:left="1440" w:hanging="1440"/>
        <w:rPr>
          <w:rFonts w:ascii="Garamond" w:hAnsi="Garamond"/>
          <w:sz w:val="22"/>
          <w:szCs w:val="22"/>
        </w:rPr>
      </w:pPr>
    </w:p>
    <w:p w14:paraId="35740399" w14:textId="77777777" w:rsidR="005C4E13" w:rsidRPr="0012021A" w:rsidRDefault="005C4E13" w:rsidP="00462CE2">
      <w:pPr>
        <w:ind w:left="1440" w:hanging="1440"/>
        <w:rPr>
          <w:rFonts w:ascii="Garamond" w:hAnsi="Garamond"/>
          <w:b/>
          <w:sz w:val="22"/>
          <w:szCs w:val="22"/>
        </w:rPr>
      </w:pPr>
      <w:r w:rsidRPr="0012021A">
        <w:rPr>
          <w:rFonts w:ascii="Garamond" w:hAnsi="Garamond"/>
          <w:b/>
          <w:sz w:val="22"/>
          <w:szCs w:val="22"/>
        </w:rPr>
        <w:t>Research Demonstration Activities</w:t>
      </w:r>
    </w:p>
    <w:p w14:paraId="3EBAC4B9" w14:textId="77777777" w:rsidR="005C4E13" w:rsidRPr="0012021A" w:rsidRDefault="005C4E13" w:rsidP="00462CE2">
      <w:pPr>
        <w:ind w:left="1440" w:hanging="1440"/>
        <w:rPr>
          <w:rFonts w:ascii="Garamond" w:hAnsi="Garamond"/>
          <w:b/>
          <w:sz w:val="22"/>
          <w:szCs w:val="22"/>
        </w:rPr>
      </w:pPr>
    </w:p>
    <w:p w14:paraId="1E19B344" w14:textId="77777777" w:rsidR="005C4E13" w:rsidRPr="0012021A" w:rsidRDefault="00317232" w:rsidP="005C4E13">
      <w:pPr>
        <w:pStyle w:val="BodyTextIndent"/>
        <w:tabs>
          <w:tab w:val="center" w:pos="0"/>
          <w:tab w:val="left" w:pos="108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2015-pres</w:t>
      </w:r>
      <w:r w:rsidR="005C4E13" w:rsidRPr="0012021A">
        <w:rPr>
          <w:rFonts w:ascii="Garamond" w:hAnsi="Garamond"/>
          <w:sz w:val="22"/>
          <w:szCs w:val="22"/>
        </w:rPr>
        <w:tab/>
      </w:r>
      <w:r w:rsidR="005C4E13" w:rsidRPr="0012021A">
        <w:rPr>
          <w:rFonts w:ascii="Garamond" w:hAnsi="Garamond"/>
          <w:sz w:val="22"/>
          <w:szCs w:val="22"/>
        </w:rPr>
        <w:tab/>
        <w:t>“Research in neurology and neuroscience.”  Practicum for Johns Hopkins School of Medicine</w:t>
      </w:r>
    </w:p>
    <w:p w14:paraId="5AFF0B2C" w14:textId="4AC94A81" w:rsidR="005C4E13" w:rsidRPr="0012021A" w:rsidRDefault="005C4E13" w:rsidP="005C4E13">
      <w:pPr>
        <w:pStyle w:val="BodyTextIndent"/>
        <w:tabs>
          <w:tab w:val="center" w:pos="0"/>
          <w:tab w:val="left" w:pos="108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  <w:t>medical students to experience laboratory</w:t>
      </w:r>
      <w:r w:rsidR="008A081F">
        <w:rPr>
          <w:rFonts w:ascii="Garamond" w:hAnsi="Garamond"/>
          <w:sz w:val="22"/>
          <w:szCs w:val="22"/>
        </w:rPr>
        <w:t>-</w:t>
      </w:r>
      <w:r w:rsidRPr="0012021A">
        <w:rPr>
          <w:rFonts w:ascii="Garamond" w:hAnsi="Garamond"/>
          <w:sz w:val="22"/>
          <w:szCs w:val="22"/>
        </w:rPr>
        <w:t xml:space="preserve">based neuroscience research.  </w:t>
      </w:r>
    </w:p>
    <w:p w14:paraId="055C7E2A" w14:textId="77777777" w:rsidR="005C4E13" w:rsidRPr="0012021A" w:rsidRDefault="005C4E13" w:rsidP="00462CE2">
      <w:pPr>
        <w:ind w:left="1440" w:hanging="1440"/>
        <w:rPr>
          <w:rFonts w:ascii="Garamond" w:hAnsi="Garamond"/>
          <w:b/>
          <w:sz w:val="22"/>
          <w:szCs w:val="22"/>
        </w:rPr>
      </w:pPr>
    </w:p>
    <w:p w14:paraId="4860C94E" w14:textId="77777777" w:rsidR="005C4E13" w:rsidRPr="0012021A" w:rsidRDefault="005C4E13" w:rsidP="005C4E13">
      <w:pPr>
        <w:pStyle w:val="Heading3"/>
        <w:rPr>
          <w:rFonts w:ascii="Garamond" w:hAnsi="Garamond"/>
          <w:b/>
          <w:sz w:val="22"/>
          <w:szCs w:val="22"/>
          <w:u w:val="none"/>
        </w:rPr>
      </w:pPr>
      <w:r w:rsidRPr="0012021A">
        <w:rPr>
          <w:rFonts w:ascii="Garamond" w:hAnsi="Garamond"/>
          <w:b/>
          <w:sz w:val="22"/>
          <w:szCs w:val="22"/>
          <w:u w:val="none"/>
        </w:rPr>
        <w:t>Inventions, Patents, Copyrights</w:t>
      </w:r>
    </w:p>
    <w:p w14:paraId="44178A14" w14:textId="77777777" w:rsidR="005C4E13" w:rsidRDefault="005C4E13" w:rsidP="00ED0046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4/15</w:t>
      </w:r>
      <w:r w:rsidRPr="0012021A">
        <w:rPr>
          <w:rFonts w:ascii="Garamond" w:hAnsi="Garamond"/>
          <w:sz w:val="22"/>
          <w:szCs w:val="22"/>
        </w:rPr>
        <w:tab/>
        <w:t>Modulation of SMN expression</w:t>
      </w:r>
      <w:r w:rsidR="00ED0046">
        <w:rPr>
          <w:rFonts w:ascii="Garamond" w:hAnsi="Garamond"/>
          <w:sz w:val="22"/>
          <w:szCs w:val="22"/>
        </w:rPr>
        <w:t xml:space="preserve">, </w:t>
      </w:r>
      <w:r w:rsidRPr="0012021A">
        <w:rPr>
          <w:rFonts w:ascii="Garamond" w:hAnsi="Garamond"/>
          <w:sz w:val="22"/>
          <w:szCs w:val="22"/>
        </w:rPr>
        <w:t xml:space="preserve">Rigo F, C. CF Bennett, van </w:t>
      </w:r>
      <w:proofErr w:type="spellStart"/>
      <w:r w:rsidRPr="0012021A">
        <w:rPr>
          <w:rFonts w:ascii="Garamond" w:hAnsi="Garamond"/>
          <w:sz w:val="22"/>
          <w:szCs w:val="22"/>
        </w:rPr>
        <w:t>Outyrve</w:t>
      </w:r>
      <w:proofErr w:type="spellEnd"/>
      <w:r w:rsidRPr="0012021A">
        <w:rPr>
          <w:rFonts w:ascii="Garamond" w:hAnsi="Garamond"/>
          <w:sz w:val="22"/>
          <w:szCs w:val="22"/>
        </w:rPr>
        <w:t xml:space="preserve"> d’Ydewalle C, Sumner CJ</w:t>
      </w:r>
      <w:r w:rsidR="00ED0046">
        <w:rPr>
          <w:rFonts w:ascii="Garamond" w:hAnsi="Garamond"/>
          <w:sz w:val="22"/>
          <w:szCs w:val="22"/>
        </w:rPr>
        <w:t xml:space="preserve">.  </w:t>
      </w:r>
      <w:r w:rsidRPr="0012021A">
        <w:rPr>
          <w:rFonts w:ascii="Garamond" w:hAnsi="Garamond"/>
          <w:sz w:val="22"/>
          <w:szCs w:val="22"/>
        </w:rPr>
        <w:t>Assignee Name and Address: ISIS Pharmaceuticals, Carlsbad, CA</w:t>
      </w:r>
      <w:r w:rsidR="00ED0046">
        <w:rPr>
          <w:rFonts w:ascii="Garamond" w:hAnsi="Garamond"/>
          <w:sz w:val="22"/>
          <w:szCs w:val="22"/>
        </w:rPr>
        <w:t xml:space="preserve">, </w:t>
      </w:r>
      <w:r w:rsidRPr="0012021A">
        <w:rPr>
          <w:rFonts w:ascii="Garamond" w:hAnsi="Garamond"/>
          <w:sz w:val="22"/>
          <w:szCs w:val="22"/>
        </w:rPr>
        <w:t xml:space="preserve">Provisional patent submitted.  </w:t>
      </w:r>
    </w:p>
    <w:p w14:paraId="56190BD0" w14:textId="77777777" w:rsidR="00EF3002" w:rsidRPr="0012021A" w:rsidRDefault="00EF3002" w:rsidP="00ED0046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6/16</w:t>
      </w:r>
      <w:r w:rsidRPr="0012021A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Combinations for the </w:t>
      </w:r>
      <w:r w:rsidRPr="0012021A">
        <w:rPr>
          <w:rFonts w:ascii="Garamond" w:hAnsi="Garamond"/>
          <w:sz w:val="22"/>
          <w:szCs w:val="22"/>
        </w:rPr>
        <w:t>Modulation of SMN expression</w:t>
      </w:r>
      <w:r>
        <w:rPr>
          <w:rFonts w:ascii="Garamond" w:hAnsi="Garamond"/>
          <w:sz w:val="22"/>
          <w:szCs w:val="22"/>
        </w:rPr>
        <w:t xml:space="preserve">, </w:t>
      </w:r>
      <w:r w:rsidRPr="0012021A">
        <w:rPr>
          <w:rFonts w:ascii="Garamond" w:hAnsi="Garamond"/>
          <w:sz w:val="22"/>
          <w:szCs w:val="22"/>
        </w:rPr>
        <w:t xml:space="preserve">Rigo F, C. CF Bennett, van </w:t>
      </w:r>
      <w:proofErr w:type="spellStart"/>
      <w:r w:rsidRPr="0012021A">
        <w:rPr>
          <w:rFonts w:ascii="Garamond" w:hAnsi="Garamond"/>
          <w:sz w:val="22"/>
          <w:szCs w:val="22"/>
        </w:rPr>
        <w:t>Outyrve</w:t>
      </w:r>
      <w:proofErr w:type="spellEnd"/>
      <w:r w:rsidRPr="0012021A">
        <w:rPr>
          <w:rFonts w:ascii="Garamond" w:hAnsi="Garamond"/>
          <w:sz w:val="22"/>
          <w:szCs w:val="22"/>
        </w:rPr>
        <w:t xml:space="preserve"> d’Ydewalle C, Sumner CJ</w:t>
      </w:r>
      <w:r>
        <w:rPr>
          <w:rFonts w:ascii="Garamond" w:hAnsi="Garamond"/>
          <w:sz w:val="22"/>
          <w:szCs w:val="22"/>
        </w:rPr>
        <w:t xml:space="preserve">.  </w:t>
      </w:r>
      <w:r w:rsidRPr="0012021A">
        <w:rPr>
          <w:rFonts w:ascii="Garamond" w:hAnsi="Garamond"/>
          <w:sz w:val="22"/>
          <w:szCs w:val="22"/>
        </w:rPr>
        <w:t>Assignee Name and Address: ISIS Pharmaceuticals, Carlsbad, CA</w:t>
      </w:r>
      <w:r>
        <w:rPr>
          <w:rFonts w:ascii="Garamond" w:hAnsi="Garamond"/>
          <w:sz w:val="22"/>
          <w:szCs w:val="22"/>
        </w:rPr>
        <w:t xml:space="preserve">, </w:t>
      </w:r>
      <w:r w:rsidRPr="0012021A">
        <w:rPr>
          <w:rFonts w:ascii="Garamond" w:hAnsi="Garamond"/>
          <w:sz w:val="22"/>
          <w:szCs w:val="22"/>
        </w:rPr>
        <w:t>Provisional patent submitted</w:t>
      </w:r>
    </w:p>
    <w:p w14:paraId="19E70FA5" w14:textId="77777777" w:rsidR="005C4E13" w:rsidRPr="0012021A" w:rsidRDefault="005C4E13" w:rsidP="005C4E13">
      <w:pPr>
        <w:ind w:left="2160" w:firstLine="720"/>
        <w:rPr>
          <w:rFonts w:ascii="Garamond" w:hAnsi="Garamond"/>
          <w:sz w:val="22"/>
          <w:szCs w:val="22"/>
        </w:rPr>
      </w:pPr>
    </w:p>
    <w:p w14:paraId="504FE1B1" w14:textId="77777777" w:rsidR="005C4E13" w:rsidRPr="0012021A" w:rsidRDefault="005C4E13" w:rsidP="00462CE2">
      <w:pPr>
        <w:ind w:left="1440" w:hanging="1440"/>
        <w:rPr>
          <w:rFonts w:ascii="Garamond" w:hAnsi="Garamond"/>
          <w:b/>
          <w:sz w:val="22"/>
          <w:szCs w:val="22"/>
        </w:rPr>
      </w:pPr>
      <w:r w:rsidRPr="0012021A">
        <w:rPr>
          <w:rFonts w:ascii="Garamond" w:hAnsi="Garamond"/>
          <w:b/>
          <w:sz w:val="22"/>
          <w:szCs w:val="22"/>
        </w:rPr>
        <w:t>Technology Transfer Activities</w:t>
      </w:r>
    </w:p>
    <w:p w14:paraId="23921859" w14:textId="77777777" w:rsidR="005C4E13" w:rsidRPr="0012021A" w:rsidRDefault="005C4E13" w:rsidP="00462CE2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None</w:t>
      </w:r>
    </w:p>
    <w:p w14:paraId="36BCC807" w14:textId="77777777" w:rsidR="005C4E13" w:rsidRPr="0012021A" w:rsidRDefault="005C4E13" w:rsidP="00462CE2">
      <w:pPr>
        <w:ind w:left="1440" w:hanging="1440"/>
        <w:rPr>
          <w:rFonts w:ascii="Garamond" w:hAnsi="Garamond"/>
          <w:sz w:val="22"/>
          <w:szCs w:val="22"/>
        </w:rPr>
      </w:pPr>
    </w:p>
    <w:p w14:paraId="03528924" w14:textId="77777777" w:rsidR="00065A17" w:rsidRPr="0012021A" w:rsidRDefault="00065A17" w:rsidP="00462CE2">
      <w:pPr>
        <w:ind w:left="1440" w:hanging="1440"/>
        <w:rPr>
          <w:rFonts w:ascii="Garamond" w:hAnsi="Garamond"/>
          <w:b/>
          <w:sz w:val="22"/>
          <w:szCs w:val="22"/>
        </w:rPr>
      </w:pPr>
      <w:r w:rsidRPr="0012021A">
        <w:rPr>
          <w:rFonts w:ascii="Garamond" w:hAnsi="Garamond"/>
          <w:b/>
          <w:sz w:val="22"/>
          <w:szCs w:val="22"/>
        </w:rPr>
        <w:t>SYSTEM INNOVATION AND QUALITY IMPROVEMENT ACTIVITIES</w:t>
      </w:r>
    </w:p>
    <w:p w14:paraId="1063E054" w14:textId="77777777" w:rsidR="00EF64EE" w:rsidRPr="0012021A" w:rsidRDefault="00065A17" w:rsidP="00065A17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None</w:t>
      </w:r>
    </w:p>
    <w:p w14:paraId="62A1BD79" w14:textId="77777777" w:rsidR="00065A17" w:rsidRPr="0012021A" w:rsidRDefault="00065A17" w:rsidP="00065A17">
      <w:pPr>
        <w:rPr>
          <w:rFonts w:ascii="Garamond" w:hAnsi="Garamond"/>
          <w:sz w:val="22"/>
          <w:szCs w:val="22"/>
        </w:rPr>
      </w:pPr>
    </w:p>
    <w:p w14:paraId="71EEBC52" w14:textId="77777777" w:rsidR="000C33E2" w:rsidRPr="0012021A" w:rsidRDefault="00EC1CCD" w:rsidP="000C33E2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b/>
          <w:sz w:val="22"/>
          <w:szCs w:val="22"/>
        </w:rPr>
        <w:t>ORGANIZATIONAL ACTIVITIES</w:t>
      </w:r>
    </w:p>
    <w:p w14:paraId="6EBB8F2C" w14:textId="77777777" w:rsidR="00695A6D" w:rsidRPr="0012021A" w:rsidRDefault="00695A6D" w:rsidP="00345DD3">
      <w:pPr>
        <w:rPr>
          <w:rFonts w:ascii="Garamond" w:hAnsi="Garamond"/>
          <w:sz w:val="22"/>
          <w:szCs w:val="22"/>
          <w:u w:val="single"/>
        </w:rPr>
      </w:pPr>
    </w:p>
    <w:p w14:paraId="2C706EB7" w14:textId="77777777" w:rsidR="00BF4E2B" w:rsidRPr="0012021A" w:rsidRDefault="00BF4E2B" w:rsidP="00345DD3">
      <w:pPr>
        <w:rPr>
          <w:rFonts w:ascii="Garamond" w:hAnsi="Garamond"/>
          <w:b/>
          <w:sz w:val="22"/>
          <w:szCs w:val="22"/>
        </w:rPr>
      </w:pPr>
      <w:r w:rsidRPr="0012021A">
        <w:rPr>
          <w:rFonts w:ascii="Garamond" w:hAnsi="Garamond"/>
          <w:b/>
          <w:sz w:val="22"/>
          <w:szCs w:val="22"/>
        </w:rPr>
        <w:t>Institutional Administrative Appointments</w:t>
      </w:r>
    </w:p>
    <w:p w14:paraId="70543353" w14:textId="77777777" w:rsidR="00BF4E2B" w:rsidRPr="0012021A" w:rsidRDefault="00EE3525" w:rsidP="00BF4E2B">
      <w:pPr>
        <w:ind w:left="1440" w:hanging="1440"/>
        <w:rPr>
          <w:rFonts w:ascii="Garamond" w:hAnsi="Garamond"/>
          <w:bCs/>
          <w:sz w:val="22"/>
          <w:szCs w:val="22"/>
        </w:rPr>
      </w:pPr>
      <w:r w:rsidRPr="0012021A">
        <w:rPr>
          <w:rFonts w:ascii="Garamond" w:hAnsi="Garamond"/>
          <w:bCs/>
          <w:sz w:val="22"/>
          <w:szCs w:val="22"/>
        </w:rPr>
        <w:t>2007-2014</w:t>
      </w:r>
      <w:r w:rsidR="00BF4E2B" w:rsidRPr="0012021A">
        <w:rPr>
          <w:rFonts w:ascii="Garamond" w:hAnsi="Garamond"/>
          <w:bCs/>
          <w:sz w:val="22"/>
          <w:szCs w:val="22"/>
        </w:rPr>
        <w:t xml:space="preserve"> </w:t>
      </w:r>
      <w:r w:rsidR="00BF4E2B" w:rsidRPr="0012021A">
        <w:rPr>
          <w:rFonts w:ascii="Garamond" w:hAnsi="Garamond"/>
          <w:bCs/>
          <w:sz w:val="22"/>
          <w:szCs w:val="22"/>
        </w:rPr>
        <w:tab/>
        <w:t>Department of Neurology Residency Selection Committee</w:t>
      </w:r>
    </w:p>
    <w:p w14:paraId="6941F6FA" w14:textId="5A2C10A9" w:rsidR="005B75A4" w:rsidRPr="0012021A" w:rsidRDefault="00FE7564" w:rsidP="00BF4E2B">
      <w:pPr>
        <w:ind w:left="1440" w:hanging="144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2010-</w:t>
      </w:r>
      <w:r w:rsidR="004B5918">
        <w:rPr>
          <w:rFonts w:ascii="Garamond" w:hAnsi="Garamond"/>
          <w:bCs/>
          <w:sz w:val="22"/>
          <w:szCs w:val="22"/>
        </w:rPr>
        <w:t>present</w:t>
      </w:r>
      <w:r w:rsidR="005B75A4" w:rsidRPr="0012021A">
        <w:rPr>
          <w:rFonts w:ascii="Garamond" w:hAnsi="Garamond"/>
          <w:bCs/>
          <w:sz w:val="22"/>
          <w:szCs w:val="22"/>
        </w:rPr>
        <w:tab/>
        <w:t>Johns Hopkins School of Medicine M.D./Ph.D. Student Selection Committee</w:t>
      </w:r>
    </w:p>
    <w:p w14:paraId="22ACD087" w14:textId="77777777" w:rsidR="002A5AC3" w:rsidRPr="0012021A" w:rsidRDefault="002A5AC3" w:rsidP="00BF4E2B">
      <w:pPr>
        <w:ind w:left="1440" w:hanging="1440"/>
        <w:rPr>
          <w:rFonts w:ascii="Garamond" w:hAnsi="Garamond"/>
          <w:bCs/>
          <w:sz w:val="22"/>
          <w:szCs w:val="22"/>
        </w:rPr>
      </w:pPr>
      <w:r w:rsidRPr="0012021A">
        <w:rPr>
          <w:rFonts w:ascii="Garamond" w:hAnsi="Garamond"/>
          <w:bCs/>
          <w:sz w:val="22"/>
          <w:szCs w:val="22"/>
        </w:rPr>
        <w:t>2010-present</w:t>
      </w:r>
      <w:r w:rsidRPr="0012021A">
        <w:rPr>
          <w:rFonts w:ascii="Garamond" w:hAnsi="Garamond"/>
          <w:bCs/>
          <w:sz w:val="22"/>
          <w:szCs w:val="22"/>
        </w:rPr>
        <w:tab/>
      </w:r>
      <w:bookmarkStart w:id="3" w:name="_Hlk119594581"/>
      <w:r w:rsidRPr="0012021A">
        <w:rPr>
          <w:rFonts w:ascii="Garamond" w:hAnsi="Garamond"/>
          <w:bCs/>
          <w:sz w:val="22"/>
          <w:szCs w:val="22"/>
        </w:rPr>
        <w:t>Department</w:t>
      </w:r>
      <w:r w:rsidR="0024279A" w:rsidRPr="0012021A">
        <w:rPr>
          <w:rFonts w:ascii="Garamond" w:hAnsi="Garamond"/>
          <w:bCs/>
          <w:sz w:val="22"/>
          <w:szCs w:val="22"/>
        </w:rPr>
        <w:t>s</w:t>
      </w:r>
      <w:r w:rsidRPr="0012021A">
        <w:rPr>
          <w:rFonts w:ascii="Garamond" w:hAnsi="Garamond"/>
          <w:bCs/>
          <w:sz w:val="22"/>
          <w:szCs w:val="22"/>
        </w:rPr>
        <w:t xml:space="preserve"> of Neurology </w:t>
      </w:r>
      <w:r w:rsidR="0024279A" w:rsidRPr="0012021A">
        <w:rPr>
          <w:rFonts w:ascii="Garamond" w:hAnsi="Garamond"/>
          <w:bCs/>
          <w:sz w:val="22"/>
          <w:szCs w:val="22"/>
        </w:rPr>
        <w:t xml:space="preserve">and Neurosurgery Appointments and </w:t>
      </w:r>
      <w:r w:rsidRPr="0012021A">
        <w:rPr>
          <w:rFonts w:ascii="Garamond" w:hAnsi="Garamond"/>
          <w:bCs/>
          <w:sz w:val="22"/>
          <w:szCs w:val="22"/>
        </w:rPr>
        <w:t>Promotions Committee</w:t>
      </w:r>
      <w:bookmarkEnd w:id="3"/>
    </w:p>
    <w:p w14:paraId="5AC8A09C" w14:textId="77777777" w:rsidR="00881D8F" w:rsidRPr="0012021A" w:rsidRDefault="00881D8F" w:rsidP="00BF4E2B">
      <w:pPr>
        <w:ind w:left="1440" w:hanging="1440"/>
        <w:rPr>
          <w:rFonts w:ascii="Garamond" w:hAnsi="Garamond"/>
          <w:bCs/>
          <w:sz w:val="22"/>
          <w:szCs w:val="22"/>
        </w:rPr>
      </w:pPr>
      <w:r w:rsidRPr="0012021A">
        <w:rPr>
          <w:rFonts w:ascii="Garamond" w:hAnsi="Garamond"/>
          <w:bCs/>
          <w:sz w:val="22"/>
          <w:szCs w:val="22"/>
        </w:rPr>
        <w:t>2010-present</w:t>
      </w:r>
      <w:r w:rsidRPr="0012021A">
        <w:rPr>
          <w:rFonts w:ascii="Garamond" w:hAnsi="Garamond"/>
          <w:bCs/>
          <w:sz w:val="22"/>
          <w:szCs w:val="22"/>
        </w:rPr>
        <w:tab/>
        <w:t>Member, Pathobiology Graduate Student Program</w:t>
      </w:r>
    </w:p>
    <w:p w14:paraId="5DC66B25" w14:textId="77777777" w:rsidR="00881D8F" w:rsidRPr="0012021A" w:rsidRDefault="00881D8F" w:rsidP="00BF4E2B">
      <w:pPr>
        <w:ind w:left="1440" w:hanging="1440"/>
        <w:rPr>
          <w:rFonts w:ascii="Garamond" w:hAnsi="Garamond"/>
          <w:bCs/>
          <w:sz w:val="22"/>
          <w:szCs w:val="22"/>
        </w:rPr>
      </w:pPr>
      <w:r w:rsidRPr="0012021A">
        <w:rPr>
          <w:rFonts w:ascii="Garamond" w:hAnsi="Garamond"/>
          <w:bCs/>
          <w:sz w:val="22"/>
          <w:szCs w:val="22"/>
        </w:rPr>
        <w:t>2010-present</w:t>
      </w:r>
      <w:r w:rsidRPr="0012021A">
        <w:rPr>
          <w:rFonts w:ascii="Garamond" w:hAnsi="Garamond"/>
          <w:bCs/>
          <w:sz w:val="22"/>
          <w:szCs w:val="22"/>
        </w:rPr>
        <w:tab/>
        <w:t>Member, Neuroscience Graduate Student Program</w:t>
      </w:r>
    </w:p>
    <w:p w14:paraId="2009488E" w14:textId="77777777" w:rsidR="009172BB" w:rsidRPr="0012021A" w:rsidRDefault="00D95E8A" w:rsidP="00BF4E2B">
      <w:pPr>
        <w:ind w:left="1440" w:hanging="1440"/>
        <w:rPr>
          <w:rFonts w:ascii="Garamond" w:hAnsi="Garamond"/>
          <w:bCs/>
          <w:sz w:val="22"/>
          <w:szCs w:val="22"/>
        </w:rPr>
      </w:pPr>
      <w:r w:rsidRPr="0012021A">
        <w:rPr>
          <w:rFonts w:ascii="Garamond" w:hAnsi="Garamond"/>
          <w:bCs/>
          <w:sz w:val="22"/>
          <w:szCs w:val="22"/>
        </w:rPr>
        <w:t>2010-2011</w:t>
      </w:r>
      <w:r w:rsidR="009172BB" w:rsidRPr="0012021A">
        <w:rPr>
          <w:rFonts w:ascii="Garamond" w:hAnsi="Garamond"/>
          <w:bCs/>
          <w:sz w:val="22"/>
          <w:szCs w:val="22"/>
        </w:rPr>
        <w:tab/>
        <w:t>Department of Neurology Fellowship Director</w:t>
      </w:r>
    </w:p>
    <w:p w14:paraId="1F312875" w14:textId="77777777" w:rsidR="001C62A9" w:rsidRPr="0012021A" w:rsidRDefault="001C62A9" w:rsidP="00BF4E2B">
      <w:pPr>
        <w:ind w:left="1440" w:hanging="1440"/>
        <w:rPr>
          <w:rFonts w:ascii="Garamond" w:hAnsi="Garamond"/>
          <w:bCs/>
          <w:sz w:val="22"/>
          <w:szCs w:val="22"/>
        </w:rPr>
      </w:pPr>
      <w:r w:rsidRPr="0012021A">
        <w:rPr>
          <w:rFonts w:ascii="Garamond" w:hAnsi="Garamond"/>
          <w:bCs/>
          <w:sz w:val="22"/>
          <w:szCs w:val="22"/>
        </w:rPr>
        <w:t>2011-present</w:t>
      </w:r>
      <w:r w:rsidRPr="0012021A">
        <w:rPr>
          <w:rFonts w:ascii="Garamond" w:hAnsi="Garamond"/>
          <w:bCs/>
          <w:sz w:val="22"/>
          <w:szCs w:val="22"/>
        </w:rPr>
        <w:tab/>
        <w:t>Member, Cellular and Molecular Medicine Graduate Student Program</w:t>
      </w:r>
    </w:p>
    <w:p w14:paraId="3BE9E52C" w14:textId="77777777" w:rsidR="00D95E8A" w:rsidRPr="0012021A" w:rsidRDefault="00192A33" w:rsidP="00BF4E2B">
      <w:pPr>
        <w:ind w:left="1440" w:hanging="1440"/>
        <w:rPr>
          <w:rFonts w:ascii="Garamond" w:hAnsi="Garamond"/>
          <w:bCs/>
          <w:sz w:val="22"/>
          <w:szCs w:val="22"/>
        </w:rPr>
      </w:pPr>
      <w:r w:rsidRPr="0012021A">
        <w:rPr>
          <w:rFonts w:ascii="Garamond" w:hAnsi="Garamond"/>
          <w:bCs/>
          <w:sz w:val="22"/>
          <w:szCs w:val="22"/>
        </w:rPr>
        <w:t>2011-2014</w:t>
      </w:r>
      <w:r w:rsidR="00D95E8A" w:rsidRPr="0012021A">
        <w:rPr>
          <w:rFonts w:ascii="Garamond" w:hAnsi="Garamond"/>
          <w:bCs/>
          <w:sz w:val="22"/>
          <w:szCs w:val="22"/>
        </w:rPr>
        <w:tab/>
        <w:t xml:space="preserve">Chair, Department of Neurology Residency Selection </w:t>
      </w:r>
      <w:r w:rsidR="00BE1BDF" w:rsidRPr="0012021A">
        <w:rPr>
          <w:rFonts w:ascii="Garamond" w:hAnsi="Garamond"/>
          <w:bCs/>
          <w:sz w:val="22"/>
          <w:szCs w:val="22"/>
        </w:rPr>
        <w:t>Committee</w:t>
      </w:r>
    </w:p>
    <w:p w14:paraId="1709AC91" w14:textId="77777777" w:rsidR="00192A33" w:rsidRPr="0012021A" w:rsidRDefault="00192A33" w:rsidP="00BF4E2B">
      <w:pPr>
        <w:ind w:left="1440" w:hanging="1440"/>
        <w:rPr>
          <w:rFonts w:ascii="Garamond" w:hAnsi="Garamond"/>
          <w:bCs/>
          <w:sz w:val="22"/>
          <w:szCs w:val="22"/>
        </w:rPr>
      </w:pPr>
      <w:r w:rsidRPr="0012021A">
        <w:rPr>
          <w:rFonts w:ascii="Garamond" w:hAnsi="Garamond"/>
          <w:bCs/>
          <w:sz w:val="22"/>
          <w:szCs w:val="22"/>
        </w:rPr>
        <w:t>2014-</w:t>
      </w:r>
      <w:r w:rsidR="00067F85" w:rsidRPr="0012021A">
        <w:rPr>
          <w:rFonts w:ascii="Garamond" w:hAnsi="Garamond"/>
          <w:bCs/>
          <w:sz w:val="22"/>
          <w:szCs w:val="22"/>
        </w:rPr>
        <w:t>2015</w:t>
      </w:r>
      <w:r w:rsidRPr="0012021A">
        <w:rPr>
          <w:rFonts w:ascii="Garamond" w:hAnsi="Garamond"/>
          <w:bCs/>
          <w:sz w:val="22"/>
          <w:szCs w:val="22"/>
        </w:rPr>
        <w:tab/>
        <w:t>Member, Johns Hopkins School of Medicine Research Council</w:t>
      </w:r>
    </w:p>
    <w:p w14:paraId="692DF982" w14:textId="77777777" w:rsidR="003053C7" w:rsidRDefault="003053C7" w:rsidP="00BF4E2B">
      <w:pPr>
        <w:ind w:left="1440" w:hanging="1440"/>
        <w:rPr>
          <w:rFonts w:ascii="Garamond" w:hAnsi="Garamond"/>
          <w:bCs/>
          <w:sz w:val="22"/>
          <w:szCs w:val="22"/>
        </w:rPr>
      </w:pPr>
      <w:r w:rsidRPr="0012021A">
        <w:rPr>
          <w:rFonts w:ascii="Garamond" w:hAnsi="Garamond"/>
          <w:bCs/>
          <w:sz w:val="22"/>
          <w:szCs w:val="22"/>
        </w:rPr>
        <w:t>2014-present</w:t>
      </w:r>
      <w:r w:rsidRPr="0012021A">
        <w:rPr>
          <w:rFonts w:ascii="Garamond" w:hAnsi="Garamond"/>
          <w:bCs/>
          <w:sz w:val="22"/>
          <w:szCs w:val="22"/>
        </w:rPr>
        <w:tab/>
        <w:t>Member, Department of Neurology Executive Council</w:t>
      </w:r>
    </w:p>
    <w:p w14:paraId="23C9F154" w14:textId="78082119" w:rsidR="003E1059" w:rsidRDefault="003E1059" w:rsidP="00BF4E2B">
      <w:pPr>
        <w:ind w:left="1440" w:hanging="144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2019-</w:t>
      </w:r>
      <w:r w:rsidR="007B0A7B">
        <w:rPr>
          <w:rFonts w:ascii="Garamond" w:hAnsi="Garamond"/>
          <w:bCs/>
          <w:sz w:val="22"/>
          <w:szCs w:val="22"/>
        </w:rPr>
        <w:t>2020</w:t>
      </w:r>
      <w:r>
        <w:rPr>
          <w:rFonts w:ascii="Garamond" w:hAnsi="Garamond"/>
          <w:bCs/>
          <w:sz w:val="22"/>
          <w:szCs w:val="22"/>
        </w:rPr>
        <w:tab/>
        <w:t>Young Investigators Day Selection Committee</w:t>
      </w:r>
    </w:p>
    <w:p w14:paraId="153BFC15" w14:textId="77777777" w:rsidR="000863DB" w:rsidRDefault="000863DB" w:rsidP="00BF4E2B">
      <w:pPr>
        <w:ind w:left="1440" w:hanging="144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2020</w:t>
      </w:r>
      <w:r>
        <w:rPr>
          <w:rFonts w:ascii="Garamond" w:hAnsi="Garamond"/>
          <w:bCs/>
          <w:sz w:val="22"/>
          <w:szCs w:val="22"/>
        </w:rPr>
        <w:tab/>
      </w:r>
      <w:bookmarkStart w:id="4" w:name="_Hlk167218858"/>
      <w:r>
        <w:rPr>
          <w:rFonts w:ascii="Garamond" w:hAnsi="Garamond"/>
          <w:bCs/>
          <w:sz w:val="22"/>
          <w:szCs w:val="22"/>
        </w:rPr>
        <w:t>Member Subcommittee of Johns Hopkins University Professor Promotions Committee</w:t>
      </w:r>
      <w:bookmarkEnd w:id="4"/>
    </w:p>
    <w:p w14:paraId="39427FEE" w14:textId="77777777" w:rsidR="00DE3549" w:rsidRDefault="00D7571B" w:rsidP="00BF4E2B">
      <w:pPr>
        <w:ind w:left="1440" w:hanging="144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lastRenderedPageBreak/>
        <w:t>202</w:t>
      </w:r>
      <w:r w:rsidR="00DE3549">
        <w:rPr>
          <w:rFonts w:ascii="Garamond" w:hAnsi="Garamond"/>
          <w:bCs/>
          <w:sz w:val="22"/>
          <w:szCs w:val="22"/>
        </w:rPr>
        <w:t>0</w:t>
      </w:r>
      <w:r w:rsidR="00DE3549">
        <w:rPr>
          <w:rFonts w:ascii="Garamond" w:hAnsi="Garamond"/>
          <w:bCs/>
          <w:sz w:val="22"/>
          <w:szCs w:val="22"/>
        </w:rPr>
        <w:tab/>
        <w:t>Johns Hopkins Department of Neurology/American Neurological Association Social Justice lecture series organizing committee</w:t>
      </w:r>
    </w:p>
    <w:p w14:paraId="4732A02F" w14:textId="137676CF" w:rsidR="00DE3549" w:rsidRDefault="00C0397F" w:rsidP="00BF4E2B">
      <w:pPr>
        <w:ind w:left="1440" w:hanging="144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2020-</w:t>
      </w:r>
      <w:r w:rsidR="00121F75">
        <w:rPr>
          <w:rFonts w:ascii="Garamond" w:hAnsi="Garamond"/>
          <w:bCs/>
          <w:sz w:val="22"/>
          <w:szCs w:val="22"/>
        </w:rPr>
        <w:t>2021</w:t>
      </w:r>
      <w:r>
        <w:rPr>
          <w:rFonts w:ascii="Garamond" w:hAnsi="Garamond"/>
          <w:bCs/>
          <w:sz w:val="22"/>
          <w:szCs w:val="22"/>
        </w:rPr>
        <w:tab/>
        <w:t xml:space="preserve">Member, </w:t>
      </w:r>
      <w:r w:rsidR="001E4447">
        <w:rPr>
          <w:rFonts w:ascii="Garamond" w:hAnsi="Garamond"/>
          <w:bCs/>
          <w:sz w:val="22"/>
          <w:szCs w:val="22"/>
        </w:rPr>
        <w:t xml:space="preserve">Johns Hopkins Covid19 </w:t>
      </w:r>
      <w:r>
        <w:rPr>
          <w:rFonts w:ascii="Garamond" w:hAnsi="Garamond"/>
          <w:bCs/>
          <w:sz w:val="22"/>
          <w:szCs w:val="22"/>
        </w:rPr>
        <w:t>Biospecimens</w:t>
      </w:r>
      <w:r w:rsidR="001E4447">
        <w:rPr>
          <w:rFonts w:ascii="Garamond" w:hAnsi="Garamond"/>
          <w:bCs/>
          <w:sz w:val="22"/>
          <w:szCs w:val="22"/>
        </w:rPr>
        <w:t xml:space="preserve"> Committee</w:t>
      </w:r>
    </w:p>
    <w:p w14:paraId="7C37F2ED" w14:textId="10792590" w:rsidR="00007E34" w:rsidRDefault="00007E34" w:rsidP="00BF4E2B">
      <w:pPr>
        <w:ind w:left="1440" w:hanging="1440"/>
        <w:rPr>
          <w:rFonts w:ascii="Garamond" w:hAnsi="Garamond"/>
          <w:bCs/>
          <w:sz w:val="22"/>
          <w:szCs w:val="22"/>
        </w:rPr>
      </w:pPr>
      <w:bookmarkStart w:id="5" w:name="_Hlk119594147"/>
      <w:r>
        <w:rPr>
          <w:rFonts w:ascii="Garamond" w:hAnsi="Garamond"/>
          <w:bCs/>
          <w:sz w:val="22"/>
          <w:szCs w:val="22"/>
        </w:rPr>
        <w:t>2021-present</w:t>
      </w:r>
      <w:r>
        <w:rPr>
          <w:rFonts w:ascii="Garamond" w:hAnsi="Garamond"/>
          <w:bCs/>
          <w:sz w:val="22"/>
          <w:szCs w:val="22"/>
        </w:rPr>
        <w:tab/>
      </w:r>
      <w:r w:rsidR="002F7BF6">
        <w:rPr>
          <w:rFonts w:ascii="Garamond" w:hAnsi="Garamond"/>
          <w:bCs/>
          <w:sz w:val="22"/>
          <w:szCs w:val="22"/>
        </w:rPr>
        <w:t>Johns Hopkins School of Medicine Standing Committee of Discipline</w:t>
      </w:r>
      <w:r w:rsidR="00145B2B">
        <w:rPr>
          <w:rFonts w:ascii="Garamond" w:hAnsi="Garamond"/>
          <w:bCs/>
          <w:sz w:val="22"/>
          <w:szCs w:val="22"/>
        </w:rPr>
        <w:t>, Acting Chair 2023</w:t>
      </w:r>
    </w:p>
    <w:p w14:paraId="2364AB5E" w14:textId="7B8CD706" w:rsidR="00282BCE" w:rsidRDefault="00282BCE" w:rsidP="00BF4E2B">
      <w:pPr>
        <w:ind w:left="1440" w:hanging="144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2021-present</w:t>
      </w:r>
      <w:r>
        <w:rPr>
          <w:rFonts w:ascii="Garamond" w:hAnsi="Garamond"/>
          <w:bCs/>
          <w:sz w:val="22"/>
          <w:szCs w:val="22"/>
        </w:rPr>
        <w:tab/>
        <w:t>Johns Hopkins School of Medicine Medical Student Promotions Committee</w:t>
      </w:r>
    </w:p>
    <w:p w14:paraId="652202BB" w14:textId="24B2A623" w:rsidR="00190F21" w:rsidRDefault="00190F21" w:rsidP="00BF4E2B">
      <w:pPr>
        <w:ind w:left="1440" w:hanging="144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20</w:t>
      </w:r>
      <w:r w:rsidR="00116B2D">
        <w:rPr>
          <w:rFonts w:ascii="Garamond" w:hAnsi="Garamond"/>
          <w:bCs/>
          <w:sz w:val="22"/>
          <w:szCs w:val="22"/>
        </w:rPr>
        <w:t>2</w:t>
      </w:r>
      <w:r>
        <w:rPr>
          <w:rFonts w:ascii="Garamond" w:hAnsi="Garamond"/>
          <w:bCs/>
          <w:sz w:val="22"/>
          <w:szCs w:val="22"/>
        </w:rPr>
        <w:t>2-present</w:t>
      </w:r>
      <w:r>
        <w:rPr>
          <w:rFonts w:ascii="Garamond" w:hAnsi="Garamond"/>
          <w:bCs/>
          <w:sz w:val="22"/>
          <w:szCs w:val="22"/>
        </w:rPr>
        <w:tab/>
        <w:t>School of Medicine Clinical Research Faculty Advisory Group.</w:t>
      </w:r>
    </w:p>
    <w:p w14:paraId="749C4AE7" w14:textId="6BB57DC2" w:rsidR="0073593C" w:rsidRDefault="0073593C" w:rsidP="00BF4E2B">
      <w:pPr>
        <w:ind w:left="1440" w:hanging="144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2022-present</w:t>
      </w:r>
      <w:r>
        <w:rPr>
          <w:rFonts w:ascii="Garamond" w:hAnsi="Garamond"/>
          <w:bCs/>
          <w:sz w:val="22"/>
          <w:szCs w:val="22"/>
        </w:rPr>
        <w:tab/>
        <w:t>School of Medicine Research Council</w:t>
      </w:r>
    </w:p>
    <w:p w14:paraId="4F0EEA30" w14:textId="466F7CD5" w:rsidR="00190F21" w:rsidRDefault="00190F21" w:rsidP="00BF4E2B">
      <w:pPr>
        <w:ind w:left="1440" w:hanging="144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2022-present</w:t>
      </w:r>
      <w:r>
        <w:rPr>
          <w:rFonts w:ascii="Garamond" w:hAnsi="Garamond"/>
          <w:bCs/>
          <w:sz w:val="22"/>
          <w:szCs w:val="22"/>
        </w:rPr>
        <w:tab/>
        <w:t>Office of Research Administration Advisory Board</w:t>
      </w:r>
    </w:p>
    <w:bookmarkEnd w:id="5"/>
    <w:p w14:paraId="3E14E347" w14:textId="22EB617A" w:rsidR="003C211B" w:rsidRDefault="003C211B" w:rsidP="00BF4E2B">
      <w:pPr>
        <w:ind w:left="1440" w:hanging="144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2022</w:t>
      </w:r>
      <w:r w:rsidR="006A75A6">
        <w:rPr>
          <w:rFonts w:ascii="Garamond" w:hAnsi="Garamond"/>
          <w:bCs/>
          <w:sz w:val="22"/>
          <w:szCs w:val="22"/>
        </w:rPr>
        <w:t>-present</w:t>
      </w:r>
      <w:r>
        <w:rPr>
          <w:rFonts w:ascii="Garamond" w:hAnsi="Garamond"/>
          <w:bCs/>
          <w:sz w:val="22"/>
          <w:szCs w:val="22"/>
        </w:rPr>
        <w:tab/>
        <w:t>Neuroscience Bloomberg Distinguished Professor Search Committee</w:t>
      </w:r>
    </w:p>
    <w:p w14:paraId="03A1CD71" w14:textId="28BC9C1C" w:rsidR="004B5918" w:rsidRDefault="004B5918" w:rsidP="00BF4E2B">
      <w:pPr>
        <w:ind w:left="1440" w:hanging="144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2022-prese</w:t>
      </w:r>
      <w:r w:rsidR="00BC5D16">
        <w:rPr>
          <w:rFonts w:ascii="Garamond" w:hAnsi="Garamond"/>
          <w:bCs/>
          <w:sz w:val="22"/>
          <w:szCs w:val="22"/>
        </w:rPr>
        <w:t>n</w:t>
      </w:r>
      <w:r>
        <w:rPr>
          <w:rFonts w:ascii="Garamond" w:hAnsi="Garamond"/>
          <w:bCs/>
          <w:sz w:val="22"/>
          <w:szCs w:val="22"/>
        </w:rPr>
        <w:t>t</w:t>
      </w:r>
      <w:r>
        <w:rPr>
          <w:rFonts w:ascii="Garamond" w:hAnsi="Garamond"/>
          <w:bCs/>
          <w:sz w:val="22"/>
          <w:szCs w:val="22"/>
        </w:rPr>
        <w:tab/>
        <w:t xml:space="preserve">Member, </w:t>
      </w:r>
      <w:r w:rsidR="004B32B7">
        <w:rPr>
          <w:rFonts w:ascii="Garamond" w:hAnsi="Garamond"/>
          <w:bCs/>
          <w:sz w:val="22"/>
          <w:szCs w:val="22"/>
        </w:rPr>
        <w:t>Department of Gen</w:t>
      </w:r>
      <w:r w:rsidR="0079485B">
        <w:rPr>
          <w:rFonts w:ascii="Garamond" w:hAnsi="Garamond"/>
          <w:bCs/>
          <w:sz w:val="22"/>
          <w:szCs w:val="22"/>
        </w:rPr>
        <w:t>etic</w:t>
      </w:r>
      <w:r w:rsidR="004B32B7">
        <w:rPr>
          <w:rFonts w:ascii="Garamond" w:hAnsi="Garamond"/>
          <w:bCs/>
          <w:sz w:val="22"/>
          <w:szCs w:val="22"/>
        </w:rPr>
        <w:t xml:space="preserve"> Medicine</w:t>
      </w:r>
      <w:r>
        <w:rPr>
          <w:rFonts w:ascii="Garamond" w:hAnsi="Garamond"/>
          <w:bCs/>
          <w:sz w:val="22"/>
          <w:szCs w:val="22"/>
        </w:rPr>
        <w:t xml:space="preserve"> Graduate Student Program.</w:t>
      </w:r>
    </w:p>
    <w:p w14:paraId="1F73E9C4" w14:textId="50446E32" w:rsidR="004C596F" w:rsidRDefault="004C596F" w:rsidP="00BF4E2B">
      <w:pPr>
        <w:ind w:left="1440" w:hanging="144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2024</w:t>
      </w:r>
      <w:r>
        <w:rPr>
          <w:rFonts w:ascii="Garamond" w:hAnsi="Garamond"/>
          <w:bCs/>
          <w:sz w:val="22"/>
          <w:szCs w:val="22"/>
        </w:rPr>
        <w:tab/>
        <w:t>Member Subcommittee of Johns Hopkins University Professor Promotions Committee</w:t>
      </w:r>
    </w:p>
    <w:p w14:paraId="63C554B6" w14:textId="6501795E" w:rsidR="00BC5D16" w:rsidRDefault="00BC5D16" w:rsidP="00BF4E2B">
      <w:pPr>
        <w:ind w:left="1440" w:hanging="144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2024-present</w:t>
      </w:r>
      <w:r>
        <w:rPr>
          <w:rFonts w:ascii="Garamond" w:hAnsi="Garamond"/>
          <w:bCs/>
          <w:sz w:val="22"/>
          <w:szCs w:val="22"/>
        </w:rPr>
        <w:tab/>
      </w:r>
      <w:r w:rsidR="004C596F">
        <w:rPr>
          <w:rFonts w:ascii="Garamond" w:hAnsi="Garamond"/>
          <w:bCs/>
          <w:sz w:val="22"/>
          <w:szCs w:val="22"/>
        </w:rPr>
        <w:t>One Neuro Steering Committee</w:t>
      </w:r>
    </w:p>
    <w:p w14:paraId="096F75B9" w14:textId="77777777" w:rsidR="00C0397F" w:rsidRDefault="00C0397F" w:rsidP="00BF4E2B">
      <w:pPr>
        <w:ind w:left="1440" w:hanging="144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</w:t>
      </w:r>
    </w:p>
    <w:p w14:paraId="1403E4FE" w14:textId="77777777" w:rsidR="00261815" w:rsidRDefault="00261815" w:rsidP="00261815">
      <w:pPr>
        <w:tabs>
          <w:tab w:val="num" w:pos="1080"/>
        </w:tabs>
        <w:ind w:right="-270"/>
        <w:rPr>
          <w:rFonts w:ascii="Garamond" w:hAnsi="Garamond"/>
          <w:b/>
          <w:sz w:val="22"/>
          <w:szCs w:val="22"/>
        </w:rPr>
      </w:pPr>
      <w:r w:rsidRPr="0012021A">
        <w:rPr>
          <w:rFonts w:ascii="Garamond" w:hAnsi="Garamond"/>
          <w:b/>
          <w:sz w:val="22"/>
          <w:szCs w:val="22"/>
        </w:rPr>
        <w:t>Editorial Activities</w:t>
      </w:r>
    </w:p>
    <w:p w14:paraId="7474B33F" w14:textId="77777777" w:rsidR="00D03AE6" w:rsidRPr="0012021A" w:rsidRDefault="00D03AE6" w:rsidP="00D03AE6">
      <w:pPr>
        <w:ind w:right="-27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2013-2017</w:t>
      </w:r>
      <w:r>
        <w:rPr>
          <w:rFonts w:ascii="Garamond" w:hAnsi="Garamond"/>
          <w:sz w:val="22"/>
          <w:szCs w:val="22"/>
        </w:rPr>
        <w:tab/>
        <w:t>Associate Editor,</w:t>
      </w:r>
      <w:r w:rsidRPr="0012021A">
        <w:rPr>
          <w:rFonts w:ascii="Garamond" w:hAnsi="Garamond"/>
          <w:sz w:val="22"/>
          <w:szCs w:val="22"/>
        </w:rPr>
        <w:t xml:space="preserve"> </w:t>
      </w:r>
      <w:r w:rsidRPr="0012021A">
        <w:rPr>
          <w:rFonts w:ascii="Garamond" w:hAnsi="Garamond"/>
          <w:i/>
          <w:sz w:val="22"/>
          <w:szCs w:val="22"/>
        </w:rPr>
        <w:t>Experimental Neurology Journal</w:t>
      </w:r>
    </w:p>
    <w:p w14:paraId="3C0D62F6" w14:textId="77777777" w:rsidR="00D03AE6" w:rsidRDefault="00D03AE6" w:rsidP="00D03AE6">
      <w:pPr>
        <w:ind w:left="1440" w:right="-27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2015-2016</w:t>
      </w:r>
      <w:r>
        <w:rPr>
          <w:rFonts w:ascii="Garamond" w:hAnsi="Garamond"/>
          <w:sz w:val="22"/>
          <w:szCs w:val="22"/>
        </w:rPr>
        <w:tab/>
        <w:t xml:space="preserve">Book editor, </w:t>
      </w:r>
      <w:r w:rsidRPr="0012021A">
        <w:rPr>
          <w:rFonts w:ascii="Garamond" w:hAnsi="Garamond"/>
          <w:sz w:val="22"/>
          <w:szCs w:val="22"/>
        </w:rPr>
        <w:t xml:space="preserve">Spinal Muscular Atrophy: Disease Mechanisms and Therapy. Editors: </w:t>
      </w:r>
      <w:r w:rsidRPr="0012021A">
        <w:rPr>
          <w:rFonts w:ascii="Garamond" w:hAnsi="Garamond"/>
          <w:b/>
          <w:sz w:val="22"/>
          <w:szCs w:val="22"/>
        </w:rPr>
        <w:t>Sumner CJ</w:t>
      </w:r>
      <w:r w:rsidRPr="0012021A">
        <w:rPr>
          <w:rFonts w:ascii="Garamond" w:hAnsi="Garamond"/>
          <w:sz w:val="22"/>
          <w:szCs w:val="22"/>
        </w:rPr>
        <w:t>, Paushkin S, and Ko CP.  Elsevier/Academic Press.</w:t>
      </w:r>
      <w:r>
        <w:rPr>
          <w:rFonts w:ascii="Garamond" w:hAnsi="Garamond"/>
          <w:sz w:val="22"/>
          <w:szCs w:val="22"/>
        </w:rPr>
        <w:t xml:space="preserve"> 2016</w:t>
      </w:r>
      <w:r w:rsidRPr="0012021A">
        <w:rPr>
          <w:rFonts w:ascii="Garamond" w:hAnsi="Garamond"/>
          <w:sz w:val="22"/>
          <w:szCs w:val="22"/>
        </w:rPr>
        <w:t>.</w:t>
      </w:r>
    </w:p>
    <w:p w14:paraId="689A4092" w14:textId="5F870C3F" w:rsidR="00D03AE6" w:rsidRDefault="00D03AE6" w:rsidP="00D03AE6">
      <w:pPr>
        <w:ind w:left="1440" w:right="-270" w:hanging="1440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>2017-</w:t>
      </w:r>
      <w:r w:rsidR="008D49B0">
        <w:rPr>
          <w:rFonts w:ascii="Garamond" w:hAnsi="Garamond"/>
          <w:sz w:val="22"/>
          <w:szCs w:val="22"/>
        </w:rPr>
        <w:t>2022</w:t>
      </w:r>
      <w:r>
        <w:rPr>
          <w:rFonts w:ascii="Garamond" w:hAnsi="Garamond"/>
          <w:sz w:val="22"/>
          <w:szCs w:val="22"/>
        </w:rPr>
        <w:tab/>
        <w:t xml:space="preserve">Associate Editor, </w:t>
      </w:r>
      <w:r w:rsidRPr="00F46935">
        <w:rPr>
          <w:rFonts w:ascii="Garamond" w:hAnsi="Garamond"/>
          <w:i/>
          <w:sz w:val="22"/>
          <w:szCs w:val="22"/>
        </w:rPr>
        <w:t>Journal of Clinical Investigation</w:t>
      </w:r>
    </w:p>
    <w:p w14:paraId="00AC0CA4" w14:textId="7BA901A6" w:rsidR="00D03AE6" w:rsidRDefault="00D03AE6" w:rsidP="00D03AE6">
      <w:pPr>
        <w:ind w:left="1440" w:right="-27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2020</w:t>
      </w:r>
      <w:r w:rsidR="00DB4413">
        <w:rPr>
          <w:rFonts w:ascii="Garamond" w:hAnsi="Garamond"/>
          <w:sz w:val="22"/>
          <w:szCs w:val="22"/>
        </w:rPr>
        <w:t>-21</w:t>
      </w:r>
      <w:r>
        <w:rPr>
          <w:rFonts w:ascii="Garamond" w:hAnsi="Garamond"/>
          <w:sz w:val="22"/>
          <w:szCs w:val="22"/>
        </w:rPr>
        <w:tab/>
        <w:t xml:space="preserve">Co-editor </w:t>
      </w:r>
      <w:r w:rsidRPr="000A3242">
        <w:rPr>
          <w:rFonts w:ascii="Garamond" w:hAnsi="Garamond"/>
          <w:i/>
          <w:sz w:val="22"/>
          <w:szCs w:val="22"/>
        </w:rPr>
        <w:t xml:space="preserve">Neurotherapeutics </w:t>
      </w:r>
      <w:r>
        <w:rPr>
          <w:rFonts w:ascii="Garamond" w:hAnsi="Garamond"/>
          <w:sz w:val="22"/>
          <w:szCs w:val="22"/>
        </w:rPr>
        <w:t>special issue: Peripheral neuropathy: no longer the land of therapeutic nihilism.</w:t>
      </w:r>
    </w:p>
    <w:p w14:paraId="30CE55CA" w14:textId="5AEDBD94" w:rsidR="008813FB" w:rsidRPr="00753943" w:rsidRDefault="008813FB" w:rsidP="008813FB">
      <w:pPr>
        <w:ind w:left="1440" w:right="-27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2021</w:t>
      </w:r>
      <w:r>
        <w:rPr>
          <w:rFonts w:ascii="Garamond" w:hAnsi="Garamond"/>
          <w:sz w:val="22"/>
          <w:szCs w:val="22"/>
        </w:rPr>
        <w:tab/>
        <w:t>Guest editor, Proceeding</w:t>
      </w:r>
      <w:r w:rsidR="008D49B0">
        <w:rPr>
          <w:rFonts w:ascii="Garamond" w:hAnsi="Garamond"/>
          <w:sz w:val="22"/>
          <w:szCs w:val="22"/>
        </w:rPr>
        <w:t>s</w:t>
      </w:r>
      <w:r>
        <w:rPr>
          <w:rFonts w:ascii="Garamond" w:hAnsi="Garamond"/>
          <w:sz w:val="22"/>
          <w:szCs w:val="22"/>
        </w:rPr>
        <w:t xml:space="preserve"> of National Academy of Sciences.</w:t>
      </w:r>
    </w:p>
    <w:p w14:paraId="636D9CC2" w14:textId="6F19E7C9" w:rsidR="00ED0046" w:rsidRPr="00A64DD6" w:rsidRDefault="00A64DD6" w:rsidP="003F5A96">
      <w:pPr>
        <w:ind w:right="-270"/>
        <w:rPr>
          <w:rFonts w:ascii="Garamond" w:hAnsi="Garamond"/>
          <w:sz w:val="22"/>
          <w:szCs w:val="22"/>
        </w:rPr>
      </w:pPr>
      <w:r w:rsidRPr="00A64DD6">
        <w:rPr>
          <w:rFonts w:ascii="Garamond" w:hAnsi="Garamond"/>
          <w:sz w:val="22"/>
          <w:szCs w:val="22"/>
        </w:rPr>
        <w:t>2022</w:t>
      </w:r>
      <w:r w:rsidR="0010673C">
        <w:rPr>
          <w:rFonts w:ascii="Garamond" w:hAnsi="Garamond"/>
          <w:sz w:val="22"/>
          <w:szCs w:val="22"/>
        </w:rPr>
        <w:t>-pres</w:t>
      </w:r>
      <w:r w:rsidRPr="00A64DD6">
        <w:rPr>
          <w:rFonts w:ascii="Garamond" w:hAnsi="Garamond"/>
          <w:sz w:val="22"/>
          <w:szCs w:val="22"/>
        </w:rPr>
        <w:tab/>
        <w:t xml:space="preserve">Consulting editor, </w:t>
      </w:r>
      <w:r w:rsidRPr="00A64DD6">
        <w:rPr>
          <w:rFonts w:ascii="Garamond" w:hAnsi="Garamond"/>
          <w:i/>
          <w:sz w:val="22"/>
          <w:szCs w:val="22"/>
        </w:rPr>
        <w:t>Journal of Clinical Investigation</w:t>
      </w:r>
    </w:p>
    <w:p w14:paraId="7D9B5512" w14:textId="77777777" w:rsidR="00A64DD6" w:rsidRDefault="00A64DD6" w:rsidP="003F5A96">
      <w:pPr>
        <w:ind w:right="-270"/>
        <w:rPr>
          <w:rFonts w:ascii="Garamond" w:hAnsi="Garamond"/>
          <w:b/>
          <w:sz w:val="22"/>
          <w:szCs w:val="22"/>
        </w:rPr>
      </w:pPr>
    </w:p>
    <w:p w14:paraId="7F23AC9E" w14:textId="77777777" w:rsidR="003F5A96" w:rsidRPr="00ED0046" w:rsidRDefault="003F5A96" w:rsidP="003F5A96">
      <w:pPr>
        <w:ind w:right="-270"/>
        <w:rPr>
          <w:rFonts w:ascii="Garamond" w:hAnsi="Garamond"/>
          <w:sz w:val="22"/>
          <w:szCs w:val="22"/>
        </w:rPr>
      </w:pPr>
      <w:r w:rsidRPr="00ED0046">
        <w:rPr>
          <w:rFonts w:ascii="Garamond" w:hAnsi="Garamond"/>
          <w:sz w:val="22"/>
          <w:szCs w:val="22"/>
        </w:rPr>
        <w:t>Editorial Board Appointments</w:t>
      </w:r>
    </w:p>
    <w:p w14:paraId="16A23584" w14:textId="77777777" w:rsidR="00ED0046" w:rsidRDefault="00D03AE6" w:rsidP="00ED0046">
      <w:pPr>
        <w:ind w:right="-270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>2014-present</w:t>
      </w:r>
      <w:r>
        <w:rPr>
          <w:rFonts w:ascii="Garamond" w:hAnsi="Garamond"/>
          <w:sz w:val="22"/>
          <w:szCs w:val="22"/>
        </w:rPr>
        <w:tab/>
        <w:t xml:space="preserve">Editorial </w:t>
      </w:r>
      <w:r w:rsidR="00ED0046">
        <w:rPr>
          <w:rFonts w:ascii="Garamond" w:hAnsi="Garamond"/>
          <w:sz w:val="22"/>
          <w:szCs w:val="22"/>
        </w:rPr>
        <w:t>Board Member,</w:t>
      </w:r>
      <w:r w:rsidR="00ED0046" w:rsidRPr="0012021A">
        <w:rPr>
          <w:rFonts w:ascii="Garamond" w:hAnsi="Garamond"/>
          <w:sz w:val="22"/>
          <w:szCs w:val="22"/>
        </w:rPr>
        <w:t xml:space="preserve"> </w:t>
      </w:r>
      <w:r w:rsidR="00ED0046" w:rsidRPr="0012021A">
        <w:rPr>
          <w:rFonts w:ascii="Garamond" w:hAnsi="Garamond"/>
          <w:i/>
          <w:sz w:val="22"/>
          <w:szCs w:val="22"/>
        </w:rPr>
        <w:t>Annals of Clinical and Translational Neurology</w:t>
      </w:r>
    </w:p>
    <w:p w14:paraId="67EBD634" w14:textId="77777777" w:rsidR="00A73B7B" w:rsidRDefault="00D03AE6" w:rsidP="00ED0046">
      <w:pPr>
        <w:ind w:right="-270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>2016-present</w:t>
      </w:r>
      <w:r>
        <w:rPr>
          <w:rFonts w:ascii="Garamond" w:hAnsi="Garamond"/>
          <w:sz w:val="22"/>
          <w:szCs w:val="22"/>
        </w:rPr>
        <w:tab/>
        <w:t xml:space="preserve">Editorial </w:t>
      </w:r>
      <w:r w:rsidR="00A73B7B">
        <w:rPr>
          <w:rFonts w:ascii="Garamond" w:hAnsi="Garamond"/>
          <w:sz w:val="22"/>
          <w:szCs w:val="22"/>
        </w:rPr>
        <w:t xml:space="preserve">Board Member, </w:t>
      </w:r>
      <w:r w:rsidR="00A73B7B">
        <w:rPr>
          <w:rFonts w:ascii="Garamond" w:hAnsi="Garamond"/>
          <w:i/>
          <w:sz w:val="22"/>
          <w:szCs w:val="22"/>
        </w:rPr>
        <w:t>Neuromuscular Disorders</w:t>
      </w:r>
    </w:p>
    <w:p w14:paraId="5D856D25" w14:textId="77777777" w:rsidR="00D03AE6" w:rsidRDefault="00D03AE6" w:rsidP="00ED0046">
      <w:pPr>
        <w:ind w:right="-270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>2017-present</w:t>
      </w:r>
      <w:r>
        <w:rPr>
          <w:rFonts w:ascii="Garamond" w:hAnsi="Garamond"/>
          <w:sz w:val="22"/>
          <w:szCs w:val="22"/>
        </w:rPr>
        <w:tab/>
        <w:t xml:space="preserve">Editorial Board Member, </w:t>
      </w:r>
      <w:r w:rsidRPr="00D03AE6">
        <w:rPr>
          <w:rFonts w:ascii="Garamond" w:hAnsi="Garamond"/>
          <w:i/>
          <w:sz w:val="22"/>
          <w:szCs w:val="22"/>
        </w:rPr>
        <w:t>Experimental Neurology</w:t>
      </w:r>
    </w:p>
    <w:p w14:paraId="62B8FFA1" w14:textId="77777777" w:rsidR="00592DFE" w:rsidRPr="00592DFE" w:rsidRDefault="00592DFE" w:rsidP="00ED0046">
      <w:pPr>
        <w:ind w:right="-27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2020-present</w:t>
      </w:r>
      <w:r>
        <w:rPr>
          <w:rFonts w:ascii="Garamond" w:hAnsi="Garamond"/>
          <w:sz w:val="22"/>
          <w:szCs w:val="22"/>
        </w:rPr>
        <w:tab/>
        <w:t xml:space="preserve">Editorial Board Member, </w:t>
      </w:r>
      <w:r w:rsidRPr="00592DFE">
        <w:rPr>
          <w:rFonts w:ascii="Garamond" w:hAnsi="Garamond"/>
          <w:i/>
          <w:sz w:val="22"/>
          <w:szCs w:val="22"/>
        </w:rPr>
        <w:t>Journal of Neurology, Neurosurgery, and Psychiatry</w:t>
      </w:r>
    </w:p>
    <w:p w14:paraId="6E339F7F" w14:textId="77777777" w:rsidR="00E82F13" w:rsidRPr="0012021A" w:rsidRDefault="00E82F13" w:rsidP="00261815">
      <w:pPr>
        <w:ind w:right="-270"/>
        <w:rPr>
          <w:rFonts w:ascii="Garamond" w:hAnsi="Garamond"/>
          <w:b/>
          <w:sz w:val="22"/>
          <w:szCs w:val="22"/>
        </w:rPr>
      </w:pPr>
    </w:p>
    <w:p w14:paraId="4D7ACD70" w14:textId="77777777" w:rsidR="00261815" w:rsidRPr="00ED0046" w:rsidRDefault="00E83369" w:rsidP="00261815">
      <w:pPr>
        <w:tabs>
          <w:tab w:val="num" w:pos="1080"/>
        </w:tabs>
        <w:ind w:left="1080" w:right="-270" w:hanging="1080"/>
        <w:rPr>
          <w:rFonts w:ascii="Garamond" w:hAnsi="Garamond"/>
          <w:sz w:val="22"/>
          <w:szCs w:val="22"/>
        </w:rPr>
      </w:pPr>
      <w:r w:rsidRPr="00ED0046">
        <w:rPr>
          <w:rFonts w:ascii="Garamond" w:hAnsi="Garamond"/>
          <w:sz w:val="22"/>
          <w:szCs w:val="22"/>
        </w:rPr>
        <w:t>Journal Peer Review Activities</w:t>
      </w:r>
    </w:p>
    <w:p w14:paraId="7B2816BA" w14:textId="77777777" w:rsidR="005417F3" w:rsidRPr="0012021A" w:rsidRDefault="005417F3" w:rsidP="00261815">
      <w:pPr>
        <w:tabs>
          <w:tab w:val="num" w:pos="1080"/>
        </w:tabs>
        <w:ind w:left="1080" w:right="-270" w:hanging="1080"/>
        <w:rPr>
          <w:rFonts w:ascii="Garamond" w:hAnsi="Garamond"/>
          <w:i/>
          <w:sz w:val="22"/>
          <w:szCs w:val="22"/>
        </w:rPr>
      </w:pPr>
      <w:r w:rsidRPr="0012021A">
        <w:rPr>
          <w:rFonts w:ascii="Garamond" w:hAnsi="Garamond"/>
          <w:i/>
          <w:sz w:val="22"/>
          <w:szCs w:val="22"/>
        </w:rPr>
        <w:t xml:space="preserve">Acta </w:t>
      </w:r>
      <w:proofErr w:type="spellStart"/>
      <w:r w:rsidRPr="0012021A">
        <w:rPr>
          <w:rFonts w:ascii="Garamond" w:hAnsi="Garamond"/>
          <w:i/>
          <w:sz w:val="22"/>
          <w:szCs w:val="22"/>
        </w:rPr>
        <w:t>Neuropathologica</w:t>
      </w:r>
      <w:proofErr w:type="spellEnd"/>
    </w:p>
    <w:p w14:paraId="4BFCE3FE" w14:textId="77777777" w:rsidR="00261815" w:rsidRPr="0012021A" w:rsidRDefault="00261815" w:rsidP="00261815">
      <w:pPr>
        <w:rPr>
          <w:rFonts w:ascii="Garamond" w:hAnsi="Garamond"/>
          <w:i/>
          <w:sz w:val="22"/>
          <w:szCs w:val="22"/>
        </w:rPr>
      </w:pPr>
      <w:r w:rsidRPr="0012021A">
        <w:rPr>
          <w:rFonts w:ascii="Garamond" w:hAnsi="Garamond"/>
          <w:i/>
          <w:sz w:val="22"/>
          <w:szCs w:val="22"/>
        </w:rPr>
        <w:t>American Journal of Medical Genetics</w:t>
      </w:r>
    </w:p>
    <w:p w14:paraId="3FC35C05" w14:textId="77777777" w:rsidR="00261815" w:rsidRPr="0012021A" w:rsidRDefault="00261815" w:rsidP="00261815">
      <w:pPr>
        <w:rPr>
          <w:rFonts w:ascii="Garamond" w:hAnsi="Garamond"/>
          <w:i/>
          <w:sz w:val="22"/>
          <w:szCs w:val="22"/>
        </w:rPr>
      </w:pPr>
      <w:r w:rsidRPr="0012021A">
        <w:rPr>
          <w:rFonts w:ascii="Garamond" w:hAnsi="Garamond"/>
          <w:i/>
          <w:sz w:val="22"/>
          <w:szCs w:val="22"/>
        </w:rPr>
        <w:t>Annals of Neurology</w:t>
      </w:r>
    </w:p>
    <w:p w14:paraId="44ADF000" w14:textId="77777777" w:rsidR="007B4B69" w:rsidRPr="0012021A" w:rsidRDefault="007B4B69" w:rsidP="00261815">
      <w:pPr>
        <w:rPr>
          <w:rFonts w:ascii="Garamond" w:hAnsi="Garamond"/>
          <w:i/>
          <w:sz w:val="22"/>
          <w:szCs w:val="22"/>
        </w:rPr>
      </w:pPr>
      <w:r w:rsidRPr="0012021A">
        <w:rPr>
          <w:rFonts w:ascii="Garamond" w:hAnsi="Garamond"/>
          <w:i/>
          <w:sz w:val="22"/>
          <w:szCs w:val="22"/>
        </w:rPr>
        <w:t>Annals of Clinical and Translational Neurology</w:t>
      </w:r>
    </w:p>
    <w:p w14:paraId="5FDD1514" w14:textId="77777777" w:rsidR="008D012B" w:rsidRPr="0012021A" w:rsidRDefault="008D012B" w:rsidP="00261815">
      <w:pPr>
        <w:rPr>
          <w:rFonts w:ascii="Garamond" w:hAnsi="Garamond"/>
          <w:i/>
          <w:sz w:val="22"/>
          <w:szCs w:val="22"/>
        </w:rPr>
      </w:pPr>
      <w:r w:rsidRPr="0012021A">
        <w:rPr>
          <w:rFonts w:ascii="Garamond" w:hAnsi="Garamond"/>
          <w:i/>
          <w:sz w:val="22"/>
          <w:szCs w:val="22"/>
        </w:rPr>
        <w:t>Brain</w:t>
      </w:r>
    </w:p>
    <w:p w14:paraId="3F7E7B61" w14:textId="77777777" w:rsidR="00693A5F" w:rsidRDefault="00693A5F" w:rsidP="00261815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Cell</w:t>
      </w:r>
    </w:p>
    <w:p w14:paraId="72500D47" w14:textId="77777777" w:rsidR="00300EAA" w:rsidRDefault="00300EAA" w:rsidP="00261815">
      <w:pPr>
        <w:rPr>
          <w:rFonts w:ascii="Garamond" w:hAnsi="Garamond"/>
          <w:i/>
          <w:sz w:val="22"/>
          <w:szCs w:val="22"/>
        </w:rPr>
      </w:pPr>
      <w:r w:rsidRPr="0012021A">
        <w:rPr>
          <w:rFonts w:ascii="Garamond" w:hAnsi="Garamond"/>
          <w:i/>
          <w:sz w:val="22"/>
          <w:szCs w:val="22"/>
        </w:rPr>
        <w:t>Cell Stem Cell</w:t>
      </w:r>
    </w:p>
    <w:p w14:paraId="041A6338" w14:textId="77777777" w:rsidR="006631E5" w:rsidRPr="0012021A" w:rsidRDefault="006631E5" w:rsidP="00261815">
      <w:pPr>
        <w:rPr>
          <w:rFonts w:ascii="Garamond" w:hAnsi="Garamond"/>
          <w:i/>
          <w:sz w:val="22"/>
          <w:szCs w:val="22"/>
        </w:rPr>
      </w:pPr>
      <w:proofErr w:type="spellStart"/>
      <w:r>
        <w:rPr>
          <w:rFonts w:ascii="Garamond" w:hAnsi="Garamond"/>
          <w:i/>
          <w:sz w:val="22"/>
          <w:szCs w:val="22"/>
        </w:rPr>
        <w:t>eLife</w:t>
      </w:r>
      <w:proofErr w:type="spellEnd"/>
    </w:p>
    <w:p w14:paraId="035D09BA" w14:textId="77777777" w:rsidR="00370B4D" w:rsidRPr="0012021A" w:rsidRDefault="00370B4D" w:rsidP="00261815">
      <w:pPr>
        <w:rPr>
          <w:rFonts w:ascii="Garamond" w:hAnsi="Garamond"/>
          <w:i/>
          <w:sz w:val="22"/>
          <w:szCs w:val="22"/>
        </w:rPr>
      </w:pPr>
      <w:proofErr w:type="spellStart"/>
      <w:r w:rsidRPr="0012021A">
        <w:rPr>
          <w:rFonts w:ascii="Garamond" w:hAnsi="Garamond"/>
          <w:i/>
          <w:sz w:val="22"/>
          <w:szCs w:val="22"/>
        </w:rPr>
        <w:t>Embo</w:t>
      </w:r>
      <w:proofErr w:type="spellEnd"/>
      <w:r w:rsidRPr="0012021A">
        <w:rPr>
          <w:rFonts w:ascii="Garamond" w:hAnsi="Garamond"/>
          <w:i/>
          <w:sz w:val="22"/>
          <w:szCs w:val="22"/>
        </w:rPr>
        <w:t xml:space="preserve"> Molecular Medicine</w:t>
      </w:r>
    </w:p>
    <w:p w14:paraId="234AE8C2" w14:textId="77777777" w:rsidR="0026621F" w:rsidRPr="0012021A" w:rsidRDefault="0026621F" w:rsidP="00261815">
      <w:pPr>
        <w:rPr>
          <w:rFonts w:ascii="Garamond" w:hAnsi="Garamond"/>
          <w:i/>
          <w:sz w:val="22"/>
          <w:szCs w:val="22"/>
        </w:rPr>
      </w:pPr>
      <w:r w:rsidRPr="0012021A">
        <w:rPr>
          <w:rFonts w:ascii="Garamond" w:hAnsi="Garamond"/>
          <w:i/>
          <w:sz w:val="22"/>
          <w:szCs w:val="22"/>
        </w:rPr>
        <w:t>European Journal of Human Genetics</w:t>
      </w:r>
    </w:p>
    <w:p w14:paraId="0BD01932" w14:textId="77777777" w:rsidR="00261815" w:rsidRPr="0012021A" w:rsidRDefault="00261815" w:rsidP="00261815">
      <w:pPr>
        <w:rPr>
          <w:rFonts w:ascii="Garamond" w:hAnsi="Garamond"/>
          <w:i/>
          <w:sz w:val="22"/>
          <w:szCs w:val="22"/>
        </w:rPr>
      </w:pPr>
      <w:r w:rsidRPr="0012021A">
        <w:rPr>
          <w:rFonts w:ascii="Garamond" w:hAnsi="Garamond"/>
          <w:i/>
          <w:sz w:val="22"/>
          <w:szCs w:val="22"/>
        </w:rPr>
        <w:t>European Journal of Neurology</w:t>
      </w:r>
    </w:p>
    <w:p w14:paraId="496347EA" w14:textId="77777777" w:rsidR="00623540" w:rsidRDefault="00623540" w:rsidP="00261815">
      <w:pPr>
        <w:rPr>
          <w:rFonts w:ascii="Garamond" w:hAnsi="Garamond"/>
          <w:i/>
          <w:sz w:val="22"/>
          <w:szCs w:val="22"/>
        </w:rPr>
      </w:pPr>
      <w:r w:rsidRPr="0012021A">
        <w:rPr>
          <w:rFonts w:ascii="Garamond" w:hAnsi="Garamond"/>
          <w:i/>
          <w:sz w:val="22"/>
          <w:szCs w:val="22"/>
        </w:rPr>
        <w:t>Experimental Neurology</w:t>
      </w:r>
    </w:p>
    <w:p w14:paraId="00CAB10E" w14:textId="77777777" w:rsidR="00C31275" w:rsidRPr="0012021A" w:rsidRDefault="00C31275" w:rsidP="00261815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Experimental Physiology</w:t>
      </w:r>
    </w:p>
    <w:p w14:paraId="7AF71FC7" w14:textId="77777777" w:rsidR="00261815" w:rsidRPr="0012021A" w:rsidRDefault="00261815" w:rsidP="00261815">
      <w:pPr>
        <w:rPr>
          <w:rFonts w:ascii="Garamond" w:hAnsi="Garamond"/>
          <w:i/>
          <w:sz w:val="22"/>
          <w:szCs w:val="22"/>
        </w:rPr>
      </w:pPr>
      <w:r w:rsidRPr="0012021A">
        <w:rPr>
          <w:rFonts w:ascii="Garamond" w:hAnsi="Garamond"/>
          <w:i/>
          <w:sz w:val="22"/>
          <w:szCs w:val="22"/>
        </w:rPr>
        <w:t>Human Molecular Genetics</w:t>
      </w:r>
    </w:p>
    <w:p w14:paraId="758B1040" w14:textId="77777777" w:rsidR="00261815" w:rsidRPr="0012021A" w:rsidRDefault="00261815" w:rsidP="00261815">
      <w:pPr>
        <w:rPr>
          <w:rFonts w:ascii="Garamond" w:hAnsi="Garamond"/>
          <w:i/>
          <w:sz w:val="22"/>
          <w:szCs w:val="22"/>
        </w:rPr>
      </w:pPr>
      <w:r w:rsidRPr="0012021A">
        <w:rPr>
          <w:rFonts w:ascii="Garamond" w:hAnsi="Garamond"/>
          <w:i/>
          <w:sz w:val="22"/>
          <w:szCs w:val="22"/>
        </w:rPr>
        <w:t>Journal of Cell Biology</w:t>
      </w:r>
    </w:p>
    <w:p w14:paraId="72FB4F79" w14:textId="77777777" w:rsidR="00261815" w:rsidRPr="0012021A" w:rsidRDefault="00261815" w:rsidP="00261815">
      <w:pPr>
        <w:rPr>
          <w:rFonts w:ascii="Garamond" w:hAnsi="Garamond"/>
          <w:i/>
          <w:sz w:val="22"/>
          <w:szCs w:val="22"/>
        </w:rPr>
      </w:pPr>
      <w:r w:rsidRPr="0012021A">
        <w:rPr>
          <w:rFonts w:ascii="Garamond" w:hAnsi="Garamond"/>
          <w:i/>
          <w:sz w:val="22"/>
          <w:szCs w:val="22"/>
        </w:rPr>
        <w:t>Journal of Clinical Investigation</w:t>
      </w:r>
    </w:p>
    <w:p w14:paraId="2E24C846" w14:textId="77777777" w:rsidR="001957F8" w:rsidRDefault="00261815" w:rsidP="00261815">
      <w:pPr>
        <w:rPr>
          <w:rFonts w:ascii="Garamond" w:hAnsi="Garamond"/>
          <w:i/>
          <w:sz w:val="22"/>
          <w:szCs w:val="22"/>
        </w:rPr>
      </w:pPr>
      <w:r w:rsidRPr="0012021A">
        <w:rPr>
          <w:rFonts w:ascii="Garamond" w:hAnsi="Garamond"/>
          <w:i/>
          <w:sz w:val="22"/>
          <w:szCs w:val="22"/>
        </w:rPr>
        <w:t>Journal of Neurological Sciences</w:t>
      </w:r>
    </w:p>
    <w:p w14:paraId="5423EDE2" w14:textId="77777777" w:rsidR="00FA36E2" w:rsidRDefault="00FA36E2" w:rsidP="00261815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Journal of Neurology, Neurosurgery, and Psychiatry</w:t>
      </w:r>
    </w:p>
    <w:p w14:paraId="0169E9BF" w14:textId="77777777" w:rsidR="001957F8" w:rsidRPr="0012021A" w:rsidRDefault="001957F8" w:rsidP="00261815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Journal of Neuromuscular Diseases</w:t>
      </w:r>
    </w:p>
    <w:p w14:paraId="5738F46A" w14:textId="77777777" w:rsidR="009C0FCE" w:rsidRPr="0012021A" w:rsidRDefault="009C0FCE" w:rsidP="00261815">
      <w:pPr>
        <w:rPr>
          <w:rFonts w:ascii="Garamond" w:hAnsi="Garamond"/>
          <w:i/>
          <w:sz w:val="22"/>
          <w:szCs w:val="22"/>
        </w:rPr>
      </w:pPr>
      <w:r w:rsidRPr="0012021A">
        <w:rPr>
          <w:rFonts w:ascii="Garamond" w:hAnsi="Garamond"/>
          <w:i/>
          <w:sz w:val="22"/>
          <w:szCs w:val="22"/>
        </w:rPr>
        <w:t>Journal of Neuropathology and Experimental Neurology</w:t>
      </w:r>
    </w:p>
    <w:p w14:paraId="3F0570E8" w14:textId="641E1265" w:rsidR="00261815" w:rsidRDefault="00261815" w:rsidP="00261815">
      <w:pPr>
        <w:rPr>
          <w:rFonts w:ascii="Garamond" w:hAnsi="Garamond"/>
          <w:i/>
          <w:sz w:val="22"/>
          <w:szCs w:val="22"/>
        </w:rPr>
      </w:pPr>
      <w:r w:rsidRPr="0012021A">
        <w:rPr>
          <w:rFonts w:ascii="Garamond" w:hAnsi="Garamond"/>
          <w:i/>
          <w:sz w:val="22"/>
          <w:szCs w:val="22"/>
        </w:rPr>
        <w:t>Journal of Neuroscience</w:t>
      </w:r>
    </w:p>
    <w:p w14:paraId="70B497C3" w14:textId="558B30CC" w:rsidR="0082777A" w:rsidRPr="0012021A" w:rsidRDefault="0082777A" w:rsidP="00261815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Lancet Neurology</w:t>
      </w:r>
    </w:p>
    <w:p w14:paraId="4EC956E3" w14:textId="77777777" w:rsidR="00261815" w:rsidRDefault="00261815" w:rsidP="00261815">
      <w:pPr>
        <w:rPr>
          <w:rFonts w:ascii="Garamond" w:hAnsi="Garamond"/>
          <w:i/>
          <w:sz w:val="22"/>
          <w:szCs w:val="22"/>
        </w:rPr>
      </w:pPr>
      <w:r w:rsidRPr="0012021A">
        <w:rPr>
          <w:rFonts w:ascii="Garamond" w:hAnsi="Garamond"/>
          <w:i/>
          <w:sz w:val="22"/>
          <w:szCs w:val="22"/>
        </w:rPr>
        <w:t>Muscle and Nerve</w:t>
      </w:r>
    </w:p>
    <w:p w14:paraId="1D171DCE" w14:textId="77777777" w:rsidR="00B443D9" w:rsidRPr="0012021A" w:rsidRDefault="00B443D9" w:rsidP="00261815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Nature Chemical Biology</w:t>
      </w:r>
    </w:p>
    <w:p w14:paraId="1ADF2B6D" w14:textId="77777777" w:rsidR="00E6389A" w:rsidRPr="0012021A" w:rsidRDefault="00E6389A" w:rsidP="00261815">
      <w:pPr>
        <w:rPr>
          <w:rFonts w:ascii="Garamond" w:hAnsi="Garamond"/>
          <w:i/>
          <w:sz w:val="22"/>
          <w:szCs w:val="22"/>
        </w:rPr>
      </w:pPr>
      <w:r w:rsidRPr="0012021A">
        <w:rPr>
          <w:rFonts w:ascii="Garamond" w:hAnsi="Garamond"/>
          <w:i/>
          <w:sz w:val="22"/>
          <w:szCs w:val="22"/>
        </w:rPr>
        <w:t>Nature Communications</w:t>
      </w:r>
    </w:p>
    <w:p w14:paraId="7E91A1ED" w14:textId="77777777" w:rsidR="00A5769B" w:rsidRPr="0012021A" w:rsidRDefault="00A5769B" w:rsidP="00261815">
      <w:pPr>
        <w:rPr>
          <w:rFonts w:ascii="Garamond" w:hAnsi="Garamond"/>
          <w:i/>
          <w:sz w:val="22"/>
          <w:szCs w:val="22"/>
        </w:rPr>
      </w:pPr>
      <w:r w:rsidRPr="0012021A">
        <w:rPr>
          <w:rFonts w:ascii="Garamond" w:hAnsi="Garamond"/>
          <w:i/>
          <w:sz w:val="22"/>
          <w:szCs w:val="22"/>
        </w:rPr>
        <w:lastRenderedPageBreak/>
        <w:t>Nature Genetics</w:t>
      </w:r>
    </w:p>
    <w:p w14:paraId="33FDFD2E" w14:textId="77777777" w:rsidR="006E4595" w:rsidRPr="0012021A" w:rsidRDefault="006E4595" w:rsidP="00261815">
      <w:pPr>
        <w:rPr>
          <w:rFonts w:ascii="Garamond" w:hAnsi="Garamond"/>
          <w:i/>
          <w:sz w:val="22"/>
          <w:szCs w:val="22"/>
        </w:rPr>
      </w:pPr>
      <w:r w:rsidRPr="0012021A">
        <w:rPr>
          <w:rFonts w:ascii="Garamond" w:hAnsi="Garamond"/>
          <w:i/>
          <w:sz w:val="22"/>
          <w:szCs w:val="22"/>
        </w:rPr>
        <w:t>Nature Methods</w:t>
      </w:r>
    </w:p>
    <w:p w14:paraId="31E69FC2" w14:textId="77777777" w:rsidR="00AB63B6" w:rsidRPr="0012021A" w:rsidRDefault="00AB63B6" w:rsidP="00261815">
      <w:pPr>
        <w:rPr>
          <w:rFonts w:ascii="Garamond" w:hAnsi="Garamond"/>
          <w:i/>
          <w:sz w:val="22"/>
          <w:szCs w:val="22"/>
        </w:rPr>
      </w:pPr>
      <w:r w:rsidRPr="0012021A">
        <w:rPr>
          <w:rFonts w:ascii="Garamond" w:hAnsi="Garamond"/>
          <w:i/>
          <w:sz w:val="22"/>
          <w:szCs w:val="22"/>
        </w:rPr>
        <w:t>Nature Neuroscience</w:t>
      </w:r>
    </w:p>
    <w:p w14:paraId="778BAB57" w14:textId="77777777" w:rsidR="00261815" w:rsidRPr="0012021A" w:rsidRDefault="00261815" w:rsidP="00261815">
      <w:pPr>
        <w:rPr>
          <w:rFonts w:ascii="Garamond" w:hAnsi="Garamond"/>
          <w:i/>
          <w:sz w:val="22"/>
          <w:szCs w:val="22"/>
        </w:rPr>
      </w:pPr>
      <w:r w:rsidRPr="0012021A">
        <w:rPr>
          <w:rFonts w:ascii="Garamond" w:hAnsi="Garamond"/>
          <w:i/>
          <w:sz w:val="22"/>
          <w:szCs w:val="22"/>
        </w:rPr>
        <w:t>Nature Reviews Neuroscience</w:t>
      </w:r>
    </w:p>
    <w:p w14:paraId="44392EF4" w14:textId="77777777" w:rsidR="00261815" w:rsidRDefault="00261815" w:rsidP="00261815">
      <w:pPr>
        <w:rPr>
          <w:rFonts w:ascii="Garamond" w:hAnsi="Garamond"/>
          <w:i/>
          <w:sz w:val="22"/>
          <w:szCs w:val="22"/>
        </w:rPr>
      </w:pPr>
      <w:r w:rsidRPr="0012021A">
        <w:rPr>
          <w:rFonts w:ascii="Garamond" w:hAnsi="Garamond"/>
          <w:i/>
          <w:sz w:val="22"/>
          <w:szCs w:val="22"/>
        </w:rPr>
        <w:t>Neurology</w:t>
      </w:r>
    </w:p>
    <w:p w14:paraId="60CB1457" w14:textId="77777777" w:rsidR="00ED10FF" w:rsidRPr="0012021A" w:rsidRDefault="00ED10FF" w:rsidP="00261815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Neurology Genetics</w:t>
      </w:r>
    </w:p>
    <w:p w14:paraId="69D8354E" w14:textId="77777777" w:rsidR="00802582" w:rsidRDefault="00802582" w:rsidP="00261815">
      <w:pPr>
        <w:rPr>
          <w:rFonts w:ascii="Garamond" w:hAnsi="Garamond"/>
          <w:i/>
          <w:sz w:val="22"/>
          <w:szCs w:val="22"/>
        </w:rPr>
      </w:pPr>
      <w:r w:rsidRPr="0012021A">
        <w:rPr>
          <w:rFonts w:ascii="Garamond" w:hAnsi="Garamond"/>
          <w:i/>
          <w:sz w:val="22"/>
          <w:szCs w:val="22"/>
        </w:rPr>
        <w:t>Neuromuscular Disorders</w:t>
      </w:r>
    </w:p>
    <w:p w14:paraId="2681DA2A" w14:textId="77777777" w:rsidR="006631E5" w:rsidRPr="0012021A" w:rsidRDefault="006631E5" w:rsidP="00261815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Neuron</w:t>
      </w:r>
    </w:p>
    <w:p w14:paraId="5E9B3527" w14:textId="77777777" w:rsidR="00261815" w:rsidRPr="0012021A" w:rsidRDefault="00261815" w:rsidP="00261815">
      <w:pPr>
        <w:rPr>
          <w:rFonts w:ascii="Garamond" w:hAnsi="Garamond"/>
          <w:i/>
          <w:sz w:val="22"/>
          <w:szCs w:val="22"/>
        </w:rPr>
      </w:pPr>
      <w:r w:rsidRPr="0012021A">
        <w:rPr>
          <w:rFonts w:ascii="Garamond" w:hAnsi="Garamond"/>
          <w:i/>
          <w:sz w:val="22"/>
          <w:szCs w:val="22"/>
        </w:rPr>
        <w:t>Neuroscience Letters</w:t>
      </w:r>
    </w:p>
    <w:p w14:paraId="03530658" w14:textId="77777777" w:rsidR="00796955" w:rsidRPr="0012021A" w:rsidRDefault="00796955" w:rsidP="00261815">
      <w:pPr>
        <w:rPr>
          <w:rFonts w:ascii="Garamond" w:hAnsi="Garamond"/>
          <w:i/>
          <w:sz w:val="22"/>
          <w:szCs w:val="22"/>
        </w:rPr>
      </w:pPr>
      <w:r w:rsidRPr="0012021A">
        <w:rPr>
          <w:rFonts w:ascii="Garamond" w:hAnsi="Garamond"/>
          <w:i/>
          <w:sz w:val="22"/>
          <w:szCs w:val="22"/>
        </w:rPr>
        <w:t>Neurotherapeutics</w:t>
      </w:r>
    </w:p>
    <w:p w14:paraId="23270409" w14:textId="77777777" w:rsidR="003F44D2" w:rsidRPr="0012021A" w:rsidRDefault="003F44D2" w:rsidP="00261815">
      <w:pPr>
        <w:rPr>
          <w:rFonts w:ascii="Garamond" w:hAnsi="Garamond"/>
          <w:i/>
          <w:sz w:val="22"/>
          <w:szCs w:val="22"/>
        </w:rPr>
      </w:pPr>
      <w:r w:rsidRPr="0012021A">
        <w:rPr>
          <w:rFonts w:ascii="Garamond" w:hAnsi="Garamond"/>
          <w:i/>
          <w:sz w:val="22"/>
          <w:szCs w:val="22"/>
        </w:rPr>
        <w:t>PLOS Genetics</w:t>
      </w:r>
    </w:p>
    <w:p w14:paraId="2AD28B3D" w14:textId="77777777" w:rsidR="0072161B" w:rsidRPr="0012021A" w:rsidRDefault="0072161B" w:rsidP="00261815">
      <w:pPr>
        <w:rPr>
          <w:rFonts w:ascii="Garamond" w:hAnsi="Garamond"/>
          <w:i/>
          <w:sz w:val="22"/>
          <w:szCs w:val="22"/>
        </w:rPr>
      </w:pPr>
      <w:r w:rsidRPr="0012021A">
        <w:rPr>
          <w:rFonts w:ascii="Garamond" w:hAnsi="Garamond"/>
          <w:i/>
          <w:sz w:val="22"/>
          <w:szCs w:val="22"/>
        </w:rPr>
        <w:t>PLOS One</w:t>
      </w:r>
    </w:p>
    <w:p w14:paraId="6A3475F4" w14:textId="77777777" w:rsidR="00261815" w:rsidRPr="0012021A" w:rsidRDefault="00261815" w:rsidP="00261815">
      <w:pPr>
        <w:rPr>
          <w:rFonts w:ascii="Garamond" w:hAnsi="Garamond"/>
          <w:i/>
          <w:sz w:val="22"/>
          <w:szCs w:val="22"/>
        </w:rPr>
      </w:pPr>
      <w:r w:rsidRPr="0012021A">
        <w:rPr>
          <w:rFonts w:ascii="Garamond" w:hAnsi="Garamond"/>
          <w:i/>
          <w:sz w:val="22"/>
          <w:szCs w:val="22"/>
        </w:rPr>
        <w:t>Proceedings of the National Academy of Sciences</w:t>
      </w:r>
    </w:p>
    <w:p w14:paraId="799E06D3" w14:textId="77777777" w:rsidR="00A5769B" w:rsidRPr="0012021A" w:rsidRDefault="00A5769B" w:rsidP="00261815">
      <w:pPr>
        <w:rPr>
          <w:rFonts w:ascii="Garamond" w:hAnsi="Garamond"/>
          <w:i/>
          <w:sz w:val="22"/>
          <w:szCs w:val="22"/>
        </w:rPr>
      </w:pPr>
      <w:r w:rsidRPr="0012021A">
        <w:rPr>
          <w:rFonts w:ascii="Garamond" w:hAnsi="Garamond"/>
          <w:i/>
          <w:sz w:val="22"/>
          <w:szCs w:val="22"/>
        </w:rPr>
        <w:t>Science</w:t>
      </w:r>
    </w:p>
    <w:p w14:paraId="3E78D027" w14:textId="77777777" w:rsidR="00261815" w:rsidRPr="0012021A" w:rsidRDefault="00261815" w:rsidP="00261815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i/>
          <w:sz w:val="22"/>
          <w:szCs w:val="22"/>
        </w:rPr>
        <w:t>Science Translational Medicine</w:t>
      </w:r>
    </w:p>
    <w:p w14:paraId="3BD6399E" w14:textId="77777777" w:rsidR="00552DB0" w:rsidRPr="0012021A" w:rsidRDefault="00552DB0" w:rsidP="00552DB0">
      <w:pPr>
        <w:rPr>
          <w:rFonts w:ascii="Garamond" w:hAnsi="Garamond"/>
          <w:b/>
          <w:sz w:val="22"/>
          <w:szCs w:val="22"/>
        </w:rPr>
      </w:pPr>
    </w:p>
    <w:p w14:paraId="0A7986B2" w14:textId="46605AD5" w:rsidR="00E83369" w:rsidRDefault="00E83369" w:rsidP="00552DB0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b/>
          <w:sz w:val="22"/>
          <w:szCs w:val="22"/>
        </w:rPr>
        <w:t>Other Peer Review Activities</w:t>
      </w:r>
      <w:r w:rsidR="00AF35F0">
        <w:rPr>
          <w:rFonts w:ascii="Garamond" w:hAnsi="Garamond"/>
          <w:b/>
          <w:sz w:val="22"/>
          <w:szCs w:val="22"/>
        </w:rPr>
        <w:t xml:space="preserve"> </w:t>
      </w:r>
      <w:r w:rsidRPr="0012021A">
        <w:rPr>
          <w:rFonts w:ascii="Garamond" w:hAnsi="Garamond"/>
          <w:sz w:val="22"/>
          <w:szCs w:val="22"/>
        </w:rPr>
        <w:t>None</w:t>
      </w:r>
    </w:p>
    <w:p w14:paraId="39B0C701" w14:textId="77777777" w:rsidR="00552DB0" w:rsidRPr="0012021A" w:rsidRDefault="00552DB0" w:rsidP="00552DB0">
      <w:pPr>
        <w:ind w:left="1440" w:hanging="1440"/>
        <w:rPr>
          <w:rFonts w:ascii="Garamond" w:hAnsi="Garamond"/>
          <w:b/>
          <w:sz w:val="22"/>
          <w:szCs w:val="22"/>
        </w:rPr>
      </w:pPr>
      <w:r w:rsidRPr="0012021A">
        <w:rPr>
          <w:rFonts w:ascii="Garamond" w:hAnsi="Garamond"/>
          <w:b/>
          <w:sz w:val="22"/>
          <w:szCs w:val="22"/>
        </w:rPr>
        <w:t>Advisory Committee, Review Groups/Study Sections</w:t>
      </w:r>
    </w:p>
    <w:p w14:paraId="4DCF4369" w14:textId="77777777" w:rsidR="00552DB0" w:rsidRPr="0012021A" w:rsidRDefault="00552DB0" w:rsidP="00552DB0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bCs/>
          <w:sz w:val="22"/>
          <w:szCs w:val="22"/>
          <w:lang w:val="fr-FR"/>
        </w:rPr>
        <w:t>2004</w:t>
      </w:r>
      <w:r w:rsidRPr="0012021A">
        <w:rPr>
          <w:rFonts w:ascii="Garamond" w:hAnsi="Garamond"/>
          <w:bCs/>
          <w:sz w:val="22"/>
          <w:szCs w:val="22"/>
          <w:lang w:val="fr-FR"/>
        </w:rPr>
        <w:tab/>
      </w:r>
      <w:r w:rsidRPr="0012021A">
        <w:rPr>
          <w:rFonts w:ascii="Garamond" w:hAnsi="Garamond"/>
          <w:sz w:val="22"/>
          <w:szCs w:val="22"/>
        </w:rPr>
        <w:t>NIH Clinical Trials in Spinal Muscular Atrophy Workshop, Bethesda MD</w:t>
      </w:r>
    </w:p>
    <w:p w14:paraId="2359E904" w14:textId="77777777" w:rsidR="00552DB0" w:rsidRPr="0012021A" w:rsidRDefault="00552DB0" w:rsidP="00552DB0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2005-2007</w:t>
      </w:r>
      <w:r w:rsidRPr="0012021A">
        <w:rPr>
          <w:rFonts w:ascii="Garamond" w:hAnsi="Garamond"/>
          <w:sz w:val="22"/>
          <w:szCs w:val="22"/>
        </w:rPr>
        <w:tab/>
        <w:t>Spinal Muscular Atrophy Foundation, Scientific Advisory Board</w:t>
      </w:r>
    </w:p>
    <w:p w14:paraId="4B4CF813" w14:textId="5CDB9A9F" w:rsidR="00552DB0" w:rsidRPr="0012021A" w:rsidRDefault="00552DB0" w:rsidP="00552DB0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2006-</w:t>
      </w:r>
      <w:r w:rsidR="004B32B7">
        <w:rPr>
          <w:rFonts w:ascii="Garamond" w:hAnsi="Garamond"/>
          <w:sz w:val="22"/>
          <w:szCs w:val="22"/>
        </w:rPr>
        <w:t>2010</w:t>
      </w:r>
      <w:r w:rsidRPr="0012021A">
        <w:rPr>
          <w:rFonts w:ascii="Garamond" w:hAnsi="Garamond"/>
          <w:sz w:val="22"/>
          <w:szCs w:val="22"/>
        </w:rPr>
        <w:tab/>
        <w:t>Spinal Muscular Atrophy International Coordinating Committee and Biomarker Subcommittee</w:t>
      </w:r>
    </w:p>
    <w:p w14:paraId="62D5BE87" w14:textId="77777777" w:rsidR="00552DB0" w:rsidRPr="0012021A" w:rsidRDefault="00552DB0" w:rsidP="00552DB0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 w:rsidRPr="0012021A">
        <w:rPr>
          <w:rFonts w:ascii="Garamond" w:hAnsi="Garamond"/>
          <w:sz w:val="22"/>
          <w:szCs w:val="22"/>
        </w:rPr>
        <w:t>2007</w:t>
      </w:r>
      <w:r w:rsidRPr="0012021A">
        <w:rPr>
          <w:rFonts w:ascii="Garamond" w:hAnsi="Garamond"/>
          <w:sz w:val="22"/>
          <w:szCs w:val="22"/>
        </w:rPr>
        <w:tab/>
        <w:t>American Academy of Neurology Annual Meeting Peripheral Neuropathy Abstract Review Committee</w:t>
      </w:r>
    </w:p>
    <w:p w14:paraId="3CFB21C7" w14:textId="77777777" w:rsidR="00552DB0" w:rsidRPr="0012021A" w:rsidRDefault="00552DB0" w:rsidP="00552DB0">
      <w:pPr>
        <w:rPr>
          <w:rFonts w:ascii="Garamond" w:hAnsi="Garamond"/>
          <w:bCs/>
          <w:sz w:val="22"/>
          <w:szCs w:val="22"/>
          <w:u w:val="single"/>
          <w:lang w:val="fr-FR"/>
        </w:rPr>
      </w:pPr>
      <w:r w:rsidRPr="0012021A">
        <w:rPr>
          <w:rFonts w:ascii="Garamond" w:hAnsi="Garamond"/>
          <w:bCs/>
          <w:sz w:val="22"/>
          <w:szCs w:val="22"/>
          <w:lang w:val="fr-FR"/>
        </w:rPr>
        <w:t>2007-2008</w:t>
      </w:r>
      <w:r w:rsidRPr="0012021A">
        <w:rPr>
          <w:rFonts w:ascii="Garamond" w:hAnsi="Garamond"/>
          <w:bCs/>
          <w:sz w:val="22"/>
          <w:szCs w:val="22"/>
          <w:lang w:val="fr-FR"/>
        </w:rPr>
        <w:tab/>
        <w:t xml:space="preserve">Association Française Contre Les Myopathies (ad hoc </w:t>
      </w:r>
      <w:proofErr w:type="spellStart"/>
      <w:r w:rsidRPr="0012021A">
        <w:rPr>
          <w:rFonts w:ascii="Garamond" w:hAnsi="Garamond"/>
          <w:bCs/>
          <w:sz w:val="22"/>
          <w:szCs w:val="22"/>
          <w:lang w:val="fr-FR"/>
        </w:rPr>
        <w:t>reviewer</w:t>
      </w:r>
      <w:proofErr w:type="spellEnd"/>
      <w:r w:rsidRPr="0012021A">
        <w:rPr>
          <w:rFonts w:ascii="Garamond" w:hAnsi="Garamond"/>
          <w:bCs/>
          <w:sz w:val="22"/>
          <w:szCs w:val="22"/>
          <w:lang w:val="fr-FR"/>
        </w:rPr>
        <w:t>)</w:t>
      </w:r>
    </w:p>
    <w:p w14:paraId="094B95E1" w14:textId="77777777" w:rsidR="00552DB0" w:rsidRPr="0012021A" w:rsidRDefault="00552DB0" w:rsidP="00552DB0">
      <w:pPr>
        <w:rPr>
          <w:rFonts w:ascii="Garamond" w:hAnsi="Garamond"/>
          <w:bCs/>
          <w:sz w:val="22"/>
          <w:szCs w:val="22"/>
        </w:rPr>
      </w:pPr>
      <w:r w:rsidRPr="0012021A">
        <w:rPr>
          <w:rFonts w:ascii="Garamond" w:hAnsi="Garamond"/>
          <w:bCs/>
          <w:sz w:val="22"/>
          <w:szCs w:val="22"/>
        </w:rPr>
        <w:t>2007-2008</w:t>
      </w:r>
      <w:r w:rsidRPr="0012021A">
        <w:rPr>
          <w:rFonts w:ascii="Garamond" w:hAnsi="Garamond"/>
          <w:bCs/>
          <w:sz w:val="22"/>
          <w:szCs w:val="22"/>
        </w:rPr>
        <w:tab/>
        <w:t>Telethon Italy (ad hoc reviewer)</w:t>
      </w:r>
    </w:p>
    <w:p w14:paraId="33C19043" w14:textId="77777777" w:rsidR="00552DB0" w:rsidRPr="0012021A" w:rsidRDefault="00552DB0" w:rsidP="00552DB0">
      <w:pPr>
        <w:ind w:left="1440" w:hanging="1440"/>
        <w:rPr>
          <w:rFonts w:ascii="Garamond" w:hAnsi="Garamond"/>
          <w:bCs/>
          <w:sz w:val="22"/>
          <w:szCs w:val="22"/>
        </w:rPr>
      </w:pPr>
      <w:r w:rsidRPr="0012021A">
        <w:rPr>
          <w:rFonts w:ascii="Garamond" w:hAnsi="Garamond"/>
          <w:bCs/>
          <w:sz w:val="22"/>
          <w:szCs w:val="22"/>
        </w:rPr>
        <w:t>2007-2008</w:t>
      </w:r>
      <w:r w:rsidRPr="0012021A">
        <w:rPr>
          <w:rFonts w:ascii="Garamond" w:hAnsi="Garamond"/>
          <w:bCs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American Neurological Association Annual Meeting Career Development Committee</w:t>
      </w:r>
    </w:p>
    <w:p w14:paraId="23C824AC" w14:textId="77777777" w:rsidR="00552DB0" w:rsidRPr="0012021A" w:rsidRDefault="00552DB0" w:rsidP="00552DB0">
      <w:pPr>
        <w:tabs>
          <w:tab w:val="left" w:pos="8460"/>
        </w:tabs>
        <w:ind w:left="1440" w:hanging="1440"/>
        <w:rPr>
          <w:rFonts w:ascii="Garamond" w:hAnsi="Garamond"/>
          <w:bCs/>
          <w:sz w:val="22"/>
          <w:szCs w:val="22"/>
        </w:rPr>
      </w:pPr>
      <w:r w:rsidRPr="0012021A">
        <w:rPr>
          <w:rFonts w:ascii="Garamond" w:hAnsi="Garamond"/>
          <w:bCs/>
          <w:sz w:val="22"/>
          <w:szCs w:val="22"/>
        </w:rPr>
        <w:t>2008</w:t>
      </w:r>
      <w:r w:rsidRPr="0012021A">
        <w:rPr>
          <w:rFonts w:ascii="Garamond" w:hAnsi="Garamond"/>
          <w:bCs/>
          <w:sz w:val="22"/>
          <w:szCs w:val="22"/>
        </w:rPr>
        <w:tab/>
        <w:t>Welcome Trust (ad hoc reviewer)</w:t>
      </w:r>
    </w:p>
    <w:p w14:paraId="50339527" w14:textId="77777777" w:rsidR="00552DB0" w:rsidRPr="0012021A" w:rsidRDefault="00552DB0" w:rsidP="00552DB0">
      <w:pPr>
        <w:tabs>
          <w:tab w:val="left" w:pos="846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bCs/>
          <w:sz w:val="22"/>
          <w:szCs w:val="22"/>
        </w:rPr>
        <w:t>2008-2009</w:t>
      </w:r>
      <w:r w:rsidRPr="0012021A">
        <w:rPr>
          <w:rFonts w:ascii="Garamond" w:hAnsi="Garamond"/>
          <w:bCs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NINDS SMA Project RFP Review Committee</w:t>
      </w:r>
    </w:p>
    <w:p w14:paraId="65EDDB9F" w14:textId="77777777" w:rsidR="00552DB0" w:rsidRPr="0012021A" w:rsidRDefault="00552DB0" w:rsidP="00552DB0">
      <w:pPr>
        <w:tabs>
          <w:tab w:val="left" w:pos="846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2009-2013</w:t>
      </w:r>
      <w:r w:rsidRPr="0012021A">
        <w:rPr>
          <w:rFonts w:ascii="Garamond" w:hAnsi="Garamond"/>
          <w:sz w:val="22"/>
          <w:szCs w:val="22"/>
        </w:rPr>
        <w:tab/>
        <w:t>NINDS SMA Project Advisory Committee</w:t>
      </w:r>
    </w:p>
    <w:p w14:paraId="710F5686" w14:textId="77777777" w:rsidR="00552DB0" w:rsidRPr="0012021A" w:rsidRDefault="00552DB0" w:rsidP="00552DB0">
      <w:pPr>
        <w:tabs>
          <w:tab w:val="left" w:pos="8460"/>
        </w:tabs>
        <w:ind w:left="1440" w:hanging="1440"/>
        <w:rPr>
          <w:rFonts w:ascii="Garamond" w:hAnsi="Garamond"/>
          <w:bCs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 xml:space="preserve">2010-present </w:t>
      </w:r>
      <w:r w:rsidRPr="0012021A">
        <w:rPr>
          <w:rFonts w:ascii="Garamond" w:hAnsi="Garamond"/>
          <w:sz w:val="22"/>
          <w:szCs w:val="22"/>
        </w:rPr>
        <w:tab/>
      </w:r>
      <w:r w:rsidR="00C90809">
        <w:rPr>
          <w:rFonts w:ascii="Garamond" w:hAnsi="Garamond"/>
          <w:sz w:val="22"/>
          <w:szCs w:val="22"/>
        </w:rPr>
        <w:t>Cure</w:t>
      </w:r>
      <w:r w:rsidRPr="0012021A">
        <w:rPr>
          <w:rFonts w:ascii="Garamond" w:hAnsi="Garamond"/>
          <w:sz w:val="22"/>
          <w:szCs w:val="22"/>
        </w:rPr>
        <w:t xml:space="preserve"> Spinal Muscular Atrophy Translational Research Advisory Council</w:t>
      </w:r>
    </w:p>
    <w:p w14:paraId="747744DE" w14:textId="77777777" w:rsidR="00552DB0" w:rsidRPr="0012021A" w:rsidRDefault="00552DB0" w:rsidP="00552DB0">
      <w:pPr>
        <w:tabs>
          <w:tab w:val="left" w:pos="8460"/>
        </w:tabs>
        <w:ind w:left="1440" w:hanging="1440"/>
        <w:rPr>
          <w:rFonts w:ascii="Garamond" w:hAnsi="Garamond"/>
          <w:bCs/>
          <w:sz w:val="22"/>
          <w:szCs w:val="22"/>
        </w:rPr>
      </w:pPr>
      <w:r w:rsidRPr="0012021A">
        <w:rPr>
          <w:rFonts w:ascii="Garamond" w:hAnsi="Garamond"/>
          <w:bCs/>
          <w:sz w:val="22"/>
          <w:szCs w:val="22"/>
        </w:rPr>
        <w:t>2010</w:t>
      </w:r>
      <w:r w:rsidRPr="0012021A">
        <w:rPr>
          <w:rFonts w:ascii="Garamond" w:hAnsi="Garamond"/>
          <w:bCs/>
          <w:sz w:val="22"/>
          <w:szCs w:val="22"/>
        </w:rPr>
        <w:tab/>
        <w:t>NIH Skeletal muscle and exercise physiology study section (ad hoc reviewer)</w:t>
      </w:r>
    </w:p>
    <w:p w14:paraId="1E99F1F6" w14:textId="77777777" w:rsidR="00552DB0" w:rsidRPr="0012021A" w:rsidRDefault="00552DB0" w:rsidP="00552DB0">
      <w:pPr>
        <w:tabs>
          <w:tab w:val="left" w:pos="8460"/>
        </w:tabs>
        <w:ind w:left="1440" w:hanging="1440"/>
        <w:rPr>
          <w:rFonts w:ascii="Garamond" w:hAnsi="Garamond"/>
          <w:bCs/>
          <w:sz w:val="22"/>
          <w:szCs w:val="22"/>
        </w:rPr>
      </w:pPr>
      <w:r w:rsidRPr="0012021A">
        <w:rPr>
          <w:rFonts w:ascii="Garamond" w:hAnsi="Garamond"/>
          <w:bCs/>
          <w:sz w:val="22"/>
          <w:szCs w:val="22"/>
        </w:rPr>
        <w:t>2010</w:t>
      </w:r>
      <w:r w:rsidRPr="0012021A">
        <w:rPr>
          <w:rFonts w:ascii="Garamond" w:hAnsi="Garamond"/>
          <w:bCs/>
          <w:sz w:val="22"/>
          <w:szCs w:val="22"/>
        </w:rPr>
        <w:tab/>
        <w:t>Action Medical Research England and Wales (ad hoc reviewer)</w:t>
      </w:r>
    </w:p>
    <w:p w14:paraId="12E420D8" w14:textId="77777777" w:rsidR="00552DB0" w:rsidRPr="0012021A" w:rsidRDefault="00552DB0" w:rsidP="00552DB0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bCs/>
          <w:sz w:val="22"/>
          <w:szCs w:val="22"/>
        </w:rPr>
        <w:t>2010</w:t>
      </w:r>
      <w:r w:rsidRPr="0012021A">
        <w:rPr>
          <w:rFonts w:ascii="Garamond" w:hAnsi="Garamond"/>
          <w:bCs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American Academy of Neurology Annual Meeting Peripheral Neuropathy Abstract Review Committee</w:t>
      </w:r>
    </w:p>
    <w:p w14:paraId="54CCB3F7" w14:textId="77777777" w:rsidR="00552DB0" w:rsidRPr="0012021A" w:rsidRDefault="00552DB0" w:rsidP="00552DB0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2010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  <w:t>Muscular Dystrophy Association (ad hoc reviewer)</w:t>
      </w:r>
    </w:p>
    <w:p w14:paraId="4C20FF18" w14:textId="77777777" w:rsidR="00552DB0" w:rsidRPr="0012021A" w:rsidRDefault="00552DB0" w:rsidP="00552DB0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2010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  <w:t>The Johns Hopkins Musculoskeletal Pilot and Feasibility Program Grant Review Committee</w:t>
      </w:r>
    </w:p>
    <w:p w14:paraId="28E718EE" w14:textId="77777777" w:rsidR="008D402E" w:rsidRPr="0012021A" w:rsidRDefault="008D402E" w:rsidP="008D402E">
      <w:pPr>
        <w:ind w:left="1440" w:hanging="1440"/>
        <w:rPr>
          <w:rFonts w:ascii="Garamond" w:hAnsi="Garamond"/>
          <w:iCs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2010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iCs/>
          <w:sz w:val="22"/>
          <w:szCs w:val="22"/>
        </w:rPr>
        <w:t>NIH Therapy Development Workshop in SMA, Working Group 2: Animal Models in SMA and Their Use</w:t>
      </w:r>
    </w:p>
    <w:p w14:paraId="44B43ACD" w14:textId="77777777" w:rsidR="00552DB0" w:rsidRPr="0012021A" w:rsidRDefault="00552DB0" w:rsidP="00552DB0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2011-present</w:t>
      </w:r>
      <w:r w:rsidRPr="0012021A">
        <w:rPr>
          <w:rFonts w:ascii="Garamond" w:hAnsi="Garamond"/>
          <w:sz w:val="22"/>
          <w:szCs w:val="22"/>
        </w:rPr>
        <w:tab/>
        <w:t>The Robert Packard Center for ALS Research at Johns Hopkins Operating Committee Member</w:t>
      </w:r>
    </w:p>
    <w:p w14:paraId="5140AA3B" w14:textId="77777777" w:rsidR="00552DB0" w:rsidRPr="0012021A" w:rsidRDefault="00552DB0" w:rsidP="00552DB0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2011-present</w:t>
      </w:r>
      <w:r w:rsidRPr="0012021A">
        <w:rPr>
          <w:rFonts w:ascii="Garamond" w:hAnsi="Garamond"/>
          <w:sz w:val="22"/>
          <w:szCs w:val="22"/>
        </w:rPr>
        <w:tab/>
        <w:t>Ortho McNeil Janssen Brain Science Institute Joint Steering Committee Member</w:t>
      </w:r>
    </w:p>
    <w:p w14:paraId="38CF7885" w14:textId="77777777" w:rsidR="00552DB0" w:rsidRPr="0012021A" w:rsidRDefault="00552DB0" w:rsidP="00552DB0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2011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  <w:t xml:space="preserve">Johns Hopkins Institute of Translational and Clinical Research ATIP Grant Review </w:t>
      </w:r>
    </w:p>
    <w:p w14:paraId="0A4F4D0D" w14:textId="77777777" w:rsidR="00552DB0" w:rsidRPr="0012021A" w:rsidRDefault="00552DB0" w:rsidP="00552DB0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2011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  <w:t>Johns Hopkins Department of Neurology K and first time R01 grant review</w:t>
      </w:r>
    </w:p>
    <w:p w14:paraId="1F4BB12F" w14:textId="77777777" w:rsidR="00552DB0" w:rsidRPr="0012021A" w:rsidRDefault="00552DB0" w:rsidP="00552DB0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2011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  <w:t>NINDS/NIH Rare Disease Clinical Research Network (U54) Review Committee</w:t>
      </w:r>
    </w:p>
    <w:p w14:paraId="35D91A29" w14:textId="77777777" w:rsidR="00552DB0" w:rsidRPr="0012021A" w:rsidRDefault="00552DB0" w:rsidP="00552DB0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2011</w:t>
      </w:r>
      <w:r w:rsidRPr="0012021A">
        <w:rPr>
          <w:rFonts w:ascii="Garamond" w:hAnsi="Garamond"/>
          <w:sz w:val="22"/>
          <w:szCs w:val="22"/>
        </w:rPr>
        <w:tab/>
        <w:t>American Academy of Neurology Annual Meeting Peripheral Neuropathy Abstract Review Committee</w:t>
      </w:r>
    </w:p>
    <w:p w14:paraId="64CD78AD" w14:textId="77777777" w:rsidR="00552DB0" w:rsidRPr="0012021A" w:rsidRDefault="00552DB0" w:rsidP="00552DB0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2011</w:t>
      </w:r>
      <w:r w:rsidRPr="0012021A">
        <w:rPr>
          <w:rFonts w:ascii="Garamond" w:hAnsi="Garamond"/>
          <w:sz w:val="22"/>
          <w:szCs w:val="22"/>
        </w:rPr>
        <w:tab/>
        <w:t>American Academy of Neurology Annual Meeting Anterior Horn Cell Abstract Review Committee</w:t>
      </w:r>
    </w:p>
    <w:p w14:paraId="399B6043" w14:textId="77777777" w:rsidR="00552DB0" w:rsidRPr="0012021A" w:rsidRDefault="00552DB0" w:rsidP="00552DB0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2011</w:t>
      </w:r>
      <w:r w:rsidRPr="0012021A">
        <w:rPr>
          <w:rFonts w:ascii="Garamond" w:hAnsi="Garamond"/>
          <w:sz w:val="22"/>
          <w:szCs w:val="22"/>
        </w:rPr>
        <w:tab/>
        <w:t xml:space="preserve">NINDS </w:t>
      </w:r>
      <w:proofErr w:type="spellStart"/>
      <w:r w:rsidRPr="0012021A">
        <w:rPr>
          <w:rFonts w:ascii="Garamond" w:hAnsi="Garamond"/>
          <w:sz w:val="22"/>
          <w:szCs w:val="22"/>
        </w:rPr>
        <w:t>neuroNEXT</w:t>
      </w:r>
      <w:proofErr w:type="spellEnd"/>
      <w:r w:rsidRPr="0012021A">
        <w:rPr>
          <w:rFonts w:ascii="Garamond" w:hAnsi="Garamond"/>
          <w:sz w:val="22"/>
          <w:szCs w:val="22"/>
        </w:rPr>
        <w:t xml:space="preserve"> SMA Special Emphasis Panel (G54) Review Committee</w:t>
      </w:r>
    </w:p>
    <w:p w14:paraId="18C8B4E5" w14:textId="77777777" w:rsidR="00552DB0" w:rsidRPr="0012021A" w:rsidRDefault="00BD19F9" w:rsidP="00552DB0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2012-2016</w:t>
      </w:r>
      <w:r w:rsidR="00552DB0" w:rsidRPr="0012021A">
        <w:rPr>
          <w:rFonts w:ascii="Garamond" w:hAnsi="Garamond"/>
          <w:sz w:val="22"/>
          <w:szCs w:val="22"/>
        </w:rPr>
        <w:tab/>
        <w:t>Neurofibromatosis Therapeutic Acceleration Program (NTAP) Scientific Advisory Committee.</w:t>
      </w:r>
      <w:r w:rsidR="00552DB0" w:rsidRPr="0012021A">
        <w:rPr>
          <w:rFonts w:ascii="Garamond" w:hAnsi="Garamond"/>
          <w:sz w:val="22"/>
          <w:szCs w:val="22"/>
        </w:rPr>
        <w:tab/>
      </w:r>
    </w:p>
    <w:p w14:paraId="66D084C3" w14:textId="77777777" w:rsidR="00552DB0" w:rsidRPr="0012021A" w:rsidRDefault="00552DB0" w:rsidP="00552DB0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 w:rsidRPr="0012021A">
        <w:rPr>
          <w:rFonts w:ascii="Garamond" w:hAnsi="Garamond"/>
          <w:sz w:val="22"/>
          <w:szCs w:val="22"/>
        </w:rPr>
        <w:t>2012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bCs/>
          <w:sz w:val="22"/>
          <w:szCs w:val="22"/>
          <w:lang w:val="fr-FR"/>
        </w:rPr>
        <w:t xml:space="preserve">Association Française Contre Les Myopathies (ad hoc </w:t>
      </w:r>
      <w:proofErr w:type="spellStart"/>
      <w:r w:rsidRPr="0012021A">
        <w:rPr>
          <w:rFonts w:ascii="Garamond" w:hAnsi="Garamond"/>
          <w:bCs/>
          <w:sz w:val="22"/>
          <w:szCs w:val="22"/>
          <w:lang w:val="fr-FR"/>
        </w:rPr>
        <w:t>reviewer</w:t>
      </w:r>
      <w:proofErr w:type="spellEnd"/>
      <w:r w:rsidRPr="0012021A">
        <w:rPr>
          <w:rFonts w:ascii="Garamond" w:hAnsi="Garamond"/>
          <w:bCs/>
          <w:sz w:val="22"/>
          <w:szCs w:val="22"/>
          <w:lang w:val="fr-FR"/>
        </w:rPr>
        <w:t>) Trampoline Grant</w:t>
      </w:r>
    </w:p>
    <w:p w14:paraId="6882294B" w14:textId="77777777" w:rsidR="00552DB0" w:rsidRPr="0012021A" w:rsidRDefault="00552DB0" w:rsidP="00552DB0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 w:rsidRPr="0012021A">
        <w:rPr>
          <w:rFonts w:ascii="Garamond" w:hAnsi="Garamond"/>
          <w:bCs/>
          <w:sz w:val="22"/>
          <w:szCs w:val="22"/>
          <w:lang w:val="fr-FR"/>
        </w:rPr>
        <w:t>2012</w:t>
      </w:r>
      <w:r w:rsidRPr="0012021A">
        <w:rPr>
          <w:rFonts w:ascii="Garamond" w:hAnsi="Garamond"/>
          <w:bCs/>
          <w:sz w:val="22"/>
          <w:szCs w:val="22"/>
          <w:lang w:val="fr-FR"/>
        </w:rPr>
        <w:tab/>
        <w:t>NIH/</w:t>
      </w:r>
      <w:proofErr w:type="spellStart"/>
      <w:r w:rsidRPr="0012021A">
        <w:rPr>
          <w:rFonts w:ascii="Garamond" w:hAnsi="Garamond"/>
          <w:bCs/>
          <w:sz w:val="22"/>
          <w:szCs w:val="22"/>
          <w:lang w:val="fr-FR"/>
        </w:rPr>
        <w:t>Chronic</w:t>
      </w:r>
      <w:proofErr w:type="spellEnd"/>
      <w:r w:rsidRPr="0012021A">
        <w:rPr>
          <w:rFonts w:ascii="Garamond" w:hAnsi="Garamond"/>
          <w:bCs/>
          <w:sz w:val="22"/>
          <w:szCs w:val="22"/>
          <w:lang w:val="fr-FR"/>
        </w:rPr>
        <w:t xml:space="preserve"> </w:t>
      </w:r>
      <w:proofErr w:type="spellStart"/>
      <w:r w:rsidRPr="0012021A">
        <w:rPr>
          <w:rFonts w:ascii="Garamond" w:hAnsi="Garamond"/>
          <w:bCs/>
          <w:sz w:val="22"/>
          <w:szCs w:val="22"/>
          <w:lang w:val="fr-FR"/>
        </w:rPr>
        <w:t>Dysfunction</w:t>
      </w:r>
      <w:proofErr w:type="spellEnd"/>
      <w:r w:rsidRPr="0012021A">
        <w:rPr>
          <w:rFonts w:ascii="Garamond" w:hAnsi="Garamond"/>
          <w:bCs/>
          <w:sz w:val="22"/>
          <w:szCs w:val="22"/>
          <w:lang w:val="fr-FR"/>
        </w:rPr>
        <w:t xml:space="preserve"> and </w:t>
      </w:r>
      <w:proofErr w:type="spellStart"/>
      <w:r w:rsidRPr="0012021A">
        <w:rPr>
          <w:rFonts w:ascii="Garamond" w:hAnsi="Garamond"/>
          <w:bCs/>
          <w:sz w:val="22"/>
          <w:szCs w:val="22"/>
          <w:lang w:val="fr-FR"/>
        </w:rPr>
        <w:t>Integrative</w:t>
      </w:r>
      <w:proofErr w:type="spellEnd"/>
      <w:r w:rsidRPr="0012021A">
        <w:rPr>
          <w:rFonts w:ascii="Garamond" w:hAnsi="Garamond"/>
          <w:bCs/>
          <w:sz w:val="22"/>
          <w:szCs w:val="22"/>
          <w:lang w:val="fr-FR"/>
        </w:rPr>
        <w:t xml:space="preserve"> </w:t>
      </w:r>
      <w:proofErr w:type="spellStart"/>
      <w:r w:rsidRPr="0012021A">
        <w:rPr>
          <w:rFonts w:ascii="Garamond" w:hAnsi="Garamond"/>
          <w:bCs/>
          <w:sz w:val="22"/>
          <w:szCs w:val="22"/>
          <w:lang w:val="fr-FR"/>
        </w:rPr>
        <w:t>Neurodegeneration</w:t>
      </w:r>
      <w:proofErr w:type="spellEnd"/>
      <w:r w:rsidRPr="0012021A">
        <w:rPr>
          <w:rFonts w:ascii="Garamond" w:hAnsi="Garamond"/>
          <w:bCs/>
          <w:sz w:val="22"/>
          <w:szCs w:val="22"/>
          <w:lang w:val="fr-FR"/>
        </w:rPr>
        <w:t xml:space="preserve"> (CDIN) Study Section (as hoc </w:t>
      </w:r>
      <w:proofErr w:type="spellStart"/>
      <w:r w:rsidRPr="0012021A">
        <w:rPr>
          <w:rFonts w:ascii="Garamond" w:hAnsi="Garamond"/>
          <w:bCs/>
          <w:sz w:val="22"/>
          <w:szCs w:val="22"/>
          <w:lang w:val="fr-FR"/>
        </w:rPr>
        <w:t>reviewer</w:t>
      </w:r>
      <w:proofErr w:type="spellEnd"/>
      <w:r w:rsidRPr="0012021A">
        <w:rPr>
          <w:rFonts w:ascii="Garamond" w:hAnsi="Garamond"/>
          <w:bCs/>
          <w:sz w:val="22"/>
          <w:szCs w:val="22"/>
          <w:lang w:val="fr-FR"/>
        </w:rPr>
        <w:t>)</w:t>
      </w:r>
    </w:p>
    <w:p w14:paraId="64771722" w14:textId="77777777" w:rsidR="00552DB0" w:rsidRPr="0012021A" w:rsidRDefault="00552DB0" w:rsidP="00552DB0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 w:rsidRPr="0012021A">
        <w:rPr>
          <w:rFonts w:ascii="Garamond" w:hAnsi="Garamond"/>
          <w:bCs/>
          <w:sz w:val="22"/>
          <w:szCs w:val="22"/>
          <w:lang w:val="fr-FR"/>
        </w:rPr>
        <w:t>2012</w:t>
      </w:r>
      <w:r w:rsidRPr="0012021A">
        <w:rPr>
          <w:rFonts w:ascii="Garamond" w:hAnsi="Garamond"/>
          <w:bCs/>
          <w:sz w:val="22"/>
          <w:szCs w:val="22"/>
          <w:lang w:val="fr-FR"/>
        </w:rPr>
        <w:tab/>
        <w:t xml:space="preserve">Prinses Beatrix Fonds </w:t>
      </w:r>
      <w:proofErr w:type="spellStart"/>
      <w:r w:rsidRPr="0012021A">
        <w:rPr>
          <w:rFonts w:ascii="Garamond" w:hAnsi="Garamond"/>
          <w:bCs/>
          <w:sz w:val="22"/>
          <w:szCs w:val="22"/>
          <w:lang w:val="fr-FR"/>
        </w:rPr>
        <w:t>Netherlands</w:t>
      </w:r>
      <w:proofErr w:type="spellEnd"/>
      <w:r w:rsidRPr="0012021A">
        <w:rPr>
          <w:rFonts w:ascii="Garamond" w:hAnsi="Garamond"/>
          <w:bCs/>
          <w:sz w:val="22"/>
          <w:szCs w:val="22"/>
          <w:lang w:val="fr-FR"/>
        </w:rPr>
        <w:t xml:space="preserve"> (ad hoc </w:t>
      </w:r>
      <w:proofErr w:type="spellStart"/>
      <w:r w:rsidRPr="0012021A">
        <w:rPr>
          <w:rFonts w:ascii="Garamond" w:hAnsi="Garamond"/>
          <w:bCs/>
          <w:sz w:val="22"/>
          <w:szCs w:val="22"/>
          <w:lang w:val="fr-FR"/>
        </w:rPr>
        <w:t>reviewer</w:t>
      </w:r>
      <w:proofErr w:type="spellEnd"/>
      <w:r w:rsidRPr="0012021A">
        <w:rPr>
          <w:rFonts w:ascii="Garamond" w:hAnsi="Garamond"/>
          <w:bCs/>
          <w:sz w:val="22"/>
          <w:szCs w:val="22"/>
          <w:lang w:val="fr-FR"/>
        </w:rPr>
        <w:t>).</w:t>
      </w:r>
    </w:p>
    <w:p w14:paraId="47BF5AFA" w14:textId="77777777" w:rsidR="00552DB0" w:rsidRPr="0012021A" w:rsidRDefault="00552DB0" w:rsidP="00552DB0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 w:rsidRPr="0012021A">
        <w:rPr>
          <w:rFonts w:ascii="Garamond" w:hAnsi="Garamond"/>
          <w:bCs/>
          <w:sz w:val="22"/>
          <w:szCs w:val="22"/>
          <w:lang w:val="fr-FR"/>
        </w:rPr>
        <w:t>2012-13</w:t>
      </w:r>
      <w:r w:rsidRPr="0012021A">
        <w:rPr>
          <w:rFonts w:ascii="Garamond" w:hAnsi="Garamond"/>
          <w:bCs/>
          <w:sz w:val="22"/>
          <w:szCs w:val="22"/>
          <w:lang w:val="fr-FR"/>
        </w:rPr>
        <w:tab/>
        <w:t xml:space="preserve">Johns Hopkins OWISM Leadership Program </w:t>
      </w:r>
      <w:proofErr w:type="spellStart"/>
      <w:r w:rsidRPr="0012021A">
        <w:rPr>
          <w:rFonts w:ascii="Garamond" w:hAnsi="Garamond"/>
          <w:bCs/>
          <w:sz w:val="22"/>
          <w:szCs w:val="22"/>
          <w:lang w:val="fr-FR"/>
        </w:rPr>
        <w:t>Applicant</w:t>
      </w:r>
      <w:proofErr w:type="spellEnd"/>
      <w:r w:rsidRPr="0012021A">
        <w:rPr>
          <w:rFonts w:ascii="Garamond" w:hAnsi="Garamond"/>
          <w:bCs/>
          <w:sz w:val="22"/>
          <w:szCs w:val="22"/>
          <w:lang w:val="fr-FR"/>
        </w:rPr>
        <w:t xml:space="preserve"> Review Committee.</w:t>
      </w:r>
    </w:p>
    <w:p w14:paraId="13120AAE" w14:textId="77777777" w:rsidR="00552DB0" w:rsidRPr="0012021A" w:rsidRDefault="00CA7462" w:rsidP="00552DB0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2012-2014</w:t>
      </w:r>
      <w:r w:rsidR="00552DB0" w:rsidRPr="0012021A">
        <w:rPr>
          <w:rFonts w:ascii="Garamond" w:hAnsi="Garamond"/>
          <w:sz w:val="22"/>
          <w:szCs w:val="22"/>
        </w:rPr>
        <w:tab/>
        <w:t>FSMA/</w:t>
      </w:r>
      <w:proofErr w:type="spellStart"/>
      <w:r w:rsidR="00552DB0" w:rsidRPr="0012021A">
        <w:rPr>
          <w:rFonts w:ascii="Garamond" w:hAnsi="Garamond"/>
          <w:sz w:val="22"/>
          <w:szCs w:val="22"/>
        </w:rPr>
        <w:t>Calibr</w:t>
      </w:r>
      <w:proofErr w:type="spellEnd"/>
      <w:r w:rsidR="00552DB0" w:rsidRPr="0012021A">
        <w:rPr>
          <w:rFonts w:ascii="Garamond" w:hAnsi="Garamond"/>
          <w:sz w:val="22"/>
          <w:szCs w:val="22"/>
        </w:rPr>
        <w:t xml:space="preserve"> Joint Steering Committee</w:t>
      </w:r>
    </w:p>
    <w:p w14:paraId="3630713B" w14:textId="607DF189" w:rsidR="006B2ED0" w:rsidRPr="0012021A" w:rsidRDefault="006B2ED0" w:rsidP="00552DB0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2013-present</w:t>
      </w:r>
      <w:r w:rsidRPr="0012021A">
        <w:rPr>
          <w:rFonts w:ascii="Garamond" w:hAnsi="Garamond"/>
          <w:sz w:val="22"/>
          <w:szCs w:val="22"/>
        </w:rPr>
        <w:tab/>
        <w:t xml:space="preserve">SMA Foundation </w:t>
      </w:r>
      <w:r w:rsidR="004B32B7">
        <w:rPr>
          <w:rFonts w:ascii="Garamond" w:hAnsi="Garamond"/>
          <w:sz w:val="22"/>
          <w:szCs w:val="22"/>
        </w:rPr>
        <w:t xml:space="preserve">Scientific </w:t>
      </w:r>
      <w:r w:rsidRPr="0012021A">
        <w:rPr>
          <w:rFonts w:ascii="Garamond" w:hAnsi="Garamond"/>
          <w:sz w:val="22"/>
          <w:szCs w:val="22"/>
        </w:rPr>
        <w:t>Advisory Board</w:t>
      </w:r>
    </w:p>
    <w:p w14:paraId="7B74AADD" w14:textId="77777777" w:rsidR="00552DB0" w:rsidRPr="0012021A" w:rsidRDefault="00552DB0" w:rsidP="00552DB0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bCs/>
          <w:sz w:val="22"/>
          <w:szCs w:val="22"/>
          <w:lang w:val="fr-FR"/>
        </w:rPr>
        <w:t>2013</w:t>
      </w:r>
      <w:r w:rsidRPr="0012021A">
        <w:rPr>
          <w:rFonts w:ascii="Garamond" w:hAnsi="Garamond"/>
          <w:bCs/>
          <w:sz w:val="22"/>
          <w:szCs w:val="22"/>
          <w:lang w:val="fr-FR"/>
        </w:rPr>
        <w:tab/>
        <w:t xml:space="preserve">Muscular </w:t>
      </w:r>
      <w:proofErr w:type="spellStart"/>
      <w:r w:rsidRPr="0012021A">
        <w:rPr>
          <w:rFonts w:ascii="Garamond" w:hAnsi="Garamond"/>
          <w:bCs/>
          <w:sz w:val="22"/>
          <w:szCs w:val="22"/>
          <w:lang w:val="fr-FR"/>
        </w:rPr>
        <w:t>Dystrophy</w:t>
      </w:r>
      <w:proofErr w:type="spellEnd"/>
      <w:r w:rsidRPr="0012021A">
        <w:rPr>
          <w:rFonts w:ascii="Garamond" w:hAnsi="Garamond"/>
          <w:bCs/>
          <w:sz w:val="22"/>
          <w:szCs w:val="22"/>
          <w:lang w:val="fr-FR"/>
        </w:rPr>
        <w:t xml:space="preserve"> Association (ad hoc </w:t>
      </w:r>
      <w:proofErr w:type="spellStart"/>
      <w:r w:rsidRPr="0012021A">
        <w:rPr>
          <w:rFonts w:ascii="Garamond" w:hAnsi="Garamond"/>
          <w:bCs/>
          <w:sz w:val="22"/>
          <w:szCs w:val="22"/>
          <w:lang w:val="fr-FR"/>
        </w:rPr>
        <w:t>reviewer</w:t>
      </w:r>
      <w:proofErr w:type="spellEnd"/>
      <w:r w:rsidRPr="0012021A">
        <w:rPr>
          <w:rFonts w:ascii="Garamond" w:hAnsi="Garamond"/>
          <w:bCs/>
          <w:sz w:val="22"/>
          <w:szCs w:val="22"/>
          <w:lang w:val="fr-FR"/>
        </w:rPr>
        <w:t>)</w:t>
      </w:r>
    </w:p>
    <w:p w14:paraId="45CBD699" w14:textId="77777777" w:rsidR="00552DB0" w:rsidRPr="0012021A" w:rsidRDefault="00552DB0" w:rsidP="00552DB0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2013</w:t>
      </w:r>
      <w:r w:rsidRPr="0012021A">
        <w:rPr>
          <w:rFonts w:ascii="Garamond" w:hAnsi="Garamond"/>
          <w:sz w:val="22"/>
          <w:szCs w:val="22"/>
        </w:rPr>
        <w:tab/>
        <w:t>Telethon Italy (ad hoc reviewer)</w:t>
      </w:r>
    </w:p>
    <w:p w14:paraId="37F47E3B" w14:textId="77777777" w:rsidR="00552DB0" w:rsidRPr="0012021A" w:rsidRDefault="00552DB0" w:rsidP="00552DB0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2013</w:t>
      </w:r>
      <w:r w:rsidRPr="0012021A">
        <w:rPr>
          <w:rFonts w:ascii="Garamond" w:hAnsi="Garamond"/>
          <w:sz w:val="22"/>
          <w:szCs w:val="22"/>
        </w:rPr>
        <w:tab/>
        <w:t>ANA Annual Meeting Abstract Review Committee</w:t>
      </w:r>
    </w:p>
    <w:p w14:paraId="399B5E52" w14:textId="77777777" w:rsidR="00552DB0" w:rsidRPr="0012021A" w:rsidRDefault="00CA7462" w:rsidP="00552DB0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>
        <w:rPr>
          <w:rFonts w:ascii="Garamond" w:hAnsi="Garamond"/>
          <w:sz w:val="22"/>
          <w:szCs w:val="22"/>
        </w:rPr>
        <w:lastRenderedPageBreak/>
        <w:t>2013-2019</w:t>
      </w:r>
      <w:r w:rsidR="00552DB0" w:rsidRPr="0012021A">
        <w:rPr>
          <w:rFonts w:ascii="Garamond" w:hAnsi="Garamond"/>
          <w:sz w:val="22"/>
          <w:szCs w:val="22"/>
        </w:rPr>
        <w:tab/>
      </w:r>
      <w:r w:rsidR="00552DB0" w:rsidRPr="0012021A">
        <w:rPr>
          <w:rFonts w:ascii="Garamond" w:hAnsi="Garamond"/>
          <w:bCs/>
          <w:sz w:val="22"/>
          <w:szCs w:val="22"/>
          <w:lang w:val="fr-FR"/>
        </w:rPr>
        <w:t>NIH/</w:t>
      </w:r>
      <w:proofErr w:type="spellStart"/>
      <w:r w:rsidR="00552DB0" w:rsidRPr="0012021A">
        <w:rPr>
          <w:rFonts w:ascii="Garamond" w:hAnsi="Garamond"/>
          <w:bCs/>
          <w:sz w:val="22"/>
          <w:szCs w:val="22"/>
          <w:lang w:val="fr-FR"/>
        </w:rPr>
        <w:t>Chronic</w:t>
      </w:r>
      <w:proofErr w:type="spellEnd"/>
      <w:r w:rsidR="00552DB0" w:rsidRPr="0012021A">
        <w:rPr>
          <w:rFonts w:ascii="Garamond" w:hAnsi="Garamond"/>
          <w:bCs/>
          <w:sz w:val="22"/>
          <w:szCs w:val="22"/>
          <w:lang w:val="fr-FR"/>
        </w:rPr>
        <w:t xml:space="preserve"> </w:t>
      </w:r>
      <w:proofErr w:type="spellStart"/>
      <w:r w:rsidR="00552DB0" w:rsidRPr="0012021A">
        <w:rPr>
          <w:rFonts w:ascii="Garamond" w:hAnsi="Garamond"/>
          <w:bCs/>
          <w:sz w:val="22"/>
          <w:szCs w:val="22"/>
          <w:lang w:val="fr-FR"/>
        </w:rPr>
        <w:t>Dysfunction</w:t>
      </w:r>
      <w:proofErr w:type="spellEnd"/>
      <w:r w:rsidR="00552DB0" w:rsidRPr="0012021A">
        <w:rPr>
          <w:rFonts w:ascii="Garamond" w:hAnsi="Garamond"/>
          <w:bCs/>
          <w:sz w:val="22"/>
          <w:szCs w:val="22"/>
          <w:lang w:val="fr-FR"/>
        </w:rPr>
        <w:t xml:space="preserve"> and </w:t>
      </w:r>
      <w:proofErr w:type="spellStart"/>
      <w:r w:rsidR="00552DB0" w:rsidRPr="0012021A">
        <w:rPr>
          <w:rFonts w:ascii="Garamond" w:hAnsi="Garamond"/>
          <w:bCs/>
          <w:sz w:val="22"/>
          <w:szCs w:val="22"/>
          <w:lang w:val="fr-FR"/>
        </w:rPr>
        <w:t>Integrative</w:t>
      </w:r>
      <w:proofErr w:type="spellEnd"/>
      <w:r w:rsidR="00552DB0" w:rsidRPr="0012021A">
        <w:rPr>
          <w:rFonts w:ascii="Garamond" w:hAnsi="Garamond"/>
          <w:bCs/>
          <w:sz w:val="22"/>
          <w:szCs w:val="22"/>
          <w:lang w:val="fr-FR"/>
        </w:rPr>
        <w:t xml:space="preserve"> </w:t>
      </w:r>
      <w:proofErr w:type="spellStart"/>
      <w:r w:rsidR="00552DB0" w:rsidRPr="0012021A">
        <w:rPr>
          <w:rFonts w:ascii="Garamond" w:hAnsi="Garamond"/>
          <w:bCs/>
          <w:sz w:val="22"/>
          <w:szCs w:val="22"/>
          <w:lang w:val="fr-FR"/>
        </w:rPr>
        <w:t>Neurodegeneration</w:t>
      </w:r>
      <w:proofErr w:type="spellEnd"/>
      <w:r w:rsidR="00552DB0" w:rsidRPr="0012021A">
        <w:rPr>
          <w:rFonts w:ascii="Garamond" w:hAnsi="Garamond"/>
          <w:bCs/>
          <w:sz w:val="22"/>
          <w:szCs w:val="22"/>
          <w:lang w:val="fr-FR"/>
        </w:rPr>
        <w:t xml:space="preserve"> (CDIN) Study Section</w:t>
      </w:r>
      <w:r w:rsidR="007F01B9" w:rsidRPr="007F01B9">
        <w:rPr>
          <w:rFonts w:ascii="Garamond" w:hAnsi="Garamond"/>
          <w:sz w:val="22"/>
          <w:szCs w:val="22"/>
        </w:rPr>
        <w:t xml:space="preserve"> </w:t>
      </w:r>
      <w:r w:rsidR="007F01B9">
        <w:rPr>
          <w:rFonts w:ascii="Garamond" w:hAnsi="Garamond"/>
          <w:sz w:val="22"/>
          <w:szCs w:val="22"/>
        </w:rPr>
        <w:t>Member.</w:t>
      </w:r>
    </w:p>
    <w:p w14:paraId="187E552B" w14:textId="77777777" w:rsidR="00552DB0" w:rsidRPr="0012021A" w:rsidRDefault="00552DB0" w:rsidP="00552DB0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 w:rsidRPr="0012021A">
        <w:rPr>
          <w:rFonts w:ascii="Garamond" w:hAnsi="Garamond"/>
          <w:bCs/>
          <w:sz w:val="22"/>
          <w:szCs w:val="22"/>
          <w:lang w:val="fr-FR"/>
        </w:rPr>
        <w:t>2014</w:t>
      </w:r>
      <w:r w:rsidRPr="0012021A">
        <w:rPr>
          <w:rFonts w:ascii="Garamond" w:hAnsi="Garamond"/>
          <w:bCs/>
          <w:sz w:val="22"/>
          <w:szCs w:val="22"/>
          <w:lang w:val="fr-FR"/>
        </w:rPr>
        <w:tab/>
        <w:t xml:space="preserve">SMA Europe (ad Hoc </w:t>
      </w:r>
      <w:proofErr w:type="spellStart"/>
      <w:r w:rsidRPr="0012021A">
        <w:rPr>
          <w:rFonts w:ascii="Garamond" w:hAnsi="Garamond"/>
          <w:bCs/>
          <w:sz w:val="22"/>
          <w:szCs w:val="22"/>
          <w:lang w:val="fr-FR"/>
        </w:rPr>
        <w:t>grant</w:t>
      </w:r>
      <w:proofErr w:type="spellEnd"/>
      <w:r w:rsidRPr="0012021A">
        <w:rPr>
          <w:rFonts w:ascii="Garamond" w:hAnsi="Garamond"/>
          <w:bCs/>
          <w:sz w:val="22"/>
          <w:szCs w:val="22"/>
          <w:lang w:val="fr-FR"/>
        </w:rPr>
        <w:t xml:space="preserve"> </w:t>
      </w:r>
      <w:proofErr w:type="spellStart"/>
      <w:r w:rsidRPr="0012021A">
        <w:rPr>
          <w:rFonts w:ascii="Garamond" w:hAnsi="Garamond"/>
          <w:bCs/>
          <w:sz w:val="22"/>
          <w:szCs w:val="22"/>
          <w:lang w:val="fr-FR"/>
        </w:rPr>
        <w:t>reviewer</w:t>
      </w:r>
      <w:proofErr w:type="spellEnd"/>
      <w:r w:rsidRPr="0012021A">
        <w:rPr>
          <w:rFonts w:ascii="Garamond" w:hAnsi="Garamond"/>
          <w:bCs/>
          <w:sz w:val="22"/>
          <w:szCs w:val="22"/>
          <w:lang w:val="fr-FR"/>
        </w:rPr>
        <w:t>)</w:t>
      </w:r>
    </w:p>
    <w:p w14:paraId="4196233F" w14:textId="77777777" w:rsidR="00552DB0" w:rsidRPr="0012021A" w:rsidRDefault="00552DB0" w:rsidP="00552DB0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 w:rsidRPr="0012021A">
        <w:rPr>
          <w:rFonts w:ascii="Garamond" w:hAnsi="Garamond"/>
          <w:bCs/>
          <w:sz w:val="22"/>
          <w:szCs w:val="22"/>
          <w:lang w:val="fr-FR"/>
        </w:rPr>
        <w:t>2014</w:t>
      </w:r>
      <w:r w:rsidRPr="0012021A">
        <w:rPr>
          <w:rFonts w:ascii="Garamond" w:hAnsi="Garamond"/>
          <w:bCs/>
          <w:sz w:val="22"/>
          <w:szCs w:val="22"/>
          <w:lang w:val="fr-FR"/>
        </w:rPr>
        <w:tab/>
        <w:t xml:space="preserve">Foundation Thierry Latran (ad Hoc </w:t>
      </w:r>
      <w:proofErr w:type="spellStart"/>
      <w:r w:rsidRPr="0012021A">
        <w:rPr>
          <w:rFonts w:ascii="Garamond" w:hAnsi="Garamond"/>
          <w:bCs/>
          <w:sz w:val="22"/>
          <w:szCs w:val="22"/>
          <w:lang w:val="fr-FR"/>
        </w:rPr>
        <w:t>grant</w:t>
      </w:r>
      <w:proofErr w:type="spellEnd"/>
      <w:r w:rsidRPr="0012021A">
        <w:rPr>
          <w:rFonts w:ascii="Garamond" w:hAnsi="Garamond"/>
          <w:bCs/>
          <w:sz w:val="22"/>
          <w:szCs w:val="22"/>
          <w:lang w:val="fr-FR"/>
        </w:rPr>
        <w:t xml:space="preserve"> </w:t>
      </w:r>
      <w:proofErr w:type="spellStart"/>
      <w:r w:rsidRPr="0012021A">
        <w:rPr>
          <w:rFonts w:ascii="Garamond" w:hAnsi="Garamond"/>
          <w:bCs/>
          <w:sz w:val="22"/>
          <w:szCs w:val="22"/>
          <w:lang w:val="fr-FR"/>
        </w:rPr>
        <w:t>reviewer</w:t>
      </w:r>
      <w:proofErr w:type="spellEnd"/>
      <w:r w:rsidRPr="0012021A">
        <w:rPr>
          <w:rFonts w:ascii="Garamond" w:hAnsi="Garamond"/>
          <w:bCs/>
          <w:sz w:val="22"/>
          <w:szCs w:val="22"/>
          <w:lang w:val="fr-FR"/>
        </w:rPr>
        <w:t>)</w:t>
      </w:r>
    </w:p>
    <w:p w14:paraId="37D2EC72" w14:textId="77777777" w:rsidR="00552DB0" w:rsidRPr="0012021A" w:rsidRDefault="00552DB0" w:rsidP="00552DB0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 w:rsidRPr="0012021A">
        <w:rPr>
          <w:rFonts w:ascii="Garamond" w:hAnsi="Garamond"/>
          <w:bCs/>
          <w:sz w:val="22"/>
          <w:szCs w:val="22"/>
          <w:lang w:val="fr-FR"/>
        </w:rPr>
        <w:t>2014</w:t>
      </w:r>
      <w:r w:rsidR="00C4010A" w:rsidRPr="0012021A">
        <w:rPr>
          <w:rFonts w:ascii="Garamond" w:hAnsi="Garamond"/>
          <w:bCs/>
          <w:sz w:val="22"/>
          <w:szCs w:val="22"/>
          <w:lang w:val="fr-FR"/>
        </w:rPr>
        <w:t>, 2015</w:t>
      </w:r>
      <w:r w:rsidRPr="0012021A">
        <w:rPr>
          <w:rFonts w:ascii="Garamond" w:hAnsi="Garamond"/>
          <w:bCs/>
          <w:sz w:val="22"/>
          <w:szCs w:val="22"/>
          <w:lang w:val="fr-FR"/>
        </w:rPr>
        <w:tab/>
        <w:t xml:space="preserve">ANA </w:t>
      </w:r>
      <w:proofErr w:type="spellStart"/>
      <w:r w:rsidRPr="0012021A">
        <w:rPr>
          <w:rFonts w:ascii="Garamond" w:hAnsi="Garamond"/>
          <w:bCs/>
          <w:sz w:val="22"/>
          <w:szCs w:val="22"/>
          <w:lang w:val="fr-FR"/>
        </w:rPr>
        <w:t>Annual</w:t>
      </w:r>
      <w:proofErr w:type="spellEnd"/>
      <w:r w:rsidRPr="0012021A">
        <w:rPr>
          <w:rFonts w:ascii="Garamond" w:hAnsi="Garamond"/>
          <w:bCs/>
          <w:sz w:val="22"/>
          <w:szCs w:val="22"/>
          <w:lang w:val="fr-FR"/>
        </w:rPr>
        <w:t xml:space="preserve"> Meeting Abstract Review Committee</w:t>
      </w:r>
    </w:p>
    <w:p w14:paraId="31C5B2F9" w14:textId="77777777" w:rsidR="00552DB0" w:rsidRPr="0012021A" w:rsidRDefault="00552DB0" w:rsidP="00552DB0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 w:rsidRPr="0012021A">
        <w:rPr>
          <w:rFonts w:ascii="Garamond" w:hAnsi="Garamond"/>
          <w:bCs/>
          <w:sz w:val="22"/>
          <w:szCs w:val="22"/>
          <w:lang w:val="fr-FR"/>
        </w:rPr>
        <w:t>2014</w:t>
      </w:r>
      <w:r w:rsidRPr="0012021A">
        <w:rPr>
          <w:rFonts w:ascii="Garamond" w:hAnsi="Garamond"/>
          <w:bCs/>
          <w:sz w:val="22"/>
          <w:szCs w:val="22"/>
          <w:lang w:val="fr-FR"/>
        </w:rPr>
        <w:tab/>
      </w:r>
      <w:r w:rsidRPr="0012021A">
        <w:rPr>
          <w:rFonts w:ascii="Garamond" w:hAnsi="Garamond"/>
          <w:sz w:val="22"/>
          <w:szCs w:val="22"/>
        </w:rPr>
        <w:t>Johns Hopkins Department of Neurology K and first time R01 grant review</w:t>
      </w:r>
    </w:p>
    <w:p w14:paraId="086FC0F8" w14:textId="77777777" w:rsidR="00552DB0" w:rsidRPr="0012021A" w:rsidRDefault="00552DB0" w:rsidP="00552DB0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 w:rsidRPr="0012021A">
        <w:rPr>
          <w:rFonts w:ascii="Garamond" w:hAnsi="Garamond"/>
          <w:bCs/>
          <w:sz w:val="22"/>
          <w:szCs w:val="22"/>
          <w:lang w:val="fr-FR"/>
        </w:rPr>
        <w:t>7/2014</w:t>
      </w:r>
      <w:r w:rsidRPr="0012021A">
        <w:rPr>
          <w:rFonts w:ascii="Garamond" w:hAnsi="Garamond"/>
          <w:bCs/>
          <w:sz w:val="22"/>
          <w:szCs w:val="22"/>
          <w:lang w:val="fr-FR"/>
        </w:rPr>
        <w:tab/>
        <w:t>Johns Hopkins School of Medicine SYNERGY Grant Review Committee</w:t>
      </w:r>
    </w:p>
    <w:p w14:paraId="424A9AA6" w14:textId="77777777" w:rsidR="00552DB0" w:rsidRPr="0012021A" w:rsidRDefault="00552DB0" w:rsidP="00552DB0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 w:rsidRPr="0012021A">
        <w:rPr>
          <w:rFonts w:ascii="Garamond" w:hAnsi="Garamond"/>
          <w:bCs/>
          <w:sz w:val="22"/>
          <w:szCs w:val="22"/>
          <w:lang w:val="fr-FR"/>
        </w:rPr>
        <w:t>7/15/2014</w:t>
      </w:r>
      <w:r w:rsidRPr="0012021A">
        <w:rPr>
          <w:rFonts w:ascii="Garamond" w:hAnsi="Garamond"/>
          <w:bCs/>
          <w:sz w:val="22"/>
          <w:szCs w:val="22"/>
          <w:lang w:val="fr-FR"/>
        </w:rPr>
        <w:tab/>
        <w:t xml:space="preserve">ALS </w:t>
      </w:r>
      <w:proofErr w:type="spellStart"/>
      <w:r w:rsidRPr="0012021A">
        <w:rPr>
          <w:rFonts w:ascii="Garamond" w:hAnsi="Garamond"/>
          <w:bCs/>
          <w:sz w:val="22"/>
          <w:szCs w:val="22"/>
          <w:lang w:val="fr-FR"/>
        </w:rPr>
        <w:t>iPS</w:t>
      </w:r>
      <w:proofErr w:type="spellEnd"/>
      <w:r w:rsidRPr="0012021A">
        <w:rPr>
          <w:rFonts w:ascii="Garamond" w:hAnsi="Garamond"/>
          <w:bCs/>
          <w:sz w:val="22"/>
          <w:szCs w:val="22"/>
          <w:lang w:val="fr-FR"/>
        </w:rPr>
        <w:t xml:space="preserve"> </w:t>
      </w:r>
      <w:proofErr w:type="spellStart"/>
      <w:r w:rsidRPr="0012021A">
        <w:rPr>
          <w:rFonts w:ascii="Garamond" w:hAnsi="Garamond"/>
          <w:bCs/>
          <w:sz w:val="22"/>
          <w:szCs w:val="22"/>
          <w:lang w:val="fr-FR"/>
        </w:rPr>
        <w:t>Personalized</w:t>
      </w:r>
      <w:proofErr w:type="spellEnd"/>
      <w:r w:rsidRPr="0012021A">
        <w:rPr>
          <w:rFonts w:ascii="Garamond" w:hAnsi="Garamond"/>
          <w:bCs/>
          <w:sz w:val="22"/>
          <w:szCs w:val="22"/>
          <w:lang w:val="fr-FR"/>
        </w:rPr>
        <w:t xml:space="preserve"> Therapeutics Discovery and Big Data Meeting, Packard Center, Johns Hopkins Sc</w:t>
      </w:r>
      <w:r w:rsidR="007840A3" w:rsidRPr="0012021A">
        <w:rPr>
          <w:rFonts w:ascii="Garamond" w:hAnsi="Garamond"/>
          <w:bCs/>
          <w:sz w:val="22"/>
          <w:szCs w:val="22"/>
          <w:lang w:val="fr-FR"/>
        </w:rPr>
        <w:t>hool of Medicine, Baltimore, MD</w:t>
      </w:r>
    </w:p>
    <w:p w14:paraId="431BA0C1" w14:textId="77777777" w:rsidR="00552DB0" w:rsidRPr="0012021A" w:rsidRDefault="00552DB0" w:rsidP="00552DB0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 w:rsidRPr="0012021A">
        <w:rPr>
          <w:rFonts w:ascii="Garamond" w:hAnsi="Garamond"/>
          <w:bCs/>
          <w:sz w:val="22"/>
          <w:szCs w:val="22"/>
          <w:lang w:val="fr-FR"/>
        </w:rPr>
        <w:t>11/14-present</w:t>
      </w:r>
      <w:r w:rsidRPr="0012021A">
        <w:rPr>
          <w:rFonts w:ascii="Garamond" w:hAnsi="Garamond"/>
          <w:bCs/>
          <w:sz w:val="22"/>
          <w:szCs w:val="22"/>
          <w:lang w:val="fr-FR"/>
        </w:rPr>
        <w:tab/>
      </w:r>
      <w:proofErr w:type="spellStart"/>
      <w:r w:rsidRPr="0012021A">
        <w:rPr>
          <w:rFonts w:ascii="Garamond" w:hAnsi="Garamond"/>
          <w:bCs/>
          <w:sz w:val="22"/>
          <w:szCs w:val="22"/>
          <w:lang w:val="fr-FR"/>
        </w:rPr>
        <w:t>Neurobiology</w:t>
      </w:r>
      <w:proofErr w:type="spellEnd"/>
      <w:r w:rsidRPr="0012021A">
        <w:rPr>
          <w:rFonts w:ascii="Garamond" w:hAnsi="Garamond"/>
          <w:bCs/>
          <w:sz w:val="22"/>
          <w:szCs w:val="22"/>
          <w:lang w:val="fr-FR"/>
        </w:rPr>
        <w:t xml:space="preserve"> of Disease Workshop Committee </w:t>
      </w:r>
      <w:r w:rsidR="007840A3" w:rsidRPr="0012021A">
        <w:rPr>
          <w:rFonts w:ascii="Garamond" w:hAnsi="Garamond"/>
          <w:bCs/>
          <w:sz w:val="22"/>
          <w:szCs w:val="22"/>
          <w:lang w:val="fr-FR"/>
        </w:rPr>
        <w:t>at the Society for Neuroscience</w:t>
      </w:r>
    </w:p>
    <w:p w14:paraId="15F2ECC6" w14:textId="77777777" w:rsidR="00300EAA" w:rsidRPr="0012021A" w:rsidRDefault="00300EAA" w:rsidP="00552DB0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 w:rsidRPr="0012021A">
        <w:rPr>
          <w:rFonts w:ascii="Garamond" w:hAnsi="Garamond"/>
          <w:bCs/>
          <w:sz w:val="22"/>
          <w:szCs w:val="22"/>
          <w:lang w:val="fr-FR"/>
        </w:rPr>
        <w:t>2015</w:t>
      </w:r>
      <w:r w:rsidR="00E56C1D">
        <w:rPr>
          <w:rFonts w:ascii="Garamond" w:hAnsi="Garamond"/>
          <w:bCs/>
          <w:sz w:val="22"/>
          <w:szCs w:val="22"/>
          <w:lang w:val="fr-FR"/>
        </w:rPr>
        <w:t>-2017</w:t>
      </w:r>
      <w:r w:rsidRPr="0012021A">
        <w:rPr>
          <w:rFonts w:ascii="Garamond" w:hAnsi="Garamond"/>
          <w:bCs/>
          <w:sz w:val="22"/>
          <w:szCs w:val="22"/>
          <w:lang w:val="fr-FR"/>
        </w:rPr>
        <w:tab/>
      </w:r>
      <w:proofErr w:type="spellStart"/>
      <w:r w:rsidRPr="0012021A">
        <w:rPr>
          <w:rFonts w:ascii="Garamond" w:hAnsi="Garamond"/>
          <w:bCs/>
          <w:sz w:val="22"/>
          <w:szCs w:val="22"/>
          <w:lang w:val="fr-FR"/>
        </w:rPr>
        <w:t>Amyotrophic</w:t>
      </w:r>
      <w:proofErr w:type="spellEnd"/>
      <w:r w:rsidRPr="0012021A">
        <w:rPr>
          <w:rFonts w:ascii="Garamond" w:hAnsi="Garamond"/>
          <w:bCs/>
          <w:sz w:val="22"/>
          <w:szCs w:val="22"/>
          <w:lang w:val="fr-FR"/>
        </w:rPr>
        <w:t xml:space="preserve"> </w:t>
      </w:r>
      <w:proofErr w:type="spellStart"/>
      <w:r w:rsidRPr="0012021A">
        <w:rPr>
          <w:rFonts w:ascii="Garamond" w:hAnsi="Garamond"/>
          <w:bCs/>
          <w:sz w:val="22"/>
          <w:szCs w:val="22"/>
          <w:lang w:val="fr-FR"/>
        </w:rPr>
        <w:t>Lateral</w:t>
      </w:r>
      <w:proofErr w:type="spellEnd"/>
      <w:r w:rsidRPr="0012021A">
        <w:rPr>
          <w:rFonts w:ascii="Garamond" w:hAnsi="Garamond"/>
          <w:bCs/>
          <w:sz w:val="22"/>
          <w:szCs w:val="22"/>
          <w:lang w:val="fr-FR"/>
        </w:rPr>
        <w:t xml:space="preserve"> </w:t>
      </w:r>
      <w:proofErr w:type="spellStart"/>
      <w:r w:rsidRPr="0012021A">
        <w:rPr>
          <w:rFonts w:ascii="Garamond" w:hAnsi="Garamond"/>
          <w:bCs/>
          <w:sz w:val="22"/>
          <w:szCs w:val="22"/>
          <w:lang w:val="fr-FR"/>
        </w:rPr>
        <w:t>Sclerosis</w:t>
      </w:r>
      <w:proofErr w:type="spellEnd"/>
      <w:r w:rsidRPr="0012021A">
        <w:rPr>
          <w:rFonts w:ascii="Garamond" w:hAnsi="Garamond"/>
          <w:bCs/>
          <w:sz w:val="22"/>
          <w:szCs w:val="22"/>
          <w:lang w:val="fr-FR"/>
        </w:rPr>
        <w:t xml:space="preserve"> Ass</w:t>
      </w:r>
      <w:r w:rsidR="007840A3" w:rsidRPr="0012021A">
        <w:rPr>
          <w:rFonts w:ascii="Garamond" w:hAnsi="Garamond"/>
          <w:bCs/>
          <w:sz w:val="22"/>
          <w:szCs w:val="22"/>
          <w:lang w:val="fr-FR"/>
        </w:rPr>
        <w:t>ociation Grant Review Committee</w:t>
      </w:r>
    </w:p>
    <w:p w14:paraId="2372278C" w14:textId="77777777" w:rsidR="00DF0B35" w:rsidRPr="0012021A" w:rsidRDefault="00DF0B35" w:rsidP="00552DB0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 w:rsidRPr="0012021A">
        <w:rPr>
          <w:rFonts w:ascii="Garamond" w:hAnsi="Garamond"/>
          <w:bCs/>
          <w:sz w:val="22"/>
          <w:szCs w:val="22"/>
          <w:lang w:val="fr-FR"/>
        </w:rPr>
        <w:t>2015</w:t>
      </w:r>
      <w:r w:rsidRPr="0012021A">
        <w:rPr>
          <w:rFonts w:ascii="Garamond" w:hAnsi="Garamond"/>
          <w:bCs/>
          <w:sz w:val="22"/>
          <w:szCs w:val="22"/>
          <w:lang w:val="fr-FR"/>
        </w:rPr>
        <w:tab/>
      </w:r>
      <w:proofErr w:type="spellStart"/>
      <w:r w:rsidRPr="0012021A">
        <w:rPr>
          <w:rFonts w:ascii="Garamond" w:hAnsi="Garamond"/>
          <w:bCs/>
          <w:sz w:val="22"/>
          <w:szCs w:val="22"/>
          <w:lang w:val="fr-FR"/>
        </w:rPr>
        <w:t>Reviewer</w:t>
      </w:r>
      <w:proofErr w:type="spellEnd"/>
      <w:r w:rsidRPr="0012021A">
        <w:rPr>
          <w:rFonts w:ascii="Garamond" w:hAnsi="Garamond"/>
          <w:bCs/>
          <w:sz w:val="22"/>
          <w:szCs w:val="22"/>
          <w:lang w:val="fr-FR"/>
        </w:rPr>
        <w:t xml:space="preserve"> </w:t>
      </w:r>
      <w:proofErr w:type="spellStart"/>
      <w:r w:rsidRPr="0012021A">
        <w:rPr>
          <w:rFonts w:ascii="Garamond" w:hAnsi="Garamond"/>
          <w:bCs/>
          <w:sz w:val="22"/>
          <w:szCs w:val="22"/>
          <w:lang w:val="fr-FR"/>
        </w:rPr>
        <w:t>research</w:t>
      </w:r>
      <w:proofErr w:type="spellEnd"/>
      <w:r w:rsidRPr="0012021A">
        <w:rPr>
          <w:rFonts w:ascii="Garamond" w:hAnsi="Garamond"/>
          <w:bCs/>
          <w:sz w:val="22"/>
          <w:szCs w:val="22"/>
          <w:lang w:val="fr-FR"/>
        </w:rPr>
        <w:t xml:space="preserve"> program at </w:t>
      </w:r>
      <w:r w:rsidR="003C7EF2" w:rsidRPr="0012021A">
        <w:rPr>
          <w:rFonts w:ascii="Garamond" w:hAnsi="Garamond"/>
          <w:bCs/>
          <w:sz w:val="22"/>
          <w:szCs w:val="22"/>
          <w:lang w:val="fr-FR"/>
        </w:rPr>
        <w:t>University of</w:t>
      </w:r>
      <w:r w:rsidR="007840A3" w:rsidRPr="0012021A">
        <w:rPr>
          <w:rFonts w:ascii="Garamond" w:hAnsi="Garamond"/>
          <w:bCs/>
          <w:sz w:val="22"/>
          <w:szCs w:val="22"/>
          <w:lang w:val="fr-FR"/>
        </w:rPr>
        <w:t xml:space="preserve"> Leuven, </w:t>
      </w:r>
      <w:proofErr w:type="spellStart"/>
      <w:r w:rsidR="007840A3" w:rsidRPr="0012021A">
        <w:rPr>
          <w:rFonts w:ascii="Garamond" w:hAnsi="Garamond"/>
          <w:bCs/>
          <w:sz w:val="22"/>
          <w:szCs w:val="22"/>
          <w:lang w:val="fr-FR"/>
        </w:rPr>
        <w:t>Belgium</w:t>
      </w:r>
      <w:proofErr w:type="spellEnd"/>
      <w:r w:rsidRPr="0012021A">
        <w:rPr>
          <w:rFonts w:ascii="Garamond" w:hAnsi="Garamond"/>
          <w:bCs/>
          <w:sz w:val="22"/>
          <w:szCs w:val="22"/>
          <w:lang w:val="fr-FR"/>
        </w:rPr>
        <w:t xml:space="preserve"> </w:t>
      </w:r>
    </w:p>
    <w:p w14:paraId="6D63E180" w14:textId="77777777" w:rsidR="00070DF3" w:rsidRPr="0012021A" w:rsidRDefault="00070DF3" w:rsidP="00552DB0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 w:rsidRPr="0012021A">
        <w:rPr>
          <w:rFonts w:ascii="Garamond" w:hAnsi="Garamond"/>
          <w:bCs/>
          <w:sz w:val="22"/>
          <w:szCs w:val="22"/>
          <w:lang w:val="fr-FR"/>
        </w:rPr>
        <w:t>2015</w:t>
      </w:r>
      <w:r w:rsidRPr="0012021A">
        <w:rPr>
          <w:rFonts w:ascii="Garamond" w:hAnsi="Garamond"/>
          <w:bCs/>
          <w:sz w:val="22"/>
          <w:szCs w:val="22"/>
          <w:lang w:val="fr-FR"/>
        </w:rPr>
        <w:tab/>
        <w:t>Neurological Foundation of New</w:t>
      </w:r>
      <w:r w:rsidR="007840A3" w:rsidRPr="0012021A">
        <w:rPr>
          <w:rFonts w:ascii="Garamond" w:hAnsi="Garamond"/>
          <w:bCs/>
          <w:sz w:val="22"/>
          <w:szCs w:val="22"/>
          <w:lang w:val="fr-FR"/>
        </w:rPr>
        <w:t xml:space="preserve"> </w:t>
      </w:r>
      <w:proofErr w:type="spellStart"/>
      <w:r w:rsidR="007840A3" w:rsidRPr="0012021A">
        <w:rPr>
          <w:rFonts w:ascii="Garamond" w:hAnsi="Garamond"/>
          <w:bCs/>
          <w:sz w:val="22"/>
          <w:szCs w:val="22"/>
          <w:lang w:val="fr-FR"/>
        </w:rPr>
        <w:t>Zealand</w:t>
      </w:r>
      <w:proofErr w:type="spellEnd"/>
      <w:r w:rsidR="007840A3" w:rsidRPr="0012021A">
        <w:rPr>
          <w:rFonts w:ascii="Garamond" w:hAnsi="Garamond"/>
          <w:bCs/>
          <w:sz w:val="22"/>
          <w:szCs w:val="22"/>
          <w:lang w:val="fr-FR"/>
        </w:rPr>
        <w:t xml:space="preserve">, ad hoc </w:t>
      </w:r>
      <w:proofErr w:type="spellStart"/>
      <w:r w:rsidR="007840A3" w:rsidRPr="0012021A">
        <w:rPr>
          <w:rFonts w:ascii="Garamond" w:hAnsi="Garamond"/>
          <w:bCs/>
          <w:sz w:val="22"/>
          <w:szCs w:val="22"/>
          <w:lang w:val="fr-FR"/>
        </w:rPr>
        <w:t>grant</w:t>
      </w:r>
      <w:proofErr w:type="spellEnd"/>
      <w:r w:rsidR="007840A3" w:rsidRPr="0012021A">
        <w:rPr>
          <w:rFonts w:ascii="Garamond" w:hAnsi="Garamond"/>
          <w:bCs/>
          <w:sz w:val="22"/>
          <w:szCs w:val="22"/>
          <w:lang w:val="fr-FR"/>
        </w:rPr>
        <w:t xml:space="preserve"> </w:t>
      </w:r>
      <w:proofErr w:type="spellStart"/>
      <w:r w:rsidR="007840A3" w:rsidRPr="0012021A">
        <w:rPr>
          <w:rFonts w:ascii="Garamond" w:hAnsi="Garamond"/>
          <w:bCs/>
          <w:sz w:val="22"/>
          <w:szCs w:val="22"/>
          <w:lang w:val="fr-FR"/>
        </w:rPr>
        <w:t>reviewer</w:t>
      </w:r>
      <w:proofErr w:type="spellEnd"/>
    </w:p>
    <w:p w14:paraId="2BCEDBD2" w14:textId="77777777" w:rsidR="00DF4716" w:rsidRPr="0012021A" w:rsidRDefault="00DF4716" w:rsidP="00DF4716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 w:rsidRPr="0012021A">
        <w:rPr>
          <w:rFonts w:ascii="Garamond" w:hAnsi="Garamond"/>
          <w:bCs/>
          <w:sz w:val="22"/>
          <w:szCs w:val="22"/>
          <w:lang w:val="fr-FR"/>
        </w:rPr>
        <w:t>10/15/15</w:t>
      </w:r>
      <w:r w:rsidRPr="0012021A">
        <w:rPr>
          <w:rFonts w:ascii="Garamond" w:hAnsi="Garamond"/>
          <w:bCs/>
          <w:sz w:val="22"/>
          <w:szCs w:val="22"/>
          <w:lang w:val="fr-FR"/>
        </w:rPr>
        <w:tab/>
        <w:t>Cure SMA Board Meeting, Chicago, IL</w:t>
      </w:r>
    </w:p>
    <w:p w14:paraId="39D3C58E" w14:textId="77777777" w:rsidR="00DF4716" w:rsidRPr="0012021A" w:rsidRDefault="00DF4716" w:rsidP="00DF4716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 w:rsidRPr="0012021A">
        <w:rPr>
          <w:rFonts w:ascii="Garamond" w:hAnsi="Garamond"/>
          <w:bCs/>
          <w:sz w:val="22"/>
          <w:szCs w:val="22"/>
          <w:lang w:val="fr-FR"/>
        </w:rPr>
        <w:t>10/15</w:t>
      </w:r>
      <w:r w:rsidRPr="0012021A">
        <w:rPr>
          <w:rFonts w:ascii="Garamond" w:hAnsi="Garamond"/>
          <w:bCs/>
          <w:sz w:val="22"/>
          <w:szCs w:val="22"/>
          <w:lang w:val="fr-FR"/>
        </w:rPr>
        <w:tab/>
      </w:r>
      <w:proofErr w:type="spellStart"/>
      <w:r w:rsidRPr="0012021A">
        <w:rPr>
          <w:rFonts w:ascii="Garamond" w:hAnsi="Garamond"/>
          <w:bCs/>
          <w:sz w:val="22"/>
          <w:szCs w:val="22"/>
          <w:lang w:val="fr-FR"/>
        </w:rPr>
        <w:t>Swiss</w:t>
      </w:r>
      <w:proofErr w:type="spellEnd"/>
      <w:r w:rsidRPr="0012021A">
        <w:rPr>
          <w:rFonts w:ascii="Garamond" w:hAnsi="Garamond"/>
          <w:bCs/>
          <w:sz w:val="22"/>
          <w:szCs w:val="22"/>
          <w:lang w:val="fr-FR"/>
        </w:rPr>
        <w:t xml:space="preserve"> Foundation of Muscle</w:t>
      </w:r>
      <w:r w:rsidR="007840A3" w:rsidRPr="0012021A">
        <w:rPr>
          <w:rFonts w:ascii="Garamond" w:hAnsi="Garamond"/>
          <w:bCs/>
          <w:sz w:val="22"/>
          <w:szCs w:val="22"/>
          <w:lang w:val="fr-FR"/>
        </w:rPr>
        <w:t xml:space="preserve"> Disease, ad hoc </w:t>
      </w:r>
      <w:proofErr w:type="spellStart"/>
      <w:r w:rsidR="007840A3" w:rsidRPr="0012021A">
        <w:rPr>
          <w:rFonts w:ascii="Garamond" w:hAnsi="Garamond"/>
          <w:bCs/>
          <w:sz w:val="22"/>
          <w:szCs w:val="22"/>
          <w:lang w:val="fr-FR"/>
        </w:rPr>
        <w:t>grant</w:t>
      </w:r>
      <w:proofErr w:type="spellEnd"/>
      <w:r w:rsidR="007840A3" w:rsidRPr="0012021A">
        <w:rPr>
          <w:rFonts w:ascii="Garamond" w:hAnsi="Garamond"/>
          <w:bCs/>
          <w:sz w:val="22"/>
          <w:szCs w:val="22"/>
          <w:lang w:val="fr-FR"/>
        </w:rPr>
        <w:t xml:space="preserve"> </w:t>
      </w:r>
      <w:proofErr w:type="spellStart"/>
      <w:r w:rsidR="007840A3" w:rsidRPr="0012021A">
        <w:rPr>
          <w:rFonts w:ascii="Garamond" w:hAnsi="Garamond"/>
          <w:bCs/>
          <w:sz w:val="22"/>
          <w:szCs w:val="22"/>
          <w:lang w:val="fr-FR"/>
        </w:rPr>
        <w:t>reviewer</w:t>
      </w:r>
      <w:proofErr w:type="spellEnd"/>
      <w:r w:rsidRPr="0012021A">
        <w:rPr>
          <w:rFonts w:ascii="Garamond" w:hAnsi="Garamond"/>
          <w:bCs/>
          <w:sz w:val="22"/>
          <w:szCs w:val="22"/>
          <w:lang w:val="fr-FR"/>
        </w:rPr>
        <w:t xml:space="preserve"> </w:t>
      </w:r>
    </w:p>
    <w:p w14:paraId="0C4EB041" w14:textId="77777777" w:rsidR="00733EA6" w:rsidRPr="0012021A" w:rsidRDefault="00733EA6" w:rsidP="00552DB0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 w:rsidRPr="0012021A">
        <w:rPr>
          <w:rFonts w:ascii="Garamond" w:hAnsi="Garamond"/>
          <w:bCs/>
          <w:sz w:val="22"/>
          <w:szCs w:val="22"/>
          <w:lang w:val="fr-FR"/>
        </w:rPr>
        <w:t>11/13/15</w:t>
      </w:r>
      <w:r w:rsidRPr="0012021A">
        <w:rPr>
          <w:rFonts w:ascii="Garamond" w:hAnsi="Garamond"/>
          <w:bCs/>
          <w:sz w:val="22"/>
          <w:szCs w:val="22"/>
          <w:lang w:val="fr-FR"/>
        </w:rPr>
        <w:tab/>
        <w:t>Medical Adv</w:t>
      </w:r>
      <w:r w:rsidR="007840A3" w:rsidRPr="0012021A">
        <w:rPr>
          <w:rFonts w:ascii="Garamond" w:hAnsi="Garamond"/>
          <w:bCs/>
          <w:sz w:val="22"/>
          <w:szCs w:val="22"/>
          <w:lang w:val="fr-FR"/>
        </w:rPr>
        <w:t xml:space="preserve">isory Board </w:t>
      </w:r>
      <w:proofErr w:type="spellStart"/>
      <w:r w:rsidR="007840A3" w:rsidRPr="0012021A">
        <w:rPr>
          <w:rFonts w:ascii="Garamond" w:hAnsi="Garamond"/>
          <w:bCs/>
          <w:sz w:val="22"/>
          <w:szCs w:val="22"/>
          <w:lang w:val="fr-FR"/>
        </w:rPr>
        <w:t>Avexis</w:t>
      </w:r>
      <w:proofErr w:type="spellEnd"/>
      <w:r w:rsidR="007840A3" w:rsidRPr="0012021A">
        <w:rPr>
          <w:rFonts w:ascii="Garamond" w:hAnsi="Garamond"/>
          <w:bCs/>
          <w:sz w:val="22"/>
          <w:szCs w:val="22"/>
          <w:lang w:val="fr-FR"/>
        </w:rPr>
        <w:t>, Chicago, IL</w:t>
      </w:r>
    </w:p>
    <w:p w14:paraId="41CC7505" w14:textId="37524357" w:rsidR="00067F85" w:rsidRPr="0012021A" w:rsidRDefault="00067F85" w:rsidP="00552DB0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 w:rsidRPr="0012021A">
        <w:rPr>
          <w:rFonts w:ascii="Garamond" w:hAnsi="Garamond"/>
          <w:bCs/>
          <w:sz w:val="22"/>
          <w:szCs w:val="22"/>
          <w:lang w:val="fr-FR"/>
        </w:rPr>
        <w:t>2015</w:t>
      </w:r>
      <w:r w:rsidR="00C53F4E" w:rsidRPr="0012021A">
        <w:rPr>
          <w:rFonts w:ascii="Garamond" w:hAnsi="Garamond"/>
          <w:bCs/>
          <w:sz w:val="22"/>
          <w:szCs w:val="22"/>
          <w:lang w:val="fr-FR"/>
        </w:rPr>
        <w:t>-</w:t>
      </w:r>
      <w:r w:rsidR="008750AB">
        <w:rPr>
          <w:rFonts w:ascii="Garamond" w:hAnsi="Garamond"/>
          <w:bCs/>
          <w:sz w:val="22"/>
          <w:szCs w:val="22"/>
          <w:lang w:val="fr-FR"/>
        </w:rPr>
        <w:t>2020</w:t>
      </w:r>
      <w:r w:rsidRPr="0012021A">
        <w:rPr>
          <w:rFonts w:ascii="Garamond" w:hAnsi="Garamond"/>
          <w:bCs/>
          <w:sz w:val="22"/>
          <w:szCs w:val="22"/>
          <w:lang w:val="fr-FR"/>
        </w:rPr>
        <w:tab/>
        <w:t>Medicine and Science Committee, Cu</w:t>
      </w:r>
      <w:r w:rsidR="007840A3" w:rsidRPr="0012021A">
        <w:rPr>
          <w:rFonts w:ascii="Garamond" w:hAnsi="Garamond"/>
          <w:bCs/>
          <w:sz w:val="22"/>
          <w:szCs w:val="22"/>
          <w:lang w:val="fr-FR"/>
        </w:rPr>
        <w:t>re SMA Board Advisory Committee</w:t>
      </w:r>
      <w:r w:rsidRPr="0012021A">
        <w:rPr>
          <w:rFonts w:ascii="Garamond" w:hAnsi="Garamond"/>
          <w:bCs/>
          <w:sz w:val="22"/>
          <w:szCs w:val="22"/>
          <w:lang w:val="fr-FR"/>
        </w:rPr>
        <w:t xml:space="preserve"> </w:t>
      </w:r>
    </w:p>
    <w:p w14:paraId="5BB21EA0" w14:textId="77777777" w:rsidR="00504DFC" w:rsidRPr="0012021A" w:rsidRDefault="00504DFC" w:rsidP="00552DB0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 w:rsidRPr="0012021A">
        <w:rPr>
          <w:rFonts w:ascii="Garamond" w:hAnsi="Garamond"/>
          <w:bCs/>
          <w:sz w:val="22"/>
          <w:szCs w:val="22"/>
          <w:lang w:val="fr-FR"/>
        </w:rPr>
        <w:t>1/28-30/16</w:t>
      </w:r>
      <w:r w:rsidRPr="0012021A">
        <w:rPr>
          <w:rFonts w:ascii="Garamond" w:hAnsi="Garamond"/>
          <w:bCs/>
          <w:sz w:val="22"/>
          <w:szCs w:val="22"/>
          <w:lang w:val="fr-FR"/>
        </w:rPr>
        <w:tab/>
      </w:r>
      <w:proofErr w:type="spellStart"/>
      <w:r w:rsidRPr="0012021A">
        <w:rPr>
          <w:rFonts w:ascii="Garamond" w:hAnsi="Garamond"/>
          <w:bCs/>
          <w:sz w:val="22"/>
          <w:szCs w:val="22"/>
          <w:lang w:val="fr-FR"/>
        </w:rPr>
        <w:t>Inherited</w:t>
      </w:r>
      <w:proofErr w:type="spellEnd"/>
      <w:r w:rsidRPr="0012021A">
        <w:rPr>
          <w:rFonts w:ascii="Garamond" w:hAnsi="Garamond"/>
          <w:bCs/>
          <w:sz w:val="22"/>
          <w:szCs w:val="22"/>
          <w:lang w:val="fr-FR"/>
        </w:rPr>
        <w:t xml:space="preserve"> Neuropathies Consortium-Rare Disease Clinical Research Consortium Planning Meeting</w:t>
      </w:r>
    </w:p>
    <w:p w14:paraId="5B4DC9D9" w14:textId="77777777" w:rsidR="00162CB9" w:rsidRDefault="00162CB9" w:rsidP="00552DB0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 w:rsidRPr="0012021A">
        <w:rPr>
          <w:rFonts w:ascii="Garamond" w:hAnsi="Garamond"/>
          <w:bCs/>
          <w:sz w:val="22"/>
          <w:szCs w:val="22"/>
          <w:lang w:val="fr-FR"/>
        </w:rPr>
        <w:t>4/22/16</w:t>
      </w:r>
      <w:r w:rsidRPr="0012021A">
        <w:rPr>
          <w:rFonts w:ascii="Garamond" w:hAnsi="Garamond"/>
          <w:bCs/>
          <w:sz w:val="22"/>
          <w:szCs w:val="22"/>
          <w:lang w:val="fr-FR"/>
        </w:rPr>
        <w:tab/>
        <w:t>ALS Association Grant Review Committee</w:t>
      </w:r>
    </w:p>
    <w:p w14:paraId="52456EFC" w14:textId="77777777" w:rsidR="007E1278" w:rsidRDefault="007E1278" w:rsidP="00552DB0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>
        <w:rPr>
          <w:rFonts w:ascii="Garamond" w:hAnsi="Garamond"/>
          <w:bCs/>
          <w:sz w:val="22"/>
          <w:szCs w:val="22"/>
          <w:lang w:val="fr-FR"/>
        </w:rPr>
        <w:t>2016-present</w:t>
      </w:r>
      <w:r>
        <w:rPr>
          <w:rFonts w:ascii="Garamond" w:hAnsi="Garamond"/>
          <w:bCs/>
          <w:sz w:val="22"/>
          <w:szCs w:val="22"/>
          <w:lang w:val="fr-FR"/>
        </w:rPr>
        <w:tab/>
        <w:t xml:space="preserve">Muscular </w:t>
      </w:r>
      <w:proofErr w:type="spellStart"/>
      <w:r>
        <w:rPr>
          <w:rFonts w:ascii="Garamond" w:hAnsi="Garamond"/>
          <w:bCs/>
          <w:sz w:val="22"/>
          <w:szCs w:val="22"/>
          <w:lang w:val="fr-FR"/>
        </w:rPr>
        <w:t>Dystrophy</w:t>
      </w:r>
      <w:proofErr w:type="spellEnd"/>
      <w:r>
        <w:rPr>
          <w:rFonts w:ascii="Garamond" w:hAnsi="Garamond"/>
          <w:bCs/>
          <w:sz w:val="22"/>
          <w:szCs w:val="22"/>
          <w:lang w:val="fr-FR"/>
        </w:rPr>
        <w:t xml:space="preserve"> Association Scientific Advisory Board.</w:t>
      </w:r>
    </w:p>
    <w:p w14:paraId="4CBF9BA1" w14:textId="77777777" w:rsidR="007F01B9" w:rsidRDefault="00830D30" w:rsidP="00552DB0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>
        <w:rPr>
          <w:rFonts w:ascii="Garamond" w:hAnsi="Garamond"/>
          <w:bCs/>
          <w:sz w:val="22"/>
          <w:szCs w:val="22"/>
          <w:lang w:val="fr-FR"/>
        </w:rPr>
        <w:t>12/</w:t>
      </w:r>
      <w:r w:rsidR="007F01B9">
        <w:rPr>
          <w:rFonts w:ascii="Garamond" w:hAnsi="Garamond"/>
          <w:bCs/>
          <w:sz w:val="22"/>
          <w:szCs w:val="22"/>
          <w:lang w:val="fr-FR"/>
        </w:rPr>
        <w:t>2016</w:t>
      </w:r>
      <w:r w:rsidR="007F01B9">
        <w:rPr>
          <w:rFonts w:ascii="Garamond" w:hAnsi="Garamond"/>
          <w:bCs/>
          <w:sz w:val="22"/>
          <w:szCs w:val="22"/>
          <w:lang w:val="fr-FR"/>
        </w:rPr>
        <w:tab/>
        <w:t xml:space="preserve">AFM-TELETHON France, Ad hoc </w:t>
      </w:r>
      <w:proofErr w:type="spellStart"/>
      <w:r w:rsidR="007F01B9">
        <w:rPr>
          <w:rFonts w:ascii="Garamond" w:hAnsi="Garamond"/>
          <w:bCs/>
          <w:sz w:val="22"/>
          <w:szCs w:val="22"/>
          <w:lang w:val="fr-FR"/>
        </w:rPr>
        <w:t>reviewer</w:t>
      </w:r>
      <w:proofErr w:type="spellEnd"/>
      <w:r w:rsidR="007F01B9">
        <w:rPr>
          <w:rFonts w:ascii="Garamond" w:hAnsi="Garamond"/>
          <w:bCs/>
          <w:sz w:val="22"/>
          <w:szCs w:val="22"/>
          <w:lang w:val="fr-FR"/>
        </w:rPr>
        <w:t>.</w:t>
      </w:r>
    </w:p>
    <w:p w14:paraId="6DC24069" w14:textId="77777777" w:rsidR="007F01B9" w:rsidRDefault="007F01B9" w:rsidP="00552DB0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>
        <w:rPr>
          <w:rFonts w:ascii="Garamond" w:hAnsi="Garamond"/>
          <w:bCs/>
          <w:sz w:val="22"/>
          <w:szCs w:val="22"/>
          <w:lang w:val="fr-FR"/>
        </w:rPr>
        <w:t>2016</w:t>
      </w:r>
      <w:r>
        <w:rPr>
          <w:rFonts w:ascii="Garamond" w:hAnsi="Garamond"/>
          <w:bCs/>
          <w:sz w:val="22"/>
          <w:szCs w:val="22"/>
          <w:lang w:val="fr-FR"/>
        </w:rPr>
        <w:tab/>
        <w:t xml:space="preserve">ZRG1 MOSS R-02 NIH </w:t>
      </w:r>
      <w:proofErr w:type="spellStart"/>
      <w:r>
        <w:rPr>
          <w:rFonts w:ascii="Garamond" w:hAnsi="Garamond"/>
          <w:bCs/>
          <w:sz w:val="22"/>
          <w:szCs w:val="22"/>
          <w:lang w:val="fr-FR"/>
        </w:rPr>
        <w:t>Skeletal</w:t>
      </w:r>
      <w:proofErr w:type="spellEnd"/>
      <w:r>
        <w:rPr>
          <w:rFonts w:ascii="Garamond" w:hAnsi="Garamond"/>
          <w:bCs/>
          <w:sz w:val="22"/>
          <w:szCs w:val="22"/>
          <w:lang w:val="fr-FR"/>
        </w:rPr>
        <w:t xml:space="preserve"> muscle structure and </w:t>
      </w:r>
      <w:proofErr w:type="spellStart"/>
      <w:r>
        <w:rPr>
          <w:rFonts w:ascii="Garamond" w:hAnsi="Garamond"/>
          <w:bCs/>
          <w:sz w:val="22"/>
          <w:szCs w:val="22"/>
          <w:lang w:val="fr-FR"/>
        </w:rPr>
        <w:t>function</w:t>
      </w:r>
      <w:proofErr w:type="spellEnd"/>
      <w:r>
        <w:rPr>
          <w:rFonts w:ascii="Garamond" w:hAnsi="Garamond"/>
          <w:bCs/>
          <w:sz w:val="22"/>
          <w:szCs w:val="22"/>
          <w:lang w:val="fr-FR"/>
        </w:rPr>
        <w:t xml:space="preserve"> </w:t>
      </w:r>
      <w:proofErr w:type="spellStart"/>
      <w:r>
        <w:rPr>
          <w:rFonts w:ascii="Garamond" w:hAnsi="Garamond"/>
          <w:bCs/>
          <w:sz w:val="22"/>
          <w:szCs w:val="22"/>
          <w:lang w:val="fr-FR"/>
        </w:rPr>
        <w:t>special</w:t>
      </w:r>
      <w:proofErr w:type="spellEnd"/>
      <w:r>
        <w:rPr>
          <w:rFonts w:ascii="Garamond" w:hAnsi="Garamond"/>
          <w:bCs/>
          <w:sz w:val="22"/>
          <w:szCs w:val="22"/>
          <w:lang w:val="fr-FR"/>
        </w:rPr>
        <w:t xml:space="preserve"> </w:t>
      </w:r>
      <w:proofErr w:type="spellStart"/>
      <w:r>
        <w:rPr>
          <w:rFonts w:ascii="Garamond" w:hAnsi="Garamond"/>
          <w:bCs/>
          <w:sz w:val="22"/>
          <w:szCs w:val="22"/>
          <w:lang w:val="fr-FR"/>
        </w:rPr>
        <w:t>emphasis</w:t>
      </w:r>
      <w:proofErr w:type="spellEnd"/>
      <w:r>
        <w:rPr>
          <w:rFonts w:ascii="Garamond" w:hAnsi="Garamond"/>
          <w:bCs/>
          <w:sz w:val="22"/>
          <w:szCs w:val="22"/>
          <w:lang w:val="fr-FR"/>
        </w:rPr>
        <w:t xml:space="preserve"> panel </w:t>
      </w:r>
      <w:proofErr w:type="spellStart"/>
      <w:r>
        <w:rPr>
          <w:rFonts w:ascii="Garamond" w:hAnsi="Garamond"/>
          <w:bCs/>
          <w:sz w:val="22"/>
          <w:szCs w:val="22"/>
          <w:lang w:val="fr-FR"/>
        </w:rPr>
        <w:t>reviewer</w:t>
      </w:r>
      <w:proofErr w:type="spellEnd"/>
      <w:r>
        <w:rPr>
          <w:rFonts w:ascii="Garamond" w:hAnsi="Garamond"/>
          <w:bCs/>
          <w:sz w:val="22"/>
          <w:szCs w:val="22"/>
          <w:lang w:val="fr-FR"/>
        </w:rPr>
        <w:t xml:space="preserve">. </w:t>
      </w:r>
    </w:p>
    <w:p w14:paraId="502DDC94" w14:textId="77777777" w:rsidR="00830D30" w:rsidRDefault="00830D30" w:rsidP="00552DB0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>
        <w:rPr>
          <w:rFonts w:ascii="Garamond" w:hAnsi="Garamond"/>
          <w:bCs/>
          <w:sz w:val="22"/>
          <w:szCs w:val="22"/>
          <w:lang w:val="fr-FR"/>
        </w:rPr>
        <w:t>12/2-12/3/16</w:t>
      </w:r>
      <w:r>
        <w:rPr>
          <w:rFonts w:ascii="Garamond" w:hAnsi="Garamond"/>
          <w:bCs/>
          <w:sz w:val="22"/>
          <w:szCs w:val="22"/>
          <w:lang w:val="fr-FR"/>
        </w:rPr>
        <w:tab/>
        <w:t xml:space="preserve">Biogen </w:t>
      </w:r>
      <w:proofErr w:type="spellStart"/>
      <w:r>
        <w:rPr>
          <w:rFonts w:ascii="Garamond" w:hAnsi="Garamond"/>
          <w:bCs/>
          <w:sz w:val="22"/>
          <w:szCs w:val="22"/>
          <w:lang w:val="fr-FR"/>
        </w:rPr>
        <w:t>Nuture</w:t>
      </w:r>
      <w:proofErr w:type="spellEnd"/>
      <w:r>
        <w:rPr>
          <w:rFonts w:ascii="Garamond" w:hAnsi="Garamond"/>
          <w:bCs/>
          <w:sz w:val="22"/>
          <w:szCs w:val="22"/>
          <w:lang w:val="fr-FR"/>
        </w:rPr>
        <w:t xml:space="preserve"> Extension Study Advisory Board.</w:t>
      </w:r>
    </w:p>
    <w:p w14:paraId="0A73EAEB" w14:textId="77777777" w:rsidR="00A95BAE" w:rsidRDefault="00A95BAE" w:rsidP="00552DB0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>
        <w:rPr>
          <w:rFonts w:ascii="Garamond" w:hAnsi="Garamond"/>
          <w:bCs/>
          <w:sz w:val="22"/>
          <w:szCs w:val="22"/>
          <w:lang w:val="fr-FR"/>
        </w:rPr>
        <w:t>2/17</w:t>
      </w:r>
      <w:r>
        <w:rPr>
          <w:rFonts w:ascii="Garamond" w:hAnsi="Garamond"/>
          <w:bCs/>
          <w:sz w:val="22"/>
          <w:szCs w:val="22"/>
          <w:lang w:val="fr-FR"/>
        </w:rPr>
        <w:tab/>
      </w:r>
      <w:proofErr w:type="spellStart"/>
      <w:r>
        <w:rPr>
          <w:rFonts w:ascii="Garamond" w:hAnsi="Garamond"/>
          <w:bCs/>
          <w:sz w:val="22"/>
          <w:szCs w:val="22"/>
          <w:lang w:val="fr-FR"/>
        </w:rPr>
        <w:t>European</w:t>
      </w:r>
      <w:proofErr w:type="spellEnd"/>
      <w:r>
        <w:rPr>
          <w:rFonts w:ascii="Garamond" w:hAnsi="Garamond"/>
          <w:bCs/>
          <w:sz w:val="22"/>
          <w:szCs w:val="22"/>
          <w:lang w:val="fr-FR"/>
        </w:rPr>
        <w:t xml:space="preserve"> Science Foundation ad hoc </w:t>
      </w:r>
      <w:proofErr w:type="spellStart"/>
      <w:r>
        <w:rPr>
          <w:rFonts w:ascii="Garamond" w:hAnsi="Garamond"/>
          <w:bCs/>
          <w:sz w:val="22"/>
          <w:szCs w:val="22"/>
          <w:lang w:val="fr-FR"/>
        </w:rPr>
        <w:t>grant</w:t>
      </w:r>
      <w:proofErr w:type="spellEnd"/>
      <w:r>
        <w:rPr>
          <w:rFonts w:ascii="Garamond" w:hAnsi="Garamond"/>
          <w:bCs/>
          <w:sz w:val="22"/>
          <w:szCs w:val="22"/>
          <w:lang w:val="fr-FR"/>
        </w:rPr>
        <w:t xml:space="preserve"> </w:t>
      </w:r>
      <w:proofErr w:type="spellStart"/>
      <w:r>
        <w:rPr>
          <w:rFonts w:ascii="Garamond" w:hAnsi="Garamond"/>
          <w:bCs/>
          <w:sz w:val="22"/>
          <w:szCs w:val="22"/>
          <w:lang w:val="fr-FR"/>
        </w:rPr>
        <w:t>reviewer</w:t>
      </w:r>
      <w:proofErr w:type="spellEnd"/>
    </w:p>
    <w:p w14:paraId="1C07E1FC" w14:textId="77777777" w:rsidR="00F674B7" w:rsidRDefault="00F674B7" w:rsidP="00552DB0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>
        <w:rPr>
          <w:rFonts w:ascii="Garamond" w:hAnsi="Garamond"/>
          <w:bCs/>
          <w:sz w:val="22"/>
          <w:szCs w:val="22"/>
          <w:lang w:val="fr-FR"/>
        </w:rPr>
        <w:t>4/21/17</w:t>
      </w:r>
      <w:r>
        <w:rPr>
          <w:rFonts w:ascii="Garamond" w:hAnsi="Garamond"/>
          <w:bCs/>
          <w:sz w:val="22"/>
          <w:szCs w:val="22"/>
          <w:lang w:val="fr-FR"/>
        </w:rPr>
        <w:tab/>
        <w:t xml:space="preserve">Medical Advisory Board, </w:t>
      </w:r>
      <w:proofErr w:type="spellStart"/>
      <w:r>
        <w:rPr>
          <w:rFonts w:ascii="Garamond" w:hAnsi="Garamond"/>
          <w:bCs/>
          <w:sz w:val="22"/>
          <w:szCs w:val="22"/>
          <w:lang w:val="fr-FR"/>
        </w:rPr>
        <w:t>Avexis</w:t>
      </w:r>
      <w:proofErr w:type="spellEnd"/>
      <w:r>
        <w:rPr>
          <w:rFonts w:ascii="Garamond" w:hAnsi="Garamond"/>
          <w:bCs/>
          <w:sz w:val="22"/>
          <w:szCs w:val="22"/>
          <w:lang w:val="fr-FR"/>
        </w:rPr>
        <w:t>, Boston MA.</w:t>
      </w:r>
    </w:p>
    <w:p w14:paraId="75754541" w14:textId="77777777" w:rsidR="00F674B7" w:rsidRDefault="00F674B7" w:rsidP="00552DB0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>
        <w:rPr>
          <w:rFonts w:ascii="Garamond" w:hAnsi="Garamond"/>
          <w:bCs/>
          <w:sz w:val="22"/>
          <w:szCs w:val="22"/>
          <w:lang w:val="fr-FR"/>
        </w:rPr>
        <w:t>5/20/17</w:t>
      </w:r>
      <w:r>
        <w:rPr>
          <w:rFonts w:ascii="Garamond" w:hAnsi="Garamond"/>
          <w:bCs/>
          <w:sz w:val="22"/>
          <w:szCs w:val="22"/>
          <w:lang w:val="fr-FR"/>
        </w:rPr>
        <w:tab/>
        <w:t xml:space="preserve">Muscular </w:t>
      </w:r>
      <w:proofErr w:type="spellStart"/>
      <w:r>
        <w:rPr>
          <w:rFonts w:ascii="Garamond" w:hAnsi="Garamond"/>
          <w:bCs/>
          <w:sz w:val="22"/>
          <w:szCs w:val="22"/>
          <w:lang w:val="fr-FR"/>
        </w:rPr>
        <w:t>Dystrophy</w:t>
      </w:r>
      <w:proofErr w:type="spellEnd"/>
      <w:r>
        <w:rPr>
          <w:rFonts w:ascii="Garamond" w:hAnsi="Garamond"/>
          <w:bCs/>
          <w:sz w:val="22"/>
          <w:szCs w:val="22"/>
          <w:lang w:val="fr-FR"/>
        </w:rPr>
        <w:t xml:space="preserve"> Association MVP program ad hoc </w:t>
      </w:r>
      <w:proofErr w:type="spellStart"/>
      <w:r>
        <w:rPr>
          <w:rFonts w:ascii="Garamond" w:hAnsi="Garamond"/>
          <w:bCs/>
          <w:sz w:val="22"/>
          <w:szCs w:val="22"/>
          <w:lang w:val="fr-FR"/>
        </w:rPr>
        <w:t>grant</w:t>
      </w:r>
      <w:proofErr w:type="spellEnd"/>
      <w:r>
        <w:rPr>
          <w:rFonts w:ascii="Garamond" w:hAnsi="Garamond"/>
          <w:bCs/>
          <w:sz w:val="22"/>
          <w:szCs w:val="22"/>
          <w:lang w:val="fr-FR"/>
        </w:rPr>
        <w:t xml:space="preserve"> </w:t>
      </w:r>
      <w:proofErr w:type="spellStart"/>
      <w:r>
        <w:rPr>
          <w:rFonts w:ascii="Garamond" w:hAnsi="Garamond"/>
          <w:bCs/>
          <w:sz w:val="22"/>
          <w:szCs w:val="22"/>
          <w:lang w:val="fr-FR"/>
        </w:rPr>
        <w:t>reviewer</w:t>
      </w:r>
      <w:proofErr w:type="spellEnd"/>
      <w:r>
        <w:rPr>
          <w:rFonts w:ascii="Garamond" w:hAnsi="Garamond"/>
          <w:bCs/>
          <w:sz w:val="22"/>
          <w:szCs w:val="22"/>
          <w:lang w:val="fr-FR"/>
        </w:rPr>
        <w:t>.</w:t>
      </w:r>
    </w:p>
    <w:p w14:paraId="2EEEBE1C" w14:textId="77777777" w:rsidR="003B2D84" w:rsidRDefault="003B2D84" w:rsidP="00552DB0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>
        <w:rPr>
          <w:rFonts w:ascii="Garamond" w:hAnsi="Garamond"/>
          <w:bCs/>
          <w:sz w:val="22"/>
          <w:szCs w:val="22"/>
          <w:lang w:val="fr-FR"/>
        </w:rPr>
        <w:t>7/1/17</w:t>
      </w:r>
      <w:r>
        <w:rPr>
          <w:rFonts w:ascii="Garamond" w:hAnsi="Garamond"/>
          <w:bCs/>
          <w:sz w:val="22"/>
          <w:szCs w:val="22"/>
          <w:lang w:val="fr-FR"/>
        </w:rPr>
        <w:tab/>
        <w:t xml:space="preserve">Roche </w:t>
      </w:r>
      <w:proofErr w:type="spellStart"/>
      <w:r>
        <w:rPr>
          <w:rFonts w:ascii="Garamond" w:hAnsi="Garamond"/>
          <w:bCs/>
          <w:sz w:val="22"/>
          <w:szCs w:val="22"/>
          <w:lang w:val="fr-FR"/>
        </w:rPr>
        <w:t>Olexisome</w:t>
      </w:r>
      <w:proofErr w:type="spellEnd"/>
      <w:r>
        <w:rPr>
          <w:rFonts w:ascii="Garamond" w:hAnsi="Garamond"/>
          <w:bCs/>
          <w:sz w:val="22"/>
          <w:szCs w:val="22"/>
          <w:lang w:val="fr-FR"/>
        </w:rPr>
        <w:t xml:space="preserve"> Advisory Board, Orlando, FL.</w:t>
      </w:r>
    </w:p>
    <w:p w14:paraId="17FFF671" w14:textId="77777777" w:rsidR="00DE7D78" w:rsidRDefault="00DE7D78" w:rsidP="00552DB0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>
        <w:rPr>
          <w:rFonts w:ascii="Garamond" w:hAnsi="Garamond"/>
          <w:bCs/>
          <w:sz w:val="22"/>
          <w:szCs w:val="22"/>
          <w:lang w:val="fr-FR"/>
        </w:rPr>
        <w:t>7/2017</w:t>
      </w:r>
      <w:r>
        <w:rPr>
          <w:rFonts w:ascii="Garamond" w:hAnsi="Garamond"/>
          <w:bCs/>
          <w:sz w:val="22"/>
          <w:szCs w:val="22"/>
          <w:lang w:val="fr-FR"/>
        </w:rPr>
        <w:tab/>
      </w:r>
      <w:proofErr w:type="spellStart"/>
      <w:r>
        <w:rPr>
          <w:rFonts w:ascii="Garamond" w:hAnsi="Garamond"/>
          <w:bCs/>
          <w:sz w:val="22"/>
          <w:szCs w:val="22"/>
          <w:lang w:val="fr-FR"/>
        </w:rPr>
        <w:t>Peripheral</w:t>
      </w:r>
      <w:proofErr w:type="spellEnd"/>
      <w:r>
        <w:rPr>
          <w:rFonts w:ascii="Garamond" w:hAnsi="Garamond"/>
          <w:bCs/>
          <w:sz w:val="22"/>
          <w:szCs w:val="22"/>
          <w:lang w:val="fr-FR"/>
        </w:rPr>
        <w:t xml:space="preserve"> Nerve Society </w:t>
      </w:r>
      <w:proofErr w:type="spellStart"/>
      <w:r w:rsidR="005F1382">
        <w:rPr>
          <w:rFonts w:ascii="Garamond" w:hAnsi="Garamond"/>
          <w:bCs/>
          <w:sz w:val="22"/>
          <w:szCs w:val="22"/>
          <w:lang w:val="fr-FR"/>
        </w:rPr>
        <w:t>Annual</w:t>
      </w:r>
      <w:proofErr w:type="spellEnd"/>
      <w:r w:rsidR="005F1382">
        <w:rPr>
          <w:rFonts w:ascii="Garamond" w:hAnsi="Garamond"/>
          <w:bCs/>
          <w:sz w:val="22"/>
          <w:szCs w:val="22"/>
          <w:lang w:val="fr-FR"/>
        </w:rPr>
        <w:t xml:space="preserve"> </w:t>
      </w:r>
      <w:r>
        <w:rPr>
          <w:rFonts w:ascii="Garamond" w:hAnsi="Garamond"/>
          <w:bCs/>
          <w:sz w:val="22"/>
          <w:szCs w:val="22"/>
          <w:lang w:val="fr-FR"/>
        </w:rPr>
        <w:t>Meeting Award</w:t>
      </w:r>
      <w:r w:rsidR="00031CCC">
        <w:rPr>
          <w:rFonts w:ascii="Garamond" w:hAnsi="Garamond"/>
          <w:bCs/>
          <w:sz w:val="22"/>
          <w:szCs w:val="22"/>
          <w:lang w:val="fr-FR"/>
        </w:rPr>
        <w:t>s</w:t>
      </w:r>
      <w:r>
        <w:rPr>
          <w:rFonts w:ascii="Garamond" w:hAnsi="Garamond"/>
          <w:bCs/>
          <w:sz w:val="22"/>
          <w:szCs w:val="22"/>
          <w:lang w:val="fr-FR"/>
        </w:rPr>
        <w:t xml:space="preserve"> Committee</w:t>
      </w:r>
    </w:p>
    <w:p w14:paraId="519DFE5A" w14:textId="77777777" w:rsidR="00C90809" w:rsidRDefault="00C90809" w:rsidP="00552DB0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>
        <w:rPr>
          <w:rFonts w:ascii="Garamond" w:hAnsi="Garamond"/>
          <w:bCs/>
          <w:sz w:val="22"/>
          <w:szCs w:val="22"/>
          <w:lang w:val="fr-FR"/>
        </w:rPr>
        <w:t>2/22/18</w:t>
      </w:r>
      <w:r>
        <w:rPr>
          <w:rFonts w:ascii="Garamond" w:hAnsi="Garamond"/>
          <w:bCs/>
          <w:sz w:val="22"/>
          <w:szCs w:val="22"/>
          <w:lang w:val="fr-FR"/>
        </w:rPr>
        <w:tab/>
        <w:t>Pfizer Scientific Advisory Committee Meeting</w:t>
      </w:r>
    </w:p>
    <w:p w14:paraId="3533B077" w14:textId="77777777" w:rsidR="004F31BA" w:rsidRDefault="004F31BA" w:rsidP="00552DB0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>
        <w:rPr>
          <w:rFonts w:ascii="Garamond" w:hAnsi="Garamond"/>
          <w:bCs/>
          <w:sz w:val="22"/>
          <w:szCs w:val="22"/>
          <w:lang w:val="fr-FR"/>
        </w:rPr>
        <w:t>6/13/18</w:t>
      </w:r>
      <w:r>
        <w:rPr>
          <w:rFonts w:ascii="Garamond" w:hAnsi="Garamond"/>
          <w:bCs/>
          <w:sz w:val="22"/>
          <w:szCs w:val="22"/>
          <w:lang w:val="fr-FR"/>
        </w:rPr>
        <w:tab/>
        <w:t xml:space="preserve">Biogen SMA in </w:t>
      </w:r>
      <w:proofErr w:type="spellStart"/>
      <w:r>
        <w:rPr>
          <w:rFonts w:ascii="Garamond" w:hAnsi="Garamond"/>
          <w:bCs/>
          <w:sz w:val="22"/>
          <w:szCs w:val="22"/>
          <w:lang w:val="fr-FR"/>
        </w:rPr>
        <w:t>Adults</w:t>
      </w:r>
      <w:proofErr w:type="spellEnd"/>
      <w:r>
        <w:rPr>
          <w:rFonts w:ascii="Garamond" w:hAnsi="Garamond"/>
          <w:bCs/>
          <w:sz w:val="22"/>
          <w:szCs w:val="22"/>
          <w:lang w:val="fr-FR"/>
        </w:rPr>
        <w:t xml:space="preserve"> Medical Advisory Board</w:t>
      </w:r>
      <w:r w:rsidR="009A3D44">
        <w:rPr>
          <w:rFonts w:ascii="Garamond" w:hAnsi="Garamond"/>
          <w:bCs/>
          <w:sz w:val="22"/>
          <w:szCs w:val="22"/>
          <w:lang w:val="fr-FR"/>
        </w:rPr>
        <w:t xml:space="preserve">, </w:t>
      </w:r>
      <w:proofErr w:type="spellStart"/>
      <w:r w:rsidR="009A3D44">
        <w:rPr>
          <w:rFonts w:ascii="Garamond" w:hAnsi="Garamond"/>
          <w:bCs/>
          <w:sz w:val="22"/>
          <w:szCs w:val="22"/>
          <w:lang w:val="fr-FR"/>
        </w:rPr>
        <w:t>Tx</w:t>
      </w:r>
      <w:proofErr w:type="spellEnd"/>
      <w:r>
        <w:rPr>
          <w:rFonts w:ascii="Garamond" w:hAnsi="Garamond"/>
          <w:bCs/>
          <w:sz w:val="22"/>
          <w:szCs w:val="22"/>
          <w:lang w:val="fr-FR"/>
        </w:rPr>
        <w:t>.</w:t>
      </w:r>
    </w:p>
    <w:p w14:paraId="1B05A30B" w14:textId="77777777" w:rsidR="004F31BA" w:rsidRDefault="004F31BA" w:rsidP="00552DB0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>
        <w:rPr>
          <w:rFonts w:ascii="Garamond" w:hAnsi="Garamond"/>
          <w:bCs/>
          <w:sz w:val="22"/>
          <w:szCs w:val="22"/>
          <w:lang w:val="fr-FR"/>
        </w:rPr>
        <w:t>6/16/18</w:t>
      </w:r>
      <w:r>
        <w:rPr>
          <w:rFonts w:ascii="Garamond" w:hAnsi="Garamond"/>
          <w:bCs/>
          <w:sz w:val="22"/>
          <w:szCs w:val="22"/>
          <w:lang w:val="fr-FR"/>
        </w:rPr>
        <w:tab/>
        <w:t>Cure SMA Board Meeting</w:t>
      </w:r>
      <w:r w:rsidR="009A3D44">
        <w:rPr>
          <w:rFonts w:ascii="Garamond" w:hAnsi="Garamond"/>
          <w:bCs/>
          <w:sz w:val="22"/>
          <w:szCs w:val="22"/>
          <w:lang w:val="fr-FR"/>
        </w:rPr>
        <w:t>, Chicago, Il.</w:t>
      </w:r>
    </w:p>
    <w:p w14:paraId="424CA05B" w14:textId="77777777" w:rsidR="004F31BA" w:rsidRDefault="004F31BA" w:rsidP="00552DB0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>
        <w:rPr>
          <w:rFonts w:ascii="Garamond" w:hAnsi="Garamond"/>
          <w:bCs/>
          <w:sz w:val="22"/>
          <w:szCs w:val="22"/>
          <w:lang w:val="fr-FR"/>
        </w:rPr>
        <w:t>7/21-22/18</w:t>
      </w:r>
      <w:r>
        <w:rPr>
          <w:rFonts w:ascii="Garamond" w:hAnsi="Garamond"/>
          <w:bCs/>
          <w:sz w:val="22"/>
          <w:szCs w:val="22"/>
          <w:lang w:val="fr-FR"/>
        </w:rPr>
        <w:tab/>
      </w:r>
      <w:proofErr w:type="spellStart"/>
      <w:r>
        <w:rPr>
          <w:rFonts w:ascii="Garamond" w:hAnsi="Garamond"/>
          <w:bCs/>
          <w:sz w:val="22"/>
          <w:szCs w:val="22"/>
          <w:lang w:val="fr-FR"/>
        </w:rPr>
        <w:t>Avexis</w:t>
      </w:r>
      <w:proofErr w:type="spellEnd"/>
      <w:r>
        <w:rPr>
          <w:rFonts w:ascii="Garamond" w:hAnsi="Garamond"/>
          <w:bCs/>
          <w:sz w:val="22"/>
          <w:szCs w:val="22"/>
          <w:lang w:val="fr-FR"/>
        </w:rPr>
        <w:t xml:space="preserve"> Medical Advisory Board Meeting</w:t>
      </w:r>
      <w:r w:rsidR="009A3D44">
        <w:rPr>
          <w:rFonts w:ascii="Garamond" w:hAnsi="Garamond"/>
          <w:bCs/>
          <w:sz w:val="22"/>
          <w:szCs w:val="22"/>
          <w:lang w:val="fr-FR"/>
        </w:rPr>
        <w:t>, Chicago, Il</w:t>
      </w:r>
    </w:p>
    <w:p w14:paraId="10B0A837" w14:textId="77777777" w:rsidR="009A3D44" w:rsidRDefault="009A3D44" w:rsidP="00552DB0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>
        <w:rPr>
          <w:rFonts w:ascii="Garamond" w:hAnsi="Garamond"/>
          <w:bCs/>
          <w:sz w:val="22"/>
          <w:szCs w:val="22"/>
          <w:lang w:val="fr-FR"/>
        </w:rPr>
        <w:t>9/22/18</w:t>
      </w:r>
      <w:r>
        <w:rPr>
          <w:rFonts w:ascii="Garamond" w:hAnsi="Garamond"/>
          <w:bCs/>
          <w:sz w:val="22"/>
          <w:szCs w:val="22"/>
          <w:lang w:val="fr-FR"/>
        </w:rPr>
        <w:tab/>
        <w:t>Genentech Medical Advisory Meeting. Boston, MA.</w:t>
      </w:r>
    </w:p>
    <w:p w14:paraId="643201B2" w14:textId="77777777" w:rsidR="009A3D44" w:rsidRDefault="009A3D44" w:rsidP="00552DB0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>
        <w:rPr>
          <w:rFonts w:ascii="Garamond" w:hAnsi="Garamond"/>
          <w:bCs/>
          <w:sz w:val="22"/>
          <w:szCs w:val="22"/>
          <w:lang w:val="fr-FR"/>
        </w:rPr>
        <w:t>10/15-12</w:t>
      </w:r>
      <w:r w:rsidR="004C0FD9">
        <w:rPr>
          <w:rFonts w:ascii="Garamond" w:hAnsi="Garamond"/>
          <w:bCs/>
          <w:sz w:val="22"/>
          <w:szCs w:val="22"/>
          <w:lang w:val="fr-FR"/>
        </w:rPr>
        <w:t>/</w:t>
      </w:r>
      <w:r>
        <w:rPr>
          <w:rFonts w:ascii="Garamond" w:hAnsi="Garamond"/>
          <w:bCs/>
          <w:sz w:val="22"/>
          <w:szCs w:val="22"/>
          <w:lang w:val="fr-FR"/>
        </w:rPr>
        <w:t>8/18</w:t>
      </w:r>
      <w:r>
        <w:rPr>
          <w:rFonts w:ascii="Garamond" w:hAnsi="Garamond"/>
          <w:bCs/>
          <w:sz w:val="22"/>
          <w:szCs w:val="22"/>
          <w:lang w:val="fr-FR"/>
        </w:rPr>
        <w:tab/>
        <w:t xml:space="preserve">Roche </w:t>
      </w:r>
      <w:proofErr w:type="spellStart"/>
      <w:r>
        <w:rPr>
          <w:rFonts w:ascii="Garamond" w:hAnsi="Garamond"/>
          <w:bCs/>
          <w:sz w:val="22"/>
          <w:szCs w:val="22"/>
          <w:lang w:val="fr-FR"/>
        </w:rPr>
        <w:t>iAdvise</w:t>
      </w:r>
      <w:proofErr w:type="spellEnd"/>
      <w:r>
        <w:rPr>
          <w:rFonts w:ascii="Garamond" w:hAnsi="Garamond"/>
          <w:bCs/>
          <w:sz w:val="22"/>
          <w:szCs w:val="22"/>
          <w:lang w:val="fr-FR"/>
        </w:rPr>
        <w:t xml:space="preserve"> </w:t>
      </w:r>
      <w:proofErr w:type="spellStart"/>
      <w:r>
        <w:rPr>
          <w:rFonts w:ascii="Garamond" w:hAnsi="Garamond"/>
          <w:bCs/>
          <w:sz w:val="22"/>
          <w:szCs w:val="22"/>
          <w:lang w:val="fr-FR"/>
        </w:rPr>
        <w:t>Biomarker</w:t>
      </w:r>
      <w:proofErr w:type="spellEnd"/>
      <w:r>
        <w:rPr>
          <w:rFonts w:ascii="Garamond" w:hAnsi="Garamond"/>
          <w:bCs/>
          <w:sz w:val="22"/>
          <w:szCs w:val="22"/>
          <w:lang w:val="fr-FR"/>
        </w:rPr>
        <w:t xml:space="preserve"> Advisory Panel.</w:t>
      </w:r>
    </w:p>
    <w:p w14:paraId="6D7800F3" w14:textId="7F6BA3E1" w:rsidR="0032146F" w:rsidRDefault="0032146F" w:rsidP="00552DB0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>
        <w:rPr>
          <w:rFonts w:ascii="Garamond" w:hAnsi="Garamond"/>
          <w:bCs/>
          <w:sz w:val="22"/>
          <w:szCs w:val="22"/>
          <w:lang w:val="fr-FR"/>
        </w:rPr>
        <w:t>2018-</w:t>
      </w:r>
      <w:r w:rsidR="008407D3">
        <w:rPr>
          <w:rFonts w:ascii="Garamond" w:hAnsi="Garamond"/>
          <w:bCs/>
          <w:sz w:val="22"/>
          <w:szCs w:val="22"/>
          <w:lang w:val="fr-FR"/>
        </w:rPr>
        <w:t>2022</w:t>
      </w:r>
      <w:r>
        <w:rPr>
          <w:rFonts w:ascii="Garamond" w:hAnsi="Garamond"/>
          <w:bCs/>
          <w:sz w:val="22"/>
          <w:szCs w:val="22"/>
          <w:lang w:val="fr-FR"/>
        </w:rPr>
        <w:tab/>
        <w:t xml:space="preserve">Charcot Marie </w:t>
      </w:r>
      <w:proofErr w:type="spellStart"/>
      <w:r>
        <w:rPr>
          <w:rFonts w:ascii="Garamond" w:hAnsi="Garamond"/>
          <w:bCs/>
          <w:sz w:val="22"/>
          <w:szCs w:val="22"/>
          <w:lang w:val="fr-FR"/>
        </w:rPr>
        <w:t>Tooth</w:t>
      </w:r>
      <w:proofErr w:type="spellEnd"/>
      <w:r>
        <w:rPr>
          <w:rFonts w:ascii="Garamond" w:hAnsi="Garamond"/>
          <w:bCs/>
          <w:sz w:val="22"/>
          <w:szCs w:val="22"/>
          <w:lang w:val="fr-FR"/>
        </w:rPr>
        <w:t xml:space="preserve"> Research Foundation Scientific Advisory Committee</w:t>
      </w:r>
    </w:p>
    <w:p w14:paraId="2FC94AB6" w14:textId="77777777" w:rsidR="00163602" w:rsidRDefault="00163602" w:rsidP="00552DB0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>
        <w:rPr>
          <w:rFonts w:ascii="Garamond" w:hAnsi="Garamond"/>
          <w:bCs/>
          <w:sz w:val="22"/>
          <w:szCs w:val="22"/>
          <w:lang w:val="fr-FR"/>
        </w:rPr>
        <w:t>2019</w:t>
      </w:r>
      <w:r>
        <w:rPr>
          <w:rFonts w:ascii="Garamond" w:hAnsi="Garamond"/>
          <w:bCs/>
          <w:sz w:val="22"/>
          <w:szCs w:val="22"/>
          <w:lang w:val="fr-FR"/>
        </w:rPr>
        <w:tab/>
        <w:t xml:space="preserve">Johns Hopkins University Young </w:t>
      </w:r>
      <w:proofErr w:type="spellStart"/>
      <w:r>
        <w:rPr>
          <w:rFonts w:ascii="Garamond" w:hAnsi="Garamond"/>
          <w:bCs/>
          <w:sz w:val="22"/>
          <w:szCs w:val="22"/>
          <w:lang w:val="fr-FR"/>
        </w:rPr>
        <w:t>Investigator</w:t>
      </w:r>
      <w:proofErr w:type="spellEnd"/>
      <w:r>
        <w:rPr>
          <w:rFonts w:ascii="Garamond" w:hAnsi="Garamond"/>
          <w:bCs/>
          <w:sz w:val="22"/>
          <w:szCs w:val="22"/>
          <w:lang w:val="fr-FR"/>
        </w:rPr>
        <w:t xml:space="preserve"> Day Awards Committee</w:t>
      </w:r>
    </w:p>
    <w:p w14:paraId="5843F943" w14:textId="66605986" w:rsidR="00CA7462" w:rsidRDefault="00CA7462" w:rsidP="00552DB0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>
        <w:rPr>
          <w:rFonts w:ascii="Garamond" w:hAnsi="Garamond"/>
          <w:bCs/>
          <w:sz w:val="22"/>
          <w:szCs w:val="22"/>
          <w:lang w:val="fr-FR"/>
        </w:rPr>
        <w:t>2019-</w:t>
      </w:r>
      <w:r w:rsidR="00E54C08">
        <w:rPr>
          <w:rFonts w:ascii="Garamond" w:hAnsi="Garamond"/>
          <w:bCs/>
          <w:sz w:val="22"/>
          <w:szCs w:val="22"/>
          <w:lang w:val="fr-FR"/>
        </w:rPr>
        <w:t>2021</w:t>
      </w:r>
      <w:r>
        <w:rPr>
          <w:rFonts w:ascii="Garamond" w:hAnsi="Garamond"/>
          <w:bCs/>
          <w:sz w:val="22"/>
          <w:szCs w:val="22"/>
          <w:lang w:val="fr-FR"/>
        </w:rPr>
        <w:tab/>
        <w:t xml:space="preserve">Charcot Marie </w:t>
      </w:r>
      <w:proofErr w:type="spellStart"/>
      <w:r>
        <w:rPr>
          <w:rFonts w:ascii="Garamond" w:hAnsi="Garamond"/>
          <w:bCs/>
          <w:sz w:val="22"/>
          <w:szCs w:val="22"/>
          <w:lang w:val="fr-FR"/>
        </w:rPr>
        <w:t>Tooth</w:t>
      </w:r>
      <w:proofErr w:type="spellEnd"/>
      <w:r>
        <w:rPr>
          <w:rFonts w:ascii="Garamond" w:hAnsi="Garamond"/>
          <w:bCs/>
          <w:sz w:val="22"/>
          <w:szCs w:val="22"/>
          <w:lang w:val="fr-FR"/>
        </w:rPr>
        <w:t xml:space="preserve"> Research Foundation Scientific Advisory Board </w:t>
      </w:r>
      <w:proofErr w:type="spellStart"/>
      <w:r>
        <w:rPr>
          <w:rFonts w:ascii="Garamond" w:hAnsi="Garamond"/>
          <w:bCs/>
          <w:sz w:val="22"/>
          <w:szCs w:val="22"/>
          <w:lang w:val="fr-FR"/>
        </w:rPr>
        <w:t>Member</w:t>
      </w:r>
      <w:proofErr w:type="spellEnd"/>
    </w:p>
    <w:p w14:paraId="42BE74AD" w14:textId="3145CD31" w:rsidR="0088304E" w:rsidRDefault="00E56C1D" w:rsidP="0088304E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>
        <w:rPr>
          <w:rFonts w:ascii="Garamond" w:hAnsi="Garamond"/>
          <w:bCs/>
          <w:sz w:val="22"/>
          <w:szCs w:val="22"/>
          <w:lang w:val="fr-FR"/>
        </w:rPr>
        <w:t>2019-pres</w:t>
      </w:r>
      <w:r w:rsidR="00E9499A">
        <w:rPr>
          <w:rFonts w:ascii="Garamond" w:hAnsi="Garamond"/>
          <w:bCs/>
          <w:sz w:val="22"/>
          <w:szCs w:val="22"/>
          <w:lang w:val="fr-FR"/>
        </w:rPr>
        <w:t>ent</w:t>
      </w:r>
      <w:r>
        <w:rPr>
          <w:rFonts w:ascii="Garamond" w:hAnsi="Garamond"/>
          <w:bCs/>
          <w:sz w:val="22"/>
          <w:szCs w:val="22"/>
          <w:lang w:val="fr-FR"/>
        </w:rPr>
        <w:tab/>
        <w:t>Cure SMA Scientific Advisory Board</w:t>
      </w:r>
    </w:p>
    <w:p w14:paraId="1F8EFBEC" w14:textId="42034C84" w:rsidR="00BB2DAE" w:rsidRDefault="0088304E" w:rsidP="00670BCA">
      <w:pPr>
        <w:ind w:left="1440" w:hanging="1440"/>
        <w:rPr>
          <w:rFonts w:ascii="Garamond" w:hAnsi="Garamond"/>
          <w:sz w:val="22"/>
          <w:szCs w:val="22"/>
        </w:rPr>
      </w:pPr>
      <w:r w:rsidRPr="0088304E">
        <w:rPr>
          <w:rFonts w:ascii="Garamond" w:hAnsi="Garamond"/>
          <w:bCs/>
          <w:sz w:val="22"/>
          <w:szCs w:val="22"/>
          <w:lang w:val="fr-FR"/>
        </w:rPr>
        <w:t>2018-pres</w:t>
      </w:r>
      <w:r w:rsidR="00E9499A">
        <w:rPr>
          <w:rFonts w:ascii="Garamond" w:hAnsi="Garamond"/>
          <w:bCs/>
          <w:sz w:val="22"/>
          <w:szCs w:val="22"/>
          <w:lang w:val="fr-FR"/>
        </w:rPr>
        <w:t>ent</w:t>
      </w:r>
      <w:r w:rsidRPr="0088304E">
        <w:rPr>
          <w:rFonts w:ascii="Garamond" w:hAnsi="Garamond"/>
          <w:bCs/>
          <w:sz w:val="22"/>
          <w:szCs w:val="22"/>
          <w:lang w:val="fr-FR"/>
        </w:rPr>
        <w:tab/>
      </w:r>
      <w:bookmarkStart w:id="6" w:name="bookmark1"/>
      <w:r w:rsidR="00B443D9">
        <w:rPr>
          <w:rFonts w:ascii="Garamond" w:hAnsi="Garamond"/>
          <w:bCs/>
          <w:sz w:val="22"/>
          <w:szCs w:val="22"/>
          <w:lang w:val="fr-FR"/>
        </w:rPr>
        <w:t xml:space="preserve">Chair </w:t>
      </w:r>
      <w:r w:rsidR="005B63B3">
        <w:rPr>
          <w:rFonts w:ascii="Garamond" w:hAnsi="Garamond"/>
          <w:bCs/>
          <w:sz w:val="22"/>
          <w:szCs w:val="22"/>
          <w:lang w:val="fr-FR"/>
        </w:rPr>
        <w:t xml:space="preserve">of </w:t>
      </w:r>
      <w:r w:rsidR="00B443D9">
        <w:rPr>
          <w:rFonts w:ascii="Garamond" w:hAnsi="Garamond"/>
          <w:bCs/>
          <w:sz w:val="22"/>
          <w:szCs w:val="22"/>
          <w:lang w:val="fr-FR"/>
        </w:rPr>
        <w:t xml:space="preserve">Advisory Board, </w:t>
      </w:r>
      <w:proofErr w:type="spellStart"/>
      <w:r w:rsidRPr="0088304E">
        <w:rPr>
          <w:rFonts w:ascii="Garamond" w:hAnsi="Garamond"/>
          <w:sz w:val="22"/>
          <w:szCs w:val="22"/>
        </w:rPr>
        <w:t>Spinraza</w:t>
      </w:r>
      <w:proofErr w:type="spellEnd"/>
      <w:r w:rsidRPr="0088304E">
        <w:rPr>
          <w:rFonts w:ascii="Garamond" w:hAnsi="Garamond"/>
          <w:sz w:val="22"/>
          <w:szCs w:val="22"/>
        </w:rPr>
        <w:t xml:space="preserve"> Individual Patient Humanitarian Access Program</w:t>
      </w:r>
      <w:r w:rsidRPr="0088304E">
        <w:rPr>
          <w:rFonts w:ascii="Garamond" w:hAnsi="Garamond"/>
          <w:sz w:val="22"/>
          <w:szCs w:val="22"/>
        </w:rPr>
        <w:br/>
        <w:t>Medical Expert Committee (MEC)</w:t>
      </w:r>
      <w:bookmarkEnd w:id="6"/>
      <w:r w:rsidR="005B63B3">
        <w:rPr>
          <w:rFonts w:ascii="Garamond" w:hAnsi="Garamond"/>
          <w:sz w:val="22"/>
          <w:szCs w:val="22"/>
        </w:rPr>
        <w:t xml:space="preserve"> providing </w:t>
      </w:r>
      <w:proofErr w:type="spellStart"/>
      <w:r w:rsidR="005B63B3">
        <w:rPr>
          <w:rFonts w:ascii="Garamond" w:hAnsi="Garamond"/>
          <w:sz w:val="22"/>
          <w:szCs w:val="22"/>
        </w:rPr>
        <w:t>nusinersen</w:t>
      </w:r>
      <w:proofErr w:type="spellEnd"/>
      <w:r w:rsidR="005B63B3">
        <w:rPr>
          <w:rFonts w:ascii="Garamond" w:hAnsi="Garamond"/>
          <w:sz w:val="22"/>
          <w:szCs w:val="22"/>
        </w:rPr>
        <w:t xml:space="preserve"> to SMA patient in India</w:t>
      </w:r>
    </w:p>
    <w:p w14:paraId="4B6355DD" w14:textId="69294794" w:rsidR="00BE1DA3" w:rsidRDefault="00BE1DA3" w:rsidP="00670BCA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2019</w:t>
      </w:r>
      <w:r w:rsidR="00EB064D">
        <w:rPr>
          <w:rFonts w:ascii="Garamond" w:hAnsi="Garamond"/>
          <w:sz w:val="22"/>
          <w:szCs w:val="22"/>
        </w:rPr>
        <w:t>-pres</w:t>
      </w:r>
      <w:r w:rsidR="00E9499A">
        <w:rPr>
          <w:rFonts w:ascii="Garamond" w:hAnsi="Garamond"/>
          <w:sz w:val="22"/>
          <w:szCs w:val="22"/>
        </w:rPr>
        <w:t>ent</w:t>
      </w:r>
      <w:r>
        <w:rPr>
          <w:rFonts w:ascii="Garamond" w:hAnsi="Garamond"/>
          <w:sz w:val="22"/>
          <w:szCs w:val="22"/>
        </w:rPr>
        <w:tab/>
        <w:t xml:space="preserve">Board Member, Peripheral Nerve Society. </w:t>
      </w:r>
    </w:p>
    <w:p w14:paraId="3CE1E3EA" w14:textId="6A8A472E" w:rsidR="00B44434" w:rsidRDefault="00B44434" w:rsidP="00670BCA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2019-pres</w:t>
      </w:r>
      <w:r w:rsidR="00E9499A">
        <w:rPr>
          <w:rFonts w:ascii="Garamond" w:hAnsi="Garamond"/>
          <w:sz w:val="22"/>
          <w:szCs w:val="22"/>
        </w:rPr>
        <w:t>ent</w:t>
      </w:r>
      <w:r>
        <w:rPr>
          <w:rFonts w:ascii="Garamond" w:hAnsi="Garamond"/>
          <w:sz w:val="22"/>
          <w:szCs w:val="22"/>
        </w:rPr>
        <w:tab/>
      </w:r>
      <w:proofErr w:type="spellStart"/>
      <w:r>
        <w:rPr>
          <w:rFonts w:ascii="Garamond" w:hAnsi="Garamond"/>
          <w:sz w:val="22"/>
          <w:szCs w:val="22"/>
        </w:rPr>
        <w:t>Nura</w:t>
      </w:r>
      <w:proofErr w:type="spellEnd"/>
      <w:r>
        <w:rPr>
          <w:rFonts w:ascii="Garamond" w:hAnsi="Garamond"/>
          <w:sz w:val="22"/>
          <w:szCs w:val="22"/>
        </w:rPr>
        <w:t xml:space="preserve"> Bio Scientific Advisor</w:t>
      </w:r>
    </w:p>
    <w:p w14:paraId="40F15FAD" w14:textId="409FDE84" w:rsidR="00A04150" w:rsidRDefault="00A04150" w:rsidP="00670BCA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2019-pres</w:t>
      </w:r>
      <w:r w:rsidR="00E9499A">
        <w:rPr>
          <w:rFonts w:ascii="Garamond" w:hAnsi="Garamond"/>
          <w:sz w:val="22"/>
          <w:szCs w:val="22"/>
        </w:rPr>
        <w:t>ent</w:t>
      </w:r>
      <w:r>
        <w:rPr>
          <w:rFonts w:ascii="Garamond" w:hAnsi="Garamond"/>
          <w:sz w:val="22"/>
          <w:szCs w:val="22"/>
        </w:rPr>
        <w:tab/>
        <w:t>MDA Care Center Network member</w:t>
      </w:r>
    </w:p>
    <w:p w14:paraId="06F03742" w14:textId="77777777" w:rsidR="003B1CB7" w:rsidRDefault="00C16A04" w:rsidP="00670BCA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4/2020</w:t>
      </w:r>
      <w:r>
        <w:rPr>
          <w:rFonts w:ascii="Garamond" w:hAnsi="Garamond"/>
          <w:sz w:val="22"/>
          <w:szCs w:val="22"/>
        </w:rPr>
        <w:tab/>
      </w:r>
      <w:proofErr w:type="spellStart"/>
      <w:r>
        <w:rPr>
          <w:rFonts w:ascii="Garamond" w:hAnsi="Garamond"/>
          <w:sz w:val="22"/>
          <w:szCs w:val="22"/>
        </w:rPr>
        <w:t>Avexis</w:t>
      </w:r>
      <w:proofErr w:type="spellEnd"/>
      <w:r>
        <w:rPr>
          <w:rFonts w:ascii="Garamond" w:hAnsi="Garamond"/>
          <w:sz w:val="22"/>
          <w:szCs w:val="22"/>
        </w:rPr>
        <w:t xml:space="preserve"> advisory panel.</w:t>
      </w:r>
    </w:p>
    <w:p w14:paraId="4884966C" w14:textId="77777777" w:rsidR="00651C78" w:rsidRDefault="00651C78" w:rsidP="00651C78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>
        <w:rPr>
          <w:rFonts w:ascii="Garamond" w:hAnsi="Garamond"/>
          <w:bCs/>
          <w:sz w:val="22"/>
          <w:szCs w:val="22"/>
          <w:lang w:val="fr-FR"/>
        </w:rPr>
        <w:t>4/2020</w:t>
      </w:r>
      <w:r>
        <w:rPr>
          <w:rFonts w:ascii="Garamond" w:hAnsi="Garamond"/>
          <w:bCs/>
          <w:sz w:val="22"/>
          <w:szCs w:val="22"/>
          <w:lang w:val="fr-FR"/>
        </w:rPr>
        <w:tab/>
        <w:t xml:space="preserve">AFM-TELETHON France, Ad hoc </w:t>
      </w:r>
      <w:proofErr w:type="spellStart"/>
      <w:r>
        <w:rPr>
          <w:rFonts w:ascii="Garamond" w:hAnsi="Garamond"/>
          <w:bCs/>
          <w:sz w:val="22"/>
          <w:szCs w:val="22"/>
          <w:lang w:val="fr-FR"/>
        </w:rPr>
        <w:t>reviewer</w:t>
      </w:r>
      <w:proofErr w:type="spellEnd"/>
      <w:r>
        <w:rPr>
          <w:rFonts w:ascii="Garamond" w:hAnsi="Garamond"/>
          <w:bCs/>
          <w:sz w:val="22"/>
          <w:szCs w:val="22"/>
          <w:lang w:val="fr-FR"/>
        </w:rPr>
        <w:t>.</w:t>
      </w:r>
    </w:p>
    <w:p w14:paraId="218B96F6" w14:textId="6B830A8B" w:rsidR="005B63B3" w:rsidRDefault="005B63B3" w:rsidP="00651C78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>
        <w:rPr>
          <w:rFonts w:ascii="Garamond" w:hAnsi="Garamond"/>
          <w:bCs/>
          <w:sz w:val="22"/>
          <w:szCs w:val="22"/>
          <w:lang w:val="fr-FR"/>
        </w:rPr>
        <w:t>2020-</w:t>
      </w:r>
      <w:r w:rsidR="00760EF5">
        <w:rPr>
          <w:rFonts w:ascii="Garamond" w:hAnsi="Garamond"/>
          <w:bCs/>
          <w:sz w:val="22"/>
          <w:szCs w:val="22"/>
          <w:lang w:val="fr-FR"/>
        </w:rPr>
        <w:t>2021</w:t>
      </w:r>
      <w:r>
        <w:rPr>
          <w:rFonts w:ascii="Garamond" w:hAnsi="Garamond"/>
          <w:bCs/>
          <w:sz w:val="22"/>
          <w:szCs w:val="22"/>
          <w:lang w:val="fr-FR"/>
        </w:rPr>
        <w:tab/>
        <w:t xml:space="preserve">Cure SMA </w:t>
      </w:r>
      <w:proofErr w:type="spellStart"/>
      <w:r>
        <w:rPr>
          <w:rFonts w:ascii="Garamond" w:hAnsi="Garamond"/>
          <w:bCs/>
          <w:sz w:val="22"/>
          <w:szCs w:val="22"/>
          <w:lang w:val="fr-FR"/>
        </w:rPr>
        <w:t>Biomarker</w:t>
      </w:r>
      <w:proofErr w:type="spellEnd"/>
      <w:r>
        <w:rPr>
          <w:rFonts w:ascii="Garamond" w:hAnsi="Garamond"/>
          <w:bCs/>
          <w:sz w:val="22"/>
          <w:szCs w:val="22"/>
          <w:lang w:val="fr-FR"/>
        </w:rPr>
        <w:t xml:space="preserve"> </w:t>
      </w:r>
      <w:proofErr w:type="spellStart"/>
      <w:r>
        <w:rPr>
          <w:rFonts w:ascii="Garamond" w:hAnsi="Garamond"/>
          <w:bCs/>
          <w:sz w:val="22"/>
          <w:szCs w:val="22"/>
          <w:lang w:val="fr-FR"/>
        </w:rPr>
        <w:t>Working</w:t>
      </w:r>
      <w:proofErr w:type="spellEnd"/>
      <w:r>
        <w:rPr>
          <w:rFonts w:ascii="Garamond" w:hAnsi="Garamond"/>
          <w:bCs/>
          <w:sz w:val="22"/>
          <w:szCs w:val="22"/>
          <w:lang w:val="fr-FR"/>
        </w:rPr>
        <w:t xml:space="preserve"> Group </w:t>
      </w:r>
      <w:proofErr w:type="spellStart"/>
      <w:r>
        <w:rPr>
          <w:rFonts w:ascii="Garamond" w:hAnsi="Garamond"/>
          <w:bCs/>
          <w:sz w:val="22"/>
          <w:szCs w:val="22"/>
          <w:lang w:val="fr-FR"/>
        </w:rPr>
        <w:t>Organizing</w:t>
      </w:r>
      <w:proofErr w:type="spellEnd"/>
      <w:r>
        <w:rPr>
          <w:rFonts w:ascii="Garamond" w:hAnsi="Garamond"/>
          <w:bCs/>
          <w:sz w:val="22"/>
          <w:szCs w:val="22"/>
          <w:lang w:val="fr-FR"/>
        </w:rPr>
        <w:t xml:space="preserve"> Committee</w:t>
      </w:r>
    </w:p>
    <w:p w14:paraId="032B1A29" w14:textId="77777777" w:rsidR="00005A9A" w:rsidRDefault="00005A9A" w:rsidP="00651C78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>
        <w:rPr>
          <w:rFonts w:ascii="Garamond" w:hAnsi="Garamond"/>
          <w:bCs/>
          <w:sz w:val="22"/>
          <w:szCs w:val="22"/>
          <w:lang w:val="fr-FR"/>
        </w:rPr>
        <w:t>2020-present</w:t>
      </w:r>
      <w:r>
        <w:rPr>
          <w:rFonts w:ascii="Garamond" w:hAnsi="Garamond"/>
          <w:bCs/>
          <w:sz w:val="22"/>
          <w:szCs w:val="22"/>
          <w:lang w:val="fr-FR"/>
        </w:rPr>
        <w:tab/>
        <w:t>SMA Europe Scientific Advisory Board</w:t>
      </w:r>
    </w:p>
    <w:p w14:paraId="2797529D" w14:textId="187C6DD3" w:rsidR="00EC77DD" w:rsidRDefault="00EC77DD" w:rsidP="00651C78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>
        <w:rPr>
          <w:rFonts w:ascii="Garamond" w:hAnsi="Garamond"/>
          <w:bCs/>
          <w:sz w:val="22"/>
          <w:szCs w:val="22"/>
          <w:lang w:val="fr-FR"/>
        </w:rPr>
        <w:t>2021</w:t>
      </w:r>
      <w:r w:rsidR="00E24073">
        <w:rPr>
          <w:rFonts w:ascii="Garamond" w:hAnsi="Garamond"/>
          <w:bCs/>
          <w:sz w:val="22"/>
          <w:szCs w:val="22"/>
          <w:lang w:val="fr-FR"/>
        </w:rPr>
        <w:t>-present</w:t>
      </w:r>
      <w:r>
        <w:rPr>
          <w:rFonts w:ascii="Garamond" w:hAnsi="Garamond"/>
          <w:bCs/>
          <w:sz w:val="22"/>
          <w:szCs w:val="22"/>
          <w:lang w:val="fr-FR"/>
        </w:rPr>
        <w:tab/>
        <w:t xml:space="preserve">Johns Hopkins </w:t>
      </w:r>
      <w:r w:rsidR="00960A4A">
        <w:rPr>
          <w:rFonts w:ascii="Garamond" w:hAnsi="Garamond"/>
          <w:bCs/>
          <w:sz w:val="22"/>
          <w:szCs w:val="22"/>
          <w:lang w:val="fr-FR"/>
        </w:rPr>
        <w:t>Univer</w:t>
      </w:r>
      <w:r w:rsidR="00A33E45">
        <w:rPr>
          <w:rFonts w:ascii="Garamond" w:hAnsi="Garamond"/>
          <w:bCs/>
          <w:sz w:val="22"/>
          <w:szCs w:val="22"/>
          <w:lang w:val="fr-FR"/>
        </w:rPr>
        <w:t>si</w:t>
      </w:r>
      <w:r w:rsidR="00960A4A">
        <w:rPr>
          <w:rFonts w:ascii="Garamond" w:hAnsi="Garamond"/>
          <w:bCs/>
          <w:sz w:val="22"/>
          <w:szCs w:val="22"/>
          <w:lang w:val="fr-FR"/>
        </w:rPr>
        <w:t xml:space="preserve">ty </w:t>
      </w:r>
      <w:r>
        <w:rPr>
          <w:rFonts w:ascii="Garamond" w:hAnsi="Garamond"/>
          <w:bCs/>
          <w:sz w:val="22"/>
          <w:szCs w:val="22"/>
          <w:lang w:val="fr-FR"/>
        </w:rPr>
        <w:t xml:space="preserve">School of Medicine </w:t>
      </w:r>
      <w:proofErr w:type="spellStart"/>
      <w:r>
        <w:rPr>
          <w:rFonts w:ascii="Garamond" w:hAnsi="Garamond"/>
          <w:bCs/>
          <w:sz w:val="22"/>
          <w:szCs w:val="22"/>
          <w:lang w:val="fr-FR"/>
        </w:rPr>
        <w:t>Clinician</w:t>
      </w:r>
      <w:proofErr w:type="spellEnd"/>
      <w:r>
        <w:rPr>
          <w:rFonts w:ascii="Garamond" w:hAnsi="Garamond"/>
          <w:bCs/>
          <w:sz w:val="22"/>
          <w:szCs w:val="22"/>
          <w:lang w:val="fr-FR"/>
        </w:rPr>
        <w:t xml:space="preserve"> </w:t>
      </w:r>
      <w:proofErr w:type="spellStart"/>
      <w:r>
        <w:rPr>
          <w:rFonts w:ascii="Garamond" w:hAnsi="Garamond"/>
          <w:bCs/>
          <w:sz w:val="22"/>
          <w:szCs w:val="22"/>
          <w:lang w:val="fr-FR"/>
        </w:rPr>
        <w:t>Scientist</w:t>
      </w:r>
      <w:proofErr w:type="spellEnd"/>
      <w:r>
        <w:rPr>
          <w:rFonts w:ascii="Garamond" w:hAnsi="Garamond"/>
          <w:bCs/>
          <w:sz w:val="22"/>
          <w:szCs w:val="22"/>
          <w:lang w:val="fr-FR"/>
        </w:rPr>
        <w:t xml:space="preserve"> Award </w:t>
      </w:r>
      <w:proofErr w:type="spellStart"/>
      <w:r>
        <w:rPr>
          <w:rFonts w:ascii="Garamond" w:hAnsi="Garamond"/>
          <w:bCs/>
          <w:sz w:val="22"/>
          <w:szCs w:val="22"/>
          <w:lang w:val="fr-FR"/>
        </w:rPr>
        <w:t>Selection</w:t>
      </w:r>
      <w:proofErr w:type="spellEnd"/>
      <w:r>
        <w:rPr>
          <w:rFonts w:ascii="Garamond" w:hAnsi="Garamond"/>
          <w:bCs/>
          <w:sz w:val="22"/>
          <w:szCs w:val="22"/>
          <w:lang w:val="fr-FR"/>
        </w:rPr>
        <w:t xml:space="preserve"> Committee</w:t>
      </w:r>
    </w:p>
    <w:p w14:paraId="734921F5" w14:textId="36557D82" w:rsidR="0092232B" w:rsidRDefault="0092232B" w:rsidP="0092232B">
      <w:pPr>
        <w:pStyle w:val="NormalWeb"/>
        <w:spacing w:before="0" w:beforeAutospacing="0" w:after="0" w:afterAutospacing="0"/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 w:rsidRPr="0092232B">
        <w:rPr>
          <w:rFonts w:ascii="Garamond" w:hAnsi="Garamond"/>
          <w:bCs/>
          <w:sz w:val="22"/>
          <w:szCs w:val="22"/>
          <w:lang w:val="fr-FR"/>
        </w:rPr>
        <w:t>2021</w:t>
      </w:r>
      <w:r>
        <w:rPr>
          <w:rFonts w:ascii="Garamond" w:hAnsi="Garamond"/>
          <w:bCs/>
          <w:sz w:val="22"/>
          <w:szCs w:val="22"/>
          <w:lang w:val="fr-FR"/>
        </w:rPr>
        <w:tab/>
        <w:t xml:space="preserve">NINDS DSMB : Phase I/IIA trial </w:t>
      </w:r>
      <w:proofErr w:type="spellStart"/>
      <w:r>
        <w:rPr>
          <w:rFonts w:ascii="Garamond" w:hAnsi="Garamond"/>
          <w:bCs/>
          <w:sz w:val="22"/>
          <w:szCs w:val="22"/>
          <w:lang w:val="fr-FR"/>
        </w:rPr>
        <w:t>evaluating</w:t>
      </w:r>
      <w:proofErr w:type="spellEnd"/>
      <w:r>
        <w:rPr>
          <w:rFonts w:ascii="Garamond" w:hAnsi="Garamond"/>
          <w:bCs/>
          <w:sz w:val="22"/>
          <w:szCs w:val="22"/>
          <w:lang w:val="fr-FR"/>
        </w:rPr>
        <w:t xml:space="preserve"> SCAAV1.TMCK.NTF3 for </w:t>
      </w:r>
      <w:proofErr w:type="spellStart"/>
      <w:r>
        <w:rPr>
          <w:rFonts w:ascii="Garamond" w:hAnsi="Garamond"/>
          <w:bCs/>
          <w:sz w:val="22"/>
          <w:szCs w:val="22"/>
          <w:lang w:val="fr-FR"/>
        </w:rPr>
        <w:t>treatment</w:t>
      </w:r>
      <w:proofErr w:type="spellEnd"/>
      <w:r>
        <w:rPr>
          <w:rFonts w:ascii="Garamond" w:hAnsi="Garamond"/>
          <w:bCs/>
          <w:sz w:val="22"/>
          <w:szCs w:val="22"/>
          <w:lang w:val="fr-FR"/>
        </w:rPr>
        <w:t xml:space="preserve"> of Charcot-Marie-</w:t>
      </w:r>
      <w:proofErr w:type="spellStart"/>
      <w:r>
        <w:rPr>
          <w:rFonts w:ascii="Garamond" w:hAnsi="Garamond"/>
          <w:bCs/>
          <w:sz w:val="22"/>
          <w:szCs w:val="22"/>
          <w:lang w:val="fr-FR"/>
        </w:rPr>
        <w:t>Tooth</w:t>
      </w:r>
      <w:proofErr w:type="spellEnd"/>
      <w:r>
        <w:rPr>
          <w:rFonts w:ascii="Garamond" w:hAnsi="Garamond"/>
          <w:bCs/>
          <w:sz w:val="22"/>
          <w:szCs w:val="22"/>
          <w:lang w:val="fr-FR"/>
        </w:rPr>
        <w:t xml:space="preserve"> </w:t>
      </w:r>
      <w:proofErr w:type="spellStart"/>
      <w:r>
        <w:rPr>
          <w:rFonts w:ascii="Garamond" w:hAnsi="Garamond"/>
          <w:bCs/>
          <w:sz w:val="22"/>
          <w:szCs w:val="22"/>
          <w:lang w:val="fr-FR"/>
        </w:rPr>
        <w:t>neuropathy</w:t>
      </w:r>
      <w:proofErr w:type="spellEnd"/>
      <w:r>
        <w:rPr>
          <w:rFonts w:ascii="Garamond" w:hAnsi="Garamond"/>
          <w:bCs/>
          <w:sz w:val="22"/>
          <w:szCs w:val="22"/>
          <w:lang w:val="fr-FR"/>
        </w:rPr>
        <w:t xml:space="preserve"> type IA (CMT1A)</w:t>
      </w:r>
    </w:p>
    <w:p w14:paraId="08BCA784" w14:textId="30D95905" w:rsidR="00A933DF" w:rsidRDefault="00A933DF" w:rsidP="0092232B">
      <w:pPr>
        <w:pStyle w:val="NormalWeb"/>
        <w:spacing w:before="0" w:beforeAutospacing="0" w:after="0" w:afterAutospacing="0"/>
        <w:ind w:left="1440" w:hanging="1440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2021</w:t>
      </w:r>
      <w:r>
        <w:rPr>
          <w:rFonts w:ascii="Garamond" w:hAnsi="Garamond"/>
          <w:color w:val="000000"/>
          <w:sz w:val="22"/>
          <w:szCs w:val="22"/>
        </w:rPr>
        <w:tab/>
        <w:t>Novartis SMA scientific steering committee</w:t>
      </w:r>
    </w:p>
    <w:p w14:paraId="1D38F4CD" w14:textId="6C59BA42" w:rsidR="008813FB" w:rsidRDefault="008813FB" w:rsidP="008813FB">
      <w:pPr>
        <w:pStyle w:val="NormalWeb"/>
        <w:spacing w:before="0" w:beforeAutospacing="0" w:after="0" w:afterAutospacing="0"/>
        <w:ind w:left="1440" w:hanging="1440"/>
        <w:rPr>
          <w:rFonts w:ascii="Garamond" w:hAnsi="Garamond"/>
          <w:color w:val="000000"/>
          <w:sz w:val="22"/>
          <w:szCs w:val="22"/>
        </w:rPr>
      </w:pPr>
      <w:r w:rsidRPr="008759E3">
        <w:rPr>
          <w:rFonts w:ascii="Garamond" w:hAnsi="Garamond"/>
          <w:color w:val="000000"/>
          <w:sz w:val="22"/>
          <w:szCs w:val="22"/>
        </w:rPr>
        <w:t>2021</w:t>
      </w:r>
      <w:r w:rsidRPr="008759E3">
        <w:rPr>
          <w:rFonts w:ascii="Garamond" w:hAnsi="Garamond"/>
          <w:color w:val="000000"/>
          <w:sz w:val="22"/>
          <w:szCs w:val="22"/>
        </w:rPr>
        <w:tab/>
      </w:r>
      <w:r>
        <w:rPr>
          <w:rFonts w:ascii="Garamond" w:hAnsi="Garamond"/>
          <w:color w:val="000000"/>
          <w:sz w:val="22"/>
          <w:szCs w:val="22"/>
        </w:rPr>
        <w:t xml:space="preserve">Department of Defense </w:t>
      </w:r>
      <w:r w:rsidRPr="008759E3">
        <w:rPr>
          <w:rFonts w:ascii="Garamond" w:hAnsi="Garamond" w:cs="Arial"/>
          <w:color w:val="222222"/>
          <w:sz w:val="22"/>
          <w:szCs w:val="22"/>
        </w:rPr>
        <w:t>Congressionally Directed Medical Research Programs PRMRP</w:t>
      </w:r>
      <w:r>
        <w:rPr>
          <w:rFonts w:ascii="Garamond" w:hAnsi="Garamond" w:cs="Arial"/>
          <w:color w:val="222222"/>
          <w:sz w:val="22"/>
          <w:szCs w:val="22"/>
        </w:rPr>
        <w:t xml:space="preserve"> FPA Peripheral Neuropathy, Reviewer.</w:t>
      </w:r>
    </w:p>
    <w:p w14:paraId="32028BC0" w14:textId="6278CBF1" w:rsidR="00F02C30" w:rsidRPr="0092232B" w:rsidRDefault="00F02C30" w:rsidP="0092232B">
      <w:pPr>
        <w:pStyle w:val="NormalWeb"/>
        <w:spacing w:before="0" w:beforeAutospacing="0" w:after="0" w:afterAutospacing="0"/>
        <w:ind w:left="1440" w:hanging="1440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2021-present</w:t>
      </w:r>
      <w:r>
        <w:rPr>
          <w:rFonts w:ascii="Garamond" w:hAnsi="Garamond"/>
          <w:color w:val="000000"/>
          <w:sz w:val="22"/>
          <w:szCs w:val="22"/>
        </w:rPr>
        <w:tab/>
      </w:r>
      <w:proofErr w:type="spellStart"/>
      <w:r>
        <w:rPr>
          <w:rFonts w:ascii="Garamond" w:hAnsi="Garamond"/>
          <w:color w:val="000000"/>
          <w:sz w:val="22"/>
          <w:szCs w:val="22"/>
        </w:rPr>
        <w:t>Merkin</w:t>
      </w:r>
      <w:proofErr w:type="spellEnd"/>
      <w:r>
        <w:rPr>
          <w:rFonts w:ascii="Garamond" w:hAnsi="Garamond"/>
          <w:color w:val="000000"/>
          <w:sz w:val="22"/>
          <w:szCs w:val="22"/>
        </w:rPr>
        <w:t xml:space="preserve"> Peripheral Neuropathy and Nerve Regeneration Center, Scientific Advisory Board.</w:t>
      </w:r>
    </w:p>
    <w:p w14:paraId="4F34DA6E" w14:textId="7D17FA5D" w:rsidR="00D24BD1" w:rsidRDefault="00D24BD1" w:rsidP="0092232B">
      <w:pPr>
        <w:pStyle w:val="NormalWeb"/>
        <w:spacing w:before="0" w:beforeAutospacing="0" w:after="0" w:afterAutospacing="0"/>
        <w:ind w:left="1440" w:hanging="1440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2021-present</w:t>
      </w:r>
      <w:r>
        <w:rPr>
          <w:rFonts w:ascii="Garamond" w:hAnsi="Garamond"/>
          <w:color w:val="000000"/>
          <w:sz w:val="22"/>
          <w:szCs w:val="22"/>
        </w:rPr>
        <w:tab/>
        <w:t>Kennedy’s Disease Association Scientific Review Board.</w:t>
      </w:r>
    </w:p>
    <w:p w14:paraId="1BECB9F9" w14:textId="1925DFA0" w:rsidR="00DA2A96" w:rsidRDefault="00DA2A96" w:rsidP="0092232B">
      <w:pPr>
        <w:pStyle w:val="NormalWeb"/>
        <w:spacing w:before="0" w:beforeAutospacing="0" w:after="0" w:afterAutospacing="0"/>
        <w:ind w:left="1440" w:hanging="1440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lastRenderedPageBreak/>
        <w:t>2022-2023</w:t>
      </w:r>
      <w:r>
        <w:rPr>
          <w:rFonts w:ascii="Garamond" w:hAnsi="Garamond"/>
          <w:color w:val="000000"/>
          <w:sz w:val="22"/>
          <w:szCs w:val="22"/>
        </w:rPr>
        <w:tab/>
        <w:t>PNS Annual Meeting Task Force</w:t>
      </w:r>
    </w:p>
    <w:p w14:paraId="02387672" w14:textId="2AC78257" w:rsidR="00CA5EB8" w:rsidRDefault="00CA5EB8" w:rsidP="00CA5EB8">
      <w:pPr>
        <w:ind w:left="1440" w:hanging="1440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2022</w:t>
      </w:r>
      <w:r>
        <w:rPr>
          <w:rFonts w:ascii="Garamond" w:hAnsi="Garamond"/>
          <w:iCs/>
          <w:sz w:val="22"/>
          <w:szCs w:val="22"/>
        </w:rPr>
        <w:tab/>
        <w:t>Prize Committee: Peripheral Nerve Society Meeting.</w:t>
      </w:r>
    </w:p>
    <w:p w14:paraId="42DFFC07" w14:textId="740DBF72" w:rsidR="00DA6DCD" w:rsidRDefault="00DA6DCD" w:rsidP="00CA5EB8">
      <w:pPr>
        <w:ind w:left="1440" w:hanging="1440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2022</w:t>
      </w:r>
      <w:r>
        <w:rPr>
          <w:rFonts w:ascii="Garamond" w:hAnsi="Garamond"/>
          <w:iCs/>
          <w:sz w:val="22"/>
          <w:szCs w:val="22"/>
        </w:rPr>
        <w:tab/>
      </w:r>
      <w:r w:rsidR="009E297F">
        <w:rPr>
          <w:rFonts w:ascii="Garamond" w:hAnsi="Garamond"/>
          <w:iCs/>
          <w:sz w:val="22"/>
          <w:szCs w:val="22"/>
        </w:rPr>
        <w:t>AFM Telethon France ad hoc grant reviewer</w:t>
      </w:r>
    </w:p>
    <w:p w14:paraId="4B3F9918" w14:textId="1D42E891" w:rsidR="004B32B7" w:rsidRDefault="00237C25" w:rsidP="004B32B7">
      <w:pPr>
        <w:ind w:left="1440" w:hanging="1440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2022</w:t>
      </w:r>
      <w:r>
        <w:rPr>
          <w:rFonts w:ascii="Garamond" w:hAnsi="Garamond"/>
          <w:iCs/>
          <w:sz w:val="22"/>
          <w:szCs w:val="22"/>
        </w:rPr>
        <w:tab/>
        <w:t>American Academy of Neurology Research Program grant reviewer.</w:t>
      </w:r>
    </w:p>
    <w:p w14:paraId="1BF3F6E1" w14:textId="73D66980" w:rsidR="00BF59D6" w:rsidRDefault="00BF59D6" w:rsidP="004B32B7">
      <w:pPr>
        <w:ind w:left="1440" w:hanging="1440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2022</w:t>
      </w:r>
      <w:r w:rsidR="00813890">
        <w:rPr>
          <w:rFonts w:ascii="Garamond" w:hAnsi="Garamond"/>
          <w:iCs/>
          <w:sz w:val="22"/>
          <w:szCs w:val="22"/>
        </w:rPr>
        <w:t>-pres</w:t>
      </w:r>
      <w:r>
        <w:rPr>
          <w:rFonts w:ascii="Garamond" w:hAnsi="Garamond"/>
          <w:iCs/>
          <w:sz w:val="22"/>
          <w:szCs w:val="22"/>
        </w:rPr>
        <w:tab/>
      </w:r>
      <w:r w:rsidR="00813890">
        <w:rPr>
          <w:rFonts w:ascii="Garamond" w:hAnsi="Garamond"/>
          <w:iCs/>
          <w:sz w:val="22"/>
          <w:szCs w:val="22"/>
        </w:rPr>
        <w:t>Johns Hopkins Neurology/Neurosurgery R25 Executive Committee</w:t>
      </w:r>
    </w:p>
    <w:p w14:paraId="20263696" w14:textId="63A90455" w:rsidR="00240E08" w:rsidRDefault="00240E08" w:rsidP="004B32B7">
      <w:pPr>
        <w:ind w:left="1440" w:hanging="1440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2023</w:t>
      </w:r>
      <w:r>
        <w:rPr>
          <w:rFonts w:ascii="Garamond" w:hAnsi="Garamond"/>
          <w:iCs/>
          <w:sz w:val="22"/>
          <w:szCs w:val="22"/>
        </w:rPr>
        <w:tab/>
      </w:r>
      <w:r w:rsidR="00BF747E">
        <w:rPr>
          <w:rFonts w:ascii="Garamond" w:hAnsi="Garamond"/>
          <w:iCs/>
          <w:sz w:val="22"/>
          <w:szCs w:val="22"/>
        </w:rPr>
        <w:t>Independent Data Monitoring Committee (IDMC)</w:t>
      </w:r>
      <w:r w:rsidR="00EC1F6C">
        <w:rPr>
          <w:rFonts w:ascii="Garamond" w:hAnsi="Garamond"/>
          <w:iCs/>
          <w:sz w:val="22"/>
          <w:szCs w:val="22"/>
        </w:rPr>
        <w:t xml:space="preserve"> Biogen Protocol: 277HV101: A Randomized, Blinded, Placebo-Controlled, Phase 1 Single Ascending Dose Study in Healthy Adult Male Volunteers and an Open-Label</w:t>
      </w:r>
      <w:r w:rsidR="00314911">
        <w:rPr>
          <w:rFonts w:ascii="Garamond" w:hAnsi="Garamond"/>
          <w:iCs/>
          <w:sz w:val="22"/>
          <w:szCs w:val="22"/>
        </w:rPr>
        <w:t xml:space="preserve"> Multiple Ascending Dose Study in Pediatric SMA Participants Previously Treated with </w:t>
      </w:r>
      <w:proofErr w:type="spellStart"/>
      <w:r w:rsidR="00314911">
        <w:rPr>
          <w:rFonts w:ascii="Garamond" w:hAnsi="Garamond"/>
          <w:iCs/>
          <w:sz w:val="22"/>
          <w:szCs w:val="22"/>
        </w:rPr>
        <w:t>Onasemnogene</w:t>
      </w:r>
      <w:proofErr w:type="spellEnd"/>
      <w:r w:rsidR="00314911">
        <w:rPr>
          <w:rFonts w:ascii="Garamond" w:hAnsi="Garamond"/>
          <w:iCs/>
          <w:sz w:val="22"/>
          <w:szCs w:val="22"/>
        </w:rPr>
        <w:t xml:space="preserve"> </w:t>
      </w:r>
      <w:proofErr w:type="spellStart"/>
      <w:r w:rsidR="00314911">
        <w:rPr>
          <w:rFonts w:ascii="Garamond" w:hAnsi="Garamond"/>
          <w:iCs/>
          <w:sz w:val="22"/>
          <w:szCs w:val="22"/>
        </w:rPr>
        <w:t>Abeparvovec</w:t>
      </w:r>
      <w:proofErr w:type="spellEnd"/>
      <w:r w:rsidR="00314911">
        <w:rPr>
          <w:rFonts w:ascii="Garamond" w:hAnsi="Garamond"/>
          <w:iCs/>
          <w:sz w:val="22"/>
          <w:szCs w:val="22"/>
        </w:rPr>
        <w:t xml:space="preserve"> (</w:t>
      </w:r>
      <w:proofErr w:type="spellStart"/>
      <w:r w:rsidR="00314911">
        <w:rPr>
          <w:rFonts w:ascii="Garamond" w:hAnsi="Garamond"/>
          <w:iCs/>
          <w:sz w:val="22"/>
          <w:szCs w:val="22"/>
        </w:rPr>
        <w:t>Zolgensma</w:t>
      </w:r>
      <w:proofErr w:type="spellEnd"/>
      <w:r w:rsidR="00314911">
        <w:rPr>
          <w:rFonts w:ascii="Garamond" w:hAnsi="Garamond"/>
          <w:iCs/>
          <w:sz w:val="22"/>
          <w:szCs w:val="22"/>
        </w:rPr>
        <w:t>) to Evaluate the Safety, Tolerability, and Pharmacokine</w:t>
      </w:r>
      <w:r w:rsidR="002D6BDC">
        <w:rPr>
          <w:rFonts w:ascii="Garamond" w:hAnsi="Garamond"/>
          <w:iCs/>
          <w:sz w:val="22"/>
          <w:szCs w:val="22"/>
        </w:rPr>
        <w:t xml:space="preserve">tics of BIIB115.  </w:t>
      </w:r>
    </w:p>
    <w:p w14:paraId="3F1F1A8B" w14:textId="70DE7572" w:rsidR="00844D96" w:rsidRDefault="00844D96" w:rsidP="004B32B7">
      <w:pPr>
        <w:ind w:left="1440" w:hanging="1440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2023</w:t>
      </w:r>
      <w:r>
        <w:rPr>
          <w:rFonts w:ascii="Garamond" w:hAnsi="Garamond"/>
          <w:iCs/>
          <w:sz w:val="22"/>
          <w:szCs w:val="22"/>
        </w:rPr>
        <w:tab/>
      </w:r>
      <w:r w:rsidR="00DE421F">
        <w:rPr>
          <w:rFonts w:ascii="Garamond" w:hAnsi="Garamond"/>
          <w:iCs/>
          <w:sz w:val="22"/>
          <w:szCs w:val="22"/>
        </w:rPr>
        <w:t xml:space="preserve">External Advisory Board Member, </w:t>
      </w:r>
      <w:r w:rsidR="00B769D0">
        <w:rPr>
          <w:rFonts w:ascii="Garamond" w:hAnsi="Garamond"/>
          <w:iCs/>
          <w:sz w:val="22"/>
          <w:szCs w:val="22"/>
        </w:rPr>
        <w:t xml:space="preserve">NIH </w:t>
      </w:r>
      <w:r w:rsidR="00DE421F">
        <w:rPr>
          <w:rFonts w:ascii="Garamond" w:hAnsi="Garamond"/>
          <w:iCs/>
          <w:sz w:val="22"/>
          <w:szCs w:val="22"/>
        </w:rPr>
        <w:t xml:space="preserve">U19 </w:t>
      </w:r>
      <w:r w:rsidR="00F83070">
        <w:rPr>
          <w:rFonts w:ascii="Garamond" w:hAnsi="Garamond"/>
          <w:iCs/>
          <w:sz w:val="22"/>
          <w:szCs w:val="22"/>
        </w:rPr>
        <w:t>Somatic Cell Genome Editing led by Cathleen Lutz</w:t>
      </w:r>
      <w:r w:rsidR="00B769D0">
        <w:rPr>
          <w:rFonts w:ascii="Garamond" w:hAnsi="Garamond"/>
          <w:iCs/>
          <w:sz w:val="22"/>
          <w:szCs w:val="22"/>
        </w:rPr>
        <w:t xml:space="preserve">, David Liu, Steven Gray, Ricardo Mouro Pinto, and </w:t>
      </w:r>
      <w:proofErr w:type="spellStart"/>
      <w:r w:rsidR="00B769D0">
        <w:rPr>
          <w:rFonts w:ascii="Garamond" w:hAnsi="Garamond"/>
          <w:iCs/>
          <w:sz w:val="22"/>
          <w:szCs w:val="22"/>
        </w:rPr>
        <w:t>Mandana</w:t>
      </w:r>
      <w:proofErr w:type="spellEnd"/>
      <w:r w:rsidR="00B769D0">
        <w:rPr>
          <w:rFonts w:ascii="Garamond" w:hAnsi="Garamond"/>
          <w:iCs/>
          <w:sz w:val="22"/>
          <w:szCs w:val="22"/>
        </w:rPr>
        <w:t xml:space="preserve"> </w:t>
      </w:r>
      <w:proofErr w:type="spellStart"/>
      <w:r w:rsidR="00B769D0">
        <w:rPr>
          <w:rFonts w:ascii="Garamond" w:hAnsi="Garamond"/>
          <w:iCs/>
          <w:sz w:val="22"/>
          <w:szCs w:val="22"/>
        </w:rPr>
        <w:t>Arbab</w:t>
      </w:r>
      <w:proofErr w:type="spellEnd"/>
    </w:p>
    <w:p w14:paraId="0ED2F930" w14:textId="46480B27" w:rsidR="008407D3" w:rsidRPr="00AE3D95" w:rsidRDefault="008407D3" w:rsidP="008407D3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 w:rsidRPr="00AE3D95">
        <w:rPr>
          <w:rFonts w:ascii="Garamond" w:hAnsi="Garamond"/>
          <w:bCs/>
          <w:sz w:val="22"/>
          <w:szCs w:val="22"/>
          <w:lang w:val="fr-FR"/>
        </w:rPr>
        <w:t>2023</w:t>
      </w:r>
      <w:r w:rsidR="00746BD0">
        <w:rPr>
          <w:rFonts w:ascii="Garamond" w:hAnsi="Garamond"/>
          <w:bCs/>
          <w:sz w:val="22"/>
          <w:szCs w:val="22"/>
          <w:lang w:val="fr-FR"/>
        </w:rPr>
        <w:t>-present</w:t>
      </w:r>
      <w:r w:rsidRPr="00AE3D95">
        <w:rPr>
          <w:rFonts w:ascii="Garamond" w:hAnsi="Garamond"/>
          <w:bCs/>
          <w:sz w:val="22"/>
          <w:szCs w:val="22"/>
          <w:lang w:val="fr-FR"/>
        </w:rPr>
        <w:tab/>
        <w:t xml:space="preserve">Charcot Marie </w:t>
      </w:r>
      <w:proofErr w:type="spellStart"/>
      <w:r w:rsidRPr="00AE3D95">
        <w:rPr>
          <w:rFonts w:ascii="Garamond" w:hAnsi="Garamond"/>
          <w:bCs/>
          <w:sz w:val="22"/>
          <w:szCs w:val="22"/>
          <w:lang w:val="fr-FR"/>
        </w:rPr>
        <w:t>Tooth</w:t>
      </w:r>
      <w:proofErr w:type="spellEnd"/>
      <w:r w:rsidRPr="00AE3D95">
        <w:rPr>
          <w:rFonts w:ascii="Garamond" w:hAnsi="Garamond"/>
          <w:bCs/>
          <w:sz w:val="22"/>
          <w:szCs w:val="22"/>
          <w:lang w:val="fr-FR"/>
        </w:rPr>
        <w:t xml:space="preserve"> Research Foundation Research Advisory Committee</w:t>
      </w:r>
    </w:p>
    <w:p w14:paraId="0ADB8140" w14:textId="48FD8BD0" w:rsidR="0010673C" w:rsidRDefault="002A5654" w:rsidP="008407D3">
      <w:pPr>
        <w:ind w:left="1440" w:hanging="1440"/>
        <w:rPr>
          <w:rFonts w:ascii="Garamond" w:hAnsi="Garamond"/>
          <w:sz w:val="22"/>
          <w:szCs w:val="22"/>
        </w:rPr>
      </w:pPr>
      <w:r w:rsidRPr="00AE3D95">
        <w:rPr>
          <w:rFonts w:ascii="Garamond" w:hAnsi="Garamond"/>
          <w:bCs/>
          <w:sz w:val="22"/>
          <w:szCs w:val="22"/>
          <w:lang w:val="fr-FR"/>
        </w:rPr>
        <w:t>2023</w:t>
      </w:r>
      <w:r w:rsidRPr="00AE3D95">
        <w:rPr>
          <w:rFonts w:ascii="Garamond" w:hAnsi="Garamond"/>
          <w:bCs/>
          <w:sz w:val="22"/>
          <w:szCs w:val="22"/>
          <w:lang w:val="fr-FR"/>
        </w:rPr>
        <w:tab/>
      </w:r>
      <w:r w:rsidR="00DF5C1C" w:rsidRPr="00AE3D95">
        <w:rPr>
          <w:rFonts w:ascii="Garamond" w:hAnsi="Garamond"/>
          <w:sz w:val="22"/>
          <w:szCs w:val="22"/>
        </w:rPr>
        <w:t>ZRG1 AN-B (02)</w:t>
      </w:r>
      <w:r w:rsidR="00626B89" w:rsidRPr="00AE3D95">
        <w:rPr>
          <w:rFonts w:ascii="Garamond" w:hAnsi="Garamond"/>
          <w:sz w:val="22"/>
          <w:szCs w:val="22"/>
        </w:rPr>
        <w:t xml:space="preserve"> NIH Mechanisms of Neurodegeneration </w:t>
      </w:r>
      <w:r w:rsidR="00AE3D95" w:rsidRPr="00AE3D95">
        <w:rPr>
          <w:rFonts w:ascii="Garamond" w:hAnsi="Garamond"/>
          <w:sz w:val="22"/>
          <w:szCs w:val="22"/>
        </w:rPr>
        <w:t>Study Section Member</w:t>
      </w:r>
    </w:p>
    <w:p w14:paraId="100CA8F7" w14:textId="58FA154C" w:rsidR="00BF04B2" w:rsidRDefault="00BF04B2" w:rsidP="008407D3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2024-pres</w:t>
      </w:r>
      <w:r w:rsidR="00F44F74">
        <w:rPr>
          <w:rFonts w:ascii="Garamond" w:hAnsi="Garamond"/>
          <w:sz w:val="22"/>
          <w:szCs w:val="22"/>
        </w:rPr>
        <w:t>ent</w:t>
      </w:r>
      <w:r>
        <w:rPr>
          <w:rFonts w:ascii="Garamond" w:hAnsi="Garamond"/>
          <w:sz w:val="22"/>
          <w:szCs w:val="22"/>
        </w:rPr>
        <w:tab/>
      </w:r>
      <w:r w:rsidR="00062487">
        <w:rPr>
          <w:rFonts w:ascii="Garamond" w:hAnsi="Garamond"/>
          <w:sz w:val="22"/>
          <w:szCs w:val="22"/>
        </w:rPr>
        <w:t>Biogen SMA Advisory Committee</w:t>
      </w:r>
    </w:p>
    <w:p w14:paraId="27D317CC" w14:textId="6175CC87" w:rsidR="00F44F74" w:rsidRPr="00AE3D95" w:rsidRDefault="00F44F74" w:rsidP="008407D3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>
        <w:rPr>
          <w:rFonts w:ascii="Garamond" w:hAnsi="Garamond"/>
          <w:sz w:val="22"/>
          <w:szCs w:val="22"/>
        </w:rPr>
        <w:t>2024-present</w:t>
      </w:r>
      <w:r>
        <w:rPr>
          <w:rFonts w:ascii="Garamond" w:hAnsi="Garamond"/>
          <w:sz w:val="22"/>
          <w:szCs w:val="22"/>
        </w:rPr>
        <w:tab/>
        <w:t>Charcot Marie Tooth Association Scientific Advisory Board Member.</w:t>
      </w:r>
    </w:p>
    <w:p w14:paraId="12B2291A" w14:textId="77777777" w:rsidR="00A31CD5" w:rsidRDefault="00A31CD5" w:rsidP="008407D3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</w:p>
    <w:p w14:paraId="7CC5D634" w14:textId="1B2FAB7F" w:rsidR="00552DB0" w:rsidRPr="0012021A" w:rsidRDefault="00552DB0" w:rsidP="008407D3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b/>
          <w:sz w:val="22"/>
          <w:szCs w:val="22"/>
        </w:rPr>
        <w:t>Professional Societies</w:t>
      </w:r>
    </w:p>
    <w:p w14:paraId="4CB78605" w14:textId="65030687" w:rsidR="00552DB0" w:rsidRPr="0012021A" w:rsidRDefault="00552DB0" w:rsidP="00552DB0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 xml:space="preserve">1999-present </w:t>
      </w:r>
      <w:r w:rsidRPr="0012021A">
        <w:rPr>
          <w:rFonts w:ascii="Garamond" w:hAnsi="Garamond"/>
          <w:sz w:val="22"/>
          <w:szCs w:val="22"/>
        </w:rPr>
        <w:tab/>
        <w:t xml:space="preserve">American Academy of Neurology, </w:t>
      </w:r>
      <w:r w:rsidR="002C4CEB">
        <w:rPr>
          <w:rFonts w:ascii="Garamond" w:hAnsi="Garamond"/>
          <w:sz w:val="22"/>
          <w:szCs w:val="22"/>
        </w:rPr>
        <w:t>Fellow (since 2022)</w:t>
      </w:r>
      <w:r w:rsidRPr="0012021A">
        <w:rPr>
          <w:rFonts w:ascii="Garamond" w:hAnsi="Garamond"/>
          <w:sz w:val="22"/>
          <w:szCs w:val="22"/>
        </w:rPr>
        <w:t>.</w:t>
      </w:r>
    </w:p>
    <w:p w14:paraId="379D54D8" w14:textId="77777777" w:rsidR="00552DB0" w:rsidRPr="0012021A" w:rsidRDefault="00552DB0" w:rsidP="00552DB0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 xml:space="preserve">2006-present </w:t>
      </w:r>
      <w:r w:rsidRPr="0012021A">
        <w:rPr>
          <w:rFonts w:ascii="Garamond" w:hAnsi="Garamond"/>
          <w:sz w:val="22"/>
          <w:szCs w:val="22"/>
        </w:rPr>
        <w:tab/>
        <w:t>Society of Neuroscience, member.</w:t>
      </w:r>
    </w:p>
    <w:p w14:paraId="29CCB2F2" w14:textId="77777777" w:rsidR="00552DB0" w:rsidRPr="0012021A" w:rsidRDefault="00552DB0" w:rsidP="00552DB0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2010-present</w:t>
      </w:r>
      <w:r w:rsidRPr="0012021A">
        <w:rPr>
          <w:rFonts w:ascii="Garamond" w:hAnsi="Garamond"/>
          <w:sz w:val="22"/>
          <w:szCs w:val="22"/>
        </w:rPr>
        <w:tab/>
        <w:t>Peripheral Nerve Society, member.</w:t>
      </w:r>
    </w:p>
    <w:p w14:paraId="2CF9A48A" w14:textId="77777777" w:rsidR="00552DB0" w:rsidRDefault="00552DB0" w:rsidP="00552DB0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2011-present</w:t>
      </w:r>
      <w:r w:rsidRPr="0012021A">
        <w:rPr>
          <w:rFonts w:ascii="Garamond" w:hAnsi="Garamond"/>
          <w:sz w:val="22"/>
          <w:szCs w:val="22"/>
        </w:rPr>
        <w:tab/>
        <w:t xml:space="preserve">American </w:t>
      </w:r>
      <w:r w:rsidR="00EC77DD">
        <w:rPr>
          <w:rFonts w:ascii="Garamond" w:hAnsi="Garamond"/>
          <w:sz w:val="22"/>
          <w:szCs w:val="22"/>
        </w:rPr>
        <w:t>Neurological Association, Fellow</w:t>
      </w:r>
      <w:r w:rsidRPr="0012021A">
        <w:rPr>
          <w:rFonts w:ascii="Garamond" w:hAnsi="Garamond"/>
          <w:sz w:val="22"/>
          <w:szCs w:val="22"/>
        </w:rPr>
        <w:t>.</w:t>
      </w:r>
    </w:p>
    <w:p w14:paraId="002A0593" w14:textId="77777777" w:rsidR="00830D30" w:rsidRDefault="00830D30" w:rsidP="00552DB0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2017-present</w:t>
      </w:r>
      <w:r>
        <w:rPr>
          <w:rFonts w:ascii="Garamond" w:hAnsi="Garamond"/>
          <w:sz w:val="22"/>
          <w:szCs w:val="22"/>
        </w:rPr>
        <w:tab/>
        <w:t>World Muscle Society, member.</w:t>
      </w:r>
    </w:p>
    <w:p w14:paraId="672477CC" w14:textId="77777777" w:rsidR="00B9339D" w:rsidRDefault="00B9339D" w:rsidP="00552DB0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2017-present</w:t>
      </w:r>
      <w:r>
        <w:rPr>
          <w:rFonts w:ascii="Garamond" w:hAnsi="Garamond"/>
          <w:sz w:val="22"/>
          <w:szCs w:val="22"/>
        </w:rPr>
        <w:tab/>
        <w:t>American Society for Clinical Investigation</w:t>
      </w:r>
      <w:r w:rsidR="00EC77DD">
        <w:rPr>
          <w:rFonts w:ascii="Garamond" w:hAnsi="Garamond"/>
          <w:sz w:val="22"/>
          <w:szCs w:val="22"/>
        </w:rPr>
        <w:t xml:space="preserve"> Elected Member</w:t>
      </w:r>
    </w:p>
    <w:p w14:paraId="7D14AB11" w14:textId="77777777" w:rsidR="005B63B3" w:rsidRDefault="005B63B3" w:rsidP="00552DB0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2018-present</w:t>
      </w:r>
      <w:r>
        <w:rPr>
          <w:rFonts w:ascii="Garamond" w:hAnsi="Garamond"/>
          <w:sz w:val="22"/>
          <w:szCs w:val="22"/>
        </w:rPr>
        <w:tab/>
        <w:t>Interurban Clinical Club</w:t>
      </w:r>
      <w:r w:rsidR="00EC77DD">
        <w:rPr>
          <w:rFonts w:ascii="Garamond" w:hAnsi="Garamond"/>
          <w:sz w:val="22"/>
          <w:szCs w:val="22"/>
        </w:rPr>
        <w:t xml:space="preserve"> Elected Member</w:t>
      </w:r>
    </w:p>
    <w:p w14:paraId="1CF3B13A" w14:textId="77777777" w:rsidR="00E60B13" w:rsidRPr="0012021A" w:rsidRDefault="00E60B13" w:rsidP="00552DB0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2021-present</w:t>
      </w:r>
      <w:r>
        <w:rPr>
          <w:rFonts w:ascii="Garamond" w:hAnsi="Garamond"/>
          <w:sz w:val="22"/>
          <w:szCs w:val="22"/>
        </w:rPr>
        <w:tab/>
        <w:t>American Association of Physicians</w:t>
      </w:r>
      <w:r w:rsidR="00EC77DD">
        <w:rPr>
          <w:rFonts w:ascii="Garamond" w:hAnsi="Garamond"/>
          <w:sz w:val="22"/>
          <w:szCs w:val="22"/>
        </w:rPr>
        <w:t xml:space="preserve"> Elected Member</w:t>
      </w:r>
    </w:p>
    <w:p w14:paraId="4BE2AFE6" w14:textId="77777777" w:rsidR="00552DB0" w:rsidRPr="0012021A" w:rsidRDefault="00552DB0" w:rsidP="00345DD3">
      <w:pPr>
        <w:rPr>
          <w:rFonts w:ascii="Garamond" w:hAnsi="Garamond"/>
          <w:b/>
          <w:sz w:val="22"/>
          <w:szCs w:val="22"/>
        </w:rPr>
      </w:pPr>
    </w:p>
    <w:p w14:paraId="5282DC60" w14:textId="77777777" w:rsidR="00BF4E2B" w:rsidRPr="0012021A" w:rsidRDefault="008D402E" w:rsidP="00345DD3">
      <w:pPr>
        <w:rPr>
          <w:rFonts w:ascii="Garamond" w:hAnsi="Garamond"/>
          <w:b/>
          <w:sz w:val="22"/>
          <w:szCs w:val="22"/>
        </w:rPr>
      </w:pPr>
      <w:r w:rsidRPr="0012021A">
        <w:rPr>
          <w:rFonts w:ascii="Garamond" w:hAnsi="Garamond"/>
          <w:b/>
          <w:sz w:val="22"/>
          <w:szCs w:val="22"/>
        </w:rPr>
        <w:t>Conference Organizer</w:t>
      </w:r>
    </w:p>
    <w:p w14:paraId="014D3635" w14:textId="77777777" w:rsidR="00B05BF5" w:rsidRPr="0012021A" w:rsidRDefault="00B05BF5" w:rsidP="00A30580">
      <w:pPr>
        <w:ind w:left="1440" w:hanging="1440"/>
        <w:rPr>
          <w:rFonts w:ascii="Garamond" w:hAnsi="Garamond"/>
          <w:iCs/>
          <w:sz w:val="22"/>
          <w:szCs w:val="22"/>
        </w:rPr>
      </w:pPr>
      <w:r w:rsidRPr="0012021A">
        <w:rPr>
          <w:rFonts w:ascii="Garamond" w:hAnsi="Garamond"/>
          <w:iCs/>
          <w:sz w:val="22"/>
          <w:szCs w:val="22"/>
        </w:rPr>
        <w:t>2010</w:t>
      </w:r>
      <w:r w:rsidRPr="0012021A">
        <w:rPr>
          <w:rFonts w:ascii="Garamond" w:hAnsi="Garamond"/>
          <w:iCs/>
          <w:sz w:val="22"/>
          <w:szCs w:val="22"/>
        </w:rPr>
        <w:tab/>
        <w:t xml:space="preserve">Peripheral Nerve Society </w:t>
      </w:r>
      <w:r w:rsidR="009433E1" w:rsidRPr="0012021A">
        <w:rPr>
          <w:rFonts w:ascii="Garamond" w:hAnsi="Garamond"/>
          <w:iCs/>
          <w:sz w:val="22"/>
          <w:szCs w:val="22"/>
        </w:rPr>
        <w:t xml:space="preserve">2011 </w:t>
      </w:r>
      <w:r w:rsidRPr="0012021A">
        <w:rPr>
          <w:rFonts w:ascii="Garamond" w:hAnsi="Garamond"/>
          <w:iCs/>
          <w:sz w:val="22"/>
          <w:szCs w:val="22"/>
        </w:rPr>
        <w:t>Meeting Organizational Committee</w:t>
      </w:r>
    </w:p>
    <w:p w14:paraId="0A252EE1" w14:textId="77777777" w:rsidR="003224D5" w:rsidRPr="0012021A" w:rsidRDefault="003224D5" w:rsidP="00A30580">
      <w:pPr>
        <w:ind w:left="1440" w:hanging="1440"/>
        <w:rPr>
          <w:rFonts w:ascii="Garamond" w:hAnsi="Garamond"/>
          <w:iCs/>
          <w:sz w:val="22"/>
          <w:szCs w:val="22"/>
        </w:rPr>
      </w:pPr>
      <w:r w:rsidRPr="0012021A">
        <w:rPr>
          <w:rFonts w:ascii="Garamond" w:hAnsi="Garamond"/>
          <w:iCs/>
          <w:sz w:val="22"/>
          <w:szCs w:val="22"/>
        </w:rPr>
        <w:t>2012-13</w:t>
      </w:r>
      <w:r w:rsidRPr="0012021A">
        <w:rPr>
          <w:rFonts w:ascii="Garamond" w:hAnsi="Garamond"/>
          <w:iCs/>
          <w:sz w:val="22"/>
          <w:szCs w:val="22"/>
        </w:rPr>
        <w:tab/>
        <w:t>Muscular Dystrophy Association Annual Scientific Meeting Organizing Committee</w:t>
      </w:r>
    </w:p>
    <w:p w14:paraId="4F8413E1" w14:textId="77777777" w:rsidR="0056286D" w:rsidRPr="0012021A" w:rsidRDefault="0056286D" w:rsidP="00A30580">
      <w:pPr>
        <w:ind w:left="1440" w:hanging="1440"/>
        <w:rPr>
          <w:rFonts w:ascii="Garamond" w:hAnsi="Garamond"/>
          <w:iCs/>
          <w:sz w:val="22"/>
          <w:szCs w:val="22"/>
        </w:rPr>
      </w:pPr>
      <w:r w:rsidRPr="0012021A">
        <w:rPr>
          <w:rFonts w:ascii="Garamond" w:hAnsi="Garamond"/>
          <w:iCs/>
          <w:sz w:val="22"/>
          <w:szCs w:val="22"/>
        </w:rPr>
        <w:t>201</w:t>
      </w:r>
      <w:r w:rsidR="003224D5" w:rsidRPr="0012021A">
        <w:rPr>
          <w:rFonts w:ascii="Garamond" w:hAnsi="Garamond"/>
          <w:iCs/>
          <w:sz w:val="22"/>
          <w:szCs w:val="22"/>
        </w:rPr>
        <w:t>3</w:t>
      </w:r>
      <w:r w:rsidRPr="0012021A">
        <w:rPr>
          <w:rFonts w:ascii="Garamond" w:hAnsi="Garamond"/>
          <w:iCs/>
          <w:sz w:val="22"/>
          <w:szCs w:val="22"/>
        </w:rPr>
        <w:tab/>
        <w:t>A</w:t>
      </w:r>
      <w:r w:rsidR="00CE33A4" w:rsidRPr="0012021A">
        <w:rPr>
          <w:rFonts w:ascii="Garamond" w:hAnsi="Garamond"/>
          <w:iCs/>
          <w:sz w:val="22"/>
          <w:szCs w:val="22"/>
        </w:rPr>
        <w:t xml:space="preserve">merican Neurological Association </w:t>
      </w:r>
      <w:r w:rsidRPr="0012021A">
        <w:rPr>
          <w:rFonts w:ascii="Garamond" w:hAnsi="Garamond"/>
          <w:iCs/>
          <w:sz w:val="22"/>
          <w:szCs w:val="22"/>
        </w:rPr>
        <w:t>Interactive Lunch Workshop Task Force</w:t>
      </w:r>
    </w:p>
    <w:p w14:paraId="18FB6F2D" w14:textId="77777777" w:rsidR="00802582" w:rsidRPr="0012021A" w:rsidRDefault="00407D88" w:rsidP="00802582">
      <w:pPr>
        <w:ind w:left="1440" w:hanging="1440"/>
        <w:rPr>
          <w:rFonts w:ascii="Garamond" w:hAnsi="Garamond"/>
          <w:bCs/>
          <w:sz w:val="22"/>
          <w:szCs w:val="22"/>
          <w:lang w:val="fr-FR"/>
        </w:rPr>
      </w:pPr>
      <w:r>
        <w:rPr>
          <w:rFonts w:ascii="Garamond" w:hAnsi="Garamond"/>
          <w:bCs/>
          <w:sz w:val="22"/>
          <w:szCs w:val="22"/>
          <w:lang w:val="fr-FR"/>
        </w:rPr>
        <w:t>2013-2016</w:t>
      </w:r>
      <w:r w:rsidR="00802582" w:rsidRPr="0012021A">
        <w:rPr>
          <w:rFonts w:ascii="Garamond" w:hAnsi="Garamond"/>
          <w:bCs/>
          <w:sz w:val="22"/>
          <w:szCs w:val="22"/>
          <w:lang w:val="fr-FR"/>
        </w:rPr>
        <w:tab/>
        <w:t>American Neurological Association Meeting Scientific Program Advisory Committee</w:t>
      </w:r>
    </w:p>
    <w:p w14:paraId="00E4D7A2" w14:textId="77777777" w:rsidR="00B6053A" w:rsidRPr="0012021A" w:rsidRDefault="00B6053A" w:rsidP="00A30580">
      <w:pPr>
        <w:ind w:left="1440" w:hanging="1440"/>
        <w:rPr>
          <w:rFonts w:ascii="Garamond" w:hAnsi="Garamond"/>
          <w:iCs/>
          <w:sz w:val="22"/>
          <w:szCs w:val="22"/>
        </w:rPr>
      </w:pPr>
      <w:r w:rsidRPr="0012021A">
        <w:rPr>
          <w:rFonts w:ascii="Garamond" w:hAnsi="Garamond"/>
          <w:iCs/>
          <w:sz w:val="22"/>
          <w:szCs w:val="22"/>
        </w:rPr>
        <w:t>2013-2014</w:t>
      </w:r>
      <w:r w:rsidRPr="0012021A">
        <w:rPr>
          <w:rFonts w:ascii="Garamond" w:hAnsi="Garamond"/>
          <w:iCs/>
          <w:sz w:val="22"/>
          <w:szCs w:val="22"/>
        </w:rPr>
        <w:tab/>
        <w:t>Meeting Organizer, New Directions in Biology of Disease of Skeletal Muscle Conference.</w:t>
      </w:r>
    </w:p>
    <w:p w14:paraId="663123DD" w14:textId="77777777" w:rsidR="00D80F89" w:rsidRPr="0012021A" w:rsidRDefault="00D80F89" w:rsidP="00D80F89">
      <w:pPr>
        <w:ind w:left="1440" w:hanging="1440"/>
        <w:rPr>
          <w:rFonts w:ascii="Garamond" w:hAnsi="Garamond"/>
          <w:iCs/>
          <w:sz w:val="22"/>
          <w:szCs w:val="22"/>
        </w:rPr>
      </w:pPr>
      <w:r w:rsidRPr="0012021A">
        <w:rPr>
          <w:rFonts w:ascii="Garamond" w:hAnsi="Garamond"/>
          <w:iCs/>
          <w:sz w:val="22"/>
          <w:szCs w:val="22"/>
        </w:rPr>
        <w:t>11/14-</w:t>
      </w:r>
      <w:r w:rsidR="00070DF3" w:rsidRPr="0012021A">
        <w:rPr>
          <w:rFonts w:ascii="Garamond" w:hAnsi="Garamond"/>
          <w:iCs/>
          <w:sz w:val="22"/>
          <w:szCs w:val="22"/>
        </w:rPr>
        <w:t>3/15</w:t>
      </w:r>
      <w:r w:rsidRPr="0012021A">
        <w:rPr>
          <w:rFonts w:ascii="Garamond" w:hAnsi="Garamond"/>
          <w:iCs/>
          <w:sz w:val="22"/>
          <w:szCs w:val="22"/>
        </w:rPr>
        <w:tab/>
        <w:t>Muscular Dystrophy Association Annual Scientific Meeting Organizing Committee</w:t>
      </w:r>
    </w:p>
    <w:p w14:paraId="0639B01A" w14:textId="77777777" w:rsidR="00802582" w:rsidRDefault="00802582" w:rsidP="00D80F89">
      <w:pPr>
        <w:ind w:left="1440" w:hanging="1440"/>
        <w:rPr>
          <w:rFonts w:ascii="Garamond" w:hAnsi="Garamond"/>
          <w:iCs/>
          <w:sz w:val="22"/>
          <w:szCs w:val="22"/>
        </w:rPr>
      </w:pPr>
      <w:r w:rsidRPr="0012021A">
        <w:rPr>
          <w:rFonts w:ascii="Garamond" w:hAnsi="Garamond"/>
          <w:iCs/>
          <w:sz w:val="22"/>
          <w:szCs w:val="22"/>
        </w:rPr>
        <w:t>2016-2017</w:t>
      </w:r>
      <w:r w:rsidRPr="0012021A">
        <w:rPr>
          <w:rFonts w:ascii="Garamond" w:hAnsi="Garamond"/>
          <w:iCs/>
          <w:sz w:val="22"/>
          <w:szCs w:val="22"/>
        </w:rPr>
        <w:tab/>
        <w:t>Peripheral Nerve Society 2017 Meeting Scientific Program Committee</w:t>
      </w:r>
    </w:p>
    <w:p w14:paraId="6E259A14" w14:textId="77777777" w:rsidR="00CA7462" w:rsidRDefault="00CA7462" w:rsidP="00D80F89">
      <w:pPr>
        <w:ind w:left="1440" w:hanging="1440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2018-2019</w:t>
      </w:r>
      <w:r>
        <w:rPr>
          <w:rFonts w:ascii="Garamond" w:hAnsi="Garamond"/>
          <w:iCs/>
          <w:sz w:val="22"/>
          <w:szCs w:val="22"/>
        </w:rPr>
        <w:tab/>
      </w:r>
      <w:r w:rsidRPr="0012021A">
        <w:rPr>
          <w:rFonts w:ascii="Garamond" w:hAnsi="Garamond"/>
          <w:iCs/>
          <w:sz w:val="22"/>
          <w:szCs w:val="22"/>
        </w:rPr>
        <w:t>P</w:t>
      </w:r>
      <w:r>
        <w:rPr>
          <w:rFonts w:ascii="Garamond" w:hAnsi="Garamond"/>
          <w:iCs/>
          <w:sz w:val="22"/>
          <w:szCs w:val="22"/>
        </w:rPr>
        <w:t>eripheral Nerve Society 2019</w:t>
      </w:r>
      <w:r w:rsidRPr="0012021A">
        <w:rPr>
          <w:rFonts w:ascii="Garamond" w:hAnsi="Garamond"/>
          <w:iCs/>
          <w:sz w:val="22"/>
          <w:szCs w:val="22"/>
        </w:rPr>
        <w:t xml:space="preserve"> Meeting Scientific Program Committee</w:t>
      </w:r>
    </w:p>
    <w:p w14:paraId="3394D9CB" w14:textId="6AEAA61A" w:rsidR="007222A0" w:rsidRDefault="00C16A04" w:rsidP="00D80F89">
      <w:pPr>
        <w:ind w:left="1440" w:hanging="1440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2019-21</w:t>
      </w:r>
      <w:r w:rsidR="007222A0">
        <w:rPr>
          <w:rFonts w:ascii="Garamond" w:hAnsi="Garamond"/>
          <w:iCs/>
          <w:sz w:val="22"/>
          <w:szCs w:val="22"/>
        </w:rPr>
        <w:tab/>
      </w:r>
      <w:r w:rsidR="00CA7462">
        <w:rPr>
          <w:rFonts w:ascii="Garamond" w:hAnsi="Garamond"/>
          <w:iCs/>
          <w:sz w:val="22"/>
          <w:szCs w:val="22"/>
        </w:rPr>
        <w:t>Peripheral Nerve Society 2020</w:t>
      </w:r>
      <w:r w:rsidR="007222A0" w:rsidRPr="0012021A">
        <w:rPr>
          <w:rFonts w:ascii="Garamond" w:hAnsi="Garamond"/>
          <w:iCs/>
          <w:sz w:val="22"/>
          <w:szCs w:val="22"/>
        </w:rPr>
        <w:t xml:space="preserve"> </w:t>
      </w:r>
      <w:r w:rsidR="005B63B3">
        <w:rPr>
          <w:rFonts w:ascii="Garamond" w:hAnsi="Garamond"/>
          <w:iCs/>
          <w:sz w:val="22"/>
          <w:szCs w:val="22"/>
        </w:rPr>
        <w:t xml:space="preserve">and 2021 </w:t>
      </w:r>
      <w:r w:rsidR="007222A0" w:rsidRPr="0012021A">
        <w:rPr>
          <w:rFonts w:ascii="Garamond" w:hAnsi="Garamond"/>
          <w:iCs/>
          <w:sz w:val="22"/>
          <w:szCs w:val="22"/>
        </w:rPr>
        <w:t>Meeting</w:t>
      </w:r>
      <w:r w:rsidR="005B63B3">
        <w:rPr>
          <w:rFonts w:ascii="Garamond" w:hAnsi="Garamond"/>
          <w:iCs/>
          <w:sz w:val="22"/>
          <w:szCs w:val="22"/>
        </w:rPr>
        <w:t>s</w:t>
      </w:r>
      <w:r w:rsidR="007222A0" w:rsidRPr="0012021A">
        <w:rPr>
          <w:rFonts w:ascii="Garamond" w:hAnsi="Garamond"/>
          <w:iCs/>
          <w:sz w:val="22"/>
          <w:szCs w:val="22"/>
        </w:rPr>
        <w:t xml:space="preserve"> Scientific Program Co</w:t>
      </w:r>
      <w:r w:rsidR="007222A0">
        <w:rPr>
          <w:rFonts w:ascii="Garamond" w:hAnsi="Garamond"/>
          <w:iCs/>
          <w:sz w:val="22"/>
          <w:szCs w:val="22"/>
        </w:rPr>
        <w:t>-Chair</w:t>
      </w:r>
    </w:p>
    <w:p w14:paraId="75A98EAF" w14:textId="1D3877AD" w:rsidR="008750AB" w:rsidRDefault="007B0A7B" w:rsidP="008750AB">
      <w:pPr>
        <w:ind w:left="1440" w:hanging="1440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2021-2022</w:t>
      </w:r>
      <w:r>
        <w:rPr>
          <w:rFonts w:ascii="Garamond" w:hAnsi="Garamond"/>
          <w:iCs/>
          <w:sz w:val="22"/>
          <w:szCs w:val="22"/>
        </w:rPr>
        <w:tab/>
      </w:r>
      <w:r w:rsidRPr="0012021A">
        <w:rPr>
          <w:rFonts w:ascii="Garamond" w:hAnsi="Garamond"/>
          <w:iCs/>
          <w:sz w:val="22"/>
          <w:szCs w:val="22"/>
        </w:rPr>
        <w:t>P</w:t>
      </w:r>
      <w:r>
        <w:rPr>
          <w:rFonts w:ascii="Garamond" w:hAnsi="Garamond"/>
          <w:iCs/>
          <w:sz w:val="22"/>
          <w:szCs w:val="22"/>
        </w:rPr>
        <w:t>eripheral Nerve Society 202</w:t>
      </w:r>
      <w:r w:rsidR="008750AB">
        <w:rPr>
          <w:rFonts w:ascii="Garamond" w:hAnsi="Garamond"/>
          <w:iCs/>
          <w:sz w:val="22"/>
          <w:szCs w:val="22"/>
        </w:rPr>
        <w:t>2</w:t>
      </w:r>
      <w:r w:rsidRPr="0012021A">
        <w:rPr>
          <w:rFonts w:ascii="Garamond" w:hAnsi="Garamond"/>
          <w:iCs/>
          <w:sz w:val="22"/>
          <w:szCs w:val="22"/>
        </w:rPr>
        <w:t xml:space="preserve"> Meeting Scientific Program Committee</w:t>
      </w:r>
    </w:p>
    <w:p w14:paraId="1A53E105" w14:textId="6B2EB8DE" w:rsidR="00760EF5" w:rsidRDefault="00760EF5" w:rsidP="008750AB">
      <w:pPr>
        <w:ind w:left="1440" w:hanging="1440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2022</w:t>
      </w:r>
      <w:r>
        <w:rPr>
          <w:rFonts w:ascii="Garamond" w:hAnsi="Garamond"/>
          <w:iCs/>
          <w:sz w:val="22"/>
          <w:szCs w:val="22"/>
        </w:rPr>
        <w:tab/>
        <w:t>Johns Hopkins University School of Medicine Department of Neurology Research Retreat.</w:t>
      </w:r>
    </w:p>
    <w:p w14:paraId="11721E88" w14:textId="50F6D4A5" w:rsidR="0010673C" w:rsidRPr="0012021A" w:rsidRDefault="0010673C" w:rsidP="008750AB">
      <w:pPr>
        <w:ind w:left="1440" w:hanging="1440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2023</w:t>
      </w:r>
      <w:r w:rsidR="0095603C">
        <w:rPr>
          <w:rFonts w:ascii="Garamond" w:hAnsi="Garamond"/>
          <w:iCs/>
          <w:sz w:val="22"/>
          <w:szCs w:val="22"/>
        </w:rPr>
        <w:t>-2024</w:t>
      </w:r>
      <w:r>
        <w:rPr>
          <w:rFonts w:ascii="Garamond" w:hAnsi="Garamond"/>
          <w:iCs/>
          <w:sz w:val="22"/>
          <w:szCs w:val="22"/>
        </w:rPr>
        <w:tab/>
        <w:t>8</w:t>
      </w:r>
      <w:r w:rsidRPr="0010673C">
        <w:rPr>
          <w:rFonts w:ascii="Garamond" w:hAnsi="Garamond"/>
          <w:iCs/>
          <w:sz w:val="22"/>
          <w:szCs w:val="22"/>
          <w:vertAlign w:val="superscript"/>
        </w:rPr>
        <w:t>th</w:t>
      </w:r>
      <w:r>
        <w:rPr>
          <w:rFonts w:ascii="Garamond" w:hAnsi="Garamond"/>
          <w:iCs/>
          <w:sz w:val="22"/>
          <w:szCs w:val="22"/>
        </w:rPr>
        <w:t xml:space="preserve"> International Axon Degeneration Meeting Scientific Program Committee</w:t>
      </w:r>
    </w:p>
    <w:p w14:paraId="70740334" w14:textId="77777777" w:rsidR="00DC703F" w:rsidRPr="0012021A" w:rsidRDefault="00DC703F" w:rsidP="00552DB0">
      <w:pPr>
        <w:rPr>
          <w:rFonts w:ascii="Garamond" w:hAnsi="Garamond"/>
          <w:sz w:val="22"/>
          <w:szCs w:val="22"/>
        </w:rPr>
      </w:pPr>
    </w:p>
    <w:p w14:paraId="2DABE684" w14:textId="77777777" w:rsidR="008D402E" w:rsidRPr="0012021A" w:rsidRDefault="008D402E" w:rsidP="00552DB0">
      <w:pPr>
        <w:rPr>
          <w:rFonts w:ascii="Garamond" w:hAnsi="Garamond"/>
          <w:b/>
          <w:sz w:val="22"/>
          <w:szCs w:val="22"/>
        </w:rPr>
      </w:pPr>
      <w:r w:rsidRPr="0012021A">
        <w:rPr>
          <w:rFonts w:ascii="Garamond" w:hAnsi="Garamond"/>
          <w:b/>
          <w:sz w:val="22"/>
          <w:szCs w:val="22"/>
        </w:rPr>
        <w:t>Session Chair</w:t>
      </w:r>
    </w:p>
    <w:p w14:paraId="36B71CE9" w14:textId="77777777" w:rsidR="008D402E" w:rsidRPr="0012021A" w:rsidRDefault="00A831CD" w:rsidP="008D402E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4/14/</w:t>
      </w:r>
      <w:r w:rsidR="008D402E" w:rsidRPr="0012021A">
        <w:rPr>
          <w:rFonts w:ascii="Garamond" w:hAnsi="Garamond"/>
          <w:sz w:val="22"/>
          <w:szCs w:val="22"/>
        </w:rPr>
        <w:t xml:space="preserve">05 </w:t>
      </w:r>
      <w:r w:rsidR="008D402E" w:rsidRPr="0012021A">
        <w:rPr>
          <w:rFonts w:ascii="Garamond" w:hAnsi="Garamond"/>
          <w:sz w:val="22"/>
          <w:szCs w:val="22"/>
        </w:rPr>
        <w:tab/>
        <w:t>Session Chair, Peripheral Neuropathy, American Academy of Neurology Annual Meeting</w:t>
      </w:r>
    </w:p>
    <w:p w14:paraId="29DCF102" w14:textId="77777777" w:rsidR="008D402E" w:rsidRPr="0012021A" w:rsidRDefault="00180CFB" w:rsidP="008D402E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4/17/</w:t>
      </w:r>
      <w:r w:rsidR="00A831CD" w:rsidRPr="0012021A">
        <w:rPr>
          <w:rFonts w:ascii="Garamond" w:hAnsi="Garamond"/>
          <w:sz w:val="22"/>
          <w:szCs w:val="22"/>
        </w:rPr>
        <w:t>08</w:t>
      </w:r>
      <w:r w:rsidR="00A831CD" w:rsidRPr="0012021A">
        <w:rPr>
          <w:rFonts w:ascii="Garamond" w:hAnsi="Garamond"/>
          <w:sz w:val="22"/>
          <w:szCs w:val="22"/>
        </w:rPr>
        <w:tab/>
        <w:t>Ses</w:t>
      </w:r>
      <w:r w:rsidR="008D402E" w:rsidRPr="0012021A">
        <w:rPr>
          <w:rFonts w:ascii="Garamond" w:hAnsi="Garamond"/>
          <w:sz w:val="22"/>
          <w:szCs w:val="22"/>
        </w:rPr>
        <w:t>sion Chair, Acquired and Genetic Neuropathies, American Academy of Neurology Annual Meeting</w:t>
      </w:r>
    </w:p>
    <w:p w14:paraId="1C16B5D1" w14:textId="77777777" w:rsidR="008D402E" w:rsidRPr="0012021A" w:rsidRDefault="00180CFB" w:rsidP="008D402E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4/14/</w:t>
      </w:r>
      <w:r w:rsidR="008D402E" w:rsidRPr="0012021A">
        <w:rPr>
          <w:rFonts w:ascii="Garamond" w:hAnsi="Garamond"/>
          <w:sz w:val="22"/>
          <w:szCs w:val="22"/>
        </w:rPr>
        <w:t>10</w:t>
      </w:r>
      <w:r w:rsidR="008D402E" w:rsidRPr="0012021A">
        <w:rPr>
          <w:rFonts w:ascii="Garamond" w:hAnsi="Garamond"/>
          <w:sz w:val="22"/>
          <w:szCs w:val="22"/>
        </w:rPr>
        <w:tab/>
        <w:t>Session Chair, Anterior horn cell: Spinal muscular atrophy, American Academy of Neurology Annual Meeting</w:t>
      </w:r>
    </w:p>
    <w:p w14:paraId="2E49CF78" w14:textId="77777777" w:rsidR="008D402E" w:rsidRPr="0012021A" w:rsidRDefault="00180CFB" w:rsidP="008D402E">
      <w:pPr>
        <w:ind w:left="1440" w:hanging="1440"/>
        <w:rPr>
          <w:rFonts w:ascii="Garamond" w:hAnsi="Garamond"/>
          <w:iCs/>
          <w:sz w:val="22"/>
          <w:szCs w:val="22"/>
        </w:rPr>
      </w:pPr>
      <w:r w:rsidRPr="0012021A">
        <w:rPr>
          <w:rFonts w:ascii="Garamond" w:hAnsi="Garamond"/>
          <w:iCs/>
          <w:sz w:val="22"/>
          <w:szCs w:val="22"/>
        </w:rPr>
        <w:t>6/29/</w:t>
      </w:r>
      <w:r w:rsidR="008D402E" w:rsidRPr="0012021A">
        <w:rPr>
          <w:rFonts w:ascii="Garamond" w:hAnsi="Garamond"/>
          <w:iCs/>
          <w:sz w:val="22"/>
          <w:szCs w:val="22"/>
        </w:rPr>
        <w:t>11</w:t>
      </w:r>
      <w:r w:rsidR="008D402E" w:rsidRPr="0012021A">
        <w:rPr>
          <w:rFonts w:ascii="Garamond" w:hAnsi="Garamond"/>
          <w:iCs/>
          <w:sz w:val="22"/>
          <w:szCs w:val="22"/>
        </w:rPr>
        <w:tab/>
        <w:t>Peripheral Nerve Society Inherited Neuropathies Session Chair</w:t>
      </w:r>
    </w:p>
    <w:p w14:paraId="60A8FF71" w14:textId="77777777" w:rsidR="008D402E" w:rsidRPr="0012021A" w:rsidRDefault="00180CFB" w:rsidP="008D402E">
      <w:pPr>
        <w:ind w:left="1440" w:hanging="1440"/>
        <w:rPr>
          <w:rFonts w:ascii="Garamond" w:hAnsi="Garamond"/>
          <w:iCs/>
          <w:sz w:val="22"/>
          <w:szCs w:val="22"/>
        </w:rPr>
      </w:pPr>
      <w:r w:rsidRPr="0012021A">
        <w:rPr>
          <w:rFonts w:ascii="Garamond" w:hAnsi="Garamond"/>
          <w:iCs/>
          <w:sz w:val="22"/>
          <w:szCs w:val="22"/>
        </w:rPr>
        <w:t>6/30/</w:t>
      </w:r>
      <w:r w:rsidR="008D402E" w:rsidRPr="0012021A">
        <w:rPr>
          <w:rFonts w:ascii="Garamond" w:hAnsi="Garamond"/>
          <w:iCs/>
          <w:sz w:val="22"/>
          <w:szCs w:val="22"/>
        </w:rPr>
        <w:t>11</w:t>
      </w:r>
      <w:r w:rsidR="008D402E" w:rsidRPr="0012021A">
        <w:rPr>
          <w:rFonts w:ascii="Garamond" w:hAnsi="Garamond"/>
          <w:iCs/>
          <w:sz w:val="22"/>
          <w:szCs w:val="22"/>
        </w:rPr>
        <w:tab/>
        <w:t>Charcot Marie Tooth Association Neurobiology Session Chair</w:t>
      </w:r>
    </w:p>
    <w:p w14:paraId="4E5C6B84" w14:textId="77777777" w:rsidR="005247E5" w:rsidRPr="0012021A" w:rsidRDefault="005247E5" w:rsidP="008D402E">
      <w:pPr>
        <w:ind w:left="1440" w:hanging="1440"/>
        <w:rPr>
          <w:rFonts w:ascii="Garamond" w:hAnsi="Garamond"/>
          <w:iCs/>
          <w:sz w:val="22"/>
          <w:szCs w:val="22"/>
        </w:rPr>
      </w:pPr>
      <w:r w:rsidRPr="0012021A">
        <w:rPr>
          <w:rFonts w:ascii="Garamond" w:hAnsi="Garamond"/>
          <w:iCs/>
          <w:sz w:val="22"/>
          <w:szCs w:val="22"/>
        </w:rPr>
        <w:t>4/25/12</w:t>
      </w:r>
      <w:r w:rsidRPr="0012021A">
        <w:rPr>
          <w:rFonts w:ascii="Garamond" w:hAnsi="Garamond"/>
          <w:iCs/>
          <w:sz w:val="22"/>
          <w:szCs w:val="22"/>
        </w:rPr>
        <w:tab/>
        <w:t>Session Chair, Anterior horn cell: Genetics and Molecular Mechanisms, American Academy of Neurology.</w:t>
      </w:r>
    </w:p>
    <w:p w14:paraId="4A957C25" w14:textId="77777777" w:rsidR="008D402E" w:rsidRPr="0012021A" w:rsidRDefault="00180CFB" w:rsidP="008D402E">
      <w:pPr>
        <w:ind w:left="1440" w:hanging="1440"/>
        <w:rPr>
          <w:rFonts w:ascii="Garamond" w:hAnsi="Garamond"/>
          <w:iCs/>
          <w:sz w:val="22"/>
          <w:szCs w:val="22"/>
        </w:rPr>
      </w:pPr>
      <w:r w:rsidRPr="0012021A">
        <w:rPr>
          <w:rFonts w:ascii="Garamond" w:hAnsi="Garamond"/>
          <w:iCs/>
          <w:sz w:val="22"/>
          <w:szCs w:val="22"/>
        </w:rPr>
        <w:t>4/23/</w:t>
      </w:r>
      <w:r w:rsidR="008D402E" w:rsidRPr="0012021A">
        <w:rPr>
          <w:rFonts w:ascii="Garamond" w:hAnsi="Garamond"/>
          <w:iCs/>
          <w:sz w:val="22"/>
          <w:szCs w:val="22"/>
        </w:rPr>
        <w:t>13</w:t>
      </w:r>
      <w:r w:rsidR="008D402E" w:rsidRPr="0012021A">
        <w:rPr>
          <w:rFonts w:ascii="Garamond" w:hAnsi="Garamond"/>
          <w:iCs/>
          <w:sz w:val="22"/>
          <w:szCs w:val="22"/>
        </w:rPr>
        <w:tab/>
        <w:t>Muscular Dystrophy Association Annual Scientific Meeting Session Chair “Preclinical therapeutic studies in disease model mice”</w:t>
      </w:r>
    </w:p>
    <w:p w14:paraId="63C8856F" w14:textId="77777777" w:rsidR="008D402E" w:rsidRPr="0012021A" w:rsidRDefault="00180CFB" w:rsidP="008D402E">
      <w:pPr>
        <w:ind w:left="1440" w:hanging="1440"/>
        <w:rPr>
          <w:rFonts w:ascii="Garamond" w:hAnsi="Garamond"/>
          <w:iCs/>
          <w:sz w:val="22"/>
          <w:szCs w:val="22"/>
        </w:rPr>
      </w:pPr>
      <w:r w:rsidRPr="0012021A">
        <w:rPr>
          <w:rFonts w:ascii="Garamond" w:hAnsi="Garamond"/>
          <w:iCs/>
          <w:sz w:val="22"/>
          <w:szCs w:val="22"/>
        </w:rPr>
        <w:t>6/13/</w:t>
      </w:r>
      <w:r w:rsidR="008D402E" w:rsidRPr="0012021A">
        <w:rPr>
          <w:rFonts w:ascii="Garamond" w:hAnsi="Garamond"/>
          <w:iCs/>
          <w:sz w:val="22"/>
          <w:szCs w:val="22"/>
        </w:rPr>
        <w:t>13</w:t>
      </w:r>
      <w:r w:rsidR="008D402E" w:rsidRPr="0012021A">
        <w:rPr>
          <w:rFonts w:ascii="Garamond" w:hAnsi="Garamond"/>
          <w:iCs/>
          <w:sz w:val="22"/>
          <w:szCs w:val="22"/>
        </w:rPr>
        <w:tab/>
        <w:t>Session Moderator: “Enhancing the Predictive Ability of Preclinical Drug Studies,” Families of Spinal Muscular Atrophy Annual Research Meeting.</w:t>
      </w:r>
    </w:p>
    <w:p w14:paraId="1EB3E60B" w14:textId="77777777" w:rsidR="008D402E" w:rsidRPr="0012021A" w:rsidRDefault="008D402E" w:rsidP="008D402E">
      <w:pPr>
        <w:ind w:left="1440" w:hanging="1440"/>
        <w:rPr>
          <w:rFonts w:ascii="Garamond" w:hAnsi="Garamond"/>
          <w:iCs/>
          <w:sz w:val="22"/>
          <w:szCs w:val="22"/>
        </w:rPr>
      </w:pPr>
      <w:r w:rsidRPr="0012021A">
        <w:rPr>
          <w:rFonts w:ascii="Garamond" w:hAnsi="Garamond"/>
          <w:iCs/>
          <w:sz w:val="22"/>
          <w:szCs w:val="22"/>
        </w:rPr>
        <w:lastRenderedPageBreak/>
        <w:t>6/20/14</w:t>
      </w:r>
      <w:r w:rsidRPr="0012021A">
        <w:rPr>
          <w:rFonts w:ascii="Garamond" w:hAnsi="Garamond"/>
          <w:iCs/>
          <w:sz w:val="22"/>
          <w:szCs w:val="22"/>
        </w:rPr>
        <w:tab/>
        <w:t>Moderator, Virology and Immunology Section II, Three Decades of Research in PML and Disorders affecting the CNS, NIH, Bethesda, MD.</w:t>
      </w:r>
    </w:p>
    <w:p w14:paraId="768CEAFE" w14:textId="77777777" w:rsidR="008D402E" w:rsidRPr="0012021A" w:rsidRDefault="008D402E" w:rsidP="008D402E">
      <w:pPr>
        <w:ind w:left="1440" w:hanging="1440"/>
        <w:rPr>
          <w:rFonts w:ascii="Garamond" w:hAnsi="Garamond"/>
          <w:iCs/>
          <w:sz w:val="22"/>
          <w:szCs w:val="22"/>
        </w:rPr>
      </w:pPr>
      <w:r w:rsidRPr="0012021A">
        <w:rPr>
          <w:rFonts w:ascii="Garamond" w:hAnsi="Garamond"/>
          <w:iCs/>
          <w:sz w:val="22"/>
          <w:szCs w:val="22"/>
        </w:rPr>
        <w:t>10/12/14</w:t>
      </w:r>
      <w:r w:rsidRPr="0012021A">
        <w:rPr>
          <w:rFonts w:ascii="Garamond" w:hAnsi="Garamond"/>
          <w:iCs/>
          <w:sz w:val="22"/>
          <w:szCs w:val="22"/>
        </w:rPr>
        <w:tab/>
        <w:t>Session Organizer and Co-Chair Plenary Symposium: “Novel Concepts in Pain Generation and Management,” American Neurological Association Annual Meeting, Baltimore, MD.</w:t>
      </w:r>
    </w:p>
    <w:p w14:paraId="171FF88E" w14:textId="77777777" w:rsidR="008D402E" w:rsidRPr="0012021A" w:rsidRDefault="008D402E" w:rsidP="008D402E">
      <w:pPr>
        <w:ind w:left="1440" w:hanging="1440"/>
        <w:rPr>
          <w:rFonts w:ascii="Garamond" w:hAnsi="Garamond"/>
          <w:iCs/>
          <w:sz w:val="22"/>
          <w:szCs w:val="22"/>
        </w:rPr>
      </w:pPr>
      <w:r w:rsidRPr="0012021A">
        <w:rPr>
          <w:rFonts w:ascii="Garamond" w:hAnsi="Garamond"/>
          <w:iCs/>
          <w:sz w:val="22"/>
          <w:szCs w:val="22"/>
        </w:rPr>
        <w:t>3/13/15</w:t>
      </w:r>
      <w:r w:rsidRPr="0012021A">
        <w:rPr>
          <w:rFonts w:ascii="Garamond" w:hAnsi="Garamond"/>
          <w:iCs/>
          <w:sz w:val="22"/>
          <w:szCs w:val="22"/>
        </w:rPr>
        <w:tab/>
        <w:t>Session Organizer and Co-Chair: Motor neuron/nerve/NMJ disorders-Animal models, preclinical studies, biomarkers, 2015 Muscular Dystrophy Association Scientific Meeting.</w:t>
      </w:r>
    </w:p>
    <w:p w14:paraId="408F10D0" w14:textId="77777777" w:rsidR="00713AE0" w:rsidRPr="0012021A" w:rsidRDefault="00654C77" w:rsidP="008D402E">
      <w:pPr>
        <w:ind w:left="1440" w:hanging="1440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7/</w:t>
      </w:r>
      <w:r w:rsidR="00713AE0" w:rsidRPr="0012021A">
        <w:rPr>
          <w:rFonts w:ascii="Garamond" w:hAnsi="Garamond"/>
          <w:iCs/>
          <w:sz w:val="22"/>
          <w:szCs w:val="22"/>
        </w:rPr>
        <w:t>1/15</w:t>
      </w:r>
      <w:r w:rsidR="00713AE0" w:rsidRPr="0012021A">
        <w:rPr>
          <w:rFonts w:ascii="Garamond" w:hAnsi="Garamond"/>
          <w:iCs/>
          <w:sz w:val="22"/>
          <w:szCs w:val="22"/>
        </w:rPr>
        <w:tab/>
        <w:t>Session Co-Chair: Genetic Neurop</w:t>
      </w:r>
      <w:r w:rsidR="005247E5" w:rsidRPr="0012021A">
        <w:rPr>
          <w:rFonts w:ascii="Garamond" w:hAnsi="Garamond"/>
          <w:iCs/>
          <w:sz w:val="22"/>
          <w:szCs w:val="22"/>
        </w:rPr>
        <w:t>a</w:t>
      </w:r>
      <w:r w:rsidR="00713AE0" w:rsidRPr="0012021A">
        <w:rPr>
          <w:rFonts w:ascii="Garamond" w:hAnsi="Garamond"/>
          <w:iCs/>
          <w:sz w:val="22"/>
          <w:szCs w:val="22"/>
        </w:rPr>
        <w:t xml:space="preserve">thy, Peripheral Nerve Society Meeting, Quebec, </w:t>
      </w:r>
      <w:proofErr w:type="spellStart"/>
      <w:r w:rsidR="00713AE0" w:rsidRPr="0012021A">
        <w:rPr>
          <w:rFonts w:ascii="Garamond" w:hAnsi="Garamond"/>
          <w:iCs/>
          <w:sz w:val="22"/>
          <w:szCs w:val="22"/>
        </w:rPr>
        <w:t>Cananda</w:t>
      </w:r>
      <w:proofErr w:type="spellEnd"/>
      <w:r w:rsidR="00713AE0" w:rsidRPr="0012021A">
        <w:rPr>
          <w:rFonts w:ascii="Garamond" w:hAnsi="Garamond"/>
          <w:iCs/>
          <w:sz w:val="22"/>
          <w:szCs w:val="22"/>
        </w:rPr>
        <w:t>.</w:t>
      </w:r>
    </w:p>
    <w:p w14:paraId="4B84E25D" w14:textId="77777777" w:rsidR="001957F8" w:rsidRDefault="008D402E" w:rsidP="008D402E">
      <w:pPr>
        <w:ind w:left="1440" w:hanging="1440"/>
        <w:rPr>
          <w:rFonts w:ascii="Garamond" w:hAnsi="Garamond"/>
          <w:iCs/>
          <w:sz w:val="22"/>
          <w:szCs w:val="22"/>
        </w:rPr>
      </w:pPr>
      <w:r w:rsidRPr="0012021A">
        <w:rPr>
          <w:rFonts w:ascii="Garamond" w:hAnsi="Garamond"/>
          <w:iCs/>
          <w:sz w:val="22"/>
          <w:szCs w:val="22"/>
        </w:rPr>
        <w:t>9/28/15</w:t>
      </w:r>
      <w:r w:rsidRPr="0012021A">
        <w:rPr>
          <w:rFonts w:ascii="Garamond" w:hAnsi="Garamond"/>
          <w:iCs/>
          <w:sz w:val="22"/>
          <w:szCs w:val="22"/>
        </w:rPr>
        <w:tab/>
        <w:t xml:space="preserve">Session Organizer and Co-Chair: The life and death of axons in neurological disease symposium, American Neurological Association Meeting, Chicago, IL. </w:t>
      </w:r>
    </w:p>
    <w:p w14:paraId="43ECEBB7" w14:textId="77777777" w:rsidR="008D402E" w:rsidRDefault="001957F8" w:rsidP="008D402E">
      <w:pPr>
        <w:ind w:left="1440" w:hanging="1440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9/8/16</w:t>
      </w:r>
      <w:r>
        <w:rPr>
          <w:rFonts w:ascii="Garamond" w:hAnsi="Garamond"/>
          <w:iCs/>
          <w:sz w:val="22"/>
          <w:szCs w:val="22"/>
        </w:rPr>
        <w:tab/>
        <w:t>Session Chair: “</w:t>
      </w:r>
      <w:proofErr w:type="spellStart"/>
      <w:r>
        <w:rPr>
          <w:rFonts w:ascii="Garamond" w:hAnsi="Garamond"/>
          <w:iCs/>
          <w:sz w:val="22"/>
          <w:szCs w:val="22"/>
        </w:rPr>
        <w:t>Pathomechanisms</w:t>
      </w:r>
      <w:proofErr w:type="spellEnd"/>
      <w:r>
        <w:rPr>
          <w:rFonts w:ascii="Garamond" w:hAnsi="Garamond"/>
          <w:iCs/>
          <w:sz w:val="22"/>
          <w:szCs w:val="22"/>
        </w:rPr>
        <w:t xml:space="preserve"> of CMT,” 6</w:t>
      </w:r>
      <w:r w:rsidRPr="001957F8">
        <w:rPr>
          <w:rFonts w:ascii="Garamond" w:hAnsi="Garamond"/>
          <w:iCs/>
          <w:sz w:val="22"/>
          <w:szCs w:val="22"/>
          <w:vertAlign w:val="superscript"/>
        </w:rPr>
        <w:t>th</w:t>
      </w:r>
      <w:r>
        <w:rPr>
          <w:rFonts w:ascii="Garamond" w:hAnsi="Garamond"/>
          <w:iCs/>
          <w:sz w:val="22"/>
          <w:szCs w:val="22"/>
        </w:rPr>
        <w:t xml:space="preserve"> International Charcot-Marie-Tooth and Related Neurology Consortium (CMTR) Meeting, Venice, Italy.</w:t>
      </w:r>
    </w:p>
    <w:p w14:paraId="731BB4D4" w14:textId="77777777" w:rsidR="00851407" w:rsidRDefault="00851407" w:rsidP="002205C5">
      <w:pPr>
        <w:ind w:left="1440" w:hanging="1440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7/9/17</w:t>
      </w:r>
      <w:r>
        <w:rPr>
          <w:rFonts w:ascii="Garamond" w:hAnsi="Garamond"/>
          <w:iCs/>
          <w:sz w:val="22"/>
          <w:szCs w:val="22"/>
        </w:rPr>
        <w:tab/>
        <w:t xml:space="preserve">Session Chair: “Hot Topics Symposium,” Peripheral Nerve Society Meeting, </w:t>
      </w:r>
      <w:proofErr w:type="spellStart"/>
      <w:r>
        <w:rPr>
          <w:rFonts w:ascii="Garamond" w:hAnsi="Garamond"/>
          <w:iCs/>
          <w:sz w:val="22"/>
          <w:szCs w:val="22"/>
        </w:rPr>
        <w:t>Sitges</w:t>
      </w:r>
      <w:proofErr w:type="spellEnd"/>
      <w:r>
        <w:rPr>
          <w:rFonts w:ascii="Garamond" w:hAnsi="Garamond"/>
          <w:iCs/>
          <w:sz w:val="22"/>
          <w:szCs w:val="22"/>
        </w:rPr>
        <w:t>, Spain.</w:t>
      </w:r>
    </w:p>
    <w:p w14:paraId="08F511B2" w14:textId="1B3863E3" w:rsidR="00C651AA" w:rsidRDefault="005E779E" w:rsidP="00C651AA">
      <w:pPr>
        <w:ind w:left="1440" w:hanging="1440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7/21/18</w:t>
      </w:r>
      <w:r>
        <w:rPr>
          <w:rFonts w:ascii="Garamond" w:hAnsi="Garamond"/>
          <w:iCs/>
          <w:sz w:val="22"/>
          <w:szCs w:val="22"/>
        </w:rPr>
        <w:tab/>
        <w:t>Session Chair: “Inherited Neuropathies,” Peripheral Nerve Society Meeting, Baltimore, MD.</w:t>
      </w:r>
    </w:p>
    <w:p w14:paraId="5D5CB994" w14:textId="3E52C034" w:rsidR="007B0A7B" w:rsidRDefault="007B0A7B" w:rsidP="00C651AA">
      <w:pPr>
        <w:ind w:left="1440" w:hanging="1440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6/26/2021</w:t>
      </w:r>
      <w:r>
        <w:rPr>
          <w:rFonts w:ascii="Garamond" w:hAnsi="Garamond"/>
          <w:iCs/>
          <w:sz w:val="22"/>
          <w:szCs w:val="22"/>
        </w:rPr>
        <w:tab/>
        <w:t>Session Chair: Platform Session on Therapeutics including Arthur K Asbury lecture</w:t>
      </w:r>
      <w:r w:rsidR="00A64DD6">
        <w:rPr>
          <w:rFonts w:ascii="Garamond" w:hAnsi="Garamond"/>
          <w:iCs/>
          <w:sz w:val="22"/>
          <w:szCs w:val="22"/>
        </w:rPr>
        <w:t xml:space="preserve"> Peripheral Nerve Society meeting, Miami Florida</w:t>
      </w:r>
      <w:r>
        <w:rPr>
          <w:rFonts w:ascii="Garamond" w:hAnsi="Garamond"/>
          <w:iCs/>
          <w:sz w:val="22"/>
          <w:szCs w:val="22"/>
        </w:rPr>
        <w:t>.</w:t>
      </w:r>
    </w:p>
    <w:p w14:paraId="5DF69CE6" w14:textId="05720A44" w:rsidR="006B3381" w:rsidRDefault="006B3381" w:rsidP="00C651AA">
      <w:pPr>
        <w:ind w:left="1440" w:hanging="1440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6/15/22</w:t>
      </w:r>
      <w:r>
        <w:rPr>
          <w:rFonts w:ascii="Garamond" w:hAnsi="Garamond"/>
          <w:iCs/>
          <w:sz w:val="22"/>
          <w:szCs w:val="22"/>
        </w:rPr>
        <w:tab/>
        <w:t>Session Moderator: Reverse Translation for SMA, Cure SMA meeting.</w:t>
      </w:r>
    </w:p>
    <w:p w14:paraId="03008941" w14:textId="2D5BEC49" w:rsidR="00474960" w:rsidRDefault="00474960" w:rsidP="00C651AA">
      <w:pPr>
        <w:ind w:left="1440" w:hanging="1440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10/22/22</w:t>
      </w:r>
      <w:r>
        <w:rPr>
          <w:rFonts w:ascii="Garamond" w:hAnsi="Garamond"/>
          <w:iCs/>
          <w:sz w:val="22"/>
          <w:szCs w:val="22"/>
        </w:rPr>
        <w:tab/>
        <w:t xml:space="preserve">Session Chair: </w:t>
      </w:r>
      <w:r w:rsidR="006B25F7">
        <w:rPr>
          <w:rFonts w:ascii="Garamond" w:hAnsi="Garamond"/>
          <w:iCs/>
          <w:sz w:val="22"/>
          <w:szCs w:val="22"/>
        </w:rPr>
        <w:t>SMN network and beyond. SMA Europe 3</w:t>
      </w:r>
      <w:r w:rsidR="006B25F7" w:rsidRPr="006B25F7">
        <w:rPr>
          <w:rFonts w:ascii="Garamond" w:hAnsi="Garamond"/>
          <w:iCs/>
          <w:sz w:val="22"/>
          <w:szCs w:val="22"/>
          <w:vertAlign w:val="superscript"/>
        </w:rPr>
        <w:t>rd</w:t>
      </w:r>
      <w:r w:rsidR="006B25F7">
        <w:rPr>
          <w:rFonts w:ascii="Garamond" w:hAnsi="Garamond"/>
          <w:iCs/>
          <w:sz w:val="22"/>
          <w:szCs w:val="22"/>
        </w:rPr>
        <w:t xml:space="preserve"> International Congress on SMA, Barcelona, Spain. </w:t>
      </w:r>
    </w:p>
    <w:p w14:paraId="1F7A429B" w14:textId="0B13AEEC" w:rsidR="00F267BD" w:rsidRDefault="00C704E6" w:rsidP="00C651AA">
      <w:pPr>
        <w:ind w:left="1440" w:hanging="1440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6/19/2023</w:t>
      </w:r>
      <w:r>
        <w:rPr>
          <w:rFonts w:ascii="Garamond" w:hAnsi="Garamond"/>
          <w:iCs/>
          <w:sz w:val="22"/>
          <w:szCs w:val="22"/>
        </w:rPr>
        <w:tab/>
        <w:t xml:space="preserve">Session Chair: Anita Harding Lecture presented by Marina Kennerson, Peripheral Nerve Society, Copenhagen, Denmark. </w:t>
      </w:r>
    </w:p>
    <w:p w14:paraId="2A5FE9BF" w14:textId="45DB06DF" w:rsidR="00E05394" w:rsidRDefault="004415E8" w:rsidP="00C651AA">
      <w:pPr>
        <w:ind w:left="1440" w:hanging="1440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6/</w:t>
      </w:r>
      <w:r w:rsidR="007770A7">
        <w:rPr>
          <w:rFonts w:ascii="Garamond" w:hAnsi="Garamond"/>
          <w:iCs/>
          <w:sz w:val="22"/>
          <w:szCs w:val="22"/>
        </w:rPr>
        <w:t>17</w:t>
      </w:r>
      <w:r>
        <w:rPr>
          <w:rFonts w:ascii="Garamond" w:hAnsi="Garamond"/>
          <w:iCs/>
          <w:sz w:val="22"/>
          <w:szCs w:val="22"/>
        </w:rPr>
        <w:t>/2023</w:t>
      </w:r>
      <w:r>
        <w:rPr>
          <w:rFonts w:ascii="Garamond" w:hAnsi="Garamond"/>
          <w:iCs/>
          <w:sz w:val="22"/>
          <w:szCs w:val="22"/>
        </w:rPr>
        <w:tab/>
        <w:t>Moderator Special Session:</w:t>
      </w:r>
      <w:r w:rsidR="00B012D8">
        <w:rPr>
          <w:rFonts w:ascii="Garamond" w:hAnsi="Garamond"/>
          <w:iCs/>
          <w:sz w:val="22"/>
          <w:szCs w:val="22"/>
        </w:rPr>
        <w:t xml:space="preserve"> The State of SMA: Towards </w:t>
      </w:r>
      <w:r w:rsidR="00543CA1">
        <w:rPr>
          <w:rFonts w:ascii="Garamond" w:hAnsi="Garamond"/>
          <w:iCs/>
          <w:sz w:val="22"/>
          <w:szCs w:val="22"/>
        </w:rPr>
        <w:t>Improved Therapeutics and Care.</w:t>
      </w:r>
      <w:r>
        <w:rPr>
          <w:rFonts w:ascii="Garamond" w:hAnsi="Garamond"/>
          <w:iCs/>
          <w:sz w:val="22"/>
          <w:szCs w:val="22"/>
        </w:rPr>
        <w:t xml:space="preserve">  Cure SMA </w:t>
      </w:r>
      <w:r w:rsidR="008C6EC2">
        <w:rPr>
          <w:rFonts w:ascii="Garamond" w:hAnsi="Garamond"/>
          <w:iCs/>
          <w:sz w:val="22"/>
          <w:szCs w:val="22"/>
        </w:rPr>
        <w:t>Annual Research and Clinical Care Meeting,</w:t>
      </w:r>
      <w:r>
        <w:rPr>
          <w:rFonts w:ascii="Garamond" w:hAnsi="Garamond"/>
          <w:iCs/>
          <w:sz w:val="22"/>
          <w:szCs w:val="22"/>
        </w:rPr>
        <w:t xml:space="preserve"> Orlando</w:t>
      </w:r>
      <w:r w:rsidR="008C6EC2">
        <w:rPr>
          <w:rFonts w:ascii="Garamond" w:hAnsi="Garamond"/>
          <w:iCs/>
          <w:sz w:val="22"/>
          <w:szCs w:val="22"/>
        </w:rPr>
        <w:t>,</w:t>
      </w:r>
      <w:r>
        <w:rPr>
          <w:rFonts w:ascii="Garamond" w:hAnsi="Garamond"/>
          <w:iCs/>
          <w:sz w:val="22"/>
          <w:szCs w:val="22"/>
        </w:rPr>
        <w:t xml:space="preserve"> Florida. </w:t>
      </w:r>
    </w:p>
    <w:p w14:paraId="3CB483B3" w14:textId="77777777" w:rsidR="008D402E" w:rsidRPr="0012021A" w:rsidRDefault="008D402E" w:rsidP="00552DB0">
      <w:pPr>
        <w:rPr>
          <w:rFonts w:ascii="Garamond" w:hAnsi="Garamond"/>
          <w:sz w:val="22"/>
          <w:szCs w:val="22"/>
        </w:rPr>
      </w:pPr>
    </w:p>
    <w:p w14:paraId="742D400B" w14:textId="77777777" w:rsidR="00BF4E2B" w:rsidRPr="0012021A" w:rsidRDefault="00E13623" w:rsidP="00BF4E2B">
      <w:pPr>
        <w:ind w:left="1440" w:hanging="1440"/>
        <w:rPr>
          <w:rFonts w:ascii="Garamond" w:hAnsi="Garamond"/>
          <w:b/>
          <w:sz w:val="22"/>
          <w:szCs w:val="22"/>
        </w:rPr>
      </w:pPr>
      <w:r w:rsidRPr="0012021A">
        <w:rPr>
          <w:rFonts w:ascii="Garamond" w:hAnsi="Garamond"/>
          <w:b/>
          <w:sz w:val="22"/>
          <w:szCs w:val="22"/>
        </w:rPr>
        <w:t>C</w:t>
      </w:r>
      <w:r w:rsidR="00C8550B" w:rsidRPr="0012021A">
        <w:rPr>
          <w:rFonts w:ascii="Garamond" w:hAnsi="Garamond"/>
          <w:b/>
          <w:sz w:val="22"/>
          <w:szCs w:val="22"/>
        </w:rPr>
        <w:t>onsultantships</w:t>
      </w:r>
    </w:p>
    <w:p w14:paraId="06FED3EB" w14:textId="77777777" w:rsidR="00E353CB" w:rsidRPr="0012021A" w:rsidRDefault="00E353CB" w:rsidP="00BF4E2B">
      <w:pPr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2009-2010</w:t>
      </w:r>
      <w:r w:rsidRPr="0012021A">
        <w:rPr>
          <w:rFonts w:ascii="Garamond" w:hAnsi="Garamond"/>
          <w:b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Genzyme/Isis Medical Advisory Board</w:t>
      </w:r>
    </w:p>
    <w:p w14:paraId="7914A3D4" w14:textId="77777777" w:rsidR="000520A8" w:rsidRPr="0012021A" w:rsidRDefault="00A61119" w:rsidP="002F4733">
      <w:pPr>
        <w:ind w:left="1440" w:hanging="1440"/>
        <w:rPr>
          <w:rFonts w:ascii="Garamond" w:hAnsi="Garamond"/>
          <w:b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2009-present</w:t>
      </w:r>
      <w:r w:rsidRPr="0012021A">
        <w:rPr>
          <w:rFonts w:ascii="Garamond" w:hAnsi="Garamond"/>
          <w:sz w:val="22"/>
          <w:szCs w:val="22"/>
        </w:rPr>
        <w:tab/>
        <w:t>SAIC C</w:t>
      </w:r>
      <w:r w:rsidR="00E353CB" w:rsidRPr="0012021A">
        <w:rPr>
          <w:rFonts w:ascii="Garamond" w:hAnsi="Garamond"/>
          <w:sz w:val="22"/>
          <w:szCs w:val="22"/>
        </w:rPr>
        <w:t>onsultant</w:t>
      </w:r>
    </w:p>
    <w:p w14:paraId="27DDE478" w14:textId="77777777" w:rsidR="00C8550B" w:rsidRPr="0012021A" w:rsidRDefault="00D90008" w:rsidP="00D90008">
      <w:pPr>
        <w:pStyle w:val="Heading6"/>
        <w:ind w:left="0" w:firstLine="0"/>
        <w:rPr>
          <w:rFonts w:ascii="Garamond" w:hAnsi="Garamond"/>
          <w:b w:val="0"/>
          <w:sz w:val="22"/>
          <w:szCs w:val="22"/>
        </w:rPr>
      </w:pPr>
      <w:r w:rsidRPr="0012021A">
        <w:rPr>
          <w:rFonts w:ascii="Garamond" w:hAnsi="Garamond"/>
          <w:b w:val="0"/>
          <w:sz w:val="22"/>
          <w:szCs w:val="22"/>
        </w:rPr>
        <w:t>201</w:t>
      </w:r>
      <w:r w:rsidR="00BE1BDF" w:rsidRPr="0012021A">
        <w:rPr>
          <w:rFonts w:ascii="Garamond" w:hAnsi="Garamond"/>
          <w:b w:val="0"/>
          <w:sz w:val="22"/>
          <w:szCs w:val="22"/>
        </w:rPr>
        <w:t>1</w:t>
      </w:r>
      <w:r w:rsidR="00BE1BDF" w:rsidRPr="0012021A">
        <w:rPr>
          <w:rFonts w:ascii="Garamond" w:hAnsi="Garamond"/>
          <w:b w:val="0"/>
          <w:sz w:val="22"/>
          <w:szCs w:val="22"/>
        </w:rPr>
        <w:tab/>
      </w:r>
      <w:r w:rsidR="00BE1BDF" w:rsidRPr="0012021A">
        <w:rPr>
          <w:rFonts w:ascii="Garamond" w:hAnsi="Garamond"/>
          <w:b w:val="0"/>
          <w:sz w:val="22"/>
          <w:szCs w:val="22"/>
        </w:rPr>
        <w:tab/>
        <w:t>Bristol-Myers Squibb Company Consultant</w:t>
      </w:r>
    </w:p>
    <w:p w14:paraId="06928B2A" w14:textId="77777777" w:rsidR="002E5539" w:rsidRPr="0012021A" w:rsidRDefault="00D90008" w:rsidP="00D90008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2012</w:t>
      </w:r>
      <w:r w:rsidR="00A61119" w:rsidRPr="0012021A">
        <w:rPr>
          <w:rFonts w:ascii="Garamond" w:hAnsi="Garamond"/>
          <w:sz w:val="22"/>
          <w:szCs w:val="22"/>
        </w:rPr>
        <w:tab/>
      </w:r>
      <w:r w:rsidR="00A61119" w:rsidRPr="0012021A">
        <w:rPr>
          <w:rFonts w:ascii="Garamond" w:hAnsi="Garamond"/>
          <w:sz w:val="22"/>
          <w:szCs w:val="22"/>
        </w:rPr>
        <w:tab/>
      </w:r>
      <w:proofErr w:type="spellStart"/>
      <w:r w:rsidR="00A61119" w:rsidRPr="0012021A">
        <w:rPr>
          <w:rFonts w:ascii="Garamond" w:hAnsi="Garamond"/>
          <w:sz w:val="22"/>
          <w:szCs w:val="22"/>
        </w:rPr>
        <w:t>Repligen</w:t>
      </w:r>
      <w:proofErr w:type="spellEnd"/>
      <w:r w:rsidR="00A61119" w:rsidRPr="0012021A">
        <w:rPr>
          <w:rFonts w:ascii="Garamond" w:hAnsi="Garamond"/>
          <w:sz w:val="22"/>
          <w:szCs w:val="22"/>
        </w:rPr>
        <w:t xml:space="preserve"> Incorporated C</w:t>
      </w:r>
      <w:r w:rsidRPr="0012021A">
        <w:rPr>
          <w:rFonts w:ascii="Garamond" w:hAnsi="Garamond"/>
          <w:sz w:val="22"/>
          <w:szCs w:val="22"/>
        </w:rPr>
        <w:t>onsultant</w:t>
      </w:r>
    </w:p>
    <w:p w14:paraId="3EF18D3E" w14:textId="77777777" w:rsidR="002E5539" w:rsidRPr="0012021A" w:rsidRDefault="008827D9" w:rsidP="00D90008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2012</w:t>
      </w:r>
      <w:r w:rsidR="00A24C8E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  <w:t>Biogen Idec Con</w:t>
      </w:r>
      <w:r w:rsidR="002E5539" w:rsidRPr="0012021A">
        <w:rPr>
          <w:rFonts w:ascii="Garamond" w:hAnsi="Garamond"/>
          <w:sz w:val="22"/>
          <w:szCs w:val="22"/>
        </w:rPr>
        <w:t>sultant</w:t>
      </w:r>
    </w:p>
    <w:p w14:paraId="53C46C33" w14:textId="77777777" w:rsidR="0056286D" w:rsidRPr="0012021A" w:rsidRDefault="0056286D" w:rsidP="00D90008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2012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proofErr w:type="spellStart"/>
      <w:r w:rsidRPr="0012021A">
        <w:rPr>
          <w:rFonts w:ascii="Garamond" w:hAnsi="Garamond"/>
          <w:sz w:val="22"/>
          <w:szCs w:val="22"/>
        </w:rPr>
        <w:t>BioLife</w:t>
      </w:r>
      <w:proofErr w:type="spellEnd"/>
    </w:p>
    <w:p w14:paraId="3177B0DA" w14:textId="77777777" w:rsidR="0056286D" w:rsidRPr="0012021A" w:rsidRDefault="0056286D" w:rsidP="00D90008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2013-</w:t>
      </w:r>
      <w:r w:rsidR="00300EAA" w:rsidRPr="0012021A">
        <w:rPr>
          <w:rFonts w:ascii="Garamond" w:hAnsi="Garamond"/>
          <w:sz w:val="22"/>
          <w:szCs w:val="22"/>
        </w:rPr>
        <w:t>2015</w:t>
      </w:r>
      <w:r w:rsidR="00C90809">
        <w:rPr>
          <w:rFonts w:ascii="Garamond" w:hAnsi="Garamond"/>
          <w:sz w:val="22"/>
          <w:szCs w:val="22"/>
        </w:rPr>
        <w:t>, 2018</w:t>
      </w:r>
      <w:r w:rsidRPr="0012021A">
        <w:rPr>
          <w:rFonts w:ascii="Garamond" w:hAnsi="Garamond"/>
          <w:sz w:val="22"/>
          <w:szCs w:val="22"/>
        </w:rPr>
        <w:tab/>
        <w:t>Pfizer</w:t>
      </w:r>
    </w:p>
    <w:p w14:paraId="57C86A3E" w14:textId="1047C201" w:rsidR="00210BA2" w:rsidRPr="0012021A" w:rsidRDefault="00210BA2" w:rsidP="00D90008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2013-</w:t>
      </w:r>
      <w:r w:rsidR="00561697">
        <w:rPr>
          <w:rFonts w:ascii="Garamond" w:hAnsi="Garamond"/>
          <w:sz w:val="22"/>
          <w:szCs w:val="22"/>
        </w:rPr>
        <w:t>2020</w:t>
      </w:r>
      <w:r w:rsidRPr="0012021A">
        <w:rPr>
          <w:rFonts w:ascii="Garamond" w:hAnsi="Garamond"/>
          <w:sz w:val="22"/>
          <w:szCs w:val="22"/>
        </w:rPr>
        <w:tab/>
      </w:r>
      <w:proofErr w:type="spellStart"/>
      <w:r w:rsidRPr="0012021A">
        <w:rPr>
          <w:rFonts w:ascii="Garamond" w:hAnsi="Garamond"/>
          <w:sz w:val="22"/>
          <w:szCs w:val="22"/>
        </w:rPr>
        <w:t>Avexis</w:t>
      </w:r>
      <w:proofErr w:type="spellEnd"/>
    </w:p>
    <w:p w14:paraId="3EA0BE91" w14:textId="77777777" w:rsidR="005E779E" w:rsidRDefault="00210BA2" w:rsidP="00D90008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2014</w:t>
      </w:r>
      <w:r w:rsidR="00E95827" w:rsidRPr="0012021A">
        <w:rPr>
          <w:rFonts w:ascii="Garamond" w:hAnsi="Garamond"/>
          <w:sz w:val="22"/>
          <w:szCs w:val="22"/>
        </w:rPr>
        <w:t>, 2016</w:t>
      </w:r>
      <w:r w:rsidR="005E779E">
        <w:rPr>
          <w:rFonts w:ascii="Garamond" w:hAnsi="Garamond"/>
          <w:sz w:val="22"/>
          <w:szCs w:val="22"/>
        </w:rPr>
        <w:t xml:space="preserve">, </w:t>
      </w:r>
    </w:p>
    <w:p w14:paraId="37BB85B0" w14:textId="77777777" w:rsidR="00210BA2" w:rsidRDefault="005E779E" w:rsidP="00D9000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2018</w:t>
      </w:r>
      <w:r w:rsidR="00F25CFD">
        <w:rPr>
          <w:rFonts w:ascii="Garamond" w:hAnsi="Garamond"/>
          <w:sz w:val="22"/>
          <w:szCs w:val="22"/>
        </w:rPr>
        <w:t>-pres</w:t>
      </w:r>
      <w:r>
        <w:rPr>
          <w:rFonts w:ascii="Garamond" w:hAnsi="Garamond"/>
          <w:sz w:val="22"/>
          <w:szCs w:val="22"/>
        </w:rPr>
        <w:tab/>
      </w:r>
      <w:r w:rsidR="00210BA2" w:rsidRPr="0012021A">
        <w:rPr>
          <w:rFonts w:ascii="Garamond" w:hAnsi="Garamond"/>
          <w:sz w:val="22"/>
          <w:szCs w:val="22"/>
        </w:rPr>
        <w:t>Biogen</w:t>
      </w:r>
      <w:r w:rsidR="003A6A2B" w:rsidRPr="0012021A">
        <w:rPr>
          <w:rFonts w:ascii="Garamond" w:hAnsi="Garamond"/>
          <w:sz w:val="22"/>
          <w:szCs w:val="22"/>
        </w:rPr>
        <w:t xml:space="preserve"> Idec</w:t>
      </w:r>
    </w:p>
    <w:p w14:paraId="30046F94" w14:textId="77777777" w:rsidR="00CA7462" w:rsidRPr="0012021A" w:rsidRDefault="00CA7462" w:rsidP="00D9000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2018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Cytokinetics</w:t>
      </w:r>
    </w:p>
    <w:p w14:paraId="353954E9" w14:textId="77777777" w:rsidR="00210BA2" w:rsidRPr="0012021A" w:rsidRDefault="00210BA2" w:rsidP="00D90008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2014</w:t>
      </w:r>
      <w:r w:rsidR="00516DEA" w:rsidRPr="0012021A">
        <w:rPr>
          <w:rFonts w:ascii="Garamond" w:hAnsi="Garamond"/>
          <w:sz w:val="22"/>
          <w:szCs w:val="22"/>
        </w:rPr>
        <w:t>-prese</w:t>
      </w:r>
      <w:r w:rsidR="007F01B9">
        <w:rPr>
          <w:rFonts w:ascii="Garamond" w:hAnsi="Garamond"/>
          <w:sz w:val="22"/>
          <w:szCs w:val="22"/>
        </w:rPr>
        <w:t>n</w:t>
      </w:r>
      <w:r w:rsidR="00516DEA" w:rsidRPr="0012021A">
        <w:rPr>
          <w:rFonts w:ascii="Garamond" w:hAnsi="Garamond"/>
          <w:sz w:val="22"/>
          <w:szCs w:val="22"/>
        </w:rPr>
        <w:t>t</w:t>
      </w:r>
      <w:r w:rsidRPr="0012021A">
        <w:rPr>
          <w:rFonts w:ascii="Garamond" w:hAnsi="Garamond"/>
          <w:sz w:val="22"/>
          <w:szCs w:val="22"/>
        </w:rPr>
        <w:tab/>
        <w:t>I</w:t>
      </w:r>
      <w:r w:rsidR="00516DEA" w:rsidRPr="0012021A">
        <w:rPr>
          <w:rFonts w:ascii="Garamond" w:hAnsi="Garamond"/>
          <w:sz w:val="22"/>
          <w:szCs w:val="22"/>
        </w:rPr>
        <w:t>ONIS (I</w:t>
      </w:r>
      <w:r w:rsidRPr="0012021A">
        <w:rPr>
          <w:rFonts w:ascii="Garamond" w:hAnsi="Garamond"/>
          <w:sz w:val="22"/>
          <w:szCs w:val="22"/>
        </w:rPr>
        <w:t>SIS</w:t>
      </w:r>
      <w:r w:rsidR="00516DEA" w:rsidRPr="0012021A">
        <w:rPr>
          <w:rFonts w:ascii="Garamond" w:hAnsi="Garamond"/>
          <w:sz w:val="22"/>
          <w:szCs w:val="22"/>
        </w:rPr>
        <w:t>)</w:t>
      </w:r>
      <w:r w:rsidRPr="0012021A">
        <w:rPr>
          <w:rFonts w:ascii="Garamond" w:hAnsi="Garamond"/>
          <w:sz w:val="22"/>
          <w:szCs w:val="22"/>
        </w:rPr>
        <w:t xml:space="preserve"> Pharmaceuticals</w:t>
      </w:r>
    </w:p>
    <w:p w14:paraId="737B47CE" w14:textId="77777777" w:rsidR="005404DA" w:rsidRPr="0012021A" w:rsidRDefault="005404DA" w:rsidP="00D90008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2014</w:t>
      </w:r>
      <w:r w:rsidR="004F6C35" w:rsidRPr="0012021A">
        <w:rPr>
          <w:rFonts w:ascii="Garamond" w:hAnsi="Garamond"/>
          <w:sz w:val="22"/>
          <w:szCs w:val="22"/>
        </w:rPr>
        <w:t>-present</w:t>
      </w:r>
      <w:r w:rsidRPr="0012021A">
        <w:rPr>
          <w:rFonts w:ascii="Garamond" w:hAnsi="Garamond"/>
          <w:sz w:val="22"/>
          <w:szCs w:val="22"/>
        </w:rPr>
        <w:tab/>
        <w:t>Roche</w:t>
      </w:r>
      <w:r w:rsidR="005B63B3">
        <w:rPr>
          <w:rFonts w:ascii="Garamond" w:hAnsi="Garamond"/>
          <w:sz w:val="22"/>
          <w:szCs w:val="22"/>
        </w:rPr>
        <w:t>/Genentech</w:t>
      </w:r>
    </w:p>
    <w:p w14:paraId="5B7EAFE2" w14:textId="77777777" w:rsidR="005E779E" w:rsidRPr="0012021A" w:rsidRDefault="005404DA" w:rsidP="00D90008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2014</w:t>
      </w:r>
      <w:r w:rsidR="003B1CB7">
        <w:rPr>
          <w:rFonts w:ascii="Garamond" w:hAnsi="Garamond"/>
          <w:sz w:val="22"/>
          <w:szCs w:val="22"/>
        </w:rPr>
        <w:t>-present</w:t>
      </w:r>
      <w:r w:rsidRPr="0012021A">
        <w:rPr>
          <w:rFonts w:ascii="Garamond" w:hAnsi="Garamond"/>
          <w:sz w:val="22"/>
          <w:szCs w:val="22"/>
        </w:rPr>
        <w:tab/>
        <w:t>PTC Therapeutics</w:t>
      </w:r>
    </w:p>
    <w:p w14:paraId="262E494B" w14:textId="72DF3468" w:rsidR="005B63B3" w:rsidRDefault="000A3242" w:rsidP="0067759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2019-present</w:t>
      </w:r>
      <w:r>
        <w:rPr>
          <w:rFonts w:ascii="Garamond" w:hAnsi="Garamond"/>
          <w:sz w:val="22"/>
          <w:szCs w:val="22"/>
        </w:rPr>
        <w:tab/>
      </w:r>
      <w:proofErr w:type="spellStart"/>
      <w:r>
        <w:rPr>
          <w:rFonts w:ascii="Garamond" w:hAnsi="Garamond"/>
          <w:sz w:val="22"/>
          <w:szCs w:val="22"/>
        </w:rPr>
        <w:t>Nura</w:t>
      </w:r>
      <w:proofErr w:type="spellEnd"/>
      <w:r>
        <w:rPr>
          <w:rFonts w:ascii="Garamond" w:hAnsi="Garamond"/>
          <w:sz w:val="22"/>
          <w:szCs w:val="22"/>
        </w:rPr>
        <w:t xml:space="preserve"> Bio</w:t>
      </w:r>
      <w:r w:rsidR="00DB4413">
        <w:rPr>
          <w:rFonts w:ascii="Garamond" w:hAnsi="Garamond"/>
          <w:sz w:val="22"/>
          <w:szCs w:val="22"/>
        </w:rPr>
        <w:t xml:space="preserve"> Scientific Advisory Committee</w:t>
      </w:r>
    </w:p>
    <w:p w14:paraId="58BE9411" w14:textId="77777777" w:rsidR="005B63B3" w:rsidRDefault="005B63B3" w:rsidP="0067759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2020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Sarepta</w:t>
      </w:r>
    </w:p>
    <w:p w14:paraId="22433781" w14:textId="7C4080C5" w:rsidR="00693A5F" w:rsidRDefault="00693A5F" w:rsidP="0067759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2020</w:t>
      </w:r>
      <w:r w:rsidR="005D7E8C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Shift Pharmaceuticals</w:t>
      </w:r>
      <w:r w:rsidR="006A75A6">
        <w:rPr>
          <w:rFonts w:ascii="Garamond" w:hAnsi="Garamond"/>
          <w:sz w:val="22"/>
          <w:szCs w:val="22"/>
        </w:rPr>
        <w:t xml:space="preserve"> Scientific Advisory Board</w:t>
      </w:r>
    </w:p>
    <w:p w14:paraId="07B515DA" w14:textId="77777777" w:rsidR="00693A5F" w:rsidRDefault="00693A5F" w:rsidP="0067759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2021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proofErr w:type="spellStart"/>
      <w:r>
        <w:rPr>
          <w:rFonts w:ascii="Garamond" w:hAnsi="Garamond"/>
          <w:sz w:val="22"/>
          <w:szCs w:val="22"/>
        </w:rPr>
        <w:t>Argenx</w:t>
      </w:r>
      <w:proofErr w:type="spellEnd"/>
    </w:p>
    <w:p w14:paraId="4913F255" w14:textId="3C02FB5E" w:rsidR="00EC77DD" w:rsidRDefault="00EC77DD" w:rsidP="0067759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2021</w:t>
      </w:r>
      <w:r w:rsidR="00DB4413">
        <w:rPr>
          <w:rFonts w:ascii="Garamond" w:hAnsi="Garamond"/>
          <w:sz w:val="22"/>
          <w:szCs w:val="22"/>
        </w:rPr>
        <w:t>-</w:t>
      </w:r>
      <w:r w:rsidR="005D7E8C">
        <w:rPr>
          <w:rFonts w:ascii="Garamond" w:hAnsi="Garamond"/>
          <w:sz w:val="22"/>
          <w:szCs w:val="22"/>
        </w:rPr>
        <w:t>2022</w:t>
      </w:r>
      <w:r>
        <w:rPr>
          <w:rFonts w:ascii="Garamond" w:hAnsi="Garamond"/>
          <w:sz w:val="22"/>
          <w:szCs w:val="22"/>
        </w:rPr>
        <w:tab/>
      </w:r>
      <w:proofErr w:type="spellStart"/>
      <w:r>
        <w:rPr>
          <w:rFonts w:ascii="Garamond" w:hAnsi="Garamond"/>
          <w:sz w:val="22"/>
          <w:szCs w:val="22"/>
        </w:rPr>
        <w:t>Atalanta</w:t>
      </w:r>
      <w:proofErr w:type="spellEnd"/>
      <w:r w:rsidR="00DB4413">
        <w:rPr>
          <w:rFonts w:ascii="Garamond" w:hAnsi="Garamond"/>
          <w:sz w:val="22"/>
          <w:szCs w:val="22"/>
        </w:rPr>
        <w:t xml:space="preserve"> Scientific Advisory Committee</w:t>
      </w:r>
    </w:p>
    <w:p w14:paraId="1D44922E" w14:textId="77777777" w:rsidR="000A3242" w:rsidRDefault="000A3242" w:rsidP="0067759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2021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proofErr w:type="spellStart"/>
      <w:r>
        <w:rPr>
          <w:rFonts w:ascii="Garamond" w:hAnsi="Garamond"/>
          <w:sz w:val="22"/>
          <w:szCs w:val="22"/>
        </w:rPr>
        <w:t>Biomarin</w:t>
      </w:r>
      <w:proofErr w:type="spellEnd"/>
    </w:p>
    <w:p w14:paraId="05697144" w14:textId="532C89ED" w:rsidR="00600A1D" w:rsidRDefault="00600A1D" w:rsidP="0067759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2021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Scholar Rock</w:t>
      </w:r>
    </w:p>
    <w:p w14:paraId="6AA8A661" w14:textId="74137955" w:rsidR="005B63B3" w:rsidRDefault="00DB4413" w:rsidP="0067759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2021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proofErr w:type="spellStart"/>
      <w:r>
        <w:rPr>
          <w:rFonts w:ascii="Garamond" w:hAnsi="Garamond"/>
          <w:sz w:val="22"/>
          <w:szCs w:val="22"/>
        </w:rPr>
        <w:t>GenEdit</w:t>
      </w:r>
      <w:proofErr w:type="spellEnd"/>
    </w:p>
    <w:p w14:paraId="2A229B3B" w14:textId="59026603" w:rsidR="007B0A7B" w:rsidRPr="0012021A" w:rsidRDefault="007B0A7B" w:rsidP="0067759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2021</w:t>
      </w:r>
      <w:r w:rsidR="008750AB">
        <w:rPr>
          <w:rFonts w:ascii="Garamond" w:hAnsi="Garamond"/>
          <w:sz w:val="22"/>
          <w:szCs w:val="22"/>
        </w:rPr>
        <w:t>-present</w:t>
      </w:r>
      <w:r>
        <w:rPr>
          <w:rFonts w:ascii="Garamond" w:hAnsi="Garamond"/>
          <w:sz w:val="22"/>
          <w:szCs w:val="22"/>
        </w:rPr>
        <w:tab/>
      </w:r>
      <w:proofErr w:type="spellStart"/>
      <w:r>
        <w:rPr>
          <w:rFonts w:ascii="Garamond" w:hAnsi="Garamond"/>
          <w:sz w:val="22"/>
          <w:szCs w:val="22"/>
        </w:rPr>
        <w:t>Epirium</w:t>
      </w:r>
      <w:proofErr w:type="spellEnd"/>
      <w:r w:rsidR="00D24BD1">
        <w:rPr>
          <w:rFonts w:ascii="Garamond" w:hAnsi="Garamond"/>
          <w:sz w:val="22"/>
          <w:szCs w:val="22"/>
        </w:rPr>
        <w:t xml:space="preserve"> Scientific Advisory Committee</w:t>
      </w:r>
    </w:p>
    <w:p w14:paraId="5F4F3DBF" w14:textId="77777777" w:rsidR="008813FB" w:rsidRDefault="008813FB" w:rsidP="008813F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2021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proofErr w:type="spellStart"/>
      <w:r>
        <w:rPr>
          <w:rFonts w:ascii="Garamond" w:hAnsi="Garamond"/>
          <w:sz w:val="22"/>
          <w:szCs w:val="22"/>
        </w:rPr>
        <w:t>Capsigen</w:t>
      </w:r>
      <w:proofErr w:type="spellEnd"/>
    </w:p>
    <w:p w14:paraId="7E00B734" w14:textId="18CAE74B" w:rsidR="008813FB" w:rsidRDefault="008813FB" w:rsidP="008813F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2021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Novartis</w:t>
      </w:r>
    </w:p>
    <w:p w14:paraId="3B17EE02" w14:textId="20CB5555" w:rsidR="00216B1B" w:rsidRPr="0012021A" w:rsidRDefault="00216B1B" w:rsidP="008813F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2022-present</w:t>
      </w:r>
      <w:r>
        <w:rPr>
          <w:rFonts w:ascii="Garamond" w:hAnsi="Garamond"/>
          <w:sz w:val="22"/>
          <w:szCs w:val="22"/>
        </w:rPr>
        <w:tab/>
      </w:r>
      <w:proofErr w:type="spellStart"/>
      <w:r>
        <w:rPr>
          <w:rFonts w:ascii="Garamond" w:hAnsi="Garamond"/>
          <w:sz w:val="22"/>
          <w:szCs w:val="22"/>
        </w:rPr>
        <w:t>Actio</w:t>
      </w:r>
      <w:proofErr w:type="spellEnd"/>
      <w:r>
        <w:rPr>
          <w:rFonts w:ascii="Garamond" w:hAnsi="Garamond"/>
          <w:sz w:val="22"/>
          <w:szCs w:val="22"/>
        </w:rPr>
        <w:t xml:space="preserve"> Bio</w:t>
      </w:r>
      <w:r w:rsidR="00561697">
        <w:rPr>
          <w:rFonts w:ascii="Garamond" w:hAnsi="Garamond"/>
          <w:sz w:val="22"/>
          <w:szCs w:val="22"/>
        </w:rPr>
        <w:t>sciences</w:t>
      </w:r>
    </w:p>
    <w:p w14:paraId="6303D5DE" w14:textId="77777777" w:rsidR="00BE1BDF" w:rsidRPr="0012021A" w:rsidRDefault="00BE1BDF" w:rsidP="00BE1BDF">
      <w:pPr>
        <w:rPr>
          <w:rFonts w:ascii="Garamond" w:hAnsi="Garamond"/>
          <w:sz w:val="22"/>
          <w:szCs w:val="22"/>
        </w:rPr>
      </w:pPr>
    </w:p>
    <w:p w14:paraId="25307E71" w14:textId="77777777" w:rsidR="003A6E8F" w:rsidRPr="0012021A" w:rsidRDefault="00B77722" w:rsidP="003A6E8F">
      <w:pPr>
        <w:pStyle w:val="Heading6"/>
        <w:ind w:left="0" w:firstLine="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RECOGNITION</w:t>
      </w:r>
    </w:p>
    <w:p w14:paraId="506F71E4" w14:textId="77777777" w:rsidR="003A6E8F" w:rsidRPr="0012021A" w:rsidRDefault="003A6E8F" w:rsidP="003A6E8F">
      <w:pPr>
        <w:ind w:firstLine="720"/>
        <w:rPr>
          <w:rFonts w:ascii="Garamond" w:hAnsi="Garamond"/>
          <w:sz w:val="22"/>
          <w:szCs w:val="22"/>
          <w:u w:val="single"/>
        </w:rPr>
      </w:pPr>
    </w:p>
    <w:p w14:paraId="5E71248C" w14:textId="77777777" w:rsidR="002F4733" w:rsidRPr="0012021A" w:rsidRDefault="00D5198D" w:rsidP="003A6E8F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b/>
          <w:sz w:val="22"/>
          <w:szCs w:val="22"/>
        </w:rPr>
        <w:t>Awards</w:t>
      </w:r>
      <w:r w:rsidR="00552DB0" w:rsidRPr="0012021A">
        <w:rPr>
          <w:rFonts w:ascii="Garamond" w:hAnsi="Garamond"/>
          <w:b/>
          <w:sz w:val="22"/>
          <w:szCs w:val="22"/>
        </w:rPr>
        <w:t>/</w:t>
      </w:r>
      <w:r w:rsidR="002F4733" w:rsidRPr="0012021A">
        <w:rPr>
          <w:rFonts w:ascii="Garamond" w:hAnsi="Garamond"/>
          <w:b/>
          <w:sz w:val="22"/>
          <w:szCs w:val="22"/>
        </w:rPr>
        <w:t>Honors</w:t>
      </w:r>
    </w:p>
    <w:p w14:paraId="3593FE34" w14:textId="77777777" w:rsidR="003A6E8F" w:rsidRPr="0012021A" w:rsidRDefault="003A6E8F" w:rsidP="00C6446D">
      <w:pPr>
        <w:pStyle w:val="BlockText"/>
        <w:tabs>
          <w:tab w:val="num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lastRenderedPageBreak/>
        <w:t>1991</w:t>
      </w:r>
      <w:r w:rsidRPr="0012021A">
        <w:rPr>
          <w:rFonts w:ascii="Garamond" w:hAnsi="Garamond"/>
          <w:sz w:val="22"/>
          <w:szCs w:val="22"/>
        </w:rPr>
        <w:tab/>
        <w:t>Special Award for an Undergraduate Thesis of Unusual Originality, Princeton University</w:t>
      </w:r>
    </w:p>
    <w:p w14:paraId="098BE796" w14:textId="77777777" w:rsidR="003A6E8F" w:rsidRPr="0012021A" w:rsidRDefault="003A6E8F" w:rsidP="00C6446D">
      <w:pPr>
        <w:tabs>
          <w:tab w:val="left" w:pos="1440"/>
          <w:tab w:val="left" w:pos="288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1994-96</w:t>
      </w:r>
      <w:r w:rsidRPr="0012021A">
        <w:rPr>
          <w:rFonts w:ascii="Garamond" w:hAnsi="Garamond"/>
          <w:sz w:val="22"/>
          <w:szCs w:val="22"/>
        </w:rPr>
        <w:tab/>
        <w:t>The Howard Hughes Institute Fellowship for Medical Studies Award, Howard Hughes Medical Institute</w:t>
      </w:r>
    </w:p>
    <w:p w14:paraId="57401F09" w14:textId="77777777" w:rsidR="003A6E8F" w:rsidRPr="0012021A" w:rsidRDefault="003A6E8F" w:rsidP="00C6446D">
      <w:pPr>
        <w:pStyle w:val="Heading4"/>
        <w:tabs>
          <w:tab w:val="left" w:pos="1440"/>
        </w:tabs>
        <w:ind w:left="1440" w:right="-72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1996</w:t>
      </w:r>
      <w:r w:rsidRPr="0012021A">
        <w:rPr>
          <w:rFonts w:ascii="Garamond" w:hAnsi="Garamond"/>
          <w:sz w:val="22"/>
          <w:szCs w:val="22"/>
        </w:rPr>
        <w:tab/>
        <w:t>The Dr. O. H. Pepper Prize, University of Pennsylvania School of Medicine</w:t>
      </w:r>
    </w:p>
    <w:p w14:paraId="51F3894A" w14:textId="77777777" w:rsidR="003A6E8F" w:rsidRPr="0012021A" w:rsidRDefault="003A6E8F" w:rsidP="00C6446D">
      <w:pPr>
        <w:ind w:left="1440" w:right="-72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2000</w:t>
      </w:r>
      <w:r w:rsidRPr="0012021A">
        <w:rPr>
          <w:rFonts w:ascii="Garamond" w:hAnsi="Garamond"/>
          <w:sz w:val="22"/>
          <w:szCs w:val="22"/>
        </w:rPr>
        <w:tab/>
        <w:t>The Teaching Award for Cherished House staff, University of California, San Francisco Class of 2000</w:t>
      </w:r>
    </w:p>
    <w:p w14:paraId="06E6C0BD" w14:textId="77777777" w:rsidR="003A6E8F" w:rsidRPr="0012021A" w:rsidRDefault="003A6E8F" w:rsidP="00C6446D">
      <w:pPr>
        <w:ind w:left="1440" w:right="-72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2001</w:t>
      </w:r>
      <w:r w:rsidRPr="0012021A">
        <w:rPr>
          <w:rFonts w:ascii="Garamond" w:hAnsi="Garamond"/>
          <w:sz w:val="22"/>
          <w:szCs w:val="22"/>
        </w:rPr>
        <w:tab/>
        <w:t>Awa</w:t>
      </w:r>
      <w:r w:rsidR="007B5764" w:rsidRPr="0012021A">
        <w:rPr>
          <w:rFonts w:ascii="Garamond" w:hAnsi="Garamond"/>
          <w:sz w:val="22"/>
          <w:szCs w:val="22"/>
        </w:rPr>
        <w:t xml:space="preserve">rd for Excellence in Teaching, </w:t>
      </w:r>
      <w:r w:rsidRPr="0012021A">
        <w:rPr>
          <w:rFonts w:ascii="Garamond" w:hAnsi="Garamond"/>
          <w:sz w:val="22"/>
          <w:szCs w:val="22"/>
        </w:rPr>
        <w:t>Johns Hopkins Department of Neurology</w:t>
      </w:r>
    </w:p>
    <w:p w14:paraId="5D7CD8DE" w14:textId="77777777" w:rsidR="003A6E8F" w:rsidRPr="0012021A" w:rsidRDefault="003A6E8F" w:rsidP="00C17492">
      <w:pPr>
        <w:tabs>
          <w:tab w:val="left" w:pos="1440"/>
          <w:tab w:val="left" w:pos="288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ab/>
        <w:t>Class of 2001</w:t>
      </w:r>
    </w:p>
    <w:p w14:paraId="19989E0F" w14:textId="77777777" w:rsidR="003A6E8F" w:rsidRPr="0012021A" w:rsidRDefault="007B5764" w:rsidP="00DC5452">
      <w:pPr>
        <w:numPr>
          <w:ilvl w:val="1"/>
          <w:numId w:val="2"/>
        </w:numPr>
        <w:tabs>
          <w:tab w:val="left" w:pos="1440"/>
        </w:tabs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 xml:space="preserve">NINDS Competitive Fellowship </w:t>
      </w:r>
      <w:r w:rsidR="003A6E8F" w:rsidRPr="0012021A">
        <w:rPr>
          <w:rFonts w:ascii="Garamond" w:hAnsi="Garamond"/>
          <w:sz w:val="22"/>
          <w:szCs w:val="22"/>
        </w:rPr>
        <w:t>Award, NIH</w:t>
      </w:r>
    </w:p>
    <w:p w14:paraId="0EF45E06" w14:textId="77777777" w:rsidR="00C17492" w:rsidRPr="0012021A" w:rsidRDefault="003A6E8F" w:rsidP="00DC5452">
      <w:pPr>
        <w:numPr>
          <w:ilvl w:val="1"/>
          <w:numId w:val="5"/>
        </w:numPr>
        <w:tabs>
          <w:tab w:val="clear" w:pos="360"/>
          <w:tab w:val="num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Spinal Muscular Atrophy Foundation/American Academy of Neurology Young Investigator Award in Spinal Muscular Atrophy</w:t>
      </w:r>
    </w:p>
    <w:p w14:paraId="4FC7C4FA" w14:textId="77777777" w:rsidR="003A6E8F" w:rsidRPr="0012021A" w:rsidRDefault="00C17492" w:rsidP="00C17492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2008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  <w:t>NINDS Group Merit Award</w:t>
      </w:r>
      <w:r w:rsidR="003A6E8F" w:rsidRPr="0012021A">
        <w:rPr>
          <w:rFonts w:ascii="Garamond" w:hAnsi="Garamond"/>
          <w:sz w:val="22"/>
          <w:szCs w:val="22"/>
        </w:rPr>
        <w:t xml:space="preserve"> </w:t>
      </w:r>
    </w:p>
    <w:p w14:paraId="3DDC7885" w14:textId="77777777" w:rsidR="00ED793E" w:rsidRPr="0012021A" w:rsidRDefault="00ED793E" w:rsidP="00C17492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2011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  <w:t>Fellow, American Neurological Association</w:t>
      </w:r>
    </w:p>
    <w:p w14:paraId="4E086E04" w14:textId="77777777" w:rsidR="00C74D74" w:rsidRPr="0012021A" w:rsidRDefault="00C74D74" w:rsidP="00C17492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2011-2012</w:t>
      </w:r>
      <w:r w:rsidRPr="0012021A">
        <w:rPr>
          <w:rFonts w:ascii="Garamond" w:hAnsi="Garamond"/>
          <w:sz w:val="22"/>
          <w:szCs w:val="22"/>
        </w:rPr>
        <w:tab/>
        <w:t>Johns Hopkins School of Medicine Leadership Program for Women Faculty</w:t>
      </w:r>
    </w:p>
    <w:p w14:paraId="34717847" w14:textId="77777777" w:rsidR="009E10A9" w:rsidRDefault="009E10A9" w:rsidP="00C17492">
      <w:pPr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2015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  <w:t>Johns Hopkins University Catalyst Award</w:t>
      </w:r>
    </w:p>
    <w:p w14:paraId="00201A0F" w14:textId="77777777" w:rsidR="0017017E" w:rsidRDefault="0017017E" w:rsidP="00C1749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2017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The Janice Massey Lectureship, Department of Neurology Grand Rounds, Duke University</w:t>
      </w:r>
    </w:p>
    <w:p w14:paraId="6A9451E4" w14:textId="536534F9" w:rsidR="004676CE" w:rsidRDefault="004676CE" w:rsidP="00C1749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2017</w:t>
      </w:r>
      <w:r w:rsidR="00446EFF">
        <w:rPr>
          <w:rFonts w:ascii="Garamond" w:hAnsi="Garamond"/>
          <w:sz w:val="22"/>
          <w:szCs w:val="22"/>
        </w:rPr>
        <w:t>-pres</w:t>
      </w:r>
      <w:r>
        <w:rPr>
          <w:rFonts w:ascii="Garamond" w:hAnsi="Garamond"/>
          <w:sz w:val="22"/>
          <w:szCs w:val="22"/>
        </w:rPr>
        <w:tab/>
        <w:t>Osler Attending Preceptor Program</w:t>
      </w:r>
    </w:p>
    <w:p w14:paraId="57168A9E" w14:textId="77777777" w:rsidR="00DB45EC" w:rsidRDefault="00DB45EC" w:rsidP="00DB45EC">
      <w:pPr>
        <w:tabs>
          <w:tab w:val="left" w:pos="1463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2017</w:t>
      </w:r>
      <w:r>
        <w:rPr>
          <w:rFonts w:ascii="Garamond" w:hAnsi="Garamond"/>
          <w:sz w:val="22"/>
          <w:szCs w:val="22"/>
        </w:rPr>
        <w:tab/>
        <w:t>Keynote Lecture 3</w:t>
      </w:r>
      <w:r w:rsidRPr="000B5426">
        <w:rPr>
          <w:rFonts w:ascii="Garamond" w:hAnsi="Garamond"/>
          <w:sz w:val="22"/>
          <w:szCs w:val="22"/>
          <w:vertAlign w:val="superscript"/>
        </w:rPr>
        <w:t>rd</w:t>
      </w:r>
      <w:r>
        <w:rPr>
          <w:rFonts w:ascii="Garamond" w:hAnsi="Garamond"/>
          <w:sz w:val="22"/>
          <w:szCs w:val="22"/>
        </w:rPr>
        <w:t xml:space="preserve"> Annual Shriner’s/Temple Symposium on Neural Repair, Philadelphia, PA.  </w:t>
      </w:r>
    </w:p>
    <w:p w14:paraId="16D0C21E" w14:textId="77777777" w:rsidR="00DB45EC" w:rsidRDefault="00DB45EC" w:rsidP="00DB45EC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2017 </w:t>
      </w:r>
      <w:r>
        <w:rPr>
          <w:rFonts w:ascii="Garamond" w:hAnsi="Garamond"/>
          <w:sz w:val="22"/>
          <w:szCs w:val="22"/>
        </w:rPr>
        <w:tab/>
        <w:t>Keynote speaker, Annual Noncoding RNA Meeting, University of Alabama, Birmingham</w:t>
      </w:r>
    </w:p>
    <w:p w14:paraId="61B3AFE5" w14:textId="7412B6B7" w:rsidR="00862EAF" w:rsidRDefault="00862EAF" w:rsidP="00C1749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2018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American Society fo</w:t>
      </w:r>
      <w:r w:rsidR="0027475D">
        <w:rPr>
          <w:rFonts w:ascii="Garamond" w:hAnsi="Garamond"/>
          <w:sz w:val="22"/>
          <w:szCs w:val="22"/>
        </w:rPr>
        <w:t xml:space="preserve">r Clinical Investigation </w:t>
      </w:r>
      <w:r w:rsidR="00AB3023">
        <w:rPr>
          <w:rFonts w:ascii="Garamond" w:hAnsi="Garamond"/>
          <w:sz w:val="22"/>
          <w:szCs w:val="22"/>
        </w:rPr>
        <w:t xml:space="preserve">(ASCI) </w:t>
      </w:r>
      <w:r w:rsidR="0027475D">
        <w:rPr>
          <w:rFonts w:ascii="Garamond" w:hAnsi="Garamond"/>
          <w:sz w:val="22"/>
          <w:szCs w:val="22"/>
        </w:rPr>
        <w:t>Member</w:t>
      </w:r>
    </w:p>
    <w:p w14:paraId="456FCA78" w14:textId="0972C5C4" w:rsidR="005E779E" w:rsidRDefault="005E779E" w:rsidP="005E779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2018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C31275">
        <w:rPr>
          <w:rFonts w:ascii="Garamond" w:hAnsi="Garamond"/>
          <w:sz w:val="22"/>
          <w:szCs w:val="22"/>
        </w:rPr>
        <w:t>Richard P. Bunge Prize</w:t>
      </w:r>
      <w:r w:rsidR="001144EF">
        <w:rPr>
          <w:rFonts w:ascii="Garamond" w:hAnsi="Garamond"/>
          <w:sz w:val="22"/>
          <w:szCs w:val="22"/>
        </w:rPr>
        <w:t xml:space="preserve"> for Biology of Nerve</w:t>
      </w:r>
      <w:r>
        <w:rPr>
          <w:rFonts w:ascii="Garamond" w:hAnsi="Garamond"/>
          <w:sz w:val="22"/>
          <w:szCs w:val="22"/>
        </w:rPr>
        <w:t>, Peripher</w:t>
      </w:r>
      <w:r w:rsidR="005B63B3">
        <w:rPr>
          <w:rFonts w:ascii="Garamond" w:hAnsi="Garamond"/>
          <w:sz w:val="22"/>
          <w:szCs w:val="22"/>
        </w:rPr>
        <w:t>al Nerve Society</w:t>
      </w:r>
    </w:p>
    <w:p w14:paraId="6CB7351C" w14:textId="46CAC0BC" w:rsidR="0027475D" w:rsidRDefault="0027475D" w:rsidP="005E779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2018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Interurban Clinical Club </w:t>
      </w:r>
      <w:r w:rsidR="00AB3023">
        <w:rPr>
          <w:rFonts w:ascii="Garamond" w:hAnsi="Garamond"/>
          <w:sz w:val="22"/>
          <w:szCs w:val="22"/>
        </w:rPr>
        <w:t xml:space="preserve">(ICC) </w:t>
      </w:r>
      <w:r>
        <w:rPr>
          <w:rFonts w:ascii="Garamond" w:hAnsi="Garamond"/>
          <w:sz w:val="22"/>
          <w:szCs w:val="22"/>
        </w:rPr>
        <w:t>Member</w:t>
      </w:r>
    </w:p>
    <w:p w14:paraId="4B7D5301" w14:textId="77777777" w:rsidR="002977D3" w:rsidRDefault="002977D3" w:rsidP="005E779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2019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AAN Annual Meeting Abstract of Distinction</w:t>
      </w:r>
    </w:p>
    <w:p w14:paraId="21E6337E" w14:textId="77777777" w:rsidR="003775FC" w:rsidRDefault="003775FC" w:rsidP="005E779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2019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BF0184">
        <w:rPr>
          <w:rFonts w:ascii="Garamond" w:hAnsi="Garamond"/>
          <w:sz w:val="22"/>
          <w:szCs w:val="22"/>
        </w:rPr>
        <w:t xml:space="preserve">The Donald L. </w:t>
      </w:r>
      <w:proofErr w:type="spellStart"/>
      <w:r w:rsidR="00BF0184">
        <w:rPr>
          <w:rFonts w:ascii="Garamond" w:hAnsi="Garamond"/>
          <w:sz w:val="22"/>
          <w:szCs w:val="22"/>
        </w:rPr>
        <w:t>Shotland</w:t>
      </w:r>
      <w:proofErr w:type="spellEnd"/>
      <w:r w:rsidR="00BF0184">
        <w:rPr>
          <w:rFonts w:ascii="Garamond" w:hAnsi="Garamond"/>
          <w:sz w:val="22"/>
          <w:szCs w:val="22"/>
        </w:rPr>
        <w:t xml:space="preserve"> L</w:t>
      </w:r>
      <w:r w:rsidR="0017017E">
        <w:rPr>
          <w:rFonts w:ascii="Garamond" w:hAnsi="Garamond"/>
          <w:sz w:val="22"/>
          <w:szCs w:val="22"/>
        </w:rPr>
        <w:t>ecture</w:t>
      </w:r>
      <w:r>
        <w:rPr>
          <w:rFonts w:ascii="Garamond" w:hAnsi="Garamond"/>
          <w:sz w:val="22"/>
          <w:szCs w:val="22"/>
        </w:rPr>
        <w:t>, University of Pennsylvania Department of Neurology</w:t>
      </w:r>
    </w:p>
    <w:p w14:paraId="1752325B" w14:textId="77777777" w:rsidR="0045312C" w:rsidRDefault="0045312C" w:rsidP="005E779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2019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University of California San Francisco Neurology Bright Visiting Teaching Scholar</w:t>
      </w:r>
    </w:p>
    <w:p w14:paraId="47628EC5" w14:textId="77777777" w:rsidR="003775FC" w:rsidRDefault="003775FC" w:rsidP="005E779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2020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The Danny Thomas Lecture Series, St. Jude Children’s Research Hospital</w:t>
      </w:r>
    </w:p>
    <w:p w14:paraId="2B0C00DF" w14:textId="77777777" w:rsidR="00EA2580" w:rsidRDefault="00EA2580" w:rsidP="00EA2580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2021 </w:t>
      </w:r>
      <w:r>
        <w:rPr>
          <w:rFonts w:ascii="Garamond" w:hAnsi="Garamond"/>
          <w:sz w:val="22"/>
          <w:szCs w:val="22"/>
        </w:rPr>
        <w:tab/>
        <w:t>Johns Hopkins Technology Venture Woman in Innovation (</w:t>
      </w:r>
      <w:hyperlink r:id="rId28" w:history="1">
        <w:r w:rsidRPr="006113AA">
          <w:rPr>
            <w:rStyle w:val="Hyperlink"/>
            <w:rFonts w:ascii="Garamond" w:hAnsi="Garamond"/>
            <w:sz w:val="22"/>
            <w:szCs w:val="22"/>
          </w:rPr>
          <w:t>https://ventures.jhu.edu/programs-</w:t>
        </w:r>
      </w:hyperlink>
      <w:r w:rsidRPr="00EA2580">
        <w:rPr>
          <w:rFonts w:ascii="Garamond" w:hAnsi="Garamond"/>
          <w:sz w:val="22"/>
          <w:szCs w:val="22"/>
        </w:rPr>
        <w:t>services/women-in-innovation/</w:t>
      </w:r>
      <w:r>
        <w:rPr>
          <w:rFonts w:ascii="Garamond" w:hAnsi="Garamond"/>
          <w:sz w:val="22"/>
          <w:szCs w:val="22"/>
        </w:rPr>
        <w:t>)</w:t>
      </w:r>
    </w:p>
    <w:p w14:paraId="068A34AC" w14:textId="09D7339C" w:rsidR="00EA2580" w:rsidRDefault="00EA2580" w:rsidP="005E779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2021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American Association of Physicians </w:t>
      </w:r>
      <w:r w:rsidR="00AB3023">
        <w:rPr>
          <w:rFonts w:ascii="Garamond" w:hAnsi="Garamond"/>
          <w:sz w:val="22"/>
          <w:szCs w:val="22"/>
        </w:rPr>
        <w:t xml:space="preserve">(AAP) </w:t>
      </w:r>
      <w:r>
        <w:rPr>
          <w:rFonts w:ascii="Garamond" w:hAnsi="Garamond"/>
          <w:sz w:val="22"/>
          <w:szCs w:val="22"/>
        </w:rPr>
        <w:t>Member</w:t>
      </w:r>
    </w:p>
    <w:p w14:paraId="2CE3A076" w14:textId="2AC00D49" w:rsidR="00D727CE" w:rsidRPr="0012021A" w:rsidRDefault="00D727CE" w:rsidP="005E779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2021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600A1D">
        <w:rPr>
          <w:rFonts w:ascii="Garamond" w:hAnsi="Garamond"/>
          <w:sz w:val="22"/>
          <w:szCs w:val="22"/>
        </w:rPr>
        <w:t xml:space="preserve">Fellow, </w:t>
      </w:r>
      <w:r>
        <w:rPr>
          <w:rFonts w:ascii="Garamond" w:hAnsi="Garamond"/>
          <w:sz w:val="22"/>
          <w:szCs w:val="22"/>
        </w:rPr>
        <w:t xml:space="preserve">American Academy of Neurology </w:t>
      </w:r>
    </w:p>
    <w:p w14:paraId="68992984" w14:textId="188B7E1A" w:rsidR="008813FB" w:rsidRDefault="008813FB" w:rsidP="008813F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2021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The 2021 Neurology Outstanding Teacher Award-Inpatient Service</w:t>
      </w:r>
      <w:r w:rsidR="00B16D28">
        <w:rPr>
          <w:rFonts w:ascii="Garamond" w:hAnsi="Garamond"/>
          <w:sz w:val="22"/>
          <w:szCs w:val="22"/>
        </w:rPr>
        <w:t xml:space="preserve"> Johns Hopkins University Neurology</w:t>
      </w:r>
    </w:p>
    <w:p w14:paraId="5F4FBB99" w14:textId="194B5ED1" w:rsidR="00E7426A" w:rsidRPr="0039210B" w:rsidRDefault="00E7426A" w:rsidP="008813F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2022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The Anita Harding Lecture</w:t>
      </w:r>
      <w:r w:rsidR="00B16D28">
        <w:rPr>
          <w:rFonts w:ascii="Garamond" w:hAnsi="Garamond"/>
          <w:sz w:val="22"/>
          <w:szCs w:val="22"/>
        </w:rPr>
        <w:t xml:space="preserve"> for a Female Pioneer</w:t>
      </w:r>
      <w:r>
        <w:rPr>
          <w:rFonts w:ascii="Garamond" w:hAnsi="Garamond"/>
          <w:sz w:val="22"/>
          <w:szCs w:val="22"/>
        </w:rPr>
        <w:t xml:space="preserve">, </w:t>
      </w:r>
      <w:r w:rsidRPr="0039210B">
        <w:rPr>
          <w:rFonts w:ascii="Garamond" w:hAnsi="Garamond"/>
          <w:sz w:val="22"/>
          <w:szCs w:val="22"/>
        </w:rPr>
        <w:t>Peripheral Nerve Society</w:t>
      </w:r>
    </w:p>
    <w:p w14:paraId="1939EC81" w14:textId="32C3F936" w:rsidR="00720542" w:rsidRDefault="00720542" w:rsidP="00B16D28">
      <w:pPr>
        <w:ind w:left="1440" w:hanging="1440"/>
        <w:rPr>
          <w:rFonts w:ascii="Garamond" w:hAnsi="Garamond"/>
          <w:color w:val="0000FF"/>
          <w:sz w:val="22"/>
          <w:szCs w:val="22"/>
          <w:u w:val="single"/>
        </w:rPr>
      </w:pPr>
      <w:r w:rsidRPr="0039210B">
        <w:rPr>
          <w:rFonts w:ascii="Garamond" w:hAnsi="Garamond"/>
          <w:sz w:val="22"/>
          <w:szCs w:val="22"/>
        </w:rPr>
        <w:t>2022</w:t>
      </w:r>
      <w:r w:rsidRPr="0039210B">
        <w:rPr>
          <w:rFonts w:ascii="Garamond" w:hAnsi="Garamond"/>
          <w:sz w:val="22"/>
          <w:szCs w:val="22"/>
        </w:rPr>
        <w:tab/>
      </w:r>
      <w:r w:rsidR="003305EF" w:rsidRPr="0039210B">
        <w:rPr>
          <w:rFonts w:ascii="Garamond" w:hAnsi="Garamond"/>
          <w:sz w:val="22"/>
          <w:szCs w:val="22"/>
        </w:rPr>
        <w:t>The NINDS Landis Award for Outstanding Mentorship by an NINDS Investigator</w:t>
      </w:r>
      <w:r w:rsidR="00B16D28" w:rsidRPr="0039210B">
        <w:rPr>
          <w:rFonts w:ascii="Garamond" w:hAnsi="Garamond"/>
          <w:sz w:val="22"/>
          <w:szCs w:val="22"/>
        </w:rPr>
        <w:t xml:space="preserve"> </w:t>
      </w:r>
      <w:hyperlink r:id="rId29" w:history="1">
        <w:r w:rsidR="00B16D28" w:rsidRPr="0039210B">
          <w:rPr>
            <w:rFonts w:ascii="Garamond" w:hAnsi="Garamond"/>
            <w:color w:val="0000FF"/>
            <w:sz w:val="22"/>
            <w:szCs w:val="22"/>
            <w:u w:val="single"/>
          </w:rPr>
          <w:t>Charlotte Sumner | National Institute of Neurological Disorders and Stroke (nih.gov)</w:t>
        </w:r>
      </w:hyperlink>
    </w:p>
    <w:p w14:paraId="233C6722" w14:textId="7868D926" w:rsidR="00501258" w:rsidRDefault="00501258" w:rsidP="00B16D28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2023</w:t>
      </w:r>
      <w:r>
        <w:rPr>
          <w:rFonts w:ascii="Garamond" w:hAnsi="Garamond"/>
          <w:sz w:val="22"/>
          <w:szCs w:val="22"/>
        </w:rPr>
        <w:tab/>
        <w:t xml:space="preserve">The </w:t>
      </w:r>
      <w:proofErr w:type="spellStart"/>
      <w:r>
        <w:rPr>
          <w:rFonts w:ascii="Garamond" w:hAnsi="Garamond"/>
          <w:sz w:val="22"/>
          <w:szCs w:val="22"/>
        </w:rPr>
        <w:t>Paddison</w:t>
      </w:r>
      <w:proofErr w:type="spellEnd"/>
      <w:r>
        <w:rPr>
          <w:rFonts w:ascii="Garamond" w:hAnsi="Garamond"/>
          <w:sz w:val="22"/>
          <w:szCs w:val="22"/>
        </w:rPr>
        <w:t>-Sumner Lecture, Louisiana State University School of Medicine Department of Neurology</w:t>
      </w:r>
    </w:p>
    <w:p w14:paraId="695F8FFF" w14:textId="61673E65" w:rsidR="00CD1D43" w:rsidRDefault="00CD1D43" w:rsidP="00B16D28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2023</w:t>
      </w:r>
      <w:r>
        <w:rPr>
          <w:rFonts w:ascii="Garamond" w:hAnsi="Garamond"/>
          <w:sz w:val="22"/>
          <w:szCs w:val="22"/>
        </w:rPr>
        <w:tab/>
        <w:t xml:space="preserve">President Elect of the Peripheral Nerve Society. </w:t>
      </w:r>
    </w:p>
    <w:p w14:paraId="35F40121" w14:textId="0C284E4A" w:rsidR="00A31CD5" w:rsidRDefault="00BE4B9E" w:rsidP="00B16D28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2023</w:t>
      </w:r>
      <w:r>
        <w:rPr>
          <w:rFonts w:ascii="Garamond" w:hAnsi="Garamond"/>
          <w:sz w:val="22"/>
          <w:szCs w:val="22"/>
        </w:rPr>
        <w:tab/>
        <w:t xml:space="preserve">Pathfinder Award Charcot Marie Tooth Research Foundation. In grateful recognition of exceptional leadership in CMT research that will significantly impact the lives of patients. </w:t>
      </w:r>
    </w:p>
    <w:p w14:paraId="1F3EE861" w14:textId="3DB29F96" w:rsidR="00DB597D" w:rsidRDefault="00DB597D" w:rsidP="00DB597D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2024</w:t>
      </w:r>
      <w:r>
        <w:rPr>
          <w:rFonts w:ascii="Garamond" w:hAnsi="Garamond"/>
          <w:sz w:val="22"/>
          <w:szCs w:val="22"/>
        </w:rPr>
        <w:tab/>
        <w:t>President of the Peripheral Nerve Society.</w:t>
      </w:r>
    </w:p>
    <w:p w14:paraId="52ED855E" w14:textId="77777777" w:rsidR="00F93911" w:rsidRDefault="00D83FEB" w:rsidP="00DB597D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2024</w:t>
      </w:r>
      <w:r>
        <w:rPr>
          <w:rFonts w:ascii="Garamond" w:hAnsi="Garamond"/>
          <w:sz w:val="22"/>
          <w:szCs w:val="22"/>
        </w:rPr>
        <w:tab/>
        <w:t>The Robert C. Collins Lecture, U</w:t>
      </w:r>
      <w:r w:rsidR="00F93911">
        <w:rPr>
          <w:rFonts w:ascii="Garamond" w:hAnsi="Garamond"/>
          <w:sz w:val="22"/>
          <w:szCs w:val="22"/>
        </w:rPr>
        <w:t xml:space="preserve">niversity of </w:t>
      </w:r>
      <w:r>
        <w:rPr>
          <w:rFonts w:ascii="Garamond" w:hAnsi="Garamond"/>
          <w:sz w:val="22"/>
          <w:szCs w:val="22"/>
        </w:rPr>
        <w:t>C</w:t>
      </w:r>
      <w:r w:rsidR="00F93911">
        <w:rPr>
          <w:rFonts w:ascii="Garamond" w:hAnsi="Garamond"/>
          <w:sz w:val="22"/>
          <w:szCs w:val="22"/>
        </w:rPr>
        <w:t xml:space="preserve">alifornia </w:t>
      </w:r>
      <w:r>
        <w:rPr>
          <w:rFonts w:ascii="Garamond" w:hAnsi="Garamond"/>
          <w:sz w:val="22"/>
          <w:szCs w:val="22"/>
        </w:rPr>
        <w:t>L</w:t>
      </w:r>
      <w:r w:rsidR="00F93911">
        <w:rPr>
          <w:rFonts w:ascii="Garamond" w:hAnsi="Garamond"/>
          <w:sz w:val="22"/>
          <w:szCs w:val="22"/>
        </w:rPr>
        <w:t xml:space="preserve">os </w:t>
      </w:r>
      <w:r>
        <w:rPr>
          <w:rFonts w:ascii="Garamond" w:hAnsi="Garamond"/>
          <w:sz w:val="22"/>
          <w:szCs w:val="22"/>
        </w:rPr>
        <w:t>A</w:t>
      </w:r>
      <w:r w:rsidR="00F93911">
        <w:rPr>
          <w:rFonts w:ascii="Garamond" w:hAnsi="Garamond"/>
          <w:sz w:val="22"/>
          <w:szCs w:val="22"/>
        </w:rPr>
        <w:t>ngeles</w:t>
      </w:r>
      <w:r>
        <w:rPr>
          <w:rFonts w:ascii="Garamond" w:hAnsi="Garamond"/>
          <w:sz w:val="22"/>
          <w:szCs w:val="22"/>
        </w:rPr>
        <w:t xml:space="preserve"> Department of Neurology</w:t>
      </w:r>
      <w:r w:rsidR="00F93911">
        <w:rPr>
          <w:rFonts w:ascii="Garamond" w:hAnsi="Garamond"/>
          <w:sz w:val="22"/>
          <w:szCs w:val="22"/>
        </w:rPr>
        <w:t>.</w:t>
      </w:r>
    </w:p>
    <w:p w14:paraId="73117B34" w14:textId="38FD8000" w:rsidR="00D83FEB" w:rsidRPr="0039210B" w:rsidRDefault="00F93911" w:rsidP="00DB597D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2024</w:t>
      </w:r>
      <w:r>
        <w:rPr>
          <w:rFonts w:ascii="Garamond" w:hAnsi="Garamond"/>
          <w:sz w:val="22"/>
          <w:szCs w:val="22"/>
        </w:rPr>
        <w:tab/>
        <w:t xml:space="preserve">The Levy Lecture, Washington University Department of Neurology.  </w:t>
      </w:r>
    </w:p>
    <w:p w14:paraId="0711ABBA" w14:textId="77777777" w:rsidR="008A2F05" w:rsidRDefault="008A2F05" w:rsidP="006F3E68">
      <w:pPr>
        <w:pStyle w:val="BodyTextIndent"/>
        <w:ind w:left="0" w:firstLine="0"/>
        <w:rPr>
          <w:rFonts w:ascii="Garamond" w:hAnsi="Garamond"/>
          <w:b/>
          <w:bCs/>
          <w:sz w:val="22"/>
          <w:szCs w:val="22"/>
        </w:rPr>
      </w:pPr>
    </w:p>
    <w:p w14:paraId="227635A8" w14:textId="4B97512B" w:rsidR="006F3E68" w:rsidRPr="0012021A" w:rsidRDefault="00E20295" w:rsidP="006F3E68">
      <w:pPr>
        <w:pStyle w:val="BodyTextIndent"/>
        <w:ind w:left="0" w:firstLine="0"/>
        <w:rPr>
          <w:rFonts w:ascii="Garamond" w:hAnsi="Garamond"/>
          <w:b/>
          <w:bCs/>
          <w:sz w:val="22"/>
          <w:szCs w:val="22"/>
        </w:rPr>
      </w:pPr>
      <w:r w:rsidRPr="0012021A">
        <w:rPr>
          <w:rFonts w:ascii="Garamond" w:hAnsi="Garamond"/>
          <w:b/>
          <w:bCs/>
          <w:sz w:val="22"/>
          <w:szCs w:val="22"/>
        </w:rPr>
        <w:t>Invited Talks/Panels</w:t>
      </w:r>
    </w:p>
    <w:p w14:paraId="2BF53823" w14:textId="77777777" w:rsidR="002373F5" w:rsidRPr="0012021A" w:rsidRDefault="002373F5" w:rsidP="006F3E68">
      <w:pPr>
        <w:pStyle w:val="BodyTextIndent"/>
        <w:ind w:left="0" w:firstLine="0"/>
        <w:rPr>
          <w:rFonts w:ascii="Garamond" w:hAnsi="Garamond"/>
          <w:b/>
          <w:bCs/>
          <w:sz w:val="22"/>
          <w:szCs w:val="22"/>
        </w:rPr>
      </w:pPr>
    </w:p>
    <w:p w14:paraId="797762D7" w14:textId="77777777" w:rsidR="00B14836" w:rsidRPr="0012021A" w:rsidRDefault="00B14836" w:rsidP="006F3E68">
      <w:pPr>
        <w:pStyle w:val="BodyTextIndent"/>
        <w:ind w:left="0" w:firstLine="0"/>
        <w:rPr>
          <w:rFonts w:ascii="Garamond" w:hAnsi="Garamond"/>
          <w:bCs/>
          <w:sz w:val="22"/>
          <w:szCs w:val="22"/>
          <w:u w:val="single"/>
        </w:rPr>
      </w:pPr>
      <w:r w:rsidRPr="0012021A">
        <w:rPr>
          <w:rFonts w:ascii="Garamond" w:hAnsi="Garamond"/>
          <w:bCs/>
          <w:sz w:val="22"/>
          <w:szCs w:val="22"/>
          <w:u w:val="single"/>
        </w:rPr>
        <w:t>JHMI/Regional</w:t>
      </w:r>
    </w:p>
    <w:p w14:paraId="7417C0EC" w14:textId="77777777" w:rsidR="002373F5" w:rsidRPr="0012021A" w:rsidRDefault="00180CFB" w:rsidP="003B266D">
      <w:pPr>
        <w:tabs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4/10/02</w:t>
      </w:r>
      <w:r w:rsidR="002373F5" w:rsidRPr="0012021A">
        <w:rPr>
          <w:rFonts w:ascii="Garamond" w:hAnsi="Garamond"/>
          <w:sz w:val="22"/>
          <w:szCs w:val="22"/>
        </w:rPr>
        <w:tab/>
        <w:t>“Dopamine responsive dystonia," NINDS Grand Rounds, Bethesda, MD.</w:t>
      </w:r>
      <w:r w:rsidR="002373F5" w:rsidRPr="0012021A">
        <w:rPr>
          <w:rFonts w:ascii="Garamond" w:hAnsi="Garamond"/>
          <w:sz w:val="22"/>
          <w:szCs w:val="22"/>
        </w:rPr>
        <w:tab/>
      </w:r>
      <w:r w:rsidR="002373F5" w:rsidRPr="0012021A">
        <w:rPr>
          <w:rFonts w:ascii="Garamond" w:hAnsi="Garamond"/>
          <w:sz w:val="22"/>
          <w:szCs w:val="22"/>
        </w:rPr>
        <w:tab/>
      </w:r>
    </w:p>
    <w:p w14:paraId="4E511073" w14:textId="77777777" w:rsidR="002373F5" w:rsidRPr="0012021A" w:rsidRDefault="002373F5" w:rsidP="003B266D">
      <w:pPr>
        <w:tabs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10/</w:t>
      </w:r>
      <w:r w:rsidR="00180CFB" w:rsidRPr="0012021A">
        <w:rPr>
          <w:rFonts w:ascii="Garamond" w:hAnsi="Garamond"/>
          <w:sz w:val="22"/>
          <w:szCs w:val="22"/>
        </w:rPr>
        <w:t>20/</w:t>
      </w:r>
      <w:r w:rsidRPr="0012021A">
        <w:rPr>
          <w:rFonts w:ascii="Garamond" w:hAnsi="Garamond"/>
          <w:sz w:val="22"/>
          <w:szCs w:val="22"/>
        </w:rPr>
        <w:t>03</w:t>
      </w:r>
      <w:r w:rsidRPr="0012021A">
        <w:rPr>
          <w:rFonts w:ascii="Garamond" w:hAnsi="Garamond"/>
          <w:sz w:val="22"/>
          <w:szCs w:val="22"/>
        </w:rPr>
        <w:tab/>
        <w:t>“Histone deacetylase inhibitors as treatment for spinal muscular atrophy,” NHGRI Fellows Seminar Bethesda, MD.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</w:p>
    <w:p w14:paraId="16F0E937" w14:textId="77777777" w:rsidR="00B14836" w:rsidRPr="0012021A" w:rsidRDefault="003B266D" w:rsidP="003B266D">
      <w:pPr>
        <w:pStyle w:val="BodyTextIndent"/>
        <w:tabs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11/</w:t>
      </w:r>
      <w:r w:rsidR="00180CFB" w:rsidRPr="0012021A">
        <w:rPr>
          <w:rFonts w:ascii="Garamond" w:hAnsi="Garamond"/>
          <w:sz w:val="22"/>
          <w:szCs w:val="22"/>
        </w:rPr>
        <w:t>15/</w:t>
      </w:r>
      <w:r w:rsidRPr="0012021A">
        <w:rPr>
          <w:rFonts w:ascii="Garamond" w:hAnsi="Garamond"/>
          <w:sz w:val="22"/>
          <w:szCs w:val="22"/>
        </w:rPr>
        <w:t>03</w:t>
      </w:r>
      <w:r w:rsidRPr="0012021A">
        <w:rPr>
          <w:rFonts w:ascii="Garamond" w:hAnsi="Garamond"/>
          <w:sz w:val="22"/>
          <w:szCs w:val="22"/>
        </w:rPr>
        <w:tab/>
      </w:r>
      <w:r w:rsidR="002373F5" w:rsidRPr="0012021A">
        <w:rPr>
          <w:rFonts w:ascii="Garamond" w:hAnsi="Garamond"/>
          <w:sz w:val="22"/>
          <w:szCs w:val="22"/>
        </w:rPr>
        <w:t>“Histone deacetylase inhibitors as treatment for spinal muscular atrophy,” Joint NIH/Johns Hopkins Neurogenetics Seminar, Baltimore, MD.</w:t>
      </w:r>
      <w:r w:rsidR="002373F5" w:rsidRPr="0012021A">
        <w:rPr>
          <w:rFonts w:ascii="Garamond" w:hAnsi="Garamond"/>
          <w:sz w:val="22"/>
          <w:szCs w:val="22"/>
        </w:rPr>
        <w:tab/>
      </w:r>
    </w:p>
    <w:p w14:paraId="332FA9DD" w14:textId="77777777" w:rsidR="002373F5" w:rsidRPr="0012021A" w:rsidRDefault="002373F5" w:rsidP="003B266D">
      <w:pPr>
        <w:pStyle w:val="BodyTextIndent"/>
        <w:tabs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9/</w:t>
      </w:r>
      <w:r w:rsidR="00A83BC4" w:rsidRPr="0012021A">
        <w:rPr>
          <w:rFonts w:ascii="Garamond" w:hAnsi="Garamond"/>
          <w:sz w:val="22"/>
          <w:szCs w:val="22"/>
        </w:rPr>
        <w:t>30/04</w:t>
      </w:r>
      <w:r w:rsidR="003B266D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“Drug candidates for SMA,” NINDS Workshop on Clinical Trials in Spinal Muscular Atrophy, Bethesda, MD.</w:t>
      </w:r>
    </w:p>
    <w:p w14:paraId="469456AE" w14:textId="77777777" w:rsidR="002373F5" w:rsidRPr="0012021A" w:rsidRDefault="002373F5" w:rsidP="003B266D">
      <w:pPr>
        <w:tabs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6/</w:t>
      </w:r>
      <w:r w:rsidR="00180CFB" w:rsidRPr="0012021A">
        <w:rPr>
          <w:rFonts w:ascii="Garamond" w:hAnsi="Garamond"/>
          <w:sz w:val="22"/>
          <w:szCs w:val="22"/>
        </w:rPr>
        <w:t>0</w:t>
      </w:r>
      <w:r w:rsidR="00A83BC4" w:rsidRPr="0012021A">
        <w:rPr>
          <w:rFonts w:ascii="Garamond" w:hAnsi="Garamond"/>
          <w:sz w:val="22"/>
          <w:szCs w:val="22"/>
        </w:rPr>
        <w:t>8/</w:t>
      </w:r>
      <w:r w:rsidRPr="0012021A">
        <w:rPr>
          <w:rFonts w:ascii="Garamond" w:hAnsi="Garamond"/>
          <w:sz w:val="22"/>
          <w:szCs w:val="22"/>
        </w:rPr>
        <w:t>04</w:t>
      </w:r>
      <w:r w:rsidRPr="0012021A">
        <w:rPr>
          <w:rFonts w:ascii="Garamond" w:hAnsi="Garamond"/>
          <w:sz w:val="22"/>
          <w:szCs w:val="22"/>
        </w:rPr>
        <w:tab/>
        <w:t>“Clinical and Molecular Features of Spinal Muscular Atrophy,” NINDS Grand Rounds, Bethesda, MD.</w:t>
      </w:r>
    </w:p>
    <w:p w14:paraId="43CE316B" w14:textId="77777777" w:rsidR="002373F5" w:rsidRPr="0012021A" w:rsidRDefault="002373F5" w:rsidP="003B266D">
      <w:pPr>
        <w:pStyle w:val="BodyTextIndent"/>
        <w:tabs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3/</w:t>
      </w:r>
      <w:r w:rsidR="00180CFB" w:rsidRPr="0012021A">
        <w:rPr>
          <w:rFonts w:ascii="Garamond" w:hAnsi="Garamond"/>
          <w:sz w:val="22"/>
          <w:szCs w:val="22"/>
        </w:rPr>
        <w:t>0</w:t>
      </w:r>
      <w:r w:rsidR="00F06E0E" w:rsidRPr="0012021A">
        <w:rPr>
          <w:rFonts w:ascii="Garamond" w:hAnsi="Garamond"/>
          <w:sz w:val="22"/>
          <w:szCs w:val="22"/>
        </w:rPr>
        <w:t>8/</w:t>
      </w:r>
      <w:r w:rsidRPr="0012021A">
        <w:rPr>
          <w:rFonts w:ascii="Garamond" w:hAnsi="Garamond"/>
          <w:sz w:val="22"/>
          <w:szCs w:val="22"/>
        </w:rPr>
        <w:t>05</w:t>
      </w:r>
      <w:r w:rsidRPr="0012021A">
        <w:rPr>
          <w:rFonts w:ascii="Garamond" w:hAnsi="Garamond"/>
          <w:sz w:val="22"/>
          <w:szCs w:val="22"/>
        </w:rPr>
        <w:tab/>
        <w:t>“Amyotrophic lateral sclerosis,” Demystifying Medicine NIH Lecture Series Bethesda, MD.</w:t>
      </w:r>
    </w:p>
    <w:p w14:paraId="584AB867" w14:textId="77777777" w:rsidR="002373F5" w:rsidRPr="0012021A" w:rsidRDefault="002373F5" w:rsidP="003B266D">
      <w:pPr>
        <w:pStyle w:val="BodyTextIndent"/>
        <w:tabs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6/</w:t>
      </w:r>
      <w:r w:rsidR="00F06E0E" w:rsidRPr="0012021A">
        <w:rPr>
          <w:rFonts w:ascii="Garamond" w:hAnsi="Garamond"/>
          <w:sz w:val="22"/>
          <w:szCs w:val="22"/>
        </w:rPr>
        <w:t>10/</w:t>
      </w:r>
      <w:r w:rsidRPr="0012021A">
        <w:rPr>
          <w:rFonts w:ascii="Garamond" w:hAnsi="Garamond"/>
          <w:sz w:val="22"/>
          <w:szCs w:val="22"/>
        </w:rPr>
        <w:t>05</w:t>
      </w:r>
      <w:r w:rsidR="003B266D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“Clinical and pathophysiological features of distal spinal and bulbar muscular atrophy with vocal fold paresis,” Johns Hopkins University Neuroscience, Baltimore, MD.</w:t>
      </w:r>
    </w:p>
    <w:p w14:paraId="45911BCA" w14:textId="77777777" w:rsidR="002373F5" w:rsidRPr="0012021A" w:rsidRDefault="002373F5" w:rsidP="003B266D">
      <w:pPr>
        <w:pStyle w:val="BodyTextIndent"/>
        <w:tabs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lastRenderedPageBreak/>
        <w:t>10/</w:t>
      </w:r>
      <w:r w:rsidR="00F06E0E" w:rsidRPr="0012021A">
        <w:rPr>
          <w:rFonts w:ascii="Garamond" w:hAnsi="Garamond"/>
          <w:sz w:val="22"/>
          <w:szCs w:val="22"/>
        </w:rPr>
        <w:t>11/</w:t>
      </w:r>
      <w:r w:rsidRPr="0012021A">
        <w:rPr>
          <w:rFonts w:ascii="Garamond" w:hAnsi="Garamond"/>
          <w:sz w:val="22"/>
          <w:szCs w:val="22"/>
        </w:rPr>
        <w:t>05</w:t>
      </w:r>
      <w:r w:rsidR="003B266D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“Molecular therapeutic targets for inherited motor neuron disease,” Johns Hopkins University Department of Neurology, Baltimore, MD.</w:t>
      </w:r>
    </w:p>
    <w:p w14:paraId="6AE3DC16" w14:textId="77777777" w:rsidR="002373F5" w:rsidRPr="0012021A" w:rsidRDefault="002373F5" w:rsidP="003B266D">
      <w:pPr>
        <w:pStyle w:val="BodyTextIndent"/>
        <w:tabs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5/</w:t>
      </w:r>
      <w:r w:rsidR="00864A8C" w:rsidRPr="0012021A">
        <w:rPr>
          <w:rFonts w:ascii="Garamond" w:hAnsi="Garamond"/>
          <w:sz w:val="22"/>
          <w:szCs w:val="22"/>
        </w:rPr>
        <w:t>23/</w:t>
      </w:r>
      <w:r w:rsidRPr="0012021A">
        <w:rPr>
          <w:rFonts w:ascii="Garamond" w:hAnsi="Garamond"/>
          <w:sz w:val="22"/>
          <w:szCs w:val="22"/>
        </w:rPr>
        <w:t>07</w:t>
      </w:r>
      <w:r w:rsidRPr="0012021A">
        <w:rPr>
          <w:rFonts w:ascii="Garamond" w:hAnsi="Garamond"/>
          <w:sz w:val="22"/>
          <w:szCs w:val="22"/>
        </w:rPr>
        <w:tab/>
        <w:t>“Therapeutics Development for Spinal Muscular Atrophy,” Johns Hopkins Department of Neurology Young Investigators Seminar Series, Baltimore, MD.</w:t>
      </w:r>
    </w:p>
    <w:p w14:paraId="427F31AD" w14:textId="77777777" w:rsidR="002373F5" w:rsidRPr="0012021A" w:rsidRDefault="002373F5" w:rsidP="003B266D">
      <w:pPr>
        <w:tabs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10/</w:t>
      </w:r>
      <w:r w:rsidR="00864A8C" w:rsidRPr="0012021A">
        <w:rPr>
          <w:rFonts w:ascii="Garamond" w:hAnsi="Garamond"/>
          <w:sz w:val="22"/>
          <w:szCs w:val="22"/>
        </w:rPr>
        <w:t>15/</w:t>
      </w:r>
      <w:r w:rsidRPr="0012021A">
        <w:rPr>
          <w:rFonts w:ascii="Garamond" w:hAnsi="Garamond"/>
          <w:sz w:val="22"/>
          <w:szCs w:val="22"/>
        </w:rPr>
        <w:t>07</w:t>
      </w:r>
      <w:r w:rsidRPr="0012021A">
        <w:rPr>
          <w:rFonts w:ascii="Garamond" w:hAnsi="Garamond"/>
          <w:sz w:val="22"/>
          <w:szCs w:val="22"/>
        </w:rPr>
        <w:tab/>
        <w:t>“Spinal muscular atrophy: molecular pathogenesis and therapeutics development,” Howard Hughes Medical Institute Research Scholars Program Lecture series, Bethesda, MD.</w:t>
      </w:r>
      <w:r w:rsidRPr="0012021A">
        <w:rPr>
          <w:rFonts w:ascii="Garamond" w:hAnsi="Garamond"/>
          <w:sz w:val="22"/>
          <w:szCs w:val="22"/>
        </w:rPr>
        <w:tab/>
      </w:r>
    </w:p>
    <w:p w14:paraId="24A19317" w14:textId="77777777" w:rsidR="002373F5" w:rsidRPr="0012021A" w:rsidRDefault="002373F5" w:rsidP="003B266D">
      <w:pPr>
        <w:pStyle w:val="BodyTextIndent"/>
        <w:tabs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11/</w:t>
      </w:r>
      <w:r w:rsidR="00180CFB" w:rsidRPr="0012021A">
        <w:rPr>
          <w:rFonts w:ascii="Garamond" w:hAnsi="Garamond"/>
          <w:sz w:val="22"/>
          <w:szCs w:val="22"/>
        </w:rPr>
        <w:t>3/</w:t>
      </w:r>
      <w:r w:rsidRPr="0012021A">
        <w:rPr>
          <w:rFonts w:ascii="Garamond" w:hAnsi="Garamond"/>
          <w:sz w:val="22"/>
          <w:szCs w:val="22"/>
        </w:rPr>
        <w:t>08</w:t>
      </w:r>
      <w:r w:rsidRPr="0012021A">
        <w:rPr>
          <w:rFonts w:ascii="Garamond" w:hAnsi="Garamond"/>
          <w:sz w:val="22"/>
          <w:szCs w:val="22"/>
        </w:rPr>
        <w:tab/>
        <w:t>“Translating genetics into treatment for the motor neuron disease spinal muscular atrophy,” Johns Hopkins University Clinical Neuroscience Seminar, Baltimore, MD.</w:t>
      </w:r>
    </w:p>
    <w:p w14:paraId="659499A4" w14:textId="77777777" w:rsidR="002373F5" w:rsidRPr="0012021A" w:rsidRDefault="002373F5" w:rsidP="003B266D">
      <w:pPr>
        <w:tabs>
          <w:tab w:val="left" w:pos="1440"/>
          <w:tab w:val="left" w:pos="32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9/</w:t>
      </w:r>
      <w:r w:rsidR="00180CFB" w:rsidRPr="0012021A">
        <w:rPr>
          <w:rFonts w:ascii="Garamond" w:hAnsi="Garamond"/>
          <w:sz w:val="22"/>
          <w:szCs w:val="22"/>
        </w:rPr>
        <w:t>30/</w:t>
      </w:r>
      <w:r w:rsidRPr="0012021A">
        <w:rPr>
          <w:rFonts w:ascii="Garamond" w:hAnsi="Garamond"/>
          <w:sz w:val="22"/>
          <w:szCs w:val="22"/>
        </w:rPr>
        <w:t>09</w:t>
      </w:r>
      <w:r w:rsidRPr="0012021A">
        <w:rPr>
          <w:rFonts w:ascii="Garamond" w:hAnsi="Garamond"/>
          <w:sz w:val="22"/>
          <w:szCs w:val="22"/>
        </w:rPr>
        <w:tab/>
        <w:t>“Spinal muscular atrophy:  Molecular pathogenesis and therapeutics development.” Molecular Pathology Seminar Series. Johns Hopkins Department of Pathology. Baltimore, MD.</w:t>
      </w:r>
    </w:p>
    <w:p w14:paraId="10D722F0" w14:textId="77777777" w:rsidR="002373F5" w:rsidRPr="0012021A" w:rsidRDefault="002373F5" w:rsidP="003B266D">
      <w:pPr>
        <w:pStyle w:val="BodyTextIndent"/>
        <w:tabs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10/</w:t>
      </w:r>
      <w:r w:rsidR="00180CFB" w:rsidRPr="0012021A">
        <w:rPr>
          <w:rFonts w:ascii="Garamond" w:hAnsi="Garamond"/>
          <w:sz w:val="22"/>
          <w:szCs w:val="22"/>
        </w:rPr>
        <w:t>10/</w:t>
      </w:r>
      <w:r w:rsidRPr="0012021A">
        <w:rPr>
          <w:rFonts w:ascii="Garamond" w:hAnsi="Garamond"/>
          <w:sz w:val="22"/>
          <w:szCs w:val="22"/>
        </w:rPr>
        <w:t>09</w:t>
      </w:r>
      <w:r w:rsidRPr="0012021A">
        <w:rPr>
          <w:rFonts w:ascii="Garamond" w:hAnsi="Garamond"/>
          <w:sz w:val="22"/>
          <w:szCs w:val="22"/>
        </w:rPr>
        <w:tab/>
        <w:t>“Spinal muscular atrophy: Molecular pathogenesis and therapeutics development.” Johns Hopkins Department of Neurology 40</w:t>
      </w:r>
      <w:r w:rsidRPr="0012021A">
        <w:rPr>
          <w:rFonts w:ascii="Garamond" w:hAnsi="Garamond"/>
          <w:sz w:val="22"/>
          <w:szCs w:val="22"/>
          <w:vertAlign w:val="superscript"/>
        </w:rPr>
        <w:t>th</w:t>
      </w:r>
      <w:r w:rsidRPr="0012021A">
        <w:rPr>
          <w:rFonts w:ascii="Garamond" w:hAnsi="Garamond"/>
          <w:sz w:val="22"/>
          <w:szCs w:val="22"/>
        </w:rPr>
        <w:t xml:space="preserve"> Anniversary. Baltimore, MD.</w:t>
      </w:r>
    </w:p>
    <w:p w14:paraId="28641C6B" w14:textId="77777777" w:rsidR="002373F5" w:rsidRPr="0012021A" w:rsidRDefault="002373F5" w:rsidP="003B266D">
      <w:pPr>
        <w:tabs>
          <w:tab w:val="left" w:pos="1440"/>
          <w:tab w:val="left" w:pos="32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2/</w:t>
      </w:r>
      <w:r w:rsidR="00180CFB" w:rsidRPr="0012021A">
        <w:rPr>
          <w:rFonts w:ascii="Garamond" w:hAnsi="Garamond"/>
          <w:sz w:val="22"/>
          <w:szCs w:val="22"/>
        </w:rPr>
        <w:t>18/</w:t>
      </w:r>
      <w:r w:rsidRPr="0012021A">
        <w:rPr>
          <w:rFonts w:ascii="Garamond" w:hAnsi="Garamond"/>
          <w:sz w:val="22"/>
          <w:szCs w:val="22"/>
        </w:rPr>
        <w:t>10</w:t>
      </w:r>
      <w:r w:rsidRPr="0012021A">
        <w:rPr>
          <w:rFonts w:ascii="Garamond" w:hAnsi="Garamond"/>
          <w:sz w:val="22"/>
          <w:szCs w:val="22"/>
        </w:rPr>
        <w:tab/>
        <w:t>“Neuromuscular disease in 2010,” Johns Hopkins Department of Neurology Grand Rounds, Baltimore, MD.</w:t>
      </w:r>
    </w:p>
    <w:p w14:paraId="23A2F66F" w14:textId="77777777" w:rsidR="002373F5" w:rsidRPr="0012021A" w:rsidRDefault="002373F5" w:rsidP="003B266D">
      <w:pPr>
        <w:tabs>
          <w:tab w:val="left" w:pos="1440"/>
          <w:tab w:val="left" w:pos="32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12/</w:t>
      </w:r>
      <w:r w:rsidR="00180CFB" w:rsidRPr="0012021A">
        <w:rPr>
          <w:rFonts w:ascii="Garamond" w:hAnsi="Garamond"/>
          <w:sz w:val="22"/>
          <w:szCs w:val="22"/>
        </w:rPr>
        <w:t>15/</w:t>
      </w:r>
      <w:r w:rsidRPr="0012021A">
        <w:rPr>
          <w:rFonts w:ascii="Garamond" w:hAnsi="Garamond"/>
          <w:sz w:val="22"/>
          <w:szCs w:val="22"/>
        </w:rPr>
        <w:t>10</w:t>
      </w:r>
      <w:r w:rsidRPr="0012021A">
        <w:rPr>
          <w:rFonts w:ascii="Garamond" w:hAnsi="Garamond"/>
          <w:sz w:val="22"/>
          <w:szCs w:val="22"/>
        </w:rPr>
        <w:tab/>
        <w:t>“Spinal Muscular Atrophies and Regeneration Strategies,” Brain Science Institute Nerve Regeneration Interest Group, Johns Hopkins University, Baltimore, MD.</w:t>
      </w:r>
    </w:p>
    <w:p w14:paraId="3DD4D7B1" w14:textId="77777777" w:rsidR="00180CFB" w:rsidRPr="0012021A" w:rsidRDefault="00180CFB" w:rsidP="003B266D">
      <w:pPr>
        <w:tabs>
          <w:tab w:val="left" w:pos="1440"/>
          <w:tab w:val="left" w:pos="32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10/13/10</w:t>
      </w:r>
      <w:r w:rsidRPr="0012021A">
        <w:rPr>
          <w:rFonts w:ascii="Garamond" w:hAnsi="Garamond"/>
          <w:sz w:val="22"/>
          <w:szCs w:val="22"/>
        </w:rPr>
        <w:tab/>
        <w:t>“Motor neurons, genes, and synapses,” Johns Hopkins Brain Sciences Institute Brain Night Seminar series.</w:t>
      </w:r>
    </w:p>
    <w:p w14:paraId="29637333" w14:textId="77777777" w:rsidR="002373F5" w:rsidRPr="0012021A" w:rsidRDefault="002373F5" w:rsidP="003B266D">
      <w:pPr>
        <w:tabs>
          <w:tab w:val="left" w:pos="1440"/>
          <w:tab w:val="left" w:pos="32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1/</w:t>
      </w:r>
      <w:r w:rsidR="00180CFB" w:rsidRPr="0012021A">
        <w:rPr>
          <w:rFonts w:ascii="Garamond" w:hAnsi="Garamond"/>
          <w:sz w:val="22"/>
          <w:szCs w:val="22"/>
        </w:rPr>
        <w:t>8/</w:t>
      </w:r>
      <w:r w:rsidRPr="0012021A">
        <w:rPr>
          <w:rFonts w:ascii="Garamond" w:hAnsi="Garamond"/>
          <w:sz w:val="22"/>
          <w:szCs w:val="22"/>
        </w:rPr>
        <w:t>11</w:t>
      </w:r>
      <w:r w:rsidRPr="0012021A">
        <w:rPr>
          <w:rFonts w:ascii="Garamond" w:hAnsi="Garamond"/>
          <w:sz w:val="22"/>
          <w:szCs w:val="22"/>
        </w:rPr>
        <w:tab/>
        <w:t xml:space="preserve">“Understanding disruptions of neural circuitry in inherited motor nerve diseases,” The Friends of the Axon, the Schwann Cell, and Jack Griffin: Celebration of Peripheral Nerve at Johns Hopkins, Baltimore, MD. </w:t>
      </w:r>
    </w:p>
    <w:p w14:paraId="67473375" w14:textId="77777777" w:rsidR="002373F5" w:rsidRPr="0012021A" w:rsidRDefault="002373F5" w:rsidP="003B266D">
      <w:pPr>
        <w:tabs>
          <w:tab w:val="left" w:pos="1440"/>
          <w:tab w:val="left" w:pos="32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9/</w:t>
      </w:r>
      <w:r w:rsidR="00223E9F" w:rsidRPr="0012021A">
        <w:rPr>
          <w:rFonts w:ascii="Garamond" w:hAnsi="Garamond"/>
          <w:sz w:val="22"/>
          <w:szCs w:val="22"/>
        </w:rPr>
        <w:t>9/</w:t>
      </w:r>
      <w:r w:rsidRPr="0012021A">
        <w:rPr>
          <w:rFonts w:ascii="Garamond" w:hAnsi="Garamond"/>
          <w:sz w:val="22"/>
          <w:szCs w:val="22"/>
        </w:rPr>
        <w:t>11</w:t>
      </w:r>
      <w:r w:rsidRPr="0012021A">
        <w:rPr>
          <w:rFonts w:ascii="Garamond" w:hAnsi="Garamond"/>
          <w:sz w:val="22"/>
          <w:szCs w:val="22"/>
        </w:rPr>
        <w:tab/>
        <w:t>“Disruptions in neural circuitry in spinal muscular atrophies.” Johns Hopkins Department of Neuroscience Retreat. St. Michael’s, MD.</w:t>
      </w:r>
    </w:p>
    <w:p w14:paraId="318DF7BB" w14:textId="77777777" w:rsidR="00041775" w:rsidRPr="0012021A" w:rsidRDefault="00041775" w:rsidP="003B266D">
      <w:pPr>
        <w:tabs>
          <w:tab w:val="left" w:pos="1440"/>
          <w:tab w:val="left" w:pos="32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11/</w:t>
      </w:r>
      <w:r w:rsidR="00180CFB" w:rsidRPr="0012021A">
        <w:rPr>
          <w:rFonts w:ascii="Garamond" w:hAnsi="Garamond"/>
          <w:sz w:val="22"/>
          <w:szCs w:val="22"/>
        </w:rPr>
        <w:t>5/</w:t>
      </w:r>
      <w:r w:rsidRPr="0012021A">
        <w:rPr>
          <w:rFonts w:ascii="Garamond" w:hAnsi="Garamond"/>
          <w:sz w:val="22"/>
          <w:szCs w:val="22"/>
        </w:rPr>
        <w:t>11</w:t>
      </w:r>
      <w:r w:rsidRPr="0012021A">
        <w:rPr>
          <w:rFonts w:ascii="Garamond" w:hAnsi="Garamond"/>
          <w:sz w:val="22"/>
          <w:szCs w:val="22"/>
        </w:rPr>
        <w:tab/>
        <w:t>“Disruptions in neural circuitry in spinal muscular atrophy.” Johns Hopkins MSTP/M.D. Ph.D. Annual Retreat, Hershey, PA.</w:t>
      </w:r>
    </w:p>
    <w:p w14:paraId="2E658DD0" w14:textId="77777777" w:rsidR="00041775" w:rsidRPr="0012021A" w:rsidRDefault="00041775" w:rsidP="003B266D">
      <w:pPr>
        <w:tabs>
          <w:tab w:val="left" w:pos="1440"/>
          <w:tab w:val="left" w:pos="32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11/</w:t>
      </w:r>
      <w:r w:rsidR="00180CFB" w:rsidRPr="0012021A">
        <w:rPr>
          <w:rFonts w:ascii="Garamond" w:hAnsi="Garamond"/>
          <w:sz w:val="22"/>
          <w:szCs w:val="22"/>
        </w:rPr>
        <w:t>27/</w:t>
      </w:r>
      <w:r w:rsidRPr="0012021A">
        <w:rPr>
          <w:rFonts w:ascii="Garamond" w:hAnsi="Garamond"/>
          <w:sz w:val="22"/>
          <w:szCs w:val="22"/>
        </w:rPr>
        <w:t>11</w:t>
      </w:r>
      <w:r w:rsidRPr="0012021A">
        <w:rPr>
          <w:rFonts w:ascii="Garamond" w:hAnsi="Garamond"/>
          <w:sz w:val="22"/>
          <w:szCs w:val="22"/>
        </w:rPr>
        <w:tab/>
        <w:t>“Disruptions of neural connectivity in spinal muscular atrophies.” Johns Hopkins Department of Neurology Clinical Neuroscience Seminar, Baltimore, MD.</w:t>
      </w:r>
    </w:p>
    <w:p w14:paraId="08FE25FB" w14:textId="77777777" w:rsidR="00180CFB" w:rsidRPr="0012021A" w:rsidRDefault="00180CFB" w:rsidP="003B266D">
      <w:pPr>
        <w:tabs>
          <w:tab w:val="left" w:pos="1440"/>
          <w:tab w:val="left" w:pos="32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5/24/12</w:t>
      </w:r>
      <w:r w:rsidRPr="0012021A">
        <w:rPr>
          <w:rFonts w:ascii="Garamond" w:hAnsi="Garamond"/>
          <w:sz w:val="22"/>
          <w:szCs w:val="22"/>
        </w:rPr>
        <w:tab/>
        <w:t>“Mechanisms of inherited motor neuron diseases,” Johns Hopkins-NINDS Joint Research Seminar, Baltimore, MD.</w:t>
      </w:r>
    </w:p>
    <w:p w14:paraId="1903B141" w14:textId="77777777" w:rsidR="00041775" w:rsidRPr="0012021A" w:rsidRDefault="00041775" w:rsidP="003B266D">
      <w:pPr>
        <w:tabs>
          <w:tab w:val="left" w:pos="1440"/>
          <w:tab w:val="left" w:pos="32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6/16/12</w:t>
      </w:r>
      <w:r w:rsidR="003B266D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”Reversing synaptic dysfunction in motor neuron disease.” Scientific symposium celebrating Guy McKhann, MD and the Induction of the Inaugural McKhann Scholar.  Baltimore, MD.</w:t>
      </w:r>
    </w:p>
    <w:p w14:paraId="3DB3BE64" w14:textId="77777777" w:rsidR="00041775" w:rsidRPr="0012021A" w:rsidRDefault="00041775" w:rsidP="003B266D">
      <w:pPr>
        <w:tabs>
          <w:tab w:val="left" w:pos="1440"/>
          <w:tab w:val="left" w:pos="32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12/13/12</w:t>
      </w:r>
      <w:r w:rsidR="003B266D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”Is spinal muscular atrophy now a treatable disease?” Johns Hopkins Department of Neurology Grand Rounds, Baltimore, MD.</w:t>
      </w:r>
    </w:p>
    <w:p w14:paraId="339BC983" w14:textId="77777777" w:rsidR="003A6BBA" w:rsidRPr="0012021A" w:rsidRDefault="00654C77" w:rsidP="003B266D">
      <w:pPr>
        <w:tabs>
          <w:tab w:val="left" w:pos="1440"/>
          <w:tab w:val="left" w:pos="32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1/</w:t>
      </w:r>
      <w:r w:rsidR="003A6BBA" w:rsidRPr="0012021A">
        <w:rPr>
          <w:rFonts w:ascii="Garamond" w:hAnsi="Garamond"/>
          <w:sz w:val="22"/>
          <w:szCs w:val="22"/>
        </w:rPr>
        <w:t>8/13</w:t>
      </w:r>
      <w:r w:rsidR="003A6BBA" w:rsidRPr="0012021A">
        <w:rPr>
          <w:rFonts w:ascii="Garamond" w:hAnsi="Garamond"/>
          <w:sz w:val="22"/>
          <w:szCs w:val="22"/>
        </w:rPr>
        <w:tab/>
        <w:t>“Pathogenesis of inherited motor neuron and peripheral nerve disease,” Johns Hopkins Department of Neuroscience Lab Lunch Seminar Series, Baltimore, MD.</w:t>
      </w:r>
    </w:p>
    <w:p w14:paraId="7A8E6F7E" w14:textId="77777777" w:rsidR="003B266D" w:rsidRPr="0012021A" w:rsidRDefault="003B266D" w:rsidP="003B266D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 xml:space="preserve">11/19/15 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  <w:t>“Therapeutics development for spinal muscular atrophy: forging a path for other neurogenetic diseases.” Johns Hopkins University School of Medicine Neurology Grand Rounds, Baltimore, MD.</w:t>
      </w:r>
    </w:p>
    <w:p w14:paraId="45582ADC" w14:textId="77777777" w:rsidR="003B266D" w:rsidRDefault="00654C77" w:rsidP="003B266D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12/</w:t>
      </w:r>
      <w:r w:rsidR="003B266D" w:rsidRPr="0012021A">
        <w:rPr>
          <w:rFonts w:ascii="Garamond" w:hAnsi="Garamond"/>
          <w:sz w:val="22"/>
          <w:szCs w:val="22"/>
        </w:rPr>
        <w:t xml:space="preserve">9/15 </w:t>
      </w:r>
      <w:r w:rsidR="003B266D" w:rsidRPr="0012021A">
        <w:rPr>
          <w:rFonts w:ascii="Garamond" w:hAnsi="Garamond"/>
          <w:sz w:val="22"/>
          <w:szCs w:val="22"/>
        </w:rPr>
        <w:tab/>
      </w:r>
      <w:r w:rsidR="003B266D" w:rsidRPr="0012021A">
        <w:rPr>
          <w:rFonts w:ascii="Garamond" w:hAnsi="Garamond"/>
          <w:sz w:val="22"/>
          <w:szCs w:val="22"/>
        </w:rPr>
        <w:tab/>
        <w:t>“An update on Charcot Marie Tooth disease” Johns Hopkins University School of Medicine Pediatric Neurology Grand Rounds, Baltimore, MD.</w:t>
      </w:r>
    </w:p>
    <w:p w14:paraId="62711DF3" w14:textId="77777777" w:rsidR="00527030" w:rsidRDefault="00527030" w:rsidP="003B266D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10/28/16</w:t>
      </w:r>
      <w:r>
        <w:rPr>
          <w:rFonts w:ascii="Garamond" w:hAnsi="Garamond"/>
          <w:sz w:val="22"/>
          <w:szCs w:val="22"/>
        </w:rPr>
        <w:tab/>
      </w:r>
      <w:r w:rsidR="00407D88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“Inherited motor neuron and peripheral nerve diseases,” Johns Hopkins Neuromuscular division retreat, Annapolis, MD.</w:t>
      </w:r>
    </w:p>
    <w:p w14:paraId="2896DFED" w14:textId="77777777" w:rsidR="00E06C5E" w:rsidRDefault="00E06C5E" w:rsidP="003B266D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11/30/17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“A remarkable journey: SMA therapeutics development,” Johns Hopkins Department of Neurology Grand Rounds, Baltimore, MD.</w:t>
      </w:r>
    </w:p>
    <w:p w14:paraId="3F19491C" w14:textId="77777777" w:rsidR="00FD7097" w:rsidRDefault="00FD7097" w:rsidP="003B266D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12/6/18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“Spinal muscular atrophy: a breakthrough in translational neurodegeneration research,” Partnering </w:t>
      </w:r>
      <w:r w:rsidR="00312EFD">
        <w:rPr>
          <w:rFonts w:ascii="Garamond" w:hAnsi="Garamond"/>
          <w:sz w:val="22"/>
          <w:szCs w:val="22"/>
        </w:rPr>
        <w:t>toward</w:t>
      </w:r>
      <w:r>
        <w:rPr>
          <w:rFonts w:ascii="Garamond" w:hAnsi="Garamond"/>
          <w:sz w:val="22"/>
          <w:szCs w:val="22"/>
        </w:rPr>
        <w:t xml:space="preserve"> Discovery Seminar Series, Johns Hopkins University School of Medicine Seminar Series, Baltimore MD. </w:t>
      </w:r>
    </w:p>
    <w:p w14:paraId="481691FC" w14:textId="77777777" w:rsidR="00F422F9" w:rsidRDefault="00F422F9" w:rsidP="00F422F9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11/1/19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“Gene targeting treatment for SMA: a breakthrough for neurodegenerative disease,” 220</w:t>
      </w:r>
      <w:r w:rsidRPr="00E74DF7">
        <w:rPr>
          <w:rFonts w:ascii="Garamond" w:hAnsi="Garamond"/>
          <w:sz w:val="22"/>
          <w:szCs w:val="22"/>
          <w:vertAlign w:val="superscript"/>
        </w:rPr>
        <w:t>th</w:t>
      </w:r>
      <w:r>
        <w:rPr>
          <w:rFonts w:ascii="Garamond" w:hAnsi="Garamond"/>
          <w:sz w:val="22"/>
          <w:szCs w:val="22"/>
        </w:rPr>
        <w:t xml:space="preserve"> meeting of the Interurban Clinical Club conference, Baltimore, MD. </w:t>
      </w:r>
    </w:p>
    <w:p w14:paraId="24EB5015" w14:textId="77777777" w:rsidR="00064C15" w:rsidRDefault="00064C15" w:rsidP="003B266D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3/20/20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“Therapeutics development for Charcot Marie Tooth disease,” Johns Hopkins University Department of Neurology Grand Rounds, Baltimore, MD.</w:t>
      </w:r>
    </w:p>
    <w:p w14:paraId="726BFFCE" w14:textId="77777777" w:rsidR="00064C15" w:rsidRDefault="00064C15" w:rsidP="003B266D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4/15/20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Keynote for MD/PhD student second look weekend.  Johns Hopkins School of Medicine, Baltimore, MD.</w:t>
      </w:r>
    </w:p>
    <w:p w14:paraId="34417B4C" w14:textId="2DD151B4" w:rsidR="00790531" w:rsidRDefault="00790531" w:rsidP="003B266D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6/8/20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“New treatment</w:t>
      </w:r>
      <w:r w:rsidR="00FA5DF8">
        <w:rPr>
          <w:rFonts w:ascii="Garamond" w:hAnsi="Garamond"/>
          <w:sz w:val="22"/>
          <w:szCs w:val="22"/>
        </w:rPr>
        <w:t>s</w:t>
      </w:r>
      <w:r>
        <w:rPr>
          <w:rFonts w:ascii="Garamond" w:hAnsi="Garamond"/>
          <w:sz w:val="22"/>
          <w:szCs w:val="22"/>
        </w:rPr>
        <w:t xml:space="preserve"> for spinal muscular atrophy provide hope for many neurogenetic diseases,” Johns Hopkins Science Writers Boot</w:t>
      </w:r>
      <w:r w:rsidR="000A3242">
        <w:rPr>
          <w:rFonts w:ascii="Garamond" w:hAnsi="Garamond"/>
          <w:sz w:val="22"/>
          <w:szCs w:val="22"/>
        </w:rPr>
        <w:t xml:space="preserve"> C</w:t>
      </w:r>
      <w:r>
        <w:rPr>
          <w:rFonts w:ascii="Garamond" w:hAnsi="Garamond"/>
          <w:sz w:val="22"/>
          <w:szCs w:val="22"/>
        </w:rPr>
        <w:t>amp,” Virtual session, National Press Club, Washington DC.</w:t>
      </w:r>
    </w:p>
    <w:p w14:paraId="45FD9F33" w14:textId="24E4B64D" w:rsidR="008A081F" w:rsidRDefault="008A081F" w:rsidP="003B266D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9/22/21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“Gene-targeting therapeutics for neurological diseases: lessons learned from spinal muscular atrophy,” Grand Rounds University of Maryland Department of Neurology.  </w:t>
      </w:r>
    </w:p>
    <w:p w14:paraId="2946ECCD" w14:textId="20751133" w:rsidR="008813FB" w:rsidRDefault="008813FB" w:rsidP="008813FB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1/13/22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“Gene-targeting therapeutics for neurological diseases: lessons learned from SMA,” Johns Hopkins School of Medicine Department of Neurology Grand Rounds.  </w:t>
      </w:r>
    </w:p>
    <w:p w14:paraId="46218AB3" w14:textId="79F6ED49" w:rsidR="00474960" w:rsidRDefault="00474960" w:rsidP="008813FB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10/5/22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“Therapeutic development for inherited motor neuron diseases,” Johns Hopkins Department of Human Genetics Seminar series, Baltimore MD.</w:t>
      </w:r>
    </w:p>
    <w:p w14:paraId="02BC53F2" w14:textId="7F963C52" w:rsidR="006955C9" w:rsidRDefault="00593E51" w:rsidP="008813FB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5/19/2023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E92891">
        <w:rPr>
          <w:rFonts w:ascii="Garamond" w:hAnsi="Garamond"/>
          <w:sz w:val="22"/>
          <w:szCs w:val="22"/>
        </w:rPr>
        <w:t xml:space="preserve">“Daniel Drachman, MD and the neuromuscular junction.” </w:t>
      </w:r>
      <w:r w:rsidR="009F0CDA">
        <w:rPr>
          <w:rFonts w:ascii="Garamond" w:hAnsi="Garamond"/>
          <w:sz w:val="22"/>
          <w:szCs w:val="22"/>
        </w:rPr>
        <w:t xml:space="preserve">Celebration of the life and career of Dan Drachman, Baltimore, MD. </w:t>
      </w:r>
    </w:p>
    <w:p w14:paraId="4F23D705" w14:textId="451318DF" w:rsidR="002373F5" w:rsidRDefault="00056853" w:rsidP="00516B7E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11/9/23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“TRPV4 gene discovery reveals novel disease biology and a therapeutic opportunit</w:t>
      </w:r>
      <w:r w:rsidR="00516B7E">
        <w:rPr>
          <w:rFonts w:ascii="Garamond" w:hAnsi="Garamond"/>
          <w:sz w:val="22"/>
          <w:szCs w:val="22"/>
        </w:rPr>
        <w:t xml:space="preserve">y,” </w:t>
      </w:r>
      <w:r w:rsidR="002F6995">
        <w:rPr>
          <w:rFonts w:ascii="Garamond" w:hAnsi="Garamond"/>
          <w:sz w:val="22"/>
          <w:szCs w:val="22"/>
        </w:rPr>
        <w:t xml:space="preserve">Dr. Kenneth (Kurt) Fischbeck Retirement Symposium, National Institutes of Health, Bethesda, MD. </w:t>
      </w:r>
    </w:p>
    <w:p w14:paraId="0C6CC261" w14:textId="185C9232" w:rsidR="00766A17" w:rsidRDefault="00DD77CD" w:rsidP="00516B7E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5/29/2024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446185">
        <w:rPr>
          <w:rFonts w:ascii="Garamond" w:hAnsi="Garamond"/>
          <w:sz w:val="22"/>
          <w:szCs w:val="22"/>
        </w:rPr>
        <w:t xml:space="preserve">“Therapeutics development for spinal muscular atrophy,” Kennedy </w:t>
      </w:r>
      <w:proofErr w:type="spellStart"/>
      <w:r w:rsidR="00446185">
        <w:rPr>
          <w:rFonts w:ascii="Garamond" w:hAnsi="Garamond"/>
          <w:sz w:val="22"/>
          <w:szCs w:val="22"/>
        </w:rPr>
        <w:t>Kreiger</w:t>
      </w:r>
      <w:proofErr w:type="spellEnd"/>
      <w:r w:rsidR="00446185">
        <w:rPr>
          <w:rFonts w:ascii="Garamond" w:hAnsi="Garamond"/>
          <w:sz w:val="22"/>
          <w:szCs w:val="22"/>
        </w:rPr>
        <w:t xml:space="preserve"> Institute</w:t>
      </w:r>
      <w:r w:rsidR="00086110">
        <w:rPr>
          <w:rFonts w:ascii="Garamond" w:hAnsi="Garamond"/>
          <w:sz w:val="22"/>
          <w:szCs w:val="22"/>
        </w:rPr>
        <w:t xml:space="preserve"> Pediatric Neurology and Neurodevelopmental Disability Neurobiology Lecture Series, Baltimore, MD.</w:t>
      </w:r>
    </w:p>
    <w:p w14:paraId="5767D22E" w14:textId="77777777" w:rsidR="00086110" w:rsidRPr="00516B7E" w:rsidRDefault="00086110" w:rsidP="00516B7E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</w:p>
    <w:p w14:paraId="2CFCAE70" w14:textId="77777777" w:rsidR="00B14836" w:rsidRPr="0012021A" w:rsidRDefault="00B14836" w:rsidP="006F3E68">
      <w:pPr>
        <w:pStyle w:val="BodyTextIndent"/>
        <w:ind w:left="0" w:firstLine="0"/>
        <w:rPr>
          <w:rFonts w:ascii="Garamond" w:hAnsi="Garamond"/>
          <w:bCs/>
          <w:sz w:val="22"/>
          <w:szCs w:val="22"/>
          <w:u w:val="single"/>
        </w:rPr>
      </w:pPr>
      <w:r w:rsidRPr="0012021A">
        <w:rPr>
          <w:rFonts w:ascii="Garamond" w:hAnsi="Garamond"/>
          <w:bCs/>
          <w:sz w:val="22"/>
          <w:szCs w:val="22"/>
          <w:u w:val="single"/>
        </w:rPr>
        <w:t>National</w:t>
      </w:r>
    </w:p>
    <w:p w14:paraId="74BCCD6F" w14:textId="77777777" w:rsidR="002373F5" w:rsidRPr="0012021A" w:rsidRDefault="002373F5" w:rsidP="003B266D">
      <w:pPr>
        <w:tabs>
          <w:tab w:val="left" w:pos="720"/>
          <w:tab w:val="left" w:pos="90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10/</w:t>
      </w:r>
      <w:r w:rsidR="00864A8C" w:rsidRPr="0012021A">
        <w:rPr>
          <w:rFonts w:ascii="Garamond" w:hAnsi="Garamond"/>
          <w:sz w:val="22"/>
          <w:szCs w:val="22"/>
        </w:rPr>
        <w:t>21/0</w:t>
      </w:r>
      <w:r w:rsidRPr="0012021A">
        <w:rPr>
          <w:rFonts w:ascii="Garamond" w:hAnsi="Garamond"/>
          <w:sz w:val="22"/>
          <w:szCs w:val="22"/>
        </w:rPr>
        <w:t>2</w:t>
      </w:r>
      <w:r w:rsidR="003B266D" w:rsidRPr="0012021A">
        <w:rPr>
          <w:rFonts w:ascii="Garamond" w:hAnsi="Garamond"/>
          <w:sz w:val="22"/>
          <w:szCs w:val="22"/>
        </w:rPr>
        <w:tab/>
      </w:r>
      <w:r w:rsidR="003B266D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“Cell culture models of ALS and SMA,” ALS Association Young Investigator Workshop, Lafayette Hill, PA.</w:t>
      </w:r>
    </w:p>
    <w:p w14:paraId="0A2217DC" w14:textId="77777777" w:rsidR="002373F5" w:rsidRPr="0012021A" w:rsidRDefault="002373F5" w:rsidP="003B266D">
      <w:pPr>
        <w:tabs>
          <w:tab w:val="left" w:pos="720"/>
          <w:tab w:val="left" w:pos="90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3/</w:t>
      </w:r>
      <w:r w:rsidR="00A83BC4" w:rsidRPr="0012021A">
        <w:rPr>
          <w:rFonts w:ascii="Garamond" w:hAnsi="Garamond"/>
          <w:sz w:val="22"/>
          <w:szCs w:val="22"/>
        </w:rPr>
        <w:t>9/</w:t>
      </w:r>
      <w:r w:rsidRPr="0012021A">
        <w:rPr>
          <w:rFonts w:ascii="Garamond" w:hAnsi="Garamond"/>
          <w:sz w:val="22"/>
          <w:szCs w:val="22"/>
        </w:rPr>
        <w:t>04</w:t>
      </w:r>
      <w:r w:rsidR="003B266D" w:rsidRPr="0012021A">
        <w:rPr>
          <w:rFonts w:ascii="Garamond" w:hAnsi="Garamond"/>
          <w:sz w:val="22"/>
          <w:szCs w:val="22"/>
        </w:rPr>
        <w:tab/>
      </w:r>
      <w:r w:rsidR="003B266D" w:rsidRPr="0012021A">
        <w:rPr>
          <w:rFonts w:ascii="Garamond" w:hAnsi="Garamond"/>
          <w:sz w:val="22"/>
          <w:szCs w:val="22"/>
        </w:rPr>
        <w:tab/>
      </w:r>
      <w:r w:rsidR="00654C77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“Histone deacetylase inhibitors as treatment for SMA,” SMA Foundation: What is the Molecular Basis of Neuron Loss? Cold Spring Harbor, NY.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</w:p>
    <w:p w14:paraId="58FA0233" w14:textId="77777777" w:rsidR="002373F5" w:rsidRPr="0012021A" w:rsidRDefault="002373F5" w:rsidP="003B266D">
      <w:pPr>
        <w:pStyle w:val="BodyTextIndent"/>
        <w:tabs>
          <w:tab w:val="left" w:pos="1440"/>
        </w:tabs>
        <w:ind w:left="1440" w:hanging="1440"/>
        <w:rPr>
          <w:rFonts w:ascii="Garamond" w:hAnsi="Garamond"/>
          <w:b/>
          <w:bCs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12/</w:t>
      </w:r>
      <w:r w:rsidR="00FC464A" w:rsidRPr="0012021A">
        <w:rPr>
          <w:rFonts w:ascii="Garamond" w:hAnsi="Garamond"/>
          <w:sz w:val="22"/>
          <w:szCs w:val="22"/>
        </w:rPr>
        <w:t>15/</w:t>
      </w:r>
      <w:r w:rsidRPr="0012021A">
        <w:rPr>
          <w:rFonts w:ascii="Garamond" w:hAnsi="Garamond"/>
          <w:sz w:val="22"/>
          <w:szCs w:val="22"/>
        </w:rPr>
        <w:t>04</w:t>
      </w:r>
      <w:r w:rsidRPr="0012021A">
        <w:rPr>
          <w:rFonts w:ascii="Garamond" w:hAnsi="Garamond"/>
          <w:sz w:val="22"/>
          <w:szCs w:val="22"/>
        </w:rPr>
        <w:tab/>
        <w:t>“Molecular therapeutic targets for inherited motor neuron disease” University of California Los Angeles Department of Neurology, Los Angeles, CA.</w:t>
      </w:r>
    </w:p>
    <w:p w14:paraId="0A334FF9" w14:textId="77777777" w:rsidR="002373F5" w:rsidRPr="0012021A" w:rsidRDefault="002373F5" w:rsidP="003B266D">
      <w:pPr>
        <w:tabs>
          <w:tab w:val="left" w:pos="720"/>
          <w:tab w:val="left" w:pos="90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2/</w:t>
      </w:r>
      <w:r w:rsidR="00A83BC4" w:rsidRPr="0012021A">
        <w:rPr>
          <w:rFonts w:ascii="Garamond" w:hAnsi="Garamond"/>
          <w:sz w:val="22"/>
          <w:szCs w:val="22"/>
        </w:rPr>
        <w:t>2/</w:t>
      </w:r>
      <w:r w:rsidRPr="0012021A">
        <w:rPr>
          <w:rFonts w:ascii="Garamond" w:hAnsi="Garamond"/>
          <w:sz w:val="22"/>
          <w:szCs w:val="22"/>
        </w:rPr>
        <w:t>05</w:t>
      </w:r>
      <w:r w:rsidR="00654C77">
        <w:rPr>
          <w:rFonts w:ascii="Garamond" w:hAnsi="Garamond"/>
          <w:sz w:val="22"/>
          <w:szCs w:val="22"/>
        </w:rPr>
        <w:tab/>
      </w:r>
      <w:r w:rsidR="003B266D" w:rsidRPr="0012021A">
        <w:rPr>
          <w:rFonts w:ascii="Garamond" w:hAnsi="Garamond"/>
          <w:sz w:val="22"/>
          <w:szCs w:val="22"/>
        </w:rPr>
        <w:tab/>
      </w:r>
      <w:r w:rsidR="003B266D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“Therapeutics development for SMA,” Emory University Center for Neurodegenerative Diseases, Atlanta, GA.</w:t>
      </w:r>
    </w:p>
    <w:p w14:paraId="6D8FB715" w14:textId="77777777" w:rsidR="002373F5" w:rsidRPr="0012021A" w:rsidRDefault="002373F5" w:rsidP="003B266D">
      <w:pPr>
        <w:tabs>
          <w:tab w:val="left" w:pos="720"/>
          <w:tab w:val="left" w:pos="90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3/</w:t>
      </w:r>
      <w:r w:rsidR="00FC464A" w:rsidRPr="0012021A">
        <w:rPr>
          <w:rFonts w:ascii="Garamond" w:hAnsi="Garamond"/>
          <w:sz w:val="22"/>
          <w:szCs w:val="22"/>
        </w:rPr>
        <w:t>10/</w:t>
      </w:r>
      <w:r w:rsidRPr="0012021A">
        <w:rPr>
          <w:rFonts w:ascii="Garamond" w:hAnsi="Garamond"/>
          <w:sz w:val="22"/>
          <w:szCs w:val="22"/>
        </w:rPr>
        <w:t>05</w:t>
      </w:r>
      <w:r w:rsidR="003B266D" w:rsidRPr="0012021A">
        <w:rPr>
          <w:rFonts w:ascii="Garamond" w:hAnsi="Garamond"/>
          <w:sz w:val="22"/>
          <w:szCs w:val="22"/>
        </w:rPr>
        <w:tab/>
      </w:r>
      <w:r w:rsidR="003B266D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“Molecular therapeutic targets for inherited motor neuron disease,” Jefferson University Department of Neurology, Philadelphia, PA.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</w:p>
    <w:p w14:paraId="3D6F803D" w14:textId="77777777" w:rsidR="002373F5" w:rsidRPr="0012021A" w:rsidRDefault="002373F5" w:rsidP="003B266D">
      <w:pPr>
        <w:pStyle w:val="BodyTextIndent"/>
        <w:tabs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5/</w:t>
      </w:r>
      <w:r w:rsidR="00FC464A" w:rsidRPr="0012021A">
        <w:rPr>
          <w:rFonts w:ascii="Garamond" w:hAnsi="Garamond"/>
          <w:sz w:val="22"/>
          <w:szCs w:val="22"/>
        </w:rPr>
        <w:t>10/</w:t>
      </w:r>
      <w:r w:rsidRPr="0012021A">
        <w:rPr>
          <w:rFonts w:ascii="Garamond" w:hAnsi="Garamond"/>
          <w:sz w:val="22"/>
          <w:szCs w:val="22"/>
        </w:rPr>
        <w:t>05</w:t>
      </w:r>
      <w:r w:rsidRPr="0012021A">
        <w:rPr>
          <w:rFonts w:ascii="Garamond" w:hAnsi="Garamond"/>
          <w:sz w:val="22"/>
          <w:szCs w:val="22"/>
        </w:rPr>
        <w:tab/>
        <w:t>“Molecular therapeutic targets for inherited motor neuron disease,” Columbia University Pediatric Neurology Grand Rounds, New York City, NY.</w:t>
      </w:r>
    </w:p>
    <w:p w14:paraId="7997754E" w14:textId="77777777" w:rsidR="002373F5" w:rsidRPr="0012021A" w:rsidRDefault="002373F5" w:rsidP="003B266D">
      <w:pPr>
        <w:pStyle w:val="BodyTextIndent"/>
        <w:tabs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9/</w:t>
      </w:r>
      <w:r w:rsidR="00864A8C" w:rsidRPr="0012021A">
        <w:rPr>
          <w:rFonts w:ascii="Garamond" w:hAnsi="Garamond"/>
          <w:sz w:val="22"/>
          <w:szCs w:val="22"/>
        </w:rPr>
        <w:t>01/</w:t>
      </w:r>
      <w:r w:rsidRPr="0012021A">
        <w:rPr>
          <w:rFonts w:ascii="Garamond" w:hAnsi="Garamond"/>
          <w:sz w:val="22"/>
          <w:szCs w:val="22"/>
        </w:rPr>
        <w:t>05</w:t>
      </w:r>
      <w:r w:rsidRPr="0012021A">
        <w:rPr>
          <w:rFonts w:ascii="Garamond" w:hAnsi="Garamond"/>
          <w:sz w:val="22"/>
          <w:szCs w:val="22"/>
        </w:rPr>
        <w:tab/>
        <w:t>“Molecular therapeutic targets for inherited motor neuron disease,” University of California, San Francisco School of Medicine Neurology Grand Rounds, San Francisco, CA.</w:t>
      </w:r>
    </w:p>
    <w:p w14:paraId="427C26AD" w14:textId="77777777" w:rsidR="002373F5" w:rsidRPr="0012021A" w:rsidRDefault="002373F5" w:rsidP="003B266D">
      <w:pPr>
        <w:tabs>
          <w:tab w:val="left" w:pos="720"/>
          <w:tab w:val="left" w:pos="90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12/</w:t>
      </w:r>
      <w:r w:rsidR="00864A8C" w:rsidRPr="0012021A">
        <w:rPr>
          <w:rFonts w:ascii="Garamond" w:hAnsi="Garamond"/>
          <w:sz w:val="22"/>
          <w:szCs w:val="22"/>
        </w:rPr>
        <w:t>02/</w:t>
      </w:r>
      <w:r w:rsidRPr="0012021A">
        <w:rPr>
          <w:rFonts w:ascii="Garamond" w:hAnsi="Garamond"/>
          <w:sz w:val="22"/>
          <w:szCs w:val="22"/>
        </w:rPr>
        <w:t>05</w:t>
      </w:r>
      <w:r w:rsidRPr="0012021A">
        <w:rPr>
          <w:rFonts w:ascii="Garamond" w:hAnsi="Garamond"/>
          <w:sz w:val="22"/>
          <w:szCs w:val="22"/>
        </w:rPr>
        <w:tab/>
      </w:r>
      <w:r w:rsidR="00864A8C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“Spinal muscular atrophies: progress toward treatment,” Emory University Neurology Grand Rounds, Atlanta, GA.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</w:p>
    <w:p w14:paraId="2FE47FB5" w14:textId="77777777" w:rsidR="003B266D" w:rsidRPr="0012021A" w:rsidRDefault="002373F5" w:rsidP="003B266D">
      <w:pPr>
        <w:tabs>
          <w:tab w:val="left" w:pos="90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9/</w:t>
      </w:r>
      <w:r w:rsidR="00F06E0E" w:rsidRPr="0012021A">
        <w:rPr>
          <w:rFonts w:ascii="Garamond" w:hAnsi="Garamond"/>
          <w:sz w:val="22"/>
          <w:szCs w:val="22"/>
        </w:rPr>
        <w:t>19/</w:t>
      </w:r>
      <w:r w:rsidRPr="0012021A">
        <w:rPr>
          <w:rFonts w:ascii="Garamond" w:hAnsi="Garamond"/>
          <w:sz w:val="22"/>
          <w:szCs w:val="22"/>
        </w:rPr>
        <w:t>06</w:t>
      </w:r>
      <w:r w:rsidR="003B266D" w:rsidRPr="0012021A">
        <w:rPr>
          <w:rFonts w:ascii="Garamond" w:hAnsi="Garamond"/>
          <w:sz w:val="22"/>
          <w:szCs w:val="22"/>
        </w:rPr>
        <w:tab/>
      </w:r>
      <w:r w:rsidR="003B266D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“Histone deacetylase inhibitors in SMA” Spinal Muscular Atrophy Foundation, Banbury, NY.</w:t>
      </w:r>
    </w:p>
    <w:p w14:paraId="6C0419D1" w14:textId="77777777" w:rsidR="002373F5" w:rsidRPr="0012021A" w:rsidRDefault="003B266D" w:rsidP="003B266D">
      <w:pPr>
        <w:tabs>
          <w:tab w:val="left" w:pos="90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10/18/06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  <w:t>“Molecular mechanisms of SMA,” Neurobiology of Disease in Children Symposium, 2006 Child Neurology Society Meeting, Pittsburgh, PA.</w:t>
      </w:r>
      <w:r w:rsidR="002373F5" w:rsidRPr="0012021A">
        <w:rPr>
          <w:rFonts w:ascii="Garamond" w:hAnsi="Garamond"/>
          <w:sz w:val="22"/>
          <w:szCs w:val="22"/>
        </w:rPr>
        <w:tab/>
      </w:r>
      <w:r w:rsidR="002373F5" w:rsidRPr="0012021A">
        <w:rPr>
          <w:rFonts w:ascii="Garamond" w:hAnsi="Garamond"/>
          <w:sz w:val="22"/>
          <w:szCs w:val="22"/>
        </w:rPr>
        <w:tab/>
      </w:r>
    </w:p>
    <w:p w14:paraId="745F69AC" w14:textId="77777777" w:rsidR="002373F5" w:rsidRPr="0012021A" w:rsidRDefault="002373F5" w:rsidP="003B266D">
      <w:pPr>
        <w:tabs>
          <w:tab w:val="left" w:pos="90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10/</w:t>
      </w:r>
      <w:r w:rsidR="00F06E0E" w:rsidRPr="0012021A">
        <w:rPr>
          <w:rFonts w:ascii="Garamond" w:hAnsi="Garamond"/>
          <w:sz w:val="22"/>
          <w:szCs w:val="22"/>
        </w:rPr>
        <w:t>24/</w:t>
      </w:r>
      <w:r w:rsidRPr="0012021A">
        <w:rPr>
          <w:rFonts w:ascii="Garamond" w:hAnsi="Garamond"/>
          <w:sz w:val="22"/>
          <w:szCs w:val="22"/>
        </w:rPr>
        <w:t>06</w:t>
      </w:r>
      <w:r w:rsidR="003B266D" w:rsidRPr="0012021A">
        <w:rPr>
          <w:rFonts w:ascii="Garamond" w:hAnsi="Garamond"/>
          <w:sz w:val="22"/>
          <w:szCs w:val="22"/>
        </w:rPr>
        <w:tab/>
      </w:r>
      <w:r w:rsidR="003B266D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“Histone deacetylase inhibitors for spinal muscular atrophy,” Spinal Muscular Atrophy Project, Kent Island, MD.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</w:p>
    <w:p w14:paraId="0B65EA57" w14:textId="77777777" w:rsidR="002373F5" w:rsidRPr="0012021A" w:rsidRDefault="002373F5" w:rsidP="00654C77">
      <w:pPr>
        <w:pStyle w:val="BodyTextIndent"/>
        <w:tabs>
          <w:tab w:val="left" w:pos="1440"/>
        </w:tabs>
        <w:ind w:left="0" w:firstLine="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5/</w:t>
      </w:r>
      <w:r w:rsidR="00D83FE5" w:rsidRPr="0012021A">
        <w:rPr>
          <w:rFonts w:ascii="Garamond" w:hAnsi="Garamond"/>
          <w:sz w:val="22"/>
          <w:szCs w:val="22"/>
        </w:rPr>
        <w:t>7/</w:t>
      </w:r>
      <w:r w:rsidRPr="0012021A">
        <w:rPr>
          <w:rFonts w:ascii="Garamond" w:hAnsi="Garamond"/>
          <w:sz w:val="22"/>
          <w:szCs w:val="22"/>
        </w:rPr>
        <w:t>07</w:t>
      </w:r>
      <w:r w:rsidRPr="0012021A">
        <w:rPr>
          <w:rFonts w:ascii="Garamond" w:hAnsi="Garamond"/>
          <w:sz w:val="22"/>
          <w:szCs w:val="22"/>
        </w:rPr>
        <w:tab/>
        <w:t>“</w:t>
      </w:r>
      <w:proofErr w:type="spellStart"/>
      <w:r w:rsidRPr="0012021A">
        <w:rPr>
          <w:rFonts w:ascii="Garamond" w:hAnsi="Garamond"/>
          <w:sz w:val="22"/>
          <w:szCs w:val="22"/>
        </w:rPr>
        <w:t>Trichostatin</w:t>
      </w:r>
      <w:proofErr w:type="spellEnd"/>
      <w:r w:rsidRPr="0012021A">
        <w:rPr>
          <w:rFonts w:ascii="Garamond" w:hAnsi="Garamond"/>
          <w:sz w:val="22"/>
          <w:szCs w:val="22"/>
        </w:rPr>
        <w:t xml:space="preserve"> A and SMA,” SMA Project Steering Committee Meeting, Boston, MA.</w:t>
      </w:r>
    </w:p>
    <w:p w14:paraId="5FDBD303" w14:textId="77777777" w:rsidR="002373F5" w:rsidRPr="0012021A" w:rsidRDefault="002373F5" w:rsidP="003B266D">
      <w:pPr>
        <w:pStyle w:val="BodyTextIndent"/>
        <w:tabs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9/</w:t>
      </w:r>
      <w:r w:rsidR="00D83FE5" w:rsidRPr="0012021A">
        <w:rPr>
          <w:rFonts w:ascii="Garamond" w:hAnsi="Garamond"/>
          <w:sz w:val="22"/>
          <w:szCs w:val="22"/>
        </w:rPr>
        <w:t>21/</w:t>
      </w:r>
      <w:r w:rsidRPr="0012021A">
        <w:rPr>
          <w:rFonts w:ascii="Garamond" w:hAnsi="Garamond"/>
          <w:sz w:val="22"/>
          <w:szCs w:val="22"/>
        </w:rPr>
        <w:t>07</w:t>
      </w:r>
      <w:r w:rsidRPr="0012021A">
        <w:rPr>
          <w:rFonts w:ascii="Garamond" w:hAnsi="Garamond"/>
          <w:sz w:val="22"/>
          <w:szCs w:val="22"/>
        </w:rPr>
        <w:tab/>
        <w:t>“Therapeutics development for spinal muscular atrophy,” ALS Packard Center Board of Governors Meeting, New York, NY.</w:t>
      </w:r>
      <w:r w:rsidRPr="0012021A">
        <w:rPr>
          <w:rFonts w:ascii="Garamond" w:hAnsi="Garamond"/>
          <w:sz w:val="22"/>
          <w:szCs w:val="22"/>
        </w:rPr>
        <w:tab/>
      </w:r>
    </w:p>
    <w:p w14:paraId="0F3AF7E7" w14:textId="77777777" w:rsidR="002373F5" w:rsidRPr="0012021A" w:rsidRDefault="002373F5" w:rsidP="003B266D">
      <w:pPr>
        <w:tabs>
          <w:tab w:val="left" w:pos="90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9/</w:t>
      </w:r>
      <w:r w:rsidR="00D83FE5" w:rsidRPr="0012021A">
        <w:rPr>
          <w:rFonts w:ascii="Garamond" w:hAnsi="Garamond"/>
          <w:sz w:val="22"/>
          <w:szCs w:val="22"/>
        </w:rPr>
        <w:t>29/</w:t>
      </w:r>
      <w:r w:rsidRPr="0012021A">
        <w:rPr>
          <w:rFonts w:ascii="Garamond" w:hAnsi="Garamond"/>
          <w:sz w:val="22"/>
          <w:szCs w:val="22"/>
        </w:rPr>
        <w:t>07</w:t>
      </w:r>
      <w:r w:rsidRPr="0012021A">
        <w:rPr>
          <w:rFonts w:ascii="Garamond" w:hAnsi="Garamond"/>
          <w:sz w:val="22"/>
          <w:szCs w:val="22"/>
        </w:rPr>
        <w:tab/>
      </w:r>
      <w:r w:rsidR="003B266D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“Spinal muscular atrophy biology and therapeutics development: an overview,” Spinal Muscular Atrophy International Coordinating Committee Summit on Drug Development, Speaker panel discussion “Prioritizing Preclinical Compounds” Bethesda, MD.</w:t>
      </w:r>
      <w:r w:rsidRPr="0012021A">
        <w:rPr>
          <w:rFonts w:ascii="Garamond" w:hAnsi="Garamond"/>
          <w:sz w:val="22"/>
          <w:szCs w:val="22"/>
        </w:rPr>
        <w:tab/>
      </w:r>
    </w:p>
    <w:p w14:paraId="64451C47" w14:textId="77777777" w:rsidR="002373F5" w:rsidRPr="0012021A" w:rsidRDefault="002373F5" w:rsidP="003B266D">
      <w:pPr>
        <w:tabs>
          <w:tab w:val="left" w:pos="90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10/</w:t>
      </w:r>
      <w:r w:rsidR="00D83FE5" w:rsidRPr="0012021A">
        <w:rPr>
          <w:rFonts w:ascii="Garamond" w:hAnsi="Garamond"/>
          <w:sz w:val="22"/>
          <w:szCs w:val="22"/>
        </w:rPr>
        <w:t>30/</w:t>
      </w:r>
      <w:r w:rsidRPr="0012021A">
        <w:rPr>
          <w:rFonts w:ascii="Garamond" w:hAnsi="Garamond"/>
          <w:sz w:val="22"/>
          <w:szCs w:val="22"/>
        </w:rPr>
        <w:t>07</w:t>
      </w:r>
      <w:r w:rsidRPr="0012021A">
        <w:rPr>
          <w:rFonts w:ascii="Garamond" w:hAnsi="Garamond"/>
          <w:sz w:val="22"/>
          <w:szCs w:val="22"/>
        </w:rPr>
        <w:tab/>
      </w:r>
      <w:r w:rsidR="003B266D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“Spinal muscular atrophy: Natural history and therapeutics development,” Genzyme Corporation Framingham, MA.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</w:p>
    <w:p w14:paraId="4A5AB4F2" w14:textId="77777777" w:rsidR="002373F5" w:rsidRPr="0012021A" w:rsidRDefault="002373F5" w:rsidP="003B266D">
      <w:pPr>
        <w:tabs>
          <w:tab w:val="left" w:pos="90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1/</w:t>
      </w:r>
      <w:r w:rsidR="00B77A65" w:rsidRPr="0012021A">
        <w:rPr>
          <w:rFonts w:ascii="Garamond" w:hAnsi="Garamond"/>
          <w:sz w:val="22"/>
          <w:szCs w:val="22"/>
        </w:rPr>
        <w:t>25/</w:t>
      </w:r>
      <w:r w:rsidRPr="0012021A">
        <w:rPr>
          <w:rFonts w:ascii="Garamond" w:hAnsi="Garamond"/>
          <w:sz w:val="22"/>
          <w:szCs w:val="22"/>
        </w:rPr>
        <w:t>08</w:t>
      </w:r>
      <w:r w:rsidRPr="0012021A">
        <w:rPr>
          <w:rFonts w:ascii="Garamond" w:hAnsi="Garamond"/>
          <w:sz w:val="22"/>
          <w:szCs w:val="22"/>
        </w:rPr>
        <w:tab/>
      </w:r>
      <w:r w:rsidR="003B266D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“SMA therapeutics development: From the bedside to the bench and back again,” PTC Therapeutics South Plainfield, NJ.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</w:p>
    <w:p w14:paraId="14DC8A00" w14:textId="77777777" w:rsidR="002373F5" w:rsidRPr="0012021A" w:rsidRDefault="002373F5" w:rsidP="003B266D">
      <w:pPr>
        <w:pStyle w:val="BodyTextIndent"/>
        <w:tabs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3/</w:t>
      </w:r>
      <w:r w:rsidR="00B77A65" w:rsidRPr="0012021A">
        <w:rPr>
          <w:rFonts w:ascii="Garamond" w:hAnsi="Garamond"/>
          <w:sz w:val="22"/>
          <w:szCs w:val="22"/>
        </w:rPr>
        <w:t>01/</w:t>
      </w:r>
      <w:r w:rsidRPr="0012021A">
        <w:rPr>
          <w:rFonts w:ascii="Garamond" w:hAnsi="Garamond"/>
          <w:sz w:val="22"/>
          <w:szCs w:val="22"/>
        </w:rPr>
        <w:t>08</w:t>
      </w:r>
      <w:r w:rsidRPr="0012021A">
        <w:rPr>
          <w:rFonts w:ascii="Garamond" w:hAnsi="Garamond"/>
          <w:sz w:val="22"/>
          <w:szCs w:val="22"/>
        </w:rPr>
        <w:tab/>
        <w:t>“HDAC inhibitors in SMA mice,” Spinal Muscular Atrophy Foundation, Half Moon Bay, CA.</w:t>
      </w:r>
    </w:p>
    <w:p w14:paraId="6BA6CC8F" w14:textId="77777777" w:rsidR="002373F5" w:rsidRPr="0012021A" w:rsidRDefault="002373F5" w:rsidP="003B266D">
      <w:pPr>
        <w:pStyle w:val="BodyTextIndent"/>
        <w:tabs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4/</w:t>
      </w:r>
      <w:r w:rsidR="00B77A65" w:rsidRPr="0012021A">
        <w:rPr>
          <w:rFonts w:ascii="Garamond" w:hAnsi="Garamond"/>
          <w:sz w:val="22"/>
          <w:szCs w:val="22"/>
        </w:rPr>
        <w:t>29/</w:t>
      </w:r>
      <w:r w:rsidRPr="0012021A">
        <w:rPr>
          <w:rFonts w:ascii="Garamond" w:hAnsi="Garamond"/>
          <w:sz w:val="22"/>
          <w:szCs w:val="22"/>
        </w:rPr>
        <w:t>08</w:t>
      </w:r>
      <w:r w:rsidRPr="0012021A">
        <w:rPr>
          <w:rFonts w:ascii="Garamond" w:hAnsi="Garamond"/>
          <w:sz w:val="22"/>
          <w:szCs w:val="22"/>
        </w:rPr>
        <w:tab/>
        <w:t>“SMA therapeutics development: From the bedside to the bench and back again,” NINDS Grand Rounds Bethesda, MD.</w:t>
      </w:r>
    </w:p>
    <w:p w14:paraId="79026A61" w14:textId="77777777" w:rsidR="002373F5" w:rsidRPr="0012021A" w:rsidRDefault="002373F5" w:rsidP="003B266D">
      <w:pPr>
        <w:tabs>
          <w:tab w:val="left" w:pos="90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10/</w:t>
      </w:r>
      <w:r w:rsidR="00B77A65" w:rsidRPr="0012021A">
        <w:rPr>
          <w:rFonts w:ascii="Garamond" w:hAnsi="Garamond"/>
          <w:sz w:val="22"/>
          <w:szCs w:val="22"/>
        </w:rPr>
        <w:t>21/</w:t>
      </w:r>
      <w:r w:rsidRPr="0012021A">
        <w:rPr>
          <w:rFonts w:ascii="Garamond" w:hAnsi="Garamond"/>
          <w:sz w:val="22"/>
          <w:szCs w:val="22"/>
        </w:rPr>
        <w:t>08</w:t>
      </w:r>
      <w:r w:rsidRPr="0012021A">
        <w:rPr>
          <w:rFonts w:ascii="Garamond" w:hAnsi="Garamond"/>
          <w:sz w:val="22"/>
          <w:szCs w:val="22"/>
        </w:rPr>
        <w:tab/>
      </w:r>
      <w:r w:rsidR="003B266D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“Immaturity of the motor unit and the effect of histone deacetylase inhibition in SMA,” Spinal Muscular Atrophy Foundation Banbury, NY.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</w:r>
    </w:p>
    <w:p w14:paraId="6CB802BF" w14:textId="77777777" w:rsidR="002373F5" w:rsidRPr="0012021A" w:rsidRDefault="002373F5" w:rsidP="003B266D">
      <w:pPr>
        <w:tabs>
          <w:tab w:val="left" w:pos="90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10/</w:t>
      </w:r>
      <w:r w:rsidR="00B77A65" w:rsidRPr="0012021A">
        <w:rPr>
          <w:rFonts w:ascii="Garamond" w:hAnsi="Garamond"/>
          <w:sz w:val="22"/>
          <w:szCs w:val="22"/>
        </w:rPr>
        <w:t>28/</w:t>
      </w:r>
      <w:r w:rsidRPr="0012021A">
        <w:rPr>
          <w:rFonts w:ascii="Garamond" w:hAnsi="Garamond"/>
          <w:sz w:val="22"/>
          <w:szCs w:val="22"/>
        </w:rPr>
        <w:t>08</w:t>
      </w:r>
      <w:r w:rsidRPr="0012021A">
        <w:rPr>
          <w:rFonts w:ascii="Garamond" w:hAnsi="Garamond"/>
          <w:sz w:val="22"/>
          <w:szCs w:val="22"/>
        </w:rPr>
        <w:tab/>
      </w:r>
      <w:r w:rsidR="003B266D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“Synaptic dysfunction in SMA” NINDS Grand Rounds, NIH, Bethesda, MD.</w:t>
      </w:r>
      <w:r w:rsidRPr="0012021A">
        <w:rPr>
          <w:rFonts w:ascii="Garamond" w:hAnsi="Garamond"/>
          <w:sz w:val="22"/>
          <w:szCs w:val="22"/>
        </w:rPr>
        <w:tab/>
      </w:r>
    </w:p>
    <w:p w14:paraId="6A4E4ECC" w14:textId="77777777" w:rsidR="002373F5" w:rsidRPr="0012021A" w:rsidRDefault="002373F5" w:rsidP="003B266D">
      <w:pPr>
        <w:pStyle w:val="BodyTextIndent"/>
        <w:tabs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3/</w:t>
      </w:r>
      <w:r w:rsidR="00B77A65" w:rsidRPr="0012021A">
        <w:rPr>
          <w:rFonts w:ascii="Garamond" w:hAnsi="Garamond"/>
          <w:sz w:val="22"/>
          <w:szCs w:val="22"/>
        </w:rPr>
        <w:t>21/</w:t>
      </w:r>
      <w:r w:rsidRPr="0012021A">
        <w:rPr>
          <w:rFonts w:ascii="Garamond" w:hAnsi="Garamond"/>
          <w:sz w:val="22"/>
          <w:szCs w:val="22"/>
        </w:rPr>
        <w:t>09</w:t>
      </w:r>
      <w:r w:rsidRPr="0012021A">
        <w:rPr>
          <w:rFonts w:ascii="Garamond" w:hAnsi="Garamond"/>
          <w:sz w:val="22"/>
          <w:szCs w:val="22"/>
        </w:rPr>
        <w:tab/>
        <w:t>“Histone deacetylase inhibitors in spinal muscular atrophy,” Spinal Muscular Atrophy Foundation Scientific Advisory Board Meeting, Half Moon Bay, CA.</w:t>
      </w:r>
    </w:p>
    <w:p w14:paraId="5931DA39" w14:textId="77777777" w:rsidR="002373F5" w:rsidRPr="0012021A" w:rsidRDefault="002373F5" w:rsidP="003B266D">
      <w:pPr>
        <w:pStyle w:val="BodyTextIndent"/>
        <w:tabs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lastRenderedPageBreak/>
        <w:t>5/</w:t>
      </w:r>
      <w:r w:rsidR="00C76B37" w:rsidRPr="0012021A">
        <w:rPr>
          <w:rFonts w:ascii="Garamond" w:hAnsi="Garamond"/>
          <w:sz w:val="22"/>
          <w:szCs w:val="22"/>
        </w:rPr>
        <w:t>8/</w:t>
      </w:r>
      <w:r w:rsidRPr="0012021A">
        <w:rPr>
          <w:rFonts w:ascii="Garamond" w:hAnsi="Garamond"/>
          <w:sz w:val="22"/>
          <w:szCs w:val="22"/>
        </w:rPr>
        <w:t>09</w:t>
      </w:r>
      <w:r w:rsidRPr="0012021A">
        <w:rPr>
          <w:rFonts w:ascii="Garamond" w:hAnsi="Garamond"/>
          <w:sz w:val="22"/>
          <w:szCs w:val="22"/>
        </w:rPr>
        <w:tab/>
        <w:t>“Spinal muscular atrophy” Louisiana State University Health Sciences Center Neuromuscular Symposium New Orleans, LA.</w:t>
      </w:r>
    </w:p>
    <w:p w14:paraId="688DAF0C" w14:textId="77777777" w:rsidR="002373F5" w:rsidRPr="0012021A" w:rsidRDefault="0097706B" w:rsidP="003B266D">
      <w:pPr>
        <w:tabs>
          <w:tab w:val="left" w:pos="900"/>
          <w:tab w:val="left" w:pos="1440"/>
          <w:tab w:val="left" w:pos="32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10/</w:t>
      </w:r>
      <w:r w:rsidR="002373F5" w:rsidRPr="0012021A">
        <w:rPr>
          <w:rFonts w:ascii="Garamond" w:hAnsi="Garamond"/>
          <w:sz w:val="22"/>
          <w:szCs w:val="22"/>
        </w:rPr>
        <w:t>9</w:t>
      </w:r>
      <w:r w:rsidR="00C76B37" w:rsidRPr="0012021A">
        <w:rPr>
          <w:rFonts w:ascii="Garamond" w:hAnsi="Garamond"/>
          <w:sz w:val="22"/>
          <w:szCs w:val="22"/>
        </w:rPr>
        <w:t>/09</w:t>
      </w:r>
      <w:r w:rsidR="002373F5" w:rsidRPr="0012021A">
        <w:rPr>
          <w:rFonts w:ascii="Garamond" w:hAnsi="Garamond"/>
          <w:sz w:val="22"/>
          <w:szCs w:val="22"/>
        </w:rPr>
        <w:tab/>
      </w:r>
      <w:r w:rsidR="003B266D" w:rsidRPr="0012021A">
        <w:rPr>
          <w:rFonts w:ascii="Garamond" w:hAnsi="Garamond"/>
          <w:sz w:val="22"/>
          <w:szCs w:val="22"/>
        </w:rPr>
        <w:tab/>
      </w:r>
      <w:r w:rsidR="002373F5" w:rsidRPr="0012021A">
        <w:rPr>
          <w:rFonts w:ascii="Garamond" w:hAnsi="Garamond"/>
          <w:sz w:val="22"/>
          <w:szCs w:val="22"/>
        </w:rPr>
        <w:t>“Histone deacetylase inhibitors for the treatment of spinal muscular atrophy,” Medical Seminar Series, Burke Medical Research Institute, White Plains, NY.</w:t>
      </w:r>
    </w:p>
    <w:p w14:paraId="1E81403E" w14:textId="77777777" w:rsidR="002373F5" w:rsidRPr="0012021A" w:rsidRDefault="002373F5" w:rsidP="003B266D">
      <w:pPr>
        <w:tabs>
          <w:tab w:val="left" w:pos="900"/>
          <w:tab w:val="left" w:pos="1440"/>
          <w:tab w:val="left" w:pos="32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2/</w:t>
      </w:r>
      <w:r w:rsidR="00C76B37" w:rsidRPr="0012021A">
        <w:rPr>
          <w:rFonts w:ascii="Garamond" w:hAnsi="Garamond"/>
          <w:sz w:val="22"/>
          <w:szCs w:val="22"/>
        </w:rPr>
        <w:t>20/</w:t>
      </w:r>
      <w:r w:rsidRPr="0012021A">
        <w:rPr>
          <w:rFonts w:ascii="Garamond" w:hAnsi="Garamond"/>
          <w:sz w:val="22"/>
          <w:szCs w:val="22"/>
        </w:rPr>
        <w:t>10</w:t>
      </w:r>
      <w:r w:rsidRPr="0012021A">
        <w:rPr>
          <w:rFonts w:ascii="Garamond" w:hAnsi="Garamond"/>
          <w:sz w:val="22"/>
          <w:szCs w:val="22"/>
        </w:rPr>
        <w:tab/>
      </w:r>
      <w:r w:rsidR="003B266D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 xml:space="preserve">“Translating genetics into treatment for spinal muscular atrophy,” Visiting Professor, Mayo Clinic Department of Neurology Grand Rounds, Rochester, NY. </w:t>
      </w:r>
    </w:p>
    <w:p w14:paraId="5F8A5F0A" w14:textId="77777777" w:rsidR="002373F5" w:rsidRPr="0012021A" w:rsidRDefault="002373F5" w:rsidP="003B266D">
      <w:pPr>
        <w:tabs>
          <w:tab w:val="left" w:pos="900"/>
          <w:tab w:val="left" w:pos="1440"/>
          <w:tab w:val="left" w:pos="32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4/</w:t>
      </w:r>
      <w:r w:rsidR="00C76B37" w:rsidRPr="0012021A">
        <w:rPr>
          <w:rFonts w:ascii="Garamond" w:hAnsi="Garamond"/>
          <w:sz w:val="22"/>
          <w:szCs w:val="22"/>
        </w:rPr>
        <w:t>19/</w:t>
      </w:r>
      <w:r w:rsidRPr="0012021A">
        <w:rPr>
          <w:rFonts w:ascii="Garamond" w:hAnsi="Garamond"/>
          <w:sz w:val="22"/>
          <w:szCs w:val="22"/>
        </w:rPr>
        <w:t>10</w:t>
      </w:r>
      <w:r w:rsidRPr="0012021A">
        <w:rPr>
          <w:rFonts w:ascii="Garamond" w:hAnsi="Garamond"/>
          <w:sz w:val="22"/>
          <w:szCs w:val="22"/>
        </w:rPr>
        <w:tab/>
      </w:r>
      <w:r w:rsidR="003B266D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“Developing treatment for spinal muscular atrophy,” Translational Science Research Seminar, Nemours Alfred I. DuPont Hospital for Children. Wilmington, DE.</w:t>
      </w:r>
    </w:p>
    <w:p w14:paraId="5A6CFEA3" w14:textId="77777777" w:rsidR="002373F5" w:rsidRPr="0012021A" w:rsidRDefault="002373F5" w:rsidP="0097706B">
      <w:pPr>
        <w:tabs>
          <w:tab w:val="left" w:pos="900"/>
          <w:tab w:val="left" w:pos="1440"/>
          <w:tab w:val="left" w:pos="32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6/10</w:t>
      </w:r>
      <w:r w:rsidR="00C76B37" w:rsidRPr="0012021A">
        <w:rPr>
          <w:rFonts w:ascii="Garamond" w:hAnsi="Garamond"/>
          <w:sz w:val="22"/>
          <w:szCs w:val="22"/>
        </w:rPr>
        <w:t>/10</w:t>
      </w:r>
      <w:r w:rsidRPr="0012021A">
        <w:rPr>
          <w:rFonts w:ascii="Garamond" w:hAnsi="Garamond"/>
          <w:sz w:val="22"/>
          <w:szCs w:val="22"/>
        </w:rPr>
        <w:tab/>
      </w:r>
      <w:r w:rsidR="003B266D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“Synaptic abnormalities in SMA mice,” Electrophysiology Seminar Series, Wright State University, Dayton, Ohio.</w:t>
      </w:r>
    </w:p>
    <w:p w14:paraId="2271A4A9" w14:textId="77777777" w:rsidR="002373F5" w:rsidRPr="0012021A" w:rsidRDefault="002373F5" w:rsidP="003B266D">
      <w:pPr>
        <w:tabs>
          <w:tab w:val="left" w:pos="900"/>
          <w:tab w:val="left" w:pos="1440"/>
          <w:tab w:val="left" w:pos="32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10/</w:t>
      </w:r>
      <w:r w:rsidR="00C76B37" w:rsidRPr="0012021A">
        <w:rPr>
          <w:rFonts w:ascii="Garamond" w:hAnsi="Garamond"/>
          <w:sz w:val="22"/>
          <w:szCs w:val="22"/>
        </w:rPr>
        <w:t>28/</w:t>
      </w:r>
      <w:r w:rsidRPr="0012021A">
        <w:rPr>
          <w:rFonts w:ascii="Garamond" w:hAnsi="Garamond"/>
          <w:sz w:val="22"/>
          <w:szCs w:val="22"/>
        </w:rPr>
        <w:t>10</w:t>
      </w:r>
      <w:r w:rsidRPr="0012021A">
        <w:rPr>
          <w:rFonts w:ascii="Garamond" w:hAnsi="Garamond"/>
          <w:sz w:val="22"/>
          <w:szCs w:val="22"/>
        </w:rPr>
        <w:tab/>
      </w:r>
      <w:r w:rsidR="003B266D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 xml:space="preserve">“Animal models of SMA and their appropriate use in therapy development”, NIH Therapy Development Workshop in SMA, Bethesda, MD.  </w:t>
      </w:r>
    </w:p>
    <w:p w14:paraId="7CC69B04" w14:textId="77777777" w:rsidR="00B80645" w:rsidRPr="0012021A" w:rsidRDefault="002373F5" w:rsidP="003B266D">
      <w:pPr>
        <w:tabs>
          <w:tab w:val="left" w:pos="900"/>
          <w:tab w:val="left" w:pos="1440"/>
          <w:tab w:val="left" w:pos="32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11/</w:t>
      </w:r>
      <w:r w:rsidR="00C76B37" w:rsidRPr="0012021A">
        <w:rPr>
          <w:rFonts w:ascii="Garamond" w:hAnsi="Garamond"/>
          <w:sz w:val="22"/>
          <w:szCs w:val="22"/>
        </w:rPr>
        <w:t>11/</w:t>
      </w:r>
      <w:r w:rsidRPr="0012021A">
        <w:rPr>
          <w:rFonts w:ascii="Garamond" w:hAnsi="Garamond"/>
          <w:sz w:val="22"/>
          <w:szCs w:val="22"/>
        </w:rPr>
        <w:t>10</w:t>
      </w:r>
      <w:r w:rsidRPr="0012021A">
        <w:rPr>
          <w:rFonts w:ascii="Garamond" w:hAnsi="Garamond"/>
          <w:sz w:val="22"/>
          <w:szCs w:val="22"/>
        </w:rPr>
        <w:tab/>
      </w:r>
      <w:r w:rsidR="003B266D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“TRPV4 and CMT2C/</w:t>
      </w:r>
      <w:proofErr w:type="spellStart"/>
      <w:r w:rsidRPr="0012021A">
        <w:rPr>
          <w:rFonts w:ascii="Garamond" w:hAnsi="Garamond"/>
          <w:sz w:val="22"/>
          <w:szCs w:val="22"/>
        </w:rPr>
        <w:t>dSMA</w:t>
      </w:r>
      <w:proofErr w:type="spellEnd"/>
      <w:r w:rsidRPr="0012021A">
        <w:rPr>
          <w:rFonts w:ascii="Garamond" w:hAnsi="Garamond"/>
          <w:sz w:val="22"/>
          <w:szCs w:val="22"/>
        </w:rPr>
        <w:t xml:space="preserve">,” Charcot-Marie-Tooth Association Workshop: Defining therapeutic approaches to CMT2, San Diego, CA.    </w:t>
      </w:r>
    </w:p>
    <w:p w14:paraId="6A35EE6C" w14:textId="77777777" w:rsidR="002373F5" w:rsidRPr="0012021A" w:rsidRDefault="00B80645" w:rsidP="00B80645">
      <w:pPr>
        <w:tabs>
          <w:tab w:val="left" w:pos="1440"/>
          <w:tab w:val="left" w:pos="32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10/</w:t>
      </w:r>
      <w:r w:rsidR="00C76B37" w:rsidRPr="0012021A">
        <w:rPr>
          <w:rFonts w:ascii="Garamond" w:hAnsi="Garamond"/>
          <w:sz w:val="22"/>
          <w:szCs w:val="22"/>
        </w:rPr>
        <w:t>28/</w:t>
      </w:r>
      <w:r w:rsidRPr="0012021A">
        <w:rPr>
          <w:rFonts w:ascii="Garamond" w:hAnsi="Garamond"/>
          <w:sz w:val="22"/>
          <w:szCs w:val="22"/>
        </w:rPr>
        <w:t>11</w:t>
      </w:r>
      <w:r w:rsidRPr="0012021A">
        <w:rPr>
          <w:rFonts w:ascii="Garamond" w:hAnsi="Garamond"/>
          <w:sz w:val="22"/>
          <w:szCs w:val="22"/>
        </w:rPr>
        <w:tab/>
        <w:t xml:space="preserve">“Genetics of Spinal Muscular Atrophies.” Northeast ALS Consortium Annual Meeting Genetics Symposium.  Clearwater, FL.  </w:t>
      </w:r>
      <w:r w:rsidR="002373F5" w:rsidRPr="0012021A">
        <w:rPr>
          <w:rFonts w:ascii="Garamond" w:hAnsi="Garamond"/>
          <w:sz w:val="22"/>
          <w:szCs w:val="22"/>
        </w:rPr>
        <w:t xml:space="preserve"> </w:t>
      </w:r>
    </w:p>
    <w:p w14:paraId="32089CBF" w14:textId="77777777" w:rsidR="00041775" w:rsidRPr="0012021A" w:rsidRDefault="00041775" w:rsidP="003B266D">
      <w:pPr>
        <w:tabs>
          <w:tab w:val="left" w:pos="900"/>
          <w:tab w:val="left" w:pos="1440"/>
          <w:tab w:val="left" w:pos="32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11/</w:t>
      </w:r>
      <w:r w:rsidR="00C76B37" w:rsidRPr="0012021A">
        <w:rPr>
          <w:rFonts w:ascii="Garamond" w:hAnsi="Garamond"/>
          <w:sz w:val="22"/>
          <w:szCs w:val="22"/>
        </w:rPr>
        <w:t>14/</w:t>
      </w:r>
      <w:r w:rsidRPr="0012021A">
        <w:rPr>
          <w:rFonts w:ascii="Garamond" w:hAnsi="Garamond"/>
          <w:sz w:val="22"/>
          <w:szCs w:val="22"/>
        </w:rPr>
        <w:t>11</w:t>
      </w:r>
      <w:r w:rsidRPr="0012021A">
        <w:rPr>
          <w:rFonts w:ascii="Garamond" w:hAnsi="Garamond"/>
          <w:sz w:val="22"/>
          <w:szCs w:val="22"/>
        </w:rPr>
        <w:tab/>
      </w:r>
      <w:r w:rsidR="003B266D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“Disruptions of motor neurons, their axons, and target muscles in human spinal muscular atrophy,” SMA Satellite Meeting: Pretzels and endplates: Motor neuron pathology and the role of SMN in motor neuron development. Society for Neuroscience Meeting, Washington DC.</w:t>
      </w:r>
    </w:p>
    <w:p w14:paraId="0F721A5D" w14:textId="77777777" w:rsidR="00041775" w:rsidRPr="0012021A" w:rsidRDefault="00041775" w:rsidP="003B266D">
      <w:pPr>
        <w:tabs>
          <w:tab w:val="left" w:pos="900"/>
          <w:tab w:val="left" w:pos="1440"/>
          <w:tab w:val="left" w:pos="32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7/11/12</w:t>
      </w:r>
      <w:r w:rsidR="003B266D" w:rsidRPr="0012021A">
        <w:rPr>
          <w:rFonts w:ascii="Garamond" w:hAnsi="Garamond"/>
          <w:sz w:val="22"/>
          <w:szCs w:val="22"/>
        </w:rPr>
        <w:tab/>
      </w:r>
      <w:r w:rsidR="003B266D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”Pathogenic Aspects of Spinal Muscular Atrophy.”  Biogen Idec. Boston, MA.</w:t>
      </w:r>
    </w:p>
    <w:p w14:paraId="276A267F" w14:textId="77777777" w:rsidR="00041775" w:rsidRPr="0012021A" w:rsidRDefault="00041775" w:rsidP="003B266D">
      <w:pPr>
        <w:tabs>
          <w:tab w:val="left" w:pos="900"/>
          <w:tab w:val="left" w:pos="1440"/>
          <w:tab w:val="left" w:pos="32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10/9/12</w:t>
      </w:r>
      <w:r w:rsidR="003B266D" w:rsidRPr="0012021A">
        <w:rPr>
          <w:rFonts w:ascii="Garamond" w:hAnsi="Garamond"/>
          <w:sz w:val="22"/>
          <w:szCs w:val="22"/>
        </w:rPr>
        <w:tab/>
      </w:r>
      <w:r w:rsidR="003B266D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”The role of the SMA determining gene SMN in synaptic and ax</w:t>
      </w:r>
      <w:r w:rsidR="005247E5" w:rsidRPr="0012021A">
        <w:rPr>
          <w:rFonts w:ascii="Garamond" w:hAnsi="Garamond"/>
          <w:sz w:val="22"/>
          <w:szCs w:val="22"/>
        </w:rPr>
        <w:t>onal maturation and maintenance</w:t>
      </w:r>
      <w:r w:rsidRPr="0012021A">
        <w:rPr>
          <w:rFonts w:ascii="Garamond" w:hAnsi="Garamond"/>
          <w:sz w:val="22"/>
          <w:szCs w:val="22"/>
        </w:rPr>
        <w:t>: Molecular mechanism of axon degeneration meeting, Howard Hughes Medical Institute, Janelia Farm Research Campus, VA.</w:t>
      </w:r>
    </w:p>
    <w:p w14:paraId="2E539F45" w14:textId="77777777" w:rsidR="00041775" w:rsidRPr="0012021A" w:rsidRDefault="00041775" w:rsidP="003B266D">
      <w:pPr>
        <w:tabs>
          <w:tab w:val="left" w:pos="900"/>
          <w:tab w:val="left" w:pos="1440"/>
          <w:tab w:val="left" w:pos="32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11/</w:t>
      </w:r>
      <w:r w:rsidR="005247E5" w:rsidRPr="0012021A">
        <w:rPr>
          <w:rFonts w:ascii="Garamond" w:hAnsi="Garamond"/>
          <w:sz w:val="22"/>
          <w:szCs w:val="22"/>
        </w:rPr>
        <w:t>7</w:t>
      </w:r>
      <w:r w:rsidRPr="0012021A">
        <w:rPr>
          <w:rFonts w:ascii="Garamond" w:hAnsi="Garamond"/>
          <w:sz w:val="22"/>
          <w:szCs w:val="22"/>
        </w:rPr>
        <w:t>/12</w:t>
      </w:r>
      <w:r w:rsidR="003B266D" w:rsidRPr="0012021A">
        <w:rPr>
          <w:rFonts w:ascii="Garamond" w:hAnsi="Garamond"/>
          <w:sz w:val="22"/>
          <w:szCs w:val="22"/>
        </w:rPr>
        <w:tab/>
      </w:r>
      <w:r w:rsidR="003B266D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 xml:space="preserve">”Motor neurons, genes, and synaptic connectivity: Identifying therapeutics for inherited motor neuron diseases.” Nemours/A.I. DuPont Hospital Research Seminar Series.  </w:t>
      </w:r>
      <w:proofErr w:type="spellStart"/>
      <w:r w:rsidRPr="0012021A">
        <w:rPr>
          <w:rFonts w:ascii="Garamond" w:hAnsi="Garamond"/>
          <w:sz w:val="22"/>
          <w:szCs w:val="22"/>
        </w:rPr>
        <w:t>Wilmingon</w:t>
      </w:r>
      <w:proofErr w:type="spellEnd"/>
      <w:r w:rsidRPr="0012021A">
        <w:rPr>
          <w:rFonts w:ascii="Garamond" w:hAnsi="Garamond"/>
          <w:sz w:val="22"/>
          <w:szCs w:val="22"/>
        </w:rPr>
        <w:t>, DE.</w:t>
      </w:r>
    </w:p>
    <w:p w14:paraId="5911D855" w14:textId="77777777" w:rsidR="00041775" w:rsidRPr="0012021A" w:rsidRDefault="00041775" w:rsidP="003B266D">
      <w:pPr>
        <w:tabs>
          <w:tab w:val="left" w:pos="900"/>
          <w:tab w:val="left" w:pos="1440"/>
          <w:tab w:val="left" w:pos="32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1/31/13</w:t>
      </w:r>
      <w:r w:rsidRPr="0012021A">
        <w:rPr>
          <w:rFonts w:ascii="Garamond" w:hAnsi="Garamond"/>
          <w:sz w:val="22"/>
          <w:szCs w:val="22"/>
        </w:rPr>
        <w:tab/>
      </w:r>
      <w:r w:rsidR="003B266D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 xml:space="preserve">“Defining cellular consequences of SMN deficiency in SMA mice and humans.” ISIS pharmaceuticals, San Diego, CA.  </w:t>
      </w:r>
    </w:p>
    <w:p w14:paraId="1CA50C8C" w14:textId="77777777" w:rsidR="00041775" w:rsidRPr="0012021A" w:rsidRDefault="00041775" w:rsidP="003B266D">
      <w:pPr>
        <w:tabs>
          <w:tab w:val="left" w:pos="900"/>
          <w:tab w:val="left" w:pos="1440"/>
          <w:tab w:val="left" w:pos="32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2/14/13</w:t>
      </w:r>
      <w:r w:rsidR="003B266D" w:rsidRPr="0012021A">
        <w:rPr>
          <w:rFonts w:ascii="Garamond" w:hAnsi="Garamond"/>
          <w:sz w:val="22"/>
          <w:szCs w:val="22"/>
        </w:rPr>
        <w:tab/>
      </w:r>
      <w:r w:rsidR="003B266D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“HDAC inhibitors and RG3039: Review of use in spinal muscular atrophy.” Northeast ALS consortium Round Table, Boston, MA.</w:t>
      </w:r>
    </w:p>
    <w:p w14:paraId="02DF1E45" w14:textId="77777777" w:rsidR="00041775" w:rsidRPr="0012021A" w:rsidRDefault="00041775" w:rsidP="003B266D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4/23/13</w:t>
      </w:r>
      <w:r w:rsidR="003B266D" w:rsidRPr="0012021A">
        <w:rPr>
          <w:rFonts w:ascii="Garamond" w:hAnsi="Garamond"/>
          <w:sz w:val="22"/>
          <w:szCs w:val="22"/>
        </w:rPr>
        <w:tab/>
      </w:r>
      <w:r w:rsidR="003B266D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“Spinal muscular atrophy mouse models” Muscular Dystrophy Association Research Meeting, Washington, DC.</w:t>
      </w:r>
    </w:p>
    <w:p w14:paraId="4498F483" w14:textId="77777777" w:rsidR="00041775" w:rsidRPr="0012021A" w:rsidRDefault="00654C77" w:rsidP="003B266D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5/</w:t>
      </w:r>
      <w:r w:rsidR="00041775" w:rsidRPr="0012021A">
        <w:rPr>
          <w:rFonts w:ascii="Garamond" w:hAnsi="Garamond"/>
          <w:sz w:val="22"/>
          <w:szCs w:val="22"/>
        </w:rPr>
        <w:t>9/13</w:t>
      </w:r>
      <w:r w:rsidR="00041775" w:rsidRPr="0012021A">
        <w:rPr>
          <w:rFonts w:ascii="Garamond" w:hAnsi="Garamond"/>
          <w:sz w:val="22"/>
          <w:szCs w:val="22"/>
        </w:rPr>
        <w:tab/>
      </w:r>
      <w:r w:rsidR="003B266D" w:rsidRPr="0012021A">
        <w:rPr>
          <w:rFonts w:ascii="Garamond" w:hAnsi="Garamond"/>
          <w:sz w:val="22"/>
          <w:szCs w:val="22"/>
        </w:rPr>
        <w:tab/>
      </w:r>
      <w:r w:rsidR="00041775" w:rsidRPr="0012021A">
        <w:rPr>
          <w:rFonts w:ascii="Garamond" w:hAnsi="Garamond"/>
          <w:sz w:val="22"/>
          <w:szCs w:val="22"/>
        </w:rPr>
        <w:t>“Disruptions of neural connectivity in inherited motor neuron diseases.” Jackson Laboratories Scientific Seminar Series, Bar Harbor, ME.</w:t>
      </w:r>
    </w:p>
    <w:p w14:paraId="3AE92F51" w14:textId="77777777" w:rsidR="00041775" w:rsidRPr="0012021A" w:rsidRDefault="00041775" w:rsidP="003B266D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7/20/13</w:t>
      </w:r>
      <w:r w:rsidR="003B266D" w:rsidRPr="0012021A">
        <w:rPr>
          <w:rFonts w:ascii="Garamond" w:hAnsi="Garamond"/>
          <w:sz w:val="22"/>
          <w:szCs w:val="22"/>
        </w:rPr>
        <w:tab/>
      </w:r>
      <w:r w:rsidR="003B266D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“Is muscle an important target for SMA therapeutics.” Muscle Advisory Board Meeting, Spinal Muscular Atrophy Foundation, NYC, NY.</w:t>
      </w:r>
    </w:p>
    <w:p w14:paraId="1EC90C39" w14:textId="77777777" w:rsidR="00041775" w:rsidRPr="0012021A" w:rsidRDefault="00041775" w:rsidP="003B266D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10/4/13</w:t>
      </w:r>
      <w:r w:rsidR="003B266D" w:rsidRPr="0012021A">
        <w:rPr>
          <w:rFonts w:ascii="Garamond" w:hAnsi="Garamond"/>
          <w:sz w:val="22"/>
          <w:szCs w:val="22"/>
        </w:rPr>
        <w:tab/>
      </w:r>
      <w:r w:rsidR="003B266D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 xml:space="preserve">“The roles of SMA genes in axonal development, connectivity, and maintenance.” University of Pennsylvania School of Medicine Institute of Regenerative Medicine Neuroscience Seminar Series, </w:t>
      </w:r>
      <w:proofErr w:type="spellStart"/>
      <w:r w:rsidRPr="0012021A">
        <w:rPr>
          <w:rFonts w:ascii="Garamond" w:hAnsi="Garamond"/>
          <w:sz w:val="22"/>
          <w:szCs w:val="22"/>
        </w:rPr>
        <w:t>Philadedelphia</w:t>
      </w:r>
      <w:proofErr w:type="spellEnd"/>
      <w:r w:rsidRPr="0012021A">
        <w:rPr>
          <w:rFonts w:ascii="Garamond" w:hAnsi="Garamond"/>
          <w:sz w:val="22"/>
          <w:szCs w:val="22"/>
        </w:rPr>
        <w:t>, PA.</w:t>
      </w:r>
    </w:p>
    <w:p w14:paraId="21E6995C" w14:textId="77777777" w:rsidR="00041775" w:rsidRPr="0012021A" w:rsidRDefault="00041775" w:rsidP="003B266D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10/16/13</w:t>
      </w:r>
      <w:r w:rsidR="003B266D" w:rsidRPr="0012021A">
        <w:rPr>
          <w:rFonts w:ascii="Garamond" w:hAnsi="Garamond"/>
          <w:sz w:val="22"/>
          <w:szCs w:val="22"/>
        </w:rPr>
        <w:tab/>
      </w:r>
      <w:r w:rsidR="003B266D" w:rsidRPr="0012021A">
        <w:rPr>
          <w:rFonts w:ascii="Garamond" w:hAnsi="Garamond"/>
          <w:sz w:val="22"/>
          <w:szCs w:val="22"/>
        </w:rPr>
        <w:tab/>
      </w:r>
      <w:r w:rsidR="007F01B9">
        <w:rPr>
          <w:rFonts w:ascii="Garamond" w:hAnsi="Garamond"/>
          <w:sz w:val="22"/>
          <w:szCs w:val="22"/>
        </w:rPr>
        <w:t>“</w:t>
      </w:r>
      <w:r w:rsidRPr="0012021A">
        <w:rPr>
          <w:rFonts w:ascii="Garamond" w:hAnsi="Garamond"/>
          <w:sz w:val="22"/>
          <w:szCs w:val="22"/>
        </w:rPr>
        <w:t xml:space="preserve">Developing treatment for spinal muscular atrophy.” Yale University School of Medicine </w:t>
      </w:r>
      <w:r w:rsidR="00C76B37" w:rsidRPr="0012021A">
        <w:rPr>
          <w:rFonts w:ascii="Garamond" w:hAnsi="Garamond"/>
          <w:sz w:val="22"/>
          <w:szCs w:val="22"/>
        </w:rPr>
        <w:t xml:space="preserve">Department of Neurology </w:t>
      </w:r>
      <w:r w:rsidRPr="0012021A">
        <w:rPr>
          <w:rFonts w:ascii="Garamond" w:hAnsi="Garamond"/>
          <w:sz w:val="22"/>
          <w:szCs w:val="22"/>
        </w:rPr>
        <w:t>Grand Rounds, New Haven, CT.</w:t>
      </w:r>
    </w:p>
    <w:p w14:paraId="2696302C" w14:textId="77777777" w:rsidR="00041775" w:rsidRPr="0012021A" w:rsidRDefault="00041775" w:rsidP="003B266D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5/8/14</w:t>
      </w:r>
      <w:r w:rsidRPr="0012021A">
        <w:rPr>
          <w:rFonts w:ascii="Garamond" w:hAnsi="Garamond"/>
          <w:sz w:val="22"/>
          <w:szCs w:val="22"/>
        </w:rPr>
        <w:tab/>
      </w:r>
      <w:r w:rsidR="003B266D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“Pathology of severe SMA in humans.” Roche/SMAF/PTC Academic Collaborators Meeting, New York, NY.</w:t>
      </w:r>
    </w:p>
    <w:p w14:paraId="6AC2C1FA" w14:textId="77777777" w:rsidR="00041775" w:rsidRPr="0012021A" w:rsidRDefault="00041775" w:rsidP="003B266D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6/10/14</w:t>
      </w:r>
      <w:r w:rsidR="003B266D" w:rsidRPr="0012021A">
        <w:rPr>
          <w:rFonts w:ascii="Garamond" w:hAnsi="Garamond"/>
          <w:sz w:val="22"/>
          <w:szCs w:val="22"/>
        </w:rPr>
        <w:tab/>
      </w:r>
      <w:r w:rsidR="003B266D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”Developing treatment for spinal muscular atrophy.” Shriners Hospital Pediatric Research Center Temple University, Philadelphia PA.</w:t>
      </w:r>
    </w:p>
    <w:p w14:paraId="4C98844A" w14:textId="77777777" w:rsidR="00041775" w:rsidRPr="0012021A" w:rsidRDefault="00041775" w:rsidP="003B266D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7/18/14</w:t>
      </w:r>
      <w:r w:rsidR="003B266D" w:rsidRPr="0012021A">
        <w:rPr>
          <w:rFonts w:ascii="Garamond" w:hAnsi="Garamond"/>
          <w:sz w:val="22"/>
          <w:szCs w:val="22"/>
        </w:rPr>
        <w:tab/>
      </w:r>
      <w:r w:rsidR="003B266D" w:rsidRPr="0012021A">
        <w:rPr>
          <w:rFonts w:ascii="Garamond" w:hAnsi="Garamond"/>
          <w:sz w:val="22"/>
          <w:szCs w:val="22"/>
        </w:rPr>
        <w:tab/>
      </w:r>
      <w:r w:rsidR="0017017E">
        <w:rPr>
          <w:rFonts w:ascii="Garamond" w:hAnsi="Garamond"/>
          <w:sz w:val="22"/>
          <w:szCs w:val="22"/>
        </w:rPr>
        <w:t>“</w:t>
      </w:r>
      <w:r w:rsidRPr="0012021A">
        <w:rPr>
          <w:rFonts w:ascii="Garamond" w:hAnsi="Garamond"/>
          <w:sz w:val="22"/>
          <w:szCs w:val="22"/>
        </w:rPr>
        <w:t xml:space="preserve">The ongoing journey of therapeutics development for spinal muscular atrophy.” University of California San Francisco Department of Neurology Memory and Aging Center Grand Rounds, UCSF, San </w:t>
      </w:r>
      <w:proofErr w:type="spellStart"/>
      <w:r w:rsidRPr="0012021A">
        <w:rPr>
          <w:rFonts w:ascii="Garamond" w:hAnsi="Garamond"/>
          <w:sz w:val="22"/>
          <w:szCs w:val="22"/>
        </w:rPr>
        <w:t>Franscisco</w:t>
      </w:r>
      <w:proofErr w:type="spellEnd"/>
      <w:r w:rsidRPr="0012021A">
        <w:rPr>
          <w:rFonts w:ascii="Garamond" w:hAnsi="Garamond"/>
          <w:sz w:val="22"/>
          <w:szCs w:val="22"/>
        </w:rPr>
        <w:t xml:space="preserve"> CA.</w:t>
      </w:r>
    </w:p>
    <w:p w14:paraId="1217D703" w14:textId="77777777" w:rsidR="002373F5" w:rsidRPr="0012021A" w:rsidRDefault="00041775" w:rsidP="003B266D">
      <w:pPr>
        <w:tabs>
          <w:tab w:val="left" w:pos="900"/>
          <w:tab w:val="left" w:pos="1440"/>
          <w:tab w:val="left" w:pos="32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 xml:space="preserve">10/7/14 </w:t>
      </w:r>
      <w:r w:rsidR="003B266D" w:rsidRPr="0012021A">
        <w:rPr>
          <w:rFonts w:ascii="Garamond" w:hAnsi="Garamond"/>
          <w:sz w:val="22"/>
          <w:szCs w:val="22"/>
        </w:rPr>
        <w:tab/>
      </w:r>
      <w:r w:rsidR="003B266D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“The ongoing journey of therapeutics development for spinal muscular atrophy.” Massachusetts General Hospital Department of Neurology Neuroscience Seminar, Boston MA</w:t>
      </w:r>
    </w:p>
    <w:p w14:paraId="37A0568C" w14:textId="77777777" w:rsidR="00041775" w:rsidRPr="0012021A" w:rsidRDefault="00041775" w:rsidP="003B266D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 xml:space="preserve">12/10/14 </w:t>
      </w:r>
      <w:r w:rsidR="003B266D" w:rsidRPr="0012021A">
        <w:rPr>
          <w:rFonts w:ascii="Garamond" w:hAnsi="Garamond"/>
          <w:sz w:val="22"/>
          <w:szCs w:val="22"/>
        </w:rPr>
        <w:tab/>
      </w:r>
      <w:r w:rsidR="003B266D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 xml:space="preserve">“The interplay of motor neuron development and degeneration in SMA” Department of Pathology, Anatomy and Cell Biology Grand Rounds, Thomas Jefferson University, Philadelphia PA. </w:t>
      </w:r>
    </w:p>
    <w:p w14:paraId="1D250524" w14:textId="77777777" w:rsidR="00041775" w:rsidRPr="0012021A" w:rsidRDefault="00041775" w:rsidP="003B266D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 xml:space="preserve">1/20/15 </w:t>
      </w:r>
      <w:r w:rsidR="003B266D" w:rsidRPr="0012021A">
        <w:rPr>
          <w:rFonts w:ascii="Garamond" w:hAnsi="Garamond"/>
          <w:sz w:val="22"/>
          <w:szCs w:val="22"/>
        </w:rPr>
        <w:tab/>
      </w:r>
      <w:r w:rsidR="003B266D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“Developing treatment for spinal muscular atrophy” Department of Neurology Pediatric Neurology Grand Rounds, NYU School of Medicine, New York</w:t>
      </w:r>
      <w:r w:rsidR="00710E31" w:rsidRPr="0012021A">
        <w:rPr>
          <w:rFonts w:ascii="Garamond" w:hAnsi="Garamond"/>
          <w:sz w:val="22"/>
          <w:szCs w:val="22"/>
        </w:rPr>
        <w:t xml:space="preserve"> City</w:t>
      </w:r>
      <w:r w:rsidRPr="0012021A">
        <w:rPr>
          <w:rFonts w:ascii="Garamond" w:hAnsi="Garamond"/>
          <w:sz w:val="22"/>
          <w:szCs w:val="22"/>
        </w:rPr>
        <w:t>, New York.</w:t>
      </w:r>
    </w:p>
    <w:p w14:paraId="3042E61C" w14:textId="77777777" w:rsidR="00041775" w:rsidRPr="0012021A" w:rsidRDefault="00041775" w:rsidP="003B266D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lastRenderedPageBreak/>
        <w:t xml:space="preserve">4/02/15 </w:t>
      </w:r>
      <w:r w:rsidR="003B266D" w:rsidRPr="0012021A">
        <w:rPr>
          <w:rFonts w:ascii="Garamond" w:hAnsi="Garamond"/>
          <w:sz w:val="22"/>
          <w:szCs w:val="22"/>
        </w:rPr>
        <w:tab/>
      </w:r>
      <w:r w:rsidR="003B266D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 xml:space="preserve">“Dissecting mechanisms of inherited motor neuron disease” Carver College of Medicine Department of Biochemistry Research Seminar, Grand Rapids, Iowa.  </w:t>
      </w:r>
    </w:p>
    <w:p w14:paraId="11828436" w14:textId="77777777" w:rsidR="00041775" w:rsidRPr="0012021A" w:rsidRDefault="00041775" w:rsidP="003B266D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 xml:space="preserve">6/10/15 </w:t>
      </w:r>
      <w:r w:rsidR="003B266D" w:rsidRPr="0012021A">
        <w:rPr>
          <w:rFonts w:ascii="Garamond" w:hAnsi="Garamond"/>
          <w:sz w:val="22"/>
          <w:szCs w:val="22"/>
        </w:rPr>
        <w:tab/>
      </w:r>
      <w:r w:rsidR="003B266D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 xml:space="preserve">“Are we on the verge of treatment for spinal muscular atrophy?” University of California Los Angeles School of Medicine Department of Neurology Grand Rounds, Los Angeles, CA.  </w:t>
      </w:r>
    </w:p>
    <w:p w14:paraId="5716BC65" w14:textId="77777777" w:rsidR="00041775" w:rsidRPr="0012021A" w:rsidRDefault="00041775" w:rsidP="003B266D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1/20/16</w:t>
      </w:r>
      <w:r w:rsidR="003B266D" w:rsidRPr="0012021A">
        <w:rPr>
          <w:rFonts w:ascii="Garamond" w:hAnsi="Garamond"/>
          <w:sz w:val="22"/>
          <w:szCs w:val="22"/>
        </w:rPr>
        <w:tab/>
      </w:r>
      <w:r w:rsidR="003B266D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“Therapeutics development for spinal muscular atrophy: forging a path for other neurogenetic diseases.” University of Maryland Neurology Grand Rounds, Baltimore, MD.</w:t>
      </w:r>
    </w:p>
    <w:p w14:paraId="1E46520C" w14:textId="77777777" w:rsidR="00041775" w:rsidRPr="0012021A" w:rsidRDefault="00041775" w:rsidP="003B266D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3/30/16</w:t>
      </w:r>
      <w:r w:rsidR="003B266D" w:rsidRPr="0012021A">
        <w:rPr>
          <w:rFonts w:ascii="Garamond" w:hAnsi="Garamond"/>
          <w:sz w:val="22"/>
          <w:szCs w:val="22"/>
        </w:rPr>
        <w:tab/>
      </w:r>
      <w:r w:rsidR="00B80645" w:rsidRPr="0012021A">
        <w:rPr>
          <w:rFonts w:ascii="Garamond" w:hAnsi="Garamond"/>
          <w:sz w:val="22"/>
          <w:szCs w:val="22"/>
        </w:rPr>
        <w:tab/>
      </w:r>
      <w:r w:rsidR="0017017E">
        <w:rPr>
          <w:rFonts w:ascii="Garamond" w:hAnsi="Garamond"/>
          <w:sz w:val="22"/>
          <w:szCs w:val="22"/>
        </w:rPr>
        <w:t>“</w:t>
      </w:r>
      <w:r w:rsidRPr="0012021A">
        <w:rPr>
          <w:rFonts w:ascii="Garamond" w:hAnsi="Garamond"/>
          <w:sz w:val="22"/>
          <w:szCs w:val="22"/>
        </w:rPr>
        <w:t xml:space="preserve">Therapeutics development for spinal muscular atrophy: forging a path for other neurogenetic diseases.” University of Michigan Neurology Grand Rounds, Ann Arbor, Michigan.  </w:t>
      </w:r>
    </w:p>
    <w:p w14:paraId="0AC66AA8" w14:textId="77777777" w:rsidR="00710E31" w:rsidRPr="0012021A" w:rsidRDefault="00710E31" w:rsidP="003B266D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4/29/16</w:t>
      </w:r>
      <w:r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ab/>
        <w:t>“</w:t>
      </w:r>
      <w:proofErr w:type="spellStart"/>
      <w:r w:rsidRPr="0012021A">
        <w:rPr>
          <w:rFonts w:ascii="Garamond" w:hAnsi="Garamond"/>
          <w:sz w:val="22"/>
          <w:szCs w:val="22"/>
        </w:rPr>
        <w:t>Pathomechanisms</w:t>
      </w:r>
      <w:proofErr w:type="spellEnd"/>
      <w:r w:rsidRPr="0012021A">
        <w:rPr>
          <w:rFonts w:ascii="Garamond" w:hAnsi="Garamond"/>
          <w:sz w:val="22"/>
          <w:szCs w:val="22"/>
        </w:rPr>
        <w:t xml:space="preserve"> of inherited motor neuron diseases.” RANA Therapeutics, Boston, MA.</w:t>
      </w:r>
    </w:p>
    <w:p w14:paraId="78F66FC4" w14:textId="77777777" w:rsidR="00710E31" w:rsidRDefault="0034242D" w:rsidP="003B266D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5/</w:t>
      </w:r>
      <w:r w:rsidR="00710E31" w:rsidRPr="0012021A">
        <w:rPr>
          <w:rFonts w:ascii="Garamond" w:hAnsi="Garamond"/>
          <w:sz w:val="22"/>
          <w:szCs w:val="22"/>
        </w:rPr>
        <w:t>6/16</w:t>
      </w:r>
      <w:r w:rsidR="00710E31" w:rsidRPr="0012021A">
        <w:rPr>
          <w:rFonts w:ascii="Garamond" w:hAnsi="Garamond"/>
          <w:sz w:val="22"/>
          <w:szCs w:val="22"/>
        </w:rPr>
        <w:tab/>
      </w:r>
      <w:r w:rsidR="00710E31" w:rsidRPr="0012021A">
        <w:rPr>
          <w:rFonts w:ascii="Garamond" w:hAnsi="Garamond"/>
          <w:sz w:val="22"/>
          <w:szCs w:val="22"/>
        </w:rPr>
        <w:tab/>
        <w:t>“Muscle as a therapeutic target in SMA.” SMA Foundation, New York City, NY.</w:t>
      </w:r>
    </w:p>
    <w:p w14:paraId="212AB003" w14:textId="77777777" w:rsidR="00890ACE" w:rsidRDefault="00890ACE" w:rsidP="003B266D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10/26/16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“What are the therapeutic opportunities in spinal muscular atrophy.” Cytokinetics, South San Francisco, CA.</w:t>
      </w:r>
    </w:p>
    <w:p w14:paraId="7DAF15AA" w14:textId="77777777" w:rsidR="00026D29" w:rsidRDefault="00407D88" w:rsidP="00026D29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11/8/</w:t>
      </w:r>
      <w:r w:rsidR="00890ACE">
        <w:rPr>
          <w:rFonts w:ascii="Garamond" w:hAnsi="Garamond"/>
          <w:sz w:val="22"/>
          <w:szCs w:val="22"/>
        </w:rPr>
        <w:t>16</w:t>
      </w:r>
      <w:r w:rsidR="00890ACE">
        <w:rPr>
          <w:rFonts w:ascii="Garamond" w:hAnsi="Garamond"/>
          <w:sz w:val="22"/>
          <w:szCs w:val="22"/>
        </w:rPr>
        <w:tab/>
      </w:r>
      <w:r w:rsidR="00890ACE">
        <w:rPr>
          <w:rFonts w:ascii="Garamond" w:hAnsi="Garamond"/>
          <w:sz w:val="22"/>
          <w:szCs w:val="22"/>
        </w:rPr>
        <w:tab/>
        <w:t>“Success</w:t>
      </w:r>
      <w:r w:rsidR="00AE775F">
        <w:rPr>
          <w:rFonts w:ascii="Garamond" w:hAnsi="Garamond"/>
          <w:sz w:val="22"/>
          <w:szCs w:val="22"/>
        </w:rPr>
        <w:t>es</w:t>
      </w:r>
      <w:r w:rsidR="00890ACE">
        <w:rPr>
          <w:rFonts w:ascii="Garamond" w:hAnsi="Garamond"/>
          <w:sz w:val="22"/>
          <w:szCs w:val="22"/>
        </w:rPr>
        <w:t xml:space="preserve"> and challenges in </w:t>
      </w:r>
      <w:r w:rsidR="00AE775F">
        <w:rPr>
          <w:rFonts w:ascii="Garamond" w:hAnsi="Garamond"/>
          <w:sz w:val="22"/>
          <w:szCs w:val="22"/>
        </w:rPr>
        <w:t>developing therapeutics</w:t>
      </w:r>
      <w:r w:rsidR="00890ACE">
        <w:rPr>
          <w:rFonts w:ascii="Garamond" w:hAnsi="Garamond"/>
          <w:sz w:val="22"/>
          <w:szCs w:val="22"/>
        </w:rPr>
        <w:t xml:space="preserve"> for spinal muscular atrophy.” Wake Forest Department of Neurology Grand Rounds, Winston Salem, NC.  </w:t>
      </w:r>
    </w:p>
    <w:p w14:paraId="40DF0BE6" w14:textId="77777777" w:rsidR="00C20752" w:rsidRPr="009C3440" w:rsidRDefault="00407D88" w:rsidP="00C20752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color w:val="000000" w:themeColor="text1"/>
          <w:sz w:val="22"/>
          <w:szCs w:val="22"/>
        </w:rPr>
      </w:pPr>
      <w:r>
        <w:rPr>
          <w:rFonts w:ascii="Garamond" w:hAnsi="Garamond"/>
          <w:sz w:val="22"/>
          <w:szCs w:val="22"/>
        </w:rPr>
        <w:t>12/1/16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“Successes and challenges in developing therapeutics for spinal muscular atrophy.” Department of </w:t>
      </w:r>
      <w:r w:rsidRPr="009C3440">
        <w:rPr>
          <w:rFonts w:ascii="Garamond" w:hAnsi="Garamond"/>
          <w:color w:val="000000" w:themeColor="text1"/>
          <w:sz w:val="22"/>
          <w:szCs w:val="22"/>
        </w:rPr>
        <w:t>Neurology Grand Rounds University of Buffalo, Buffalo, NY.</w:t>
      </w:r>
    </w:p>
    <w:p w14:paraId="47D85B2F" w14:textId="77777777" w:rsidR="009C3440" w:rsidRPr="009C3440" w:rsidRDefault="009C3440" w:rsidP="00C20752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color w:val="000000" w:themeColor="text1"/>
          <w:sz w:val="22"/>
          <w:szCs w:val="22"/>
        </w:rPr>
      </w:pPr>
      <w:r w:rsidRPr="009C3440">
        <w:rPr>
          <w:rFonts w:ascii="Garamond" w:hAnsi="Garamond"/>
          <w:color w:val="000000" w:themeColor="text1"/>
          <w:sz w:val="22"/>
          <w:szCs w:val="22"/>
        </w:rPr>
        <w:t>4/24/17</w:t>
      </w:r>
      <w:r w:rsidRPr="009C3440">
        <w:rPr>
          <w:rFonts w:ascii="Garamond" w:hAnsi="Garamond"/>
          <w:color w:val="000000" w:themeColor="text1"/>
          <w:sz w:val="22"/>
          <w:szCs w:val="22"/>
        </w:rPr>
        <w:tab/>
      </w:r>
      <w:r w:rsidRPr="009C3440">
        <w:rPr>
          <w:rFonts w:ascii="Garamond" w:hAnsi="Garamond"/>
          <w:color w:val="000000" w:themeColor="text1"/>
          <w:sz w:val="22"/>
          <w:szCs w:val="22"/>
        </w:rPr>
        <w:tab/>
        <w:t>“</w:t>
      </w:r>
      <w:proofErr w:type="spellStart"/>
      <w:r w:rsidRPr="009C3440">
        <w:rPr>
          <w:rFonts w:ascii="Garamond" w:hAnsi="Garamond"/>
          <w:color w:val="000000" w:themeColor="text1"/>
          <w:sz w:val="22"/>
          <w:szCs w:val="22"/>
        </w:rPr>
        <w:t>Nusinersen</w:t>
      </w:r>
      <w:proofErr w:type="spellEnd"/>
      <w:r w:rsidRPr="009C3440">
        <w:rPr>
          <w:rFonts w:ascii="Garamond" w:hAnsi="Garamond"/>
          <w:color w:val="000000" w:themeColor="text1"/>
          <w:sz w:val="22"/>
          <w:szCs w:val="22"/>
        </w:rPr>
        <w:t xml:space="preserve"> in Infants Diagnosed with Spinal Muscular Atrophy (SMA): Study Design and Initial Interim Efficacy and Safety Findings from the Phase 3 International ENDEAR Study</w:t>
      </w:r>
      <w:r>
        <w:rPr>
          <w:rFonts w:ascii="Garamond" w:hAnsi="Garamond"/>
          <w:color w:val="000000" w:themeColor="text1"/>
          <w:sz w:val="22"/>
          <w:szCs w:val="22"/>
        </w:rPr>
        <w:t>” in Contemporary Clinical Issues Plenary Symposium, American Academy of Neurology Annual Meeting, Boston MA.</w:t>
      </w:r>
      <w:r w:rsidRPr="009C3440">
        <w:rPr>
          <w:rFonts w:ascii="Garamond" w:hAnsi="Garamond"/>
          <w:color w:val="000000" w:themeColor="text1"/>
          <w:sz w:val="22"/>
          <w:szCs w:val="22"/>
        </w:rPr>
        <w:tab/>
      </w:r>
    </w:p>
    <w:p w14:paraId="522EF1BD" w14:textId="77777777" w:rsidR="00601324" w:rsidRDefault="00601324" w:rsidP="00026D29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5/10/17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“Developing therapeutics for inherited motor neuron disease.” The Janice Massey Lectureship Department of Neurology Grand Rounds, Duke University, Durham, NC.</w:t>
      </w:r>
    </w:p>
    <w:p w14:paraId="6DFCCD6D" w14:textId="77777777" w:rsidR="00DE427A" w:rsidRDefault="00DE427A" w:rsidP="00026D29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6/16/17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0B5426">
        <w:rPr>
          <w:rFonts w:ascii="Garamond" w:hAnsi="Garamond"/>
          <w:sz w:val="22"/>
          <w:szCs w:val="22"/>
        </w:rPr>
        <w:t>“The successes and challenges of therapeutics development for spinal muscular atrophy,” Keynote Lecture 3</w:t>
      </w:r>
      <w:r w:rsidR="000B5426" w:rsidRPr="000B5426">
        <w:rPr>
          <w:rFonts w:ascii="Garamond" w:hAnsi="Garamond"/>
          <w:sz w:val="22"/>
          <w:szCs w:val="22"/>
          <w:vertAlign w:val="superscript"/>
        </w:rPr>
        <w:t>rd</w:t>
      </w:r>
      <w:r w:rsidR="000B5426">
        <w:rPr>
          <w:rFonts w:ascii="Garamond" w:hAnsi="Garamond"/>
          <w:sz w:val="22"/>
          <w:szCs w:val="22"/>
        </w:rPr>
        <w:t xml:space="preserve"> Annual Shriner’s/Temple Symposium on Neural Repair, Philadelphia, PA.  </w:t>
      </w:r>
    </w:p>
    <w:p w14:paraId="1661D2C6" w14:textId="77777777" w:rsidR="003E4AD5" w:rsidRDefault="003E4AD5" w:rsidP="00026D29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10/23/17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“</w:t>
      </w:r>
      <w:r w:rsidR="00A1261B">
        <w:rPr>
          <w:rFonts w:ascii="Garamond" w:hAnsi="Garamond"/>
          <w:sz w:val="22"/>
          <w:szCs w:val="22"/>
        </w:rPr>
        <w:t xml:space="preserve">Impaired motor neuron development precedes degeneration in SMA,” Cell Biology of ALS: Emerging themes from human genetics. Banbury, NY. </w:t>
      </w:r>
    </w:p>
    <w:p w14:paraId="41DFB94A" w14:textId="77777777" w:rsidR="00A1261B" w:rsidRDefault="00A1261B" w:rsidP="00026D29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11/3/17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“Can </w:t>
      </w:r>
      <w:proofErr w:type="spellStart"/>
      <w:r>
        <w:rPr>
          <w:rFonts w:ascii="Garamond" w:hAnsi="Garamond"/>
          <w:sz w:val="22"/>
          <w:szCs w:val="22"/>
        </w:rPr>
        <w:t>lncRNAs</w:t>
      </w:r>
      <w:proofErr w:type="spellEnd"/>
      <w:r>
        <w:rPr>
          <w:rFonts w:ascii="Garamond" w:hAnsi="Garamond"/>
          <w:sz w:val="22"/>
          <w:szCs w:val="22"/>
        </w:rPr>
        <w:t xml:space="preserve"> be targeted in SMA?” </w:t>
      </w:r>
      <w:r w:rsidR="00F21990">
        <w:rPr>
          <w:rFonts w:ascii="Garamond" w:hAnsi="Garamond"/>
          <w:sz w:val="22"/>
          <w:szCs w:val="22"/>
        </w:rPr>
        <w:t xml:space="preserve">Keynote speaker, </w:t>
      </w:r>
      <w:r>
        <w:rPr>
          <w:rFonts w:ascii="Garamond" w:hAnsi="Garamond"/>
          <w:sz w:val="22"/>
          <w:szCs w:val="22"/>
        </w:rPr>
        <w:t>Annual Noncoding RNA Meeting, University of Alabama</w:t>
      </w:r>
      <w:r w:rsidR="00E06C5E">
        <w:rPr>
          <w:rFonts w:ascii="Garamond" w:hAnsi="Garamond"/>
          <w:sz w:val="22"/>
          <w:szCs w:val="22"/>
        </w:rPr>
        <w:t>, Birmingham, AL</w:t>
      </w:r>
      <w:r>
        <w:rPr>
          <w:rFonts w:ascii="Garamond" w:hAnsi="Garamond"/>
          <w:sz w:val="22"/>
          <w:szCs w:val="22"/>
        </w:rPr>
        <w:t xml:space="preserve">. </w:t>
      </w:r>
    </w:p>
    <w:p w14:paraId="3ED43109" w14:textId="77777777" w:rsidR="00E06C5E" w:rsidRDefault="00E06C5E" w:rsidP="00026D29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12/7/17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“Impaired motor neuron development precedes degeneration in SMA,” Neuroscience Department Seminar Series, Case Western Reserve University, Cleveland OH.</w:t>
      </w:r>
    </w:p>
    <w:p w14:paraId="6D6A0859" w14:textId="77777777" w:rsidR="00E06C5E" w:rsidRDefault="00E06C5E" w:rsidP="00026D29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12/8/17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“Optimizing therapeutics for spinal muscular atrophy,” Department of Neurology, University Hospitals, Cleveland OH.</w:t>
      </w:r>
    </w:p>
    <w:p w14:paraId="17CF359F" w14:textId="77777777" w:rsidR="00F52355" w:rsidRDefault="00F52355" w:rsidP="00026D29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2/1/18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“Is SMA a developmental disease,” Human Gene Therapy Center, Nationwide Children’s Hospital, Columbus, OH.</w:t>
      </w:r>
    </w:p>
    <w:p w14:paraId="0348CED6" w14:textId="77777777" w:rsidR="00C90809" w:rsidRDefault="00C90809" w:rsidP="00026D29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2/27/18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“How do we optimize treatment of SMA?” National Institute of Neurological Disorders and Stroke Grand Rounds, Bethesda, MD.  </w:t>
      </w:r>
    </w:p>
    <w:p w14:paraId="1B339274" w14:textId="77777777" w:rsidR="004F31BA" w:rsidRDefault="004F31BA" w:rsidP="00026D29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6/14/18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“Is there a developmental component to SMA?” Cure SMA Annual International Meeting, Dallas, TX.</w:t>
      </w:r>
    </w:p>
    <w:p w14:paraId="24863427" w14:textId="77777777" w:rsidR="004F31BA" w:rsidRDefault="004F31BA" w:rsidP="00026D29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6/28/18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“Impaired motor axon development in motor neuron disease,” Cell Biology of the Neuron Gordon Conference, Waterville Valley, NH.  </w:t>
      </w:r>
    </w:p>
    <w:p w14:paraId="4B8B75A3" w14:textId="77777777" w:rsidR="00D568BF" w:rsidRDefault="00FD7097" w:rsidP="00D568BF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11/30/18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“Optimizing SMA Therapeutics,” PTC Therapeutics, South Plainfield, NJ. </w:t>
      </w:r>
    </w:p>
    <w:p w14:paraId="402CD444" w14:textId="77777777" w:rsidR="00947EC4" w:rsidRDefault="00947EC4" w:rsidP="00D568BF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1/24/19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“Spinal muscular atrophy: a breakthrough in translational neurodegeneration research,” University of Washington Grand Rounds, Seattle, WA.  </w:t>
      </w:r>
    </w:p>
    <w:p w14:paraId="12D81DAE" w14:textId="77777777" w:rsidR="004209CC" w:rsidRDefault="004209CC" w:rsidP="00D568BF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2/27/19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“Timing, drug delivery, biomarkers: optimizing therapeutic efficacy in SMA,” Biogen, Boston, MA.</w:t>
      </w:r>
    </w:p>
    <w:p w14:paraId="07F7620C" w14:textId="77777777" w:rsidR="00061ED9" w:rsidRDefault="00061ED9" w:rsidP="00D568BF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4/15/19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“Therapeutics development for axonal CMT,” MDA Clinical and Scientific Meeting, Orlando, FL.</w:t>
      </w:r>
    </w:p>
    <w:p w14:paraId="387924ED" w14:textId="77777777" w:rsidR="00D568BF" w:rsidRDefault="00D568BF" w:rsidP="00026D29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5/24/19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“Optimizing treatments for spinal muscular atrophy,” Neurology Grand Rounds Stanford University, Palo Alto, CA.</w:t>
      </w:r>
    </w:p>
    <w:p w14:paraId="1A8A6547" w14:textId="77777777" w:rsidR="0037735E" w:rsidRDefault="0037735E" w:rsidP="00026D29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6/29/19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“Developmental and temporal needs of SMN protein,” Cure SMA Annual Meeting, Anaheim CA.</w:t>
      </w:r>
    </w:p>
    <w:p w14:paraId="4A5C0BB7" w14:textId="77777777" w:rsidR="00673032" w:rsidRDefault="00673032" w:rsidP="00026D29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7/23/19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“Therapeutic targeting of RNA in spinal muscular atrophy,” Amyotrophic lateral sclerosis and other motor neuron diseases Gordon Conference, Snow Mountain, VT.</w:t>
      </w:r>
    </w:p>
    <w:p w14:paraId="483A4ACA" w14:textId="77777777" w:rsidR="00C16A04" w:rsidRDefault="00C16A04" w:rsidP="00026D29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9/19/19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“</w:t>
      </w:r>
      <w:r w:rsidR="00365E4A">
        <w:rPr>
          <w:rFonts w:ascii="Garamond" w:hAnsi="Garamond"/>
          <w:sz w:val="22"/>
          <w:szCs w:val="22"/>
        </w:rPr>
        <w:t>Opportunities and Challenges of SMA therapeutics,” Hershey Department of Neurology Grand</w:t>
      </w:r>
      <w:r w:rsidR="0017017E">
        <w:rPr>
          <w:rFonts w:ascii="Garamond" w:hAnsi="Garamond"/>
          <w:sz w:val="22"/>
          <w:szCs w:val="22"/>
        </w:rPr>
        <w:t xml:space="preserve"> </w:t>
      </w:r>
      <w:r w:rsidR="00365E4A">
        <w:rPr>
          <w:rFonts w:ascii="Garamond" w:hAnsi="Garamond"/>
          <w:sz w:val="22"/>
          <w:szCs w:val="22"/>
        </w:rPr>
        <w:t>rounds, Hershey PA.</w:t>
      </w:r>
    </w:p>
    <w:p w14:paraId="7F540304" w14:textId="77777777" w:rsidR="001B3AB4" w:rsidRDefault="001B3AB4" w:rsidP="001B3AB4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9/23/19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“Gene targeted treatment for SMA: a breakthrough for neurodegenerative diseases,” Northwestern Department of Neurology Grand Rounds, Chicago, IL.</w:t>
      </w:r>
    </w:p>
    <w:p w14:paraId="5504B646" w14:textId="77777777" w:rsidR="001B3AB4" w:rsidRDefault="00365E4A" w:rsidP="001B3AB4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1/15/20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“The challenge of optimizing gene-targeted therapeutics for SMA,” The Donald L. </w:t>
      </w:r>
      <w:proofErr w:type="spellStart"/>
      <w:r>
        <w:rPr>
          <w:rFonts w:ascii="Garamond" w:hAnsi="Garamond"/>
          <w:sz w:val="22"/>
          <w:szCs w:val="22"/>
        </w:rPr>
        <w:t>Shotland</w:t>
      </w:r>
      <w:proofErr w:type="spellEnd"/>
      <w:r>
        <w:rPr>
          <w:rFonts w:ascii="Garamond" w:hAnsi="Garamond"/>
          <w:sz w:val="22"/>
          <w:szCs w:val="22"/>
        </w:rPr>
        <w:t xml:space="preserve"> lecture, University of Pennsylvania Department of Neurology Grand Rounds, Philadelphia, PA. </w:t>
      </w:r>
    </w:p>
    <w:p w14:paraId="30D18528" w14:textId="77777777" w:rsidR="00C16A04" w:rsidRDefault="00C16A04" w:rsidP="00365E4A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1/23/20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“The challenge of optimizing current SMA therapeutics,” </w:t>
      </w:r>
      <w:r w:rsidR="00365E4A">
        <w:rPr>
          <w:rFonts w:ascii="Garamond" w:hAnsi="Garamond"/>
          <w:sz w:val="22"/>
          <w:szCs w:val="22"/>
        </w:rPr>
        <w:t xml:space="preserve">Axon and Muscle Health Workshop, New Orleans, LA. </w:t>
      </w:r>
    </w:p>
    <w:p w14:paraId="70EE0E52" w14:textId="77777777" w:rsidR="00C16A04" w:rsidRDefault="00C16A04" w:rsidP="00026D29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2/27/20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“Challenges of gene-targeted therapeutics: emerging insights from SMA,” </w:t>
      </w:r>
      <w:r w:rsidR="00E52208">
        <w:rPr>
          <w:rFonts w:ascii="Garamond" w:hAnsi="Garamond"/>
          <w:sz w:val="22"/>
          <w:szCs w:val="22"/>
        </w:rPr>
        <w:t>15</w:t>
      </w:r>
      <w:r w:rsidR="00E52208" w:rsidRPr="00E52208">
        <w:rPr>
          <w:rFonts w:ascii="Garamond" w:hAnsi="Garamond"/>
          <w:sz w:val="22"/>
          <w:szCs w:val="22"/>
          <w:vertAlign w:val="superscript"/>
        </w:rPr>
        <w:t>th</w:t>
      </w:r>
      <w:r w:rsidR="00E52208">
        <w:rPr>
          <w:rFonts w:ascii="Garamond" w:hAnsi="Garamond"/>
          <w:sz w:val="22"/>
          <w:szCs w:val="22"/>
        </w:rPr>
        <w:t xml:space="preserve"> Annual </w:t>
      </w:r>
      <w:r w:rsidR="00365E4A">
        <w:rPr>
          <w:rFonts w:ascii="Garamond" w:hAnsi="Garamond"/>
          <w:sz w:val="22"/>
          <w:szCs w:val="22"/>
        </w:rPr>
        <w:t xml:space="preserve">CHDI </w:t>
      </w:r>
      <w:r w:rsidR="00E52208">
        <w:rPr>
          <w:rFonts w:ascii="Garamond" w:hAnsi="Garamond"/>
          <w:sz w:val="22"/>
          <w:szCs w:val="22"/>
        </w:rPr>
        <w:t xml:space="preserve">HD </w:t>
      </w:r>
      <w:r w:rsidR="00E52208" w:rsidRPr="000150B3">
        <w:rPr>
          <w:rFonts w:ascii="Garamond" w:hAnsi="Garamond"/>
          <w:sz w:val="22"/>
          <w:szCs w:val="22"/>
        </w:rPr>
        <w:t>Therapeutics Conference, Palm Springs</w:t>
      </w:r>
      <w:r w:rsidR="00365E4A" w:rsidRPr="000150B3">
        <w:rPr>
          <w:rFonts w:ascii="Garamond" w:hAnsi="Garamond"/>
          <w:sz w:val="22"/>
          <w:szCs w:val="22"/>
        </w:rPr>
        <w:t>, CA.</w:t>
      </w:r>
    </w:p>
    <w:p w14:paraId="77A841DE" w14:textId="77777777" w:rsidR="000150B3" w:rsidRPr="000150B3" w:rsidRDefault="000150B3" w:rsidP="00026D29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 w:rsidRPr="000150B3">
        <w:rPr>
          <w:rFonts w:ascii="Garamond" w:hAnsi="Garamond"/>
          <w:sz w:val="22"/>
          <w:szCs w:val="22"/>
        </w:rPr>
        <w:t>6/11/20</w:t>
      </w:r>
      <w:r w:rsidRPr="000150B3">
        <w:rPr>
          <w:rFonts w:ascii="Garamond" w:hAnsi="Garamond"/>
          <w:sz w:val="22"/>
          <w:szCs w:val="22"/>
        </w:rPr>
        <w:tab/>
      </w:r>
      <w:r w:rsidRPr="000150B3">
        <w:rPr>
          <w:rFonts w:ascii="Garamond" w:hAnsi="Garamond"/>
          <w:sz w:val="22"/>
          <w:szCs w:val="22"/>
        </w:rPr>
        <w:tab/>
        <w:t>“</w:t>
      </w:r>
      <w:r w:rsidRPr="000150B3">
        <w:rPr>
          <w:rFonts w:ascii="Garamond" w:eastAsiaTheme="majorEastAsia" w:hAnsi="Garamond" w:cstheme="majorBidi"/>
          <w:bCs/>
          <w:kern w:val="24"/>
          <w:sz w:val="22"/>
          <w:szCs w:val="22"/>
          <w:lang w:val="en-GB"/>
        </w:rPr>
        <w:t xml:space="preserve">Baseline Plasma Phosphorylated Neurofilament Heavy Chain Level is Associated </w:t>
      </w:r>
      <w:r w:rsidR="0017017E">
        <w:rPr>
          <w:rFonts w:ascii="Garamond" w:eastAsiaTheme="majorEastAsia" w:hAnsi="Garamond" w:cstheme="majorBidi"/>
          <w:bCs/>
          <w:kern w:val="24"/>
          <w:sz w:val="22"/>
          <w:szCs w:val="22"/>
          <w:lang w:val="en-GB"/>
        </w:rPr>
        <w:t>w</w:t>
      </w:r>
      <w:r w:rsidRPr="000150B3">
        <w:rPr>
          <w:rFonts w:ascii="Garamond" w:eastAsiaTheme="majorEastAsia" w:hAnsi="Garamond" w:cstheme="majorBidi"/>
          <w:bCs/>
          <w:kern w:val="24"/>
          <w:sz w:val="22"/>
          <w:szCs w:val="22"/>
          <w:lang w:val="en-GB"/>
        </w:rPr>
        <w:t xml:space="preserve">ith Earlier Achievement of Sitting in </w:t>
      </w:r>
      <w:proofErr w:type="spellStart"/>
      <w:r w:rsidRPr="000150B3">
        <w:rPr>
          <w:rFonts w:ascii="Garamond" w:eastAsiaTheme="majorEastAsia" w:hAnsi="Garamond" w:cstheme="majorBidi"/>
          <w:bCs/>
          <w:kern w:val="24"/>
          <w:sz w:val="22"/>
          <w:szCs w:val="22"/>
          <w:lang w:val="en-GB"/>
        </w:rPr>
        <w:t>Nusinersen</w:t>
      </w:r>
      <w:proofErr w:type="spellEnd"/>
      <w:r w:rsidRPr="000150B3">
        <w:rPr>
          <w:rFonts w:ascii="Garamond" w:eastAsiaTheme="majorEastAsia" w:hAnsi="Garamond" w:cstheme="majorBidi"/>
          <w:bCs/>
          <w:kern w:val="24"/>
          <w:sz w:val="22"/>
          <w:szCs w:val="22"/>
          <w:lang w:val="en-GB"/>
        </w:rPr>
        <w:t>-treated Individuals With Infantile-onset SMA</w:t>
      </w:r>
      <w:r>
        <w:rPr>
          <w:rFonts w:ascii="Garamond" w:eastAsiaTheme="majorEastAsia" w:hAnsi="Garamond" w:cstheme="majorBidi"/>
          <w:bCs/>
          <w:kern w:val="24"/>
          <w:sz w:val="22"/>
          <w:szCs w:val="22"/>
          <w:lang w:val="en-GB"/>
        </w:rPr>
        <w:t>,” Cure SMA Virtual Meeting.</w:t>
      </w:r>
    </w:p>
    <w:p w14:paraId="0CF3D903" w14:textId="77777777" w:rsidR="000B0164" w:rsidRDefault="000B0164" w:rsidP="00026D29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9/11/20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“Gene targeting therapeutics for neurological diseases: lessons learned from SMA,”</w:t>
      </w:r>
      <w:r w:rsidR="00272D64">
        <w:rPr>
          <w:rFonts w:ascii="Garamond" w:hAnsi="Garamond"/>
          <w:sz w:val="22"/>
          <w:szCs w:val="22"/>
        </w:rPr>
        <w:t xml:space="preserve"> Danny Thomas Lecture</w:t>
      </w:r>
      <w:r>
        <w:rPr>
          <w:rFonts w:ascii="Garamond" w:hAnsi="Garamond"/>
          <w:sz w:val="22"/>
          <w:szCs w:val="22"/>
        </w:rPr>
        <w:t xml:space="preserve"> Series St Jude</w:t>
      </w:r>
      <w:r w:rsidR="00272D64">
        <w:rPr>
          <w:rFonts w:ascii="Garamond" w:hAnsi="Garamond"/>
          <w:sz w:val="22"/>
          <w:szCs w:val="22"/>
        </w:rPr>
        <w:t xml:space="preserve"> Children’s Research Hospital via Zoom. </w:t>
      </w:r>
      <w:r>
        <w:rPr>
          <w:rFonts w:ascii="Garamond" w:hAnsi="Garamond"/>
          <w:sz w:val="22"/>
          <w:szCs w:val="22"/>
        </w:rPr>
        <w:t xml:space="preserve"> </w:t>
      </w:r>
    </w:p>
    <w:p w14:paraId="01D90935" w14:textId="77777777" w:rsidR="000B0164" w:rsidRDefault="000B0164" w:rsidP="00026D29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9/22/20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“The ongoing journey of therapeutics development in SMA and CMT,” Alnylam Pharmaceuticals Neuroscience Seminar Series via Zoom.</w:t>
      </w:r>
    </w:p>
    <w:p w14:paraId="7E42E3CF" w14:textId="77777777" w:rsidR="0076710C" w:rsidRDefault="0076710C" w:rsidP="0076710C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10/2/20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“Optimizing gene targeting therapeutics for SMA,” University of Iowa Neurogen</w:t>
      </w:r>
      <w:r w:rsidR="000B0164">
        <w:rPr>
          <w:rFonts w:ascii="Garamond" w:hAnsi="Garamond"/>
          <w:sz w:val="22"/>
          <w:szCs w:val="22"/>
        </w:rPr>
        <w:t>etics Symposium via Zoom</w:t>
      </w:r>
      <w:r>
        <w:rPr>
          <w:rFonts w:ascii="Garamond" w:hAnsi="Garamond"/>
          <w:sz w:val="22"/>
          <w:szCs w:val="22"/>
        </w:rPr>
        <w:t xml:space="preserve">.  </w:t>
      </w:r>
    </w:p>
    <w:p w14:paraId="672A66D3" w14:textId="77777777" w:rsidR="0076710C" w:rsidRDefault="0076710C" w:rsidP="0076710C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10/8/20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“The Success and Challenges of gene targeted therapeutics in SMA,” Invited Plenary Lecture, American Association of Neuromuscular and Electrodiagnostic Medicine Virtual Meeting. </w:t>
      </w:r>
    </w:p>
    <w:p w14:paraId="60B78956" w14:textId="5D5536F6" w:rsidR="00E146FE" w:rsidRDefault="00E146FE" w:rsidP="0076710C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10/23/20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“Regulation of blood neural barriers,” Charcot Marie Tooth disease Association Annual virtual meeting.</w:t>
      </w:r>
    </w:p>
    <w:p w14:paraId="292A61A5" w14:textId="2A6D3CF5" w:rsidR="00496FC6" w:rsidRDefault="00496FC6" w:rsidP="0076710C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7/29/21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“Mechanism of action of SMA treatment and role of biomarkers in SMA care,” Biogen Visiting Professor Program, Boston, MA, Virtual Meeting.</w:t>
      </w:r>
    </w:p>
    <w:p w14:paraId="0F70D39F" w14:textId="7B172786" w:rsidR="007B0A7B" w:rsidRDefault="00C36789" w:rsidP="008D1EEB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7/30/21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“Spinal muscular atrophy: leading the way for gene therapeutics for neurological diseases,” Grand Rounds Wayne State University Department of Neurology, Detroit, Michigan Virtual Meeting.</w:t>
      </w:r>
    </w:p>
    <w:p w14:paraId="3215B607" w14:textId="77777777" w:rsidR="008813FB" w:rsidRDefault="008813FB" w:rsidP="008813FB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9/22/21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“Gene-targeting therapeutics for neurological diseases: lessons learned from SMA,” University of Maryland Department of Neurology Grand Rounds.  </w:t>
      </w:r>
    </w:p>
    <w:p w14:paraId="42542B80" w14:textId="4C3B50E3" w:rsidR="008813FB" w:rsidRDefault="008813FB" w:rsidP="008813FB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10/26/21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“Case scenario for prenatal gene therapy: spinal muscular atrophy,” CERSI-FDA workshop on prenatal somatic gene therapies, San Francisco, CA, Virtual Meeting. </w:t>
      </w:r>
    </w:p>
    <w:p w14:paraId="1A9AF832" w14:textId="65F789FD" w:rsidR="00D35E60" w:rsidRDefault="00474960" w:rsidP="008813FB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7/23/22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“Gene-targeting therapeutics for neurological diseases: lessons learned from SMA,” Texas Neurological Society Meeting, San Antonio, Texas. </w:t>
      </w:r>
    </w:p>
    <w:p w14:paraId="7C1C9C87" w14:textId="36E030DE" w:rsidR="002373F5" w:rsidRDefault="008A1B74" w:rsidP="008A1B74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10/25/22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“</w:t>
      </w:r>
      <w:r w:rsidR="00D530E3">
        <w:rPr>
          <w:rFonts w:ascii="Garamond" w:hAnsi="Garamond"/>
          <w:sz w:val="22"/>
          <w:szCs w:val="22"/>
        </w:rPr>
        <w:t>Preclinical animal models and developing treatment for ultrarare disease</w:t>
      </w:r>
      <w:r>
        <w:rPr>
          <w:rFonts w:ascii="Garamond" w:hAnsi="Garamond"/>
          <w:sz w:val="22"/>
          <w:szCs w:val="22"/>
        </w:rPr>
        <w:t xml:space="preserve">,” St. Jude Pediatric Translational Neuroscience Institute ultrarare disease workshop. Memphis TN. </w:t>
      </w:r>
    </w:p>
    <w:p w14:paraId="51BF8412" w14:textId="363056AB" w:rsidR="00F066EE" w:rsidRDefault="00F066EE" w:rsidP="008A1B74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2/3/23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“Targeting TRPV4 in motor neuropathy,” Charcot Marie Tooth Association STAR Advisory Board Meeting, Sarasota, FL. </w:t>
      </w:r>
    </w:p>
    <w:p w14:paraId="623B528C" w14:textId="36A018B2" w:rsidR="00F066EE" w:rsidRDefault="00F066EE" w:rsidP="008A1B74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3/10/23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“Spinal muscular atrophy: leading the way for gene directed therapeutics in neurological disease,” Louisiana State University Department of Neurology </w:t>
      </w:r>
      <w:proofErr w:type="spellStart"/>
      <w:r>
        <w:rPr>
          <w:rFonts w:ascii="Garamond" w:hAnsi="Garamond"/>
          <w:sz w:val="22"/>
          <w:szCs w:val="22"/>
        </w:rPr>
        <w:t>Paddison</w:t>
      </w:r>
      <w:proofErr w:type="spellEnd"/>
      <w:r>
        <w:rPr>
          <w:rFonts w:ascii="Garamond" w:hAnsi="Garamond"/>
          <w:sz w:val="22"/>
          <w:szCs w:val="22"/>
        </w:rPr>
        <w:t xml:space="preserve">-Sumner Lecture. </w:t>
      </w:r>
    </w:p>
    <w:p w14:paraId="5D1CA8C6" w14:textId="0E47ED57" w:rsidR="00CD1D43" w:rsidRPr="00304DA1" w:rsidRDefault="00CD1D43" w:rsidP="00304DA1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3/24/23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“Targeting the TRPV4 channel in motor neuropathy,” keynote speaker for </w:t>
      </w:r>
      <w:proofErr w:type="spellStart"/>
      <w:r>
        <w:rPr>
          <w:rFonts w:ascii="Garamond" w:hAnsi="Garamond"/>
          <w:sz w:val="22"/>
          <w:szCs w:val="22"/>
        </w:rPr>
        <w:t>Merkin</w:t>
      </w:r>
      <w:proofErr w:type="spellEnd"/>
      <w:r>
        <w:rPr>
          <w:rFonts w:ascii="Garamond" w:hAnsi="Garamond"/>
          <w:sz w:val="22"/>
          <w:szCs w:val="22"/>
        </w:rPr>
        <w:t xml:space="preserve"> Peripheral </w:t>
      </w:r>
      <w:r w:rsidRPr="00304DA1">
        <w:rPr>
          <w:rFonts w:ascii="Garamond" w:hAnsi="Garamond"/>
          <w:sz w:val="22"/>
          <w:szCs w:val="22"/>
        </w:rPr>
        <w:t xml:space="preserve">Neuropathy and Nerve Regeneration (PNNR) Center Symposium, Baltimore, MD. </w:t>
      </w:r>
    </w:p>
    <w:p w14:paraId="1BCD04DA" w14:textId="2CD3BFFD" w:rsidR="00304DA1" w:rsidRDefault="005A7392" w:rsidP="00304DA1">
      <w:pPr>
        <w:pStyle w:val="NormalWeb"/>
        <w:spacing w:before="0" w:beforeAutospacing="0" w:after="0" w:afterAutospacing="0"/>
        <w:ind w:left="1440" w:hanging="1440"/>
        <w:rPr>
          <w:rFonts w:ascii="Garamond" w:eastAsiaTheme="minorEastAsia" w:hAnsi="Garamond" w:cstheme="minorBidi"/>
          <w:kern w:val="24"/>
          <w:sz w:val="22"/>
          <w:szCs w:val="22"/>
        </w:rPr>
      </w:pPr>
      <w:r w:rsidRPr="00304DA1">
        <w:rPr>
          <w:rFonts w:ascii="Garamond" w:hAnsi="Garamond"/>
          <w:sz w:val="22"/>
          <w:szCs w:val="22"/>
        </w:rPr>
        <w:t>9/21/23</w:t>
      </w:r>
      <w:r w:rsidRPr="00304DA1">
        <w:rPr>
          <w:rFonts w:ascii="Garamond" w:hAnsi="Garamond"/>
          <w:sz w:val="22"/>
          <w:szCs w:val="22"/>
        </w:rPr>
        <w:tab/>
        <w:t>“</w:t>
      </w:r>
      <w:r w:rsidR="00304DA1" w:rsidRPr="00304DA1">
        <w:rPr>
          <w:rFonts w:ascii="Garamond" w:eastAsiaTheme="minorEastAsia" w:hAnsi="Garamond" w:cstheme="minorBidi"/>
          <w:kern w:val="24"/>
          <w:sz w:val="22"/>
          <w:szCs w:val="22"/>
        </w:rPr>
        <w:t>Molecular mechanisms of human motor neuropathies: clues from human genetics and translational perspectives</w:t>
      </w:r>
      <w:r w:rsidR="00304DA1">
        <w:rPr>
          <w:rFonts w:ascii="Garamond" w:eastAsiaTheme="minorEastAsia" w:hAnsi="Garamond" w:cstheme="minorBidi"/>
          <w:kern w:val="24"/>
          <w:sz w:val="22"/>
          <w:szCs w:val="22"/>
        </w:rPr>
        <w:t>,</w:t>
      </w:r>
      <w:r w:rsidR="00502767">
        <w:rPr>
          <w:rFonts w:ascii="Garamond" w:eastAsiaTheme="minorEastAsia" w:hAnsi="Garamond" w:cstheme="minorBidi"/>
          <w:kern w:val="24"/>
          <w:sz w:val="22"/>
          <w:szCs w:val="22"/>
        </w:rPr>
        <w:t xml:space="preserve">” </w:t>
      </w:r>
      <w:r w:rsidR="0098117A">
        <w:rPr>
          <w:rFonts w:ascii="Garamond" w:eastAsiaTheme="minorEastAsia" w:hAnsi="Garamond" w:cstheme="minorBidi"/>
          <w:kern w:val="24"/>
          <w:sz w:val="22"/>
          <w:szCs w:val="22"/>
        </w:rPr>
        <w:t xml:space="preserve">Global Development Scientific Council </w:t>
      </w:r>
      <w:r w:rsidR="00502767">
        <w:rPr>
          <w:rFonts w:ascii="Garamond" w:eastAsiaTheme="minorEastAsia" w:hAnsi="Garamond" w:cstheme="minorBidi"/>
          <w:kern w:val="24"/>
          <w:sz w:val="22"/>
          <w:szCs w:val="22"/>
        </w:rPr>
        <w:t>Visiting Professorship</w:t>
      </w:r>
      <w:r w:rsidR="0098117A">
        <w:rPr>
          <w:rFonts w:ascii="Garamond" w:eastAsiaTheme="minorEastAsia" w:hAnsi="Garamond" w:cstheme="minorBidi"/>
          <w:kern w:val="24"/>
          <w:sz w:val="22"/>
          <w:szCs w:val="22"/>
        </w:rPr>
        <w:t>,</w:t>
      </w:r>
      <w:r w:rsidR="00502767">
        <w:rPr>
          <w:rFonts w:ascii="Garamond" w:eastAsiaTheme="minorEastAsia" w:hAnsi="Garamond" w:cstheme="minorBidi"/>
          <w:kern w:val="24"/>
          <w:sz w:val="22"/>
          <w:szCs w:val="22"/>
        </w:rPr>
        <w:t xml:space="preserve"> Regeneron</w:t>
      </w:r>
      <w:r w:rsidR="008B310F">
        <w:rPr>
          <w:rFonts w:ascii="Garamond" w:eastAsiaTheme="minorEastAsia" w:hAnsi="Garamond" w:cstheme="minorBidi"/>
          <w:kern w:val="24"/>
          <w:sz w:val="22"/>
          <w:szCs w:val="22"/>
        </w:rPr>
        <w:t xml:space="preserve"> Healthcare Solutions</w:t>
      </w:r>
      <w:r w:rsidR="00EB4BCA">
        <w:rPr>
          <w:rFonts w:ascii="Garamond" w:eastAsiaTheme="minorEastAsia" w:hAnsi="Garamond" w:cstheme="minorBidi"/>
          <w:kern w:val="24"/>
          <w:sz w:val="22"/>
          <w:szCs w:val="22"/>
        </w:rPr>
        <w:t>, Tarrytown NY.</w:t>
      </w:r>
    </w:p>
    <w:p w14:paraId="7FFEF0DC" w14:textId="3798FCE2" w:rsidR="00D06B93" w:rsidRDefault="005971C1" w:rsidP="00304DA1">
      <w:pPr>
        <w:pStyle w:val="NormalWeb"/>
        <w:spacing w:before="0" w:beforeAutospacing="0" w:after="0" w:afterAutospacing="0"/>
        <w:ind w:left="1440" w:hanging="1440"/>
        <w:rPr>
          <w:rFonts w:ascii="Garamond" w:eastAsiaTheme="minorEastAsia" w:hAnsi="Garamond" w:cstheme="minorBidi"/>
          <w:kern w:val="24"/>
          <w:sz w:val="22"/>
          <w:szCs w:val="22"/>
        </w:rPr>
      </w:pPr>
      <w:r>
        <w:rPr>
          <w:rFonts w:ascii="Garamond" w:eastAsiaTheme="minorEastAsia" w:hAnsi="Garamond" w:cstheme="minorBidi"/>
          <w:kern w:val="24"/>
          <w:sz w:val="22"/>
          <w:szCs w:val="22"/>
        </w:rPr>
        <w:t>4/24/24</w:t>
      </w:r>
      <w:r>
        <w:rPr>
          <w:rFonts w:ascii="Garamond" w:eastAsiaTheme="minorEastAsia" w:hAnsi="Garamond" w:cstheme="minorBidi"/>
          <w:kern w:val="24"/>
          <w:sz w:val="22"/>
          <w:szCs w:val="22"/>
        </w:rPr>
        <w:tab/>
        <w:t xml:space="preserve">“Therapeutics development for spinal muscular atrophy: successes and ongoing challenges,” </w:t>
      </w:r>
      <w:r w:rsidR="00113771">
        <w:rPr>
          <w:rFonts w:ascii="Garamond" w:eastAsiaTheme="minorEastAsia" w:hAnsi="Garamond" w:cstheme="minorBidi"/>
          <w:kern w:val="24"/>
          <w:sz w:val="22"/>
          <w:szCs w:val="22"/>
        </w:rPr>
        <w:t xml:space="preserve">2024 Emory 3D Symposium, Center for Drug Discovery, Emory University, Atlanta, GA.  </w:t>
      </w:r>
    </w:p>
    <w:p w14:paraId="2F8C5710" w14:textId="37DAAC21" w:rsidR="00D2732B" w:rsidRDefault="00D55715" w:rsidP="00304DA1">
      <w:pPr>
        <w:pStyle w:val="NormalWeb"/>
        <w:spacing w:before="0" w:beforeAutospacing="0" w:after="0" w:afterAutospacing="0"/>
        <w:ind w:left="1440" w:hanging="1440"/>
        <w:rPr>
          <w:rFonts w:ascii="Garamond" w:eastAsiaTheme="minorEastAsia" w:hAnsi="Garamond" w:cstheme="minorBidi"/>
          <w:kern w:val="24"/>
          <w:sz w:val="22"/>
          <w:szCs w:val="22"/>
        </w:rPr>
      </w:pPr>
      <w:r>
        <w:rPr>
          <w:rFonts w:ascii="Garamond" w:eastAsiaTheme="minorEastAsia" w:hAnsi="Garamond" w:cstheme="minorBidi"/>
          <w:kern w:val="24"/>
          <w:sz w:val="22"/>
          <w:szCs w:val="22"/>
        </w:rPr>
        <w:t>5/15/24</w:t>
      </w:r>
      <w:r>
        <w:rPr>
          <w:rFonts w:ascii="Garamond" w:eastAsiaTheme="minorEastAsia" w:hAnsi="Garamond" w:cstheme="minorBidi"/>
          <w:kern w:val="24"/>
          <w:sz w:val="22"/>
          <w:szCs w:val="22"/>
        </w:rPr>
        <w:tab/>
        <w:t xml:space="preserve">“The TRPV4 channel and blood neural barriers,” </w:t>
      </w:r>
      <w:r w:rsidR="0072131E">
        <w:rPr>
          <w:rFonts w:ascii="Garamond" w:eastAsiaTheme="minorEastAsia" w:hAnsi="Garamond" w:cstheme="minorBidi"/>
          <w:kern w:val="24"/>
          <w:sz w:val="22"/>
          <w:szCs w:val="22"/>
        </w:rPr>
        <w:t>University of California Los Angel</w:t>
      </w:r>
      <w:r w:rsidR="000966E4">
        <w:rPr>
          <w:rFonts w:ascii="Garamond" w:eastAsiaTheme="minorEastAsia" w:hAnsi="Garamond" w:cstheme="minorBidi"/>
          <w:kern w:val="24"/>
          <w:sz w:val="22"/>
          <w:szCs w:val="22"/>
        </w:rPr>
        <w:t>e</w:t>
      </w:r>
      <w:r w:rsidR="0072131E">
        <w:rPr>
          <w:rFonts w:ascii="Garamond" w:eastAsiaTheme="minorEastAsia" w:hAnsi="Garamond" w:cstheme="minorBidi"/>
          <w:kern w:val="24"/>
          <w:sz w:val="22"/>
          <w:szCs w:val="22"/>
        </w:rPr>
        <w:t xml:space="preserve">s </w:t>
      </w:r>
      <w:r w:rsidR="000966E4">
        <w:rPr>
          <w:rFonts w:ascii="Garamond" w:eastAsiaTheme="minorEastAsia" w:hAnsi="Garamond" w:cstheme="minorBidi"/>
          <w:kern w:val="24"/>
          <w:sz w:val="22"/>
          <w:szCs w:val="22"/>
        </w:rPr>
        <w:t>Department of Neurolog</w:t>
      </w:r>
      <w:r w:rsidR="00B305B5">
        <w:rPr>
          <w:rFonts w:ascii="Garamond" w:eastAsiaTheme="minorEastAsia" w:hAnsi="Garamond" w:cstheme="minorBidi"/>
          <w:kern w:val="24"/>
          <w:sz w:val="22"/>
          <w:szCs w:val="22"/>
        </w:rPr>
        <w:t>y Annual Robert Collins Lecture</w:t>
      </w:r>
      <w:r w:rsidR="000966E4">
        <w:rPr>
          <w:rFonts w:ascii="Garamond" w:eastAsiaTheme="minorEastAsia" w:hAnsi="Garamond" w:cstheme="minorBidi"/>
          <w:kern w:val="24"/>
          <w:sz w:val="22"/>
          <w:szCs w:val="22"/>
        </w:rPr>
        <w:t xml:space="preserve">. Los Angeles, CA. </w:t>
      </w:r>
    </w:p>
    <w:p w14:paraId="29D8C76B" w14:textId="157D0EEE" w:rsidR="000966E4" w:rsidRDefault="00C73504" w:rsidP="00304DA1">
      <w:pPr>
        <w:pStyle w:val="NormalWeb"/>
        <w:spacing w:before="0" w:beforeAutospacing="0" w:after="0" w:afterAutospacing="0"/>
        <w:ind w:left="1440" w:hanging="1440"/>
        <w:rPr>
          <w:rFonts w:ascii="Garamond" w:eastAsiaTheme="minorEastAsia" w:hAnsi="Garamond" w:cstheme="minorBidi"/>
          <w:kern w:val="24"/>
          <w:sz w:val="22"/>
          <w:szCs w:val="22"/>
        </w:rPr>
      </w:pPr>
      <w:r>
        <w:rPr>
          <w:rFonts w:ascii="Garamond" w:eastAsiaTheme="minorEastAsia" w:hAnsi="Garamond" w:cstheme="minorBidi"/>
          <w:kern w:val="24"/>
          <w:sz w:val="22"/>
          <w:szCs w:val="22"/>
        </w:rPr>
        <w:t>5/24/24</w:t>
      </w:r>
      <w:r>
        <w:rPr>
          <w:rFonts w:ascii="Garamond" w:eastAsiaTheme="minorEastAsia" w:hAnsi="Garamond" w:cstheme="minorBidi"/>
          <w:kern w:val="24"/>
          <w:sz w:val="22"/>
          <w:szCs w:val="22"/>
        </w:rPr>
        <w:tab/>
        <w:t xml:space="preserve">“Blood neural barriers and motor neuron degeneration,” University of Washington Department of Neurology </w:t>
      </w:r>
      <w:r w:rsidR="004E4774">
        <w:rPr>
          <w:rFonts w:ascii="Garamond" w:eastAsiaTheme="minorEastAsia" w:hAnsi="Garamond" w:cstheme="minorBidi"/>
          <w:kern w:val="24"/>
          <w:sz w:val="22"/>
          <w:szCs w:val="22"/>
        </w:rPr>
        <w:t>Levy Lecturer and R25 Symposium Lecture</w:t>
      </w:r>
      <w:r>
        <w:rPr>
          <w:rFonts w:ascii="Garamond" w:eastAsiaTheme="minorEastAsia" w:hAnsi="Garamond" w:cstheme="minorBidi"/>
          <w:kern w:val="24"/>
          <w:sz w:val="22"/>
          <w:szCs w:val="22"/>
        </w:rPr>
        <w:t xml:space="preserve">, St Louis MO. </w:t>
      </w:r>
    </w:p>
    <w:p w14:paraId="419F7095" w14:textId="77777777" w:rsidR="008A1B74" w:rsidRPr="0012021A" w:rsidRDefault="008A1B74" w:rsidP="008A1B74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b/>
          <w:bCs/>
          <w:sz w:val="22"/>
          <w:szCs w:val="22"/>
        </w:rPr>
      </w:pPr>
    </w:p>
    <w:p w14:paraId="70ADE3A5" w14:textId="77777777" w:rsidR="00C8417F" w:rsidRPr="0012021A" w:rsidRDefault="00B14836" w:rsidP="00041775">
      <w:pPr>
        <w:pStyle w:val="BodyTextIndent"/>
        <w:ind w:left="0" w:firstLine="0"/>
        <w:rPr>
          <w:rFonts w:ascii="Garamond" w:hAnsi="Garamond"/>
          <w:sz w:val="22"/>
          <w:szCs w:val="22"/>
          <w:u w:val="single"/>
        </w:rPr>
      </w:pPr>
      <w:r w:rsidRPr="0012021A">
        <w:rPr>
          <w:rFonts w:ascii="Garamond" w:hAnsi="Garamond"/>
          <w:bCs/>
          <w:sz w:val="22"/>
          <w:szCs w:val="22"/>
          <w:u w:val="single"/>
        </w:rPr>
        <w:t>International</w:t>
      </w:r>
    </w:p>
    <w:p w14:paraId="5A0333D7" w14:textId="77777777" w:rsidR="003B266D" w:rsidRPr="0012021A" w:rsidRDefault="00C76B37" w:rsidP="00C76B37">
      <w:pPr>
        <w:pStyle w:val="BodyTextIndent"/>
        <w:tabs>
          <w:tab w:val="left" w:pos="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11/17/09</w:t>
      </w:r>
      <w:r w:rsidRPr="0012021A">
        <w:rPr>
          <w:rFonts w:ascii="Garamond" w:hAnsi="Garamond"/>
          <w:sz w:val="22"/>
          <w:szCs w:val="22"/>
        </w:rPr>
        <w:tab/>
      </w:r>
      <w:r w:rsidR="003B266D" w:rsidRPr="0012021A">
        <w:rPr>
          <w:rFonts w:ascii="Garamond" w:hAnsi="Garamond"/>
          <w:sz w:val="22"/>
          <w:szCs w:val="22"/>
        </w:rPr>
        <w:t>“Preclinical models-When to use animal models relative to human trials,” Animal Models Assessment Panel Discussion. Bringing Down the Barriers-Translational Medicine in Inherited Neuromuscular Diseases.  Treat NMD/NIH International Conference, Brussels, Belgium.</w:t>
      </w:r>
    </w:p>
    <w:p w14:paraId="47E8A588" w14:textId="77777777" w:rsidR="00B80645" w:rsidRPr="0012021A" w:rsidRDefault="0034242D" w:rsidP="00C76B37">
      <w:pPr>
        <w:pStyle w:val="BodyTextIndent"/>
        <w:tabs>
          <w:tab w:val="left" w:pos="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3/15</w:t>
      </w:r>
      <w:r w:rsidR="00C76B37" w:rsidRPr="0012021A">
        <w:rPr>
          <w:rFonts w:ascii="Garamond" w:hAnsi="Garamond"/>
          <w:sz w:val="22"/>
          <w:szCs w:val="22"/>
        </w:rPr>
        <w:t>/10</w:t>
      </w:r>
      <w:r w:rsidR="00C76B37" w:rsidRPr="0012021A">
        <w:rPr>
          <w:rFonts w:ascii="Garamond" w:hAnsi="Garamond"/>
          <w:sz w:val="22"/>
          <w:szCs w:val="22"/>
        </w:rPr>
        <w:tab/>
      </w:r>
      <w:r w:rsidR="00B80645" w:rsidRPr="0012021A">
        <w:rPr>
          <w:rFonts w:ascii="Garamond" w:hAnsi="Garamond"/>
          <w:sz w:val="22"/>
          <w:szCs w:val="22"/>
        </w:rPr>
        <w:t>“Synaptic dysfunction in SMA</w:t>
      </w:r>
      <w:r w:rsidR="00B80645" w:rsidRPr="0012021A">
        <w:rPr>
          <w:rFonts w:ascii="Garamond" w:hAnsi="Garamond"/>
          <w:i/>
          <w:sz w:val="22"/>
          <w:szCs w:val="22"/>
        </w:rPr>
        <w:t xml:space="preserve">” </w:t>
      </w:r>
      <w:r w:rsidR="00B80645" w:rsidRPr="0012021A">
        <w:rPr>
          <w:rFonts w:ascii="Garamond" w:hAnsi="Garamond"/>
          <w:sz w:val="22"/>
          <w:szCs w:val="22"/>
        </w:rPr>
        <w:t>The Ottawa Conference on New Directions in Skeletal Muscle Biology and Disease of Muscle, Ottawa, Canada.</w:t>
      </w:r>
    </w:p>
    <w:p w14:paraId="432337DC" w14:textId="77777777" w:rsidR="00D41049" w:rsidRPr="0012021A" w:rsidRDefault="00D41049" w:rsidP="00B80645">
      <w:pPr>
        <w:tabs>
          <w:tab w:val="left" w:pos="900"/>
          <w:tab w:val="left" w:pos="32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3/</w:t>
      </w:r>
      <w:r w:rsidR="00C76B37" w:rsidRPr="0012021A">
        <w:rPr>
          <w:rFonts w:ascii="Garamond" w:hAnsi="Garamond"/>
          <w:sz w:val="22"/>
          <w:szCs w:val="22"/>
        </w:rPr>
        <w:t>29/</w:t>
      </w:r>
      <w:r w:rsidRPr="0012021A">
        <w:rPr>
          <w:rFonts w:ascii="Garamond" w:hAnsi="Garamond"/>
          <w:sz w:val="22"/>
          <w:szCs w:val="22"/>
        </w:rPr>
        <w:t>10</w:t>
      </w:r>
      <w:r w:rsidRPr="0012021A">
        <w:rPr>
          <w:rFonts w:ascii="Garamond" w:hAnsi="Garamond"/>
          <w:sz w:val="22"/>
          <w:szCs w:val="22"/>
        </w:rPr>
        <w:tab/>
      </w:r>
      <w:r w:rsidR="00B80645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“Influence of housing, feeding, and handling conditions on SMA mice,” Creating Standard Operating Procedures for SMA mice, Treat NMD</w:t>
      </w:r>
      <w:r w:rsidR="001A6D80" w:rsidRPr="0012021A">
        <w:rPr>
          <w:rFonts w:ascii="Garamond" w:hAnsi="Garamond"/>
          <w:sz w:val="22"/>
          <w:szCs w:val="22"/>
        </w:rPr>
        <w:t xml:space="preserve"> Neuromuscular Network Conference</w:t>
      </w:r>
      <w:r w:rsidRPr="0012021A">
        <w:rPr>
          <w:rFonts w:ascii="Garamond" w:hAnsi="Garamond"/>
          <w:sz w:val="22"/>
          <w:szCs w:val="22"/>
        </w:rPr>
        <w:t xml:space="preserve">, Zurich, </w:t>
      </w:r>
      <w:r w:rsidR="00F62D8C" w:rsidRPr="0012021A">
        <w:rPr>
          <w:rFonts w:ascii="Garamond" w:hAnsi="Garamond"/>
          <w:sz w:val="22"/>
          <w:szCs w:val="22"/>
        </w:rPr>
        <w:t>Switzerland</w:t>
      </w:r>
      <w:r w:rsidRPr="0012021A">
        <w:rPr>
          <w:rFonts w:ascii="Garamond" w:hAnsi="Garamond"/>
          <w:sz w:val="22"/>
          <w:szCs w:val="22"/>
        </w:rPr>
        <w:t>.</w:t>
      </w:r>
    </w:p>
    <w:p w14:paraId="3922CA84" w14:textId="77777777" w:rsidR="003B266D" w:rsidRPr="0012021A" w:rsidRDefault="00617F50" w:rsidP="00B80645">
      <w:pPr>
        <w:tabs>
          <w:tab w:val="left" w:pos="900"/>
          <w:tab w:val="left" w:pos="324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>4/</w:t>
      </w:r>
      <w:r w:rsidR="005247E5" w:rsidRPr="0012021A">
        <w:rPr>
          <w:rFonts w:ascii="Garamond" w:hAnsi="Garamond"/>
          <w:sz w:val="22"/>
          <w:szCs w:val="22"/>
        </w:rPr>
        <w:t>3/</w:t>
      </w:r>
      <w:r w:rsidRPr="0012021A">
        <w:rPr>
          <w:rFonts w:ascii="Garamond" w:hAnsi="Garamond"/>
          <w:sz w:val="22"/>
          <w:szCs w:val="22"/>
        </w:rPr>
        <w:t>12</w:t>
      </w:r>
      <w:r w:rsidRPr="0012021A">
        <w:rPr>
          <w:rFonts w:ascii="Garamond" w:hAnsi="Garamond"/>
          <w:sz w:val="22"/>
          <w:szCs w:val="22"/>
        </w:rPr>
        <w:tab/>
      </w:r>
      <w:r w:rsidR="00B80645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“Disruption of synaptic connectivity in spinal muscular atrophy.” University of Ottawa Research Seminar, Ottawa, Canada.</w:t>
      </w:r>
    </w:p>
    <w:p w14:paraId="06BFEA65" w14:textId="77777777" w:rsidR="00316A15" w:rsidRPr="0012021A" w:rsidRDefault="00D06A7F" w:rsidP="00B80645">
      <w:pPr>
        <w:pStyle w:val="BodyTextIndent"/>
        <w:tabs>
          <w:tab w:val="center" w:pos="0"/>
          <w:tab w:val="left" w:pos="108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lastRenderedPageBreak/>
        <w:t xml:space="preserve">11/7/14 </w:t>
      </w:r>
      <w:r w:rsidR="00B80645" w:rsidRPr="0012021A">
        <w:rPr>
          <w:rFonts w:ascii="Garamond" w:hAnsi="Garamond"/>
          <w:sz w:val="22"/>
          <w:szCs w:val="22"/>
        </w:rPr>
        <w:tab/>
      </w:r>
      <w:r w:rsidR="00B80645" w:rsidRPr="0012021A"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 xml:space="preserve">“Role of SMN expression in muscle in SMA animal models and humans.” Amsterdam, Netherlands. European </w:t>
      </w:r>
      <w:proofErr w:type="spellStart"/>
      <w:r w:rsidR="009B0AB4" w:rsidRPr="0012021A">
        <w:rPr>
          <w:rFonts w:ascii="Garamond" w:hAnsi="Garamond"/>
          <w:sz w:val="22"/>
          <w:szCs w:val="22"/>
        </w:rPr>
        <w:t>NeuroMuscular</w:t>
      </w:r>
      <w:proofErr w:type="spellEnd"/>
      <w:r w:rsidR="009B0AB4" w:rsidRPr="0012021A">
        <w:rPr>
          <w:rFonts w:ascii="Garamond" w:hAnsi="Garamond"/>
          <w:sz w:val="22"/>
          <w:szCs w:val="22"/>
        </w:rPr>
        <w:t xml:space="preserve"> Centre SMA Workshop.</w:t>
      </w:r>
    </w:p>
    <w:p w14:paraId="0B8FE043" w14:textId="77777777" w:rsidR="00B80645" w:rsidRDefault="00B80645" w:rsidP="00B80645">
      <w:pPr>
        <w:pStyle w:val="BodyTextIndent"/>
        <w:tabs>
          <w:tab w:val="left" w:pos="0"/>
        </w:tabs>
        <w:ind w:left="1440" w:hanging="1440"/>
        <w:rPr>
          <w:rFonts w:ascii="Garamond" w:hAnsi="Garamond"/>
          <w:sz w:val="22"/>
          <w:szCs w:val="22"/>
        </w:rPr>
      </w:pPr>
      <w:r w:rsidRPr="0012021A">
        <w:rPr>
          <w:rFonts w:ascii="Garamond" w:hAnsi="Garamond"/>
          <w:sz w:val="22"/>
          <w:szCs w:val="22"/>
        </w:rPr>
        <w:t xml:space="preserve">9/26/15 </w:t>
      </w:r>
      <w:r w:rsidRPr="0012021A">
        <w:rPr>
          <w:rFonts w:ascii="Garamond" w:hAnsi="Garamond"/>
          <w:sz w:val="22"/>
          <w:szCs w:val="22"/>
        </w:rPr>
        <w:tab/>
        <w:t>“Targeting a long noncoding RNA as a novel strategy to induce SMN early in SMA pathogenesis.” 3</w:t>
      </w:r>
      <w:r w:rsidRPr="0012021A">
        <w:rPr>
          <w:rFonts w:ascii="Garamond" w:hAnsi="Garamond"/>
          <w:sz w:val="22"/>
          <w:szCs w:val="22"/>
          <w:vertAlign w:val="superscript"/>
        </w:rPr>
        <w:t>rd</w:t>
      </w:r>
      <w:r w:rsidRPr="0012021A">
        <w:rPr>
          <w:rFonts w:ascii="Garamond" w:hAnsi="Garamond"/>
          <w:sz w:val="22"/>
          <w:szCs w:val="22"/>
        </w:rPr>
        <w:t xml:space="preserve"> Ottawa International Conference on Neuromuscular Biology, Disease, and Therapy, Ottawa, Canada.</w:t>
      </w:r>
    </w:p>
    <w:p w14:paraId="299B2D54" w14:textId="77777777" w:rsidR="00F62D8C" w:rsidRDefault="00F62D8C" w:rsidP="00B80645">
      <w:pPr>
        <w:pStyle w:val="BodyTextIndent"/>
        <w:tabs>
          <w:tab w:val="left" w:pos="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10/7/16</w:t>
      </w:r>
      <w:r>
        <w:rPr>
          <w:rFonts w:ascii="Garamond" w:hAnsi="Garamond"/>
          <w:sz w:val="22"/>
          <w:szCs w:val="22"/>
        </w:rPr>
        <w:tab/>
        <w:t>“From SMN1 disruption</w:t>
      </w:r>
      <w:r w:rsidR="009B2628">
        <w:rPr>
          <w:rFonts w:ascii="Garamond" w:hAnsi="Garamond"/>
          <w:sz w:val="22"/>
          <w:szCs w:val="22"/>
        </w:rPr>
        <w:t xml:space="preserve"> to SMA,” Spinal muscular atrophy: from genotype to phenotype satellite symposium at 21</w:t>
      </w:r>
      <w:r w:rsidR="009B2628" w:rsidRPr="009B2628">
        <w:rPr>
          <w:rFonts w:ascii="Garamond" w:hAnsi="Garamond"/>
          <w:sz w:val="22"/>
          <w:szCs w:val="22"/>
          <w:vertAlign w:val="superscript"/>
        </w:rPr>
        <w:t>st</w:t>
      </w:r>
      <w:r w:rsidR="009B2628">
        <w:rPr>
          <w:rFonts w:ascii="Garamond" w:hAnsi="Garamond"/>
          <w:sz w:val="22"/>
          <w:szCs w:val="22"/>
        </w:rPr>
        <w:t xml:space="preserve"> International Congress of the World Muscle Society, Granada, Spain.  </w:t>
      </w:r>
    </w:p>
    <w:p w14:paraId="4126B1D4" w14:textId="77777777" w:rsidR="00031CCC" w:rsidRDefault="00031CCC" w:rsidP="00B80645">
      <w:pPr>
        <w:pStyle w:val="BodyTextIndent"/>
        <w:tabs>
          <w:tab w:val="left" w:pos="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8/9/17</w:t>
      </w:r>
      <w:r>
        <w:rPr>
          <w:rFonts w:ascii="Garamond" w:hAnsi="Garamond"/>
          <w:sz w:val="22"/>
          <w:szCs w:val="22"/>
        </w:rPr>
        <w:tab/>
        <w:t>“Developing therapeutics for inherited motor neuron diseases,” The Australian and New Zealand Child Neurology Society Meeting, Brisbane, Australia.</w:t>
      </w:r>
    </w:p>
    <w:p w14:paraId="0480E258" w14:textId="77777777" w:rsidR="00014D67" w:rsidRDefault="00014D67" w:rsidP="00B80645">
      <w:pPr>
        <w:pStyle w:val="BodyTextIndent"/>
        <w:tabs>
          <w:tab w:val="left" w:pos="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9/1/17</w:t>
      </w:r>
      <w:r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“</w:t>
      </w:r>
      <w:r>
        <w:rPr>
          <w:rFonts w:ascii="Garamond" w:hAnsi="Garamond"/>
          <w:sz w:val="22"/>
          <w:szCs w:val="22"/>
        </w:rPr>
        <w:t>Future directions in neuromuscular disease research</w:t>
      </w:r>
      <w:r w:rsidRPr="0012021A">
        <w:rPr>
          <w:rFonts w:ascii="Garamond" w:hAnsi="Garamond"/>
          <w:sz w:val="22"/>
          <w:szCs w:val="22"/>
        </w:rPr>
        <w:t xml:space="preserve">.” </w:t>
      </w:r>
      <w:r>
        <w:rPr>
          <w:rFonts w:ascii="Garamond" w:hAnsi="Garamond"/>
          <w:sz w:val="22"/>
          <w:szCs w:val="22"/>
        </w:rPr>
        <w:t>4th</w:t>
      </w:r>
      <w:r w:rsidRPr="0012021A">
        <w:rPr>
          <w:rFonts w:ascii="Garamond" w:hAnsi="Garamond"/>
          <w:sz w:val="22"/>
          <w:szCs w:val="22"/>
        </w:rPr>
        <w:t xml:space="preserve"> Ottawa International Conference on Neuromuscular Biology, Disease, and Therapy, Ottawa, Canada.</w:t>
      </w:r>
    </w:p>
    <w:p w14:paraId="5F77F2A7" w14:textId="77777777" w:rsidR="00F21990" w:rsidRDefault="00F21990" w:rsidP="00B80645">
      <w:pPr>
        <w:pStyle w:val="BodyTextIndent"/>
        <w:tabs>
          <w:tab w:val="left" w:pos="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1/26/18</w:t>
      </w:r>
      <w:r>
        <w:rPr>
          <w:rFonts w:ascii="Garamond" w:hAnsi="Garamond"/>
          <w:sz w:val="22"/>
          <w:szCs w:val="22"/>
        </w:rPr>
        <w:tab/>
        <w:t>“SMA as a systemic disease,” International Scientific Congress on Spinal Muscular Atrophy, Krakow Poland.</w:t>
      </w:r>
    </w:p>
    <w:p w14:paraId="17A4E2B6" w14:textId="77777777" w:rsidR="00C114A6" w:rsidRDefault="00C114A6" w:rsidP="00B80645">
      <w:pPr>
        <w:pStyle w:val="BodyTextIndent"/>
        <w:tabs>
          <w:tab w:val="left" w:pos="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3/28/18</w:t>
      </w:r>
      <w:r>
        <w:rPr>
          <w:rFonts w:ascii="Garamond" w:hAnsi="Garamond"/>
          <w:sz w:val="22"/>
          <w:szCs w:val="22"/>
        </w:rPr>
        <w:tab/>
        <w:t>“SMA therapeutics development: bench to bedside and back again,” VIB/KU Leuven Research Seminar, Leuven Belgium.</w:t>
      </w:r>
    </w:p>
    <w:p w14:paraId="2B9A2521" w14:textId="77777777" w:rsidR="009A3D44" w:rsidRDefault="009A3D44" w:rsidP="00B80645">
      <w:pPr>
        <w:pStyle w:val="BodyTextIndent"/>
        <w:tabs>
          <w:tab w:val="left" w:pos="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9/24/18</w:t>
      </w:r>
      <w:r>
        <w:rPr>
          <w:rFonts w:ascii="Garamond" w:hAnsi="Garamond"/>
          <w:sz w:val="22"/>
          <w:szCs w:val="22"/>
        </w:rPr>
        <w:tab/>
        <w:t xml:space="preserve">“Failed perinatal sorting of motor axons is associated with impaired myofiber growth in SMA,” International conference of muscle wasting: Molecular mechanisms of muscle wasting during aging and disease. </w:t>
      </w:r>
      <w:proofErr w:type="spellStart"/>
      <w:r>
        <w:rPr>
          <w:rFonts w:ascii="Garamond" w:hAnsi="Garamond"/>
          <w:sz w:val="22"/>
          <w:szCs w:val="22"/>
        </w:rPr>
        <w:t>Ascona</w:t>
      </w:r>
      <w:proofErr w:type="spellEnd"/>
      <w:r>
        <w:rPr>
          <w:rFonts w:ascii="Garamond" w:hAnsi="Garamond"/>
          <w:sz w:val="22"/>
          <w:szCs w:val="22"/>
        </w:rPr>
        <w:t>, Switzerland.</w:t>
      </w:r>
    </w:p>
    <w:p w14:paraId="538F21A1" w14:textId="77777777" w:rsidR="00FD7097" w:rsidRDefault="00FD7097" w:rsidP="00B80645">
      <w:pPr>
        <w:pStyle w:val="BodyTextIndent"/>
        <w:tabs>
          <w:tab w:val="left" w:pos="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12/12/18</w:t>
      </w:r>
      <w:r>
        <w:rPr>
          <w:rFonts w:ascii="Garamond" w:hAnsi="Garamond"/>
          <w:sz w:val="22"/>
          <w:szCs w:val="22"/>
        </w:rPr>
        <w:tab/>
        <w:t xml:space="preserve">“Optimizing therapeutics for SMA,” Roche Seminar, Roche, Basel Switzerland. </w:t>
      </w:r>
    </w:p>
    <w:p w14:paraId="3509F1A2" w14:textId="77777777" w:rsidR="004209CC" w:rsidRDefault="004209CC" w:rsidP="00B80645">
      <w:pPr>
        <w:pStyle w:val="BodyTextIndent"/>
        <w:tabs>
          <w:tab w:val="left" w:pos="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3/13/19</w:t>
      </w:r>
      <w:r>
        <w:rPr>
          <w:rFonts w:ascii="Garamond" w:hAnsi="Garamond"/>
          <w:sz w:val="22"/>
          <w:szCs w:val="22"/>
        </w:rPr>
        <w:tab/>
        <w:t>“Impaired motor axon development dictates the temporal dependency of therapeutic effects in SMA,” Molecular and cellular mechanisms of axon degeneration, 7</w:t>
      </w:r>
      <w:r w:rsidRPr="004209CC">
        <w:rPr>
          <w:rFonts w:ascii="Garamond" w:hAnsi="Garamond"/>
          <w:sz w:val="22"/>
          <w:szCs w:val="22"/>
          <w:vertAlign w:val="superscript"/>
        </w:rPr>
        <w:t>th</w:t>
      </w:r>
      <w:r>
        <w:rPr>
          <w:rFonts w:ascii="Garamond" w:hAnsi="Garamond"/>
          <w:sz w:val="22"/>
          <w:szCs w:val="22"/>
        </w:rPr>
        <w:t xml:space="preserve"> international meeting, Loch Lomond, Scotland.</w:t>
      </w:r>
    </w:p>
    <w:p w14:paraId="5987AD04" w14:textId="77777777" w:rsidR="00316D11" w:rsidRDefault="00E56C1D" w:rsidP="00B80645">
      <w:pPr>
        <w:pStyle w:val="BodyTextIndent"/>
        <w:tabs>
          <w:tab w:val="left" w:pos="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6/22/19</w:t>
      </w:r>
      <w:r>
        <w:rPr>
          <w:rFonts w:ascii="Garamond" w:hAnsi="Garamond"/>
          <w:sz w:val="22"/>
          <w:szCs w:val="22"/>
        </w:rPr>
        <w:tab/>
        <w:t>“Mechanisms of TRPV4 induced peripheral nerve disease,” Peripheral Nerve Society Meeting, Genoa, Italy.</w:t>
      </w:r>
    </w:p>
    <w:p w14:paraId="45055223" w14:textId="77777777" w:rsidR="00316D11" w:rsidRDefault="00316D11" w:rsidP="00316D11">
      <w:pPr>
        <w:pStyle w:val="BodyTextIndent"/>
        <w:tabs>
          <w:tab w:val="left" w:pos="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10/</w:t>
      </w:r>
      <w:r w:rsidR="00BA339D">
        <w:rPr>
          <w:rFonts w:ascii="Garamond" w:hAnsi="Garamond"/>
          <w:sz w:val="22"/>
          <w:szCs w:val="22"/>
        </w:rPr>
        <w:t>18</w:t>
      </w:r>
      <w:r>
        <w:rPr>
          <w:rFonts w:ascii="Garamond" w:hAnsi="Garamond"/>
          <w:sz w:val="22"/>
          <w:szCs w:val="22"/>
        </w:rPr>
        <w:t>/19</w:t>
      </w:r>
      <w:r>
        <w:rPr>
          <w:rFonts w:ascii="Garamond" w:hAnsi="Garamond"/>
          <w:sz w:val="22"/>
          <w:szCs w:val="22"/>
        </w:rPr>
        <w:tab/>
      </w:r>
      <w:r w:rsidRPr="0012021A">
        <w:rPr>
          <w:rFonts w:ascii="Garamond" w:hAnsi="Garamond"/>
          <w:sz w:val="22"/>
          <w:szCs w:val="22"/>
        </w:rPr>
        <w:t>“</w:t>
      </w:r>
      <w:r>
        <w:rPr>
          <w:rFonts w:ascii="Garamond" w:hAnsi="Garamond"/>
          <w:sz w:val="22"/>
          <w:szCs w:val="22"/>
        </w:rPr>
        <w:t>What determines therapeutic efficacy in SMA</w:t>
      </w:r>
      <w:r w:rsidRPr="0012021A">
        <w:rPr>
          <w:rFonts w:ascii="Garamond" w:hAnsi="Garamond"/>
          <w:sz w:val="22"/>
          <w:szCs w:val="22"/>
        </w:rPr>
        <w:t xml:space="preserve">.” </w:t>
      </w:r>
      <w:r>
        <w:rPr>
          <w:rFonts w:ascii="Garamond" w:hAnsi="Garamond"/>
          <w:sz w:val="22"/>
          <w:szCs w:val="22"/>
        </w:rPr>
        <w:t>5th</w:t>
      </w:r>
      <w:r w:rsidRPr="0012021A">
        <w:rPr>
          <w:rFonts w:ascii="Garamond" w:hAnsi="Garamond"/>
          <w:sz w:val="22"/>
          <w:szCs w:val="22"/>
        </w:rPr>
        <w:t xml:space="preserve"> Ottawa International Conference on Neuromuscular Biology, Disease, and Therapy, Ottawa, Canada.</w:t>
      </w:r>
    </w:p>
    <w:p w14:paraId="782CE0D4" w14:textId="77777777" w:rsidR="005A6603" w:rsidRDefault="005A6603" w:rsidP="005A6603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7/16/20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“Impaired axon development and rapid degeneration impact therapeutic efficacy in SMA,” Genentech Visiting Professorship Series, Zoom </w:t>
      </w:r>
      <w:r w:rsidR="0076710C">
        <w:rPr>
          <w:rFonts w:ascii="Garamond" w:hAnsi="Garamond"/>
          <w:sz w:val="22"/>
          <w:szCs w:val="22"/>
        </w:rPr>
        <w:t>virtual meeting with participant</w:t>
      </w:r>
      <w:r>
        <w:rPr>
          <w:rFonts w:ascii="Garamond" w:hAnsi="Garamond"/>
          <w:sz w:val="22"/>
          <w:szCs w:val="22"/>
        </w:rPr>
        <w:t>s in U.S. and Switzerland.</w:t>
      </w:r>
    </w:p>
    <w:p w14:paraId="6CBA163B" w14:textId="77777777" w:rsidR="009B76AF" w:rsidRDefault="009B76AF" w:rsidP="005A6603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9/4/20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“Identify: diagnostic odyssey of spinal muscular atrophy (SMA),” World Muscle Society Virtual Meeting.</w:t>
      </w:r>
    </w:p>
    <w:p w14:paraId="39F3C0F5" w14:textId="77777777" w:rsidR="005A6603" w:rsidRDefault="009B76AF" w:rsidP="00316D11">
      <w:pPr>
        <w:pStyle w:val="BodyTextIndent"/>
        <w:tabs>
          <w:tab w:val="left" w:pos="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10/1/</w:t>
      </w:r>
      <w:r w:rsidR="0076710C">
        <w:rPr>
          <w:rFonts w:ascii="Garamond" w:hAnsi="Garamond"/>
          <w:sz w:val="22"/>
          <w:szCs w:val="22"/>
        </w:rPr>
        <w:t>20</w:t>
      </w:r>
      <w:r w:rsidR="0076710C">
        <w:rPr>
          <w:rFonts w:ascii="Garamond" w:hAnsi="Garamond"/>
          <w:sz w:val="22"/>
          <w:szCs w:val="22"/>
        </w:rPr>
        <w:tab/>
        <w:t>“Rationale for in utero treatment in SMA,” 6</w:t>
      </w:r>
      <w:r w:rsidR="0076710C" w:rsidRPr="0076710C">
        <w:rPr>
          <w:rFonts w:ascii="Garamond" w:hAnsi="Garamond"/>
          <w:sz w:val="22"/>
          <w:szCs w:val="22"/>
          <w:vertAlign w:val="superscript"/>
        </w:rPr>
        <w:t>th</w:t>
      </w:r>
      <w:r w:rsidR="0076710C">
        <w:rPr>
          <w:rFonts w:ascii="Garamond" w:hAnsi="Garamond"/>
          <w:sz w:val="22"/>
          <w:szCs w:val="22"/>
        </w:rPr>
        <w:t xml:space="preserve"> Annual International Conference In Utero Transplantation and Gene Therapy, International Fetal Transplantation and Immunology Society, Zoom Virtual Meeting.  </w:t>
      </w:r>
    </w:p>
    <w:p w14:paraId="573E43A8" w14:textId="44FA7840" w:rsidR="005B7655" w:rsidRDefault="005B7655" w:rsidP="005B7655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12/2/20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“The challenge of optimizing therapeutics for SMA,” 3</w:t>
      </w:r>
      <w:r w:rsidRPr="005B7655">
        <w:rPr>
          <w:rFonts w:ascii="Garamond" w:hAnsi="Garamond"/>
          <w:sz w:val="22"/>
          <w:szCs w:val="22"/>
          <w:vertAlign w:val="superscript"/>
        </w:rPr>
        <w:t>rd</w:t>
      </w:r>
      <w:r>
        <w:rPr>
          <w:rFonts w:ascii="Garamond" w:hAnsi="Garamond"/>
          <w:sz w:val="22"/>
          <w:szCs w:val="22"/>
        </w:rPr>
        <w:t xml:space="preserve"> Annual Neuromuscular Drug Development Summit Virtual Meeting (part of World CNS Series).  </w:t>
      </w:r>
    </w:p>
    <w:p w14:paraId="57E4056B" w14:textId="22C2C473" w:rsidR="0030771B" w:rsidRDefault="0030771B" w:rsidP="005B7655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3/25/21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“Window for optimal therapeutic intervention in SMA,” 14</w:t>
      </w:r>
      <w:r w:rsidRPr="0030771B">
        <w:rPr>
          <w:rFonts w:ascii="Garamond" w:hAnsi="Garamond"/>
          <w:sz w:val="22"/>
          <w:szCs w:val="22"/>
          <w:vertAlign w:val="superscript"/>
        </w:rPr>
        <w:t>th</w:t>
      </w:r>
      <w:r>
        <w:rPr>
          <w:rFonts w:ascii="Garamond" w:hAnsi="Garamond"/>
          <w:sz w:val="22"/>
          <w:szCs w:val="22"/>
        </w:rPr>
        <w:t xml:space="preserve"> Annual UK Neuromuscular Translational Research Conference: New Therapies in Neuromuscular Diseases Virtual Meeting.  </w:t>
      </w:r>
    </w:p>
    <w:p w14:paraId="24F744AC" w14:textId="1FF997BD" w:rsidR="007A3371" w:rsidRDefault="007A3371" w:rsidP="007A3371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5/22/21</w:t>
      </w:r>
      <w:r>
        <w:rPr>
          <w:rFonts w:ascii="Garamond" w:hAnsi="Garamond"/>
          <w:sz w:val="22"/>
          <w:szCs w:val="22"/>
        </w:rPr>
        <w:tab/>
        <w:t>“Optimizing therapeutics for SMA,” Joint ICNMD/PNS Society Recent therapeutic advances in peripheral neuropathies,” 16</w:t>
      </w:r>
      <w:r w:rsidRPr="007A3371">
        <w:rPr>
          <w:rFonts w:ascii="Garamond" w:hAnsi="Garamond"/>
          <w:sz w:val="22"/>
          <w:szCs w:val="22"/>
          <w:vertAlign w:val="superscript"/>
        </w:rPr>
        <w:t>th</w:t>
      </w:r>
      <w:r>
        <w:rPr>
          <w:rFonts w:ascii="Garamond" w:hAnsi="Garamond"/>
          <w:sz w:val="22"/>
          <w:szCs w:val="22"/>
        </w:rPr>
        <w:t xml:space="preserve"> International Congress on Neuromuscular Diseases, Worldwide Virtual Congress.</w:t>
      </w:r>
    </w:p>
    <w:p w14:paraId="16E583A9" w14:textId="1FE5DC45" w:rsidR="00D1799A" w:rsidRPr="00DF1A76" w:rsidRDefault="00D1799A" w:rsidP="005B7655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5/26/21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“Optimizing therapeutics for spinal muscular atrophy,” MDUK Oxford Neuromuscular Center online </w:t>
      </w:r>
      <w:r w:rsidRPr="00DF1A76">
        <w:rPr>
          <w:rFonts w:ascii="Garamond" w:hAnsi="Garamond"/>
          <w:sz w:val="22"/>
          <w:szCs w:val="22"/>
        </w:rPr>
        <w:t xml:space="preserve">seminar series.  Virtual lecture at University of Oxford, </w:t>
      </w:r>
      <w:r w:rsidR="007A3371" w:rsidRPr="00DF1A76">
        <w:rPr>
          <w:rFonts w:ascii="Garamond" w:hAnsi="Garamond"/>
          <w:sz w:val="22"/>
          <w:szCs w:val="22"/>
        </w:rPr>
        <w:t>Oxford, UK.</w:t>
      </w:r>
    </w:p>
    <w:p w14:paraId="50400A8C" w14:textId="7C087B7A" w:rsidR="00A0192E" w:rsidRDefault="00A0192E" w:rsidP="005B7655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color w:val="000000"/>
          <w:sz w:val="22"/>
          <w:szCs w:val="22"/>
        </w:rPr>
      </w:pPr>
      <w:r w:rsidRPr="00DF1A76">
        <w:rPr>
          <w:rFonts w:ascii="Garamond" w:hAnsi="Garamond"/>
          <w:sz w:val="22"/>
          <w:szCs w:val="22"/>
        </w:rPr>
        <w:t>5/29/21</w:t>
      </w:r>
      <w:r w:rsidRPr="00DF1A76">
        <w:rPr>
          <w:rFonts w:ascii="Garamond" w:hAnsi="Garamond"/>
          <w:sz w:val="22"/>
          <w:szCs w:val="22"/>
        </w:rPr>
        <w:tab/>
      </w:r>
      <w:r w:rsidRPr="00DF1A76">
        <w:rPr>
          <w:rFonts w:ascii="Garamond" w:hAnsi="Garamond"/>
          <w:sz w:val="22"/>
          <w:szCs w:val="22"/>
        </w:rPr>
        <w:tab/>
        <w:t>“Gene therapy in spinal muscular atrophy,”</w:t>
      </w:r>
      <w:r w:rsidR="00DF1A76" w:rsidRPr="00DF1A76">
        <w:rPr>
          <w:rFonts w:ascii="Garamond" w:hAnsi="Garamond"/>
          <w:sz w:val="22"/>
          <w:szCs w:val="22"/>
        </w:rPr>
        <w:t xml:space="preserve"> Virtual lecture at</w:t>
      </w:r>
      <w:r w:rsidRPr="00DF1A76">
        <w:rPr>
          <w:rFonts w:ascii="Garamond" w:hAnsi="Garamond"/>
          <w:sz w:val="22"/>
          <w:szCs w:val="22"/>
        </w:rPr>
        <w:t xml:space="preserve"> </w:t>
      </w:r>
      <w:r w:rsidR="00DF1A76" w:rsidRPr="00DF1A76">
        <w:rPr>
          <w:rFonts w:ascii="Garamond" w:hAnsi="Garamond"/>
          <w:sz w:val="22"/>
          <w:szCs w:val="22"/>
        </w:rPr>
        <w:t xml:space="preserve">XIII </w:t>
      </w:r>
      <w:proofErr w:type="spellStart"/>
      <w:r w:rsidR="00DF1A76" w:rsidRPr="00DF1A76">
        <w:rPr>
          <w:rFonts w:ascii="Garamond" w:hAnsi="Garamond"/>
          <w:sz w:val="22"/>
          <w:szCs w:val="22"/>
        </w:rPr>
        <w:t>Paulista</w:t>
      </w:r>
      <w:proofErr w:type="spellEnd"/>
      <w:r w:rsidR="00DF1A76" w:rsidRPr="00DF1A76">
        <w:rPr>
          <w:rFonts w:ascii="Garamond" w:hAnsi="Garamond"/>
          <w:sz w:val="22"/>
          <w:szCs w:val="22"/>
        </w:rPr>
        <w:t xml:space="preserve"> Congress of Neurology, </w:t>
      </w:r>
      <w:r w:rsidR="00DF1A76" w:rsidRPr="00DF1A76">
        <w:rPr>
          <w:rFonts w:ascii="Garamond" w:hAnsi="Garamond"/>
          <w:color w:val="000000"/>
          <w:sz w:val="22"/>
          <w:szCs w:val="22"/>
        </w:rPr>
        <w:t>São Paulo, Brazil</w:t>
      </w:r>
      <w:r w:rsidR="008D1EEB">
        <w:rPr>
          <w:rFonts w:ascii="Garamond" w:hAnsi="Garamond"/>
          <w:color w:val="000000"/>
          <w:sz w:val="22"/>
          <w:szCs w:val="22"/>
        </w:rPr>
        <w:t>.</w:t>
      </w:r>
    </w:p>
    <w:p w14:paraId="6C75EAA2" w14:textId="183C054B" w:rsidR="008D1EEB" w:rsidRDefault="002623C9" w:rsidP="005B7655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9/20/21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“</w:t>
      </w:r>
      <w:r w:rsidR="009D6003">
        <w:rPr>
          <w:rFonts w:ascii="Garamond" w:hAnsi="Garamond"/>
          <w:sz w:val="22"/>
          <w:szCs w:val="22"/>
        </w:rPr>
        <w:t>Neurofilaments in SMA and ALS” and “Disease specific biomarkers: SMN protein deficien</w:t>
      </w:r>
      <w:r w:rsidR="00365BA8">
        <w:rPr>
          <w:rFonts w:ascii="Garamond" w:hAnsi="Garamond"/>
          <w:sz w:val="22"/>
          <w:szCs w:val="22"/>
        </w:rPr>
        <w:t>c</w:t>
      </w:r>
      <w:r w:rsidR="009D6003">
        <w:rPr>
          <w:rFonts w:ascii="Garamond" w:hAnsi="Garamond"/>
          <w:sz w:val="22"/>
          <w:szCs w:val="22"/>
        </w:rPr>
        <w:t>y in SMA, toxic protein aggregation in ALS” for Biogen sponsored symposium</w:t>
      </w:r>
      <w:r w:rsidR="003C0E29">
        <w:rPr>
          <w:rFonts w:ascii="Garamond" w:hAnsi="Garamond"/>
          <w:sz w:val="22"/>
          <w:szCs w:val="22"/>
        </w:rPr>
        <w:t>:</w:t>
      </w:r>
      <w:r w:rsidR="00E17731">
        <w:rPr>
          <w:rFonts w:ascii="Garamond" w:hAnsi="Garamond"/>
          <w:sz w:val="22"/>
          <w:szCs w:val="22"/>
        </w:rPr>
        <w:t xml:space="preserve"> Biomarkers of nerve and muscle changes in SMA and ALS </w:t>
      </w:r>
      <w:r w:rsidR="009D6003">
        <w:rPr>
          <w:rFonts w:ascii="Garamond" w:hAnsi="Garamond"/>
          <w:sz w:val="22"/>
          <w:szCs w:val="22"/>
        </w:rPr>
        <w:t xml:space="preserve">at Virtual World Muscle Society Meeting 2021. </w:t>
      </w:r>
    </w:p>
    <w:p w14:paraId="51A3BCA0" w14:textId="391FA785" w:rsidR="008813FB" w:rsidRDefault="008813FB" w:rsidP="008813FB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11/5/21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“Developmental expression of SMN in disease relevant tissues: implications for treatment of SMA,” University of College London Great Ormond Street Institute of Child Health Developmental Neurosciences Annual Otto Wolfe Symposium, London England. </w:t>
      </w:r>
    </w:p>
    <w:p w14:paraId="40AD84A6" w14:textId="1771AEDB" w:rsidR="00C92856" w:rsidRDefault="00C92856" w:rsidP="005B7655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11/20/21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“Age-dependent SMN expression in disease relevant tissues and implication for SMA treatment,” European Neuromuscular Center workshop: Systemic manifestations of SMN deficiency, The Netherlands. </w:t>
      </w:r>
    </w:p>
    <w:p w14:paraId="7F4DD22F" w14:textId="2E438594" w:rsidR="006B3381" w:rsidRDefault="006B3381" w:rsidP="005B7655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5/16/22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“The role of blood neural barriers in motor nerve degeneration” The Anita Harding Lecture, Peripheral Nerve Society Meeting, Miami, Florida.</w:t>
      </w:r>
    </w:p>
    <w:p w14:paraId="6F683DC7" w14:textId="441CB4ED" w:rsidR="006B3381" w:rsidRDefault="006B3381" w:rsidP="005B7655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6/15/22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“</w:t>
      </w:r>
      <w:r w:rsidR="000F14F0">
        <w:rPr>
          <w:rFonts w:ascii="Garamond" w:hAnsi="Garamond"/>
          <w:sz w:val="22"/>
          <w:szCs w:val="22"/>
        </w:rPr>
        <w:t>SMN restoration in SMA,”</w:t>
      </w:r>
      <w:r>
        <w:rPr>
          <w:rFonts w:ascii="Garamond" w:hAnsi="Garamond"/>
          <w:sz w:val="22"/>
          <w:szCs w:val="22"/>
        </w:rPr>
        <w:t xml:space="preserve"> Biogen Sponsored symposium, Cure SMA meeting, </w:t>
      </w:r>
      <w:proofErr w:type="spellStart"/>
      <w:r>
        <w:rPr>
          <w:rFonts w:ascii="Garamond" w:hAnsi="Garamond"/>
          <w:sz w:val="22"/>
          <w:szCs w:val="22"/>
        </w:rPr>
        <w:t>Annaheim</w:t>
      </w:r>
      <w:proofErr w:type="spellEnd"/>
      <w:r>
        <w:rPr>
          <w:rFonts w:ascii="Garamond" w:hAnsi="Garamond"/>
          <w:sz w:val="22"/>
          <w:szCs w:val="22"/>
        </w:rPr>
        <w:t>, CA.</w:t>
      </w:r>
    </w:p>
    <w:p w14:paraId="5F21F8A7" w14:textId="1EA332EB" w:rsidR="00EC41C3" w:rsidRDefault="00EC41C3" w:rsidP="005B7655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7/5/22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“What do we know about SMN biology” in session: SMA the buzz of new treatments but still remaining open questions. ICNMD meeting in Brussels, Belgium.  </w:t>
      </w:r>
    </w:p>
    <w:p w14:paraId="75E52567" w14:textId="606591C8" w:rsidR="00474960" w:rsidRDefault="00474960" w:rsidP="005B7655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9/21/22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“Advancing </w:t>
      </w:r>
      <w:r w:rsidRPr="00AA35FB">
        <w:rPr>
          <w:rFonts w:ascii="Garamond" w:hAnsi="Garamond"/>
          <w:i/>
          <w:sz w:val="22"/>
          <w:szCs w:val="22"/>
        </w:rPr>
        <w:t>in utero</w:t>
      </w:r>
      <w:r>
        <w:rPr>
          <w:rFonts w:ascii="Garamond" w:hAnsi="Garamond"/>
          <w:sz w:val="22"/>
          <w:szCs w:val="22"/>
        </w:rPr>
        <w:t xml:space="preserve"> treatment for the genetic motor neuron disease SMA,” ISSCR/ASGCT Meeting: Emerging therapies at the intersection of genetic and cellular therapies.  Madison, WI. </w:t>
      </w:r>
    </w:p>
    <w:p w14:paraId="33968E68" w14:textId="5B23BF62" w:rsidR="00474960" w:rsidRDefault="00474960" w:rsidP="005B7655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10/13/22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“Rethinking the science of SMA,” World Muscle Society, Halifax, Canada.</w:t>
      </w:r>
    </w:p>
    <w:p w14:paraId="6CB3A205" w14:textId="453750E4" w:rsidR="007D0D3E" w:rsidRDefault="0072518F" w:rsidP="005B7655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9/9/23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“The challenges imposed by developmental pathology in SMA,” </w:t>
      </w:r>
      <w:r w:rsidR="00B6387F">
        <w:rPr>
          <w:rFonts w:ascii="Garamond" w:hAnsi="Garamond"/>
          <w:sz w:val="22"/>
          <w:szCs w:val="22"/>
        </w:rPr>
        <w:t>6</w:t>
      </w:r>
      <w:r w:rsidR="00B6387F" w:rsidRPr="00B6387F">
        <w:rPr>
          <w:rFonts w:ascii="Garamond" w:hAnsi="Garamond"/>
          <w:sz w:val="22"/>
          <w:szCs w:val="22"/>
          <w:vertAlign w:val="superscript"/>
        </w:rPr>
        <w:t>th</w:t>
      </w:r>
      <w:r w:rsidR="00B6387F">
        <w:rPr>
          <w:rFonts w:ascii="Garamond" w:hAnsi="Garamond"/>
          <w:sz w:val="22"/>
          <w:szCs w:val="22"/>
        </w:rPr>
        <w:t xml:space="preserve"> International Conference on </w:t>
      </w:r>
      <w:r w:rsidR="000C7097">
        <w:rPr>
          <w:rFonts w:ascii="Garamond" w:hAnsi="Garamond"/>
          <w:sz w:val="22"/>
          <w:szCs w:val="22"/>
        </w:rPr>
        <w:t>Neuromuscular disease and Biology, Ottawa, Ontario, Canada.</w:t>
      </w:r>
    </w:p>
    <w:p w14:paraId="2EC0D91F" w14:textId="71BD2458" w:rsidR="004F2F18" w:rsidRDefault="001E6A8C" w:rsidP="005B7655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9/22/23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“</w:t>
      </w:r>
      <w:r w:rsidR="00A32A90">
        <w:rPr>
          <w:rFonts w:ascii="Garamond" w:hAnsi="Garamond"/>
          <w:sz w:val="22"/>
          <w:szCs w:val="22"/>
        </w:rPr>
        <w:t xml:space="preserve">The power of collaborative therapeutics development for neurogenetic diseases,” </w:t>
      </w:r>
      <w:r w:rsidR="009A0267">
        <w:rPr>
          <w:rFonts w:ascii="Garamond" w:hAnsi="Garamond"/>
          <w:sz w:val="22"/>
          <w:szCs w:val="22"/>
        </w:rPr>
        <w:t xml:space="preserve">Keynote address at Annual Global </w:t>
      </w:r>
      <w:r w:rsidR="00A32A90">
        <w:rPr>
          <w:rFonts w:ascii="Garamond" w:hAnsi="Garamond"/>
          <w:sz w:val="22"/>
          <w:szCs w:val="22"/>
        </w:rPr>
        <w:t xml:space="preserve">Charcot Marie Tooth </w:t>
      </w:r>
      <w:r w:rsidR="009A0267">
        <w:rPr>
          <w:rFonts w:ascii="Garamond" w:hAnsi="Garamond"/>
          <w:sz w:val="22"/>
          <w:szCs w:val="22"/>
        </w:rPr>
        <w:t>Research Convention, Boston MA.</w:t>
      </w:r>
    </w:p>
    <w:p w14:paraId="0FE3A901" w14:textId="728BC333" w:rsidR="00435889" w:rsidRDefault="00435889" w:rsidP="005B7655">
      <w:pPr>
        <w:pStyle w:val="BodyTextIndent"/>
        <w:tabs>
          <w:tab w:val="center" w:pos="0"/>
          <w:tab w:val="left" w:pos="1080"/>
          <w:tab w:val="left" w:pos="1440"/>
        </w:tabs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</w:p>
    <w:p w14:paraId="548C5227" w14:textId="77777777" w:rsidR="00926C0E" w:rsidRPr="0012021A" w:rsidRDefault="00926C0E" w:rsidP="004B3E27">
      <w:pPr>
        <w:pStyle w:val="BodyTextIndent"/>
        <w:tabs>
          <w:tab w:val="left" w:pos="0"/>
        </w:tabs>
        <w:ind w:left="0" w:firstLine="0"/>
        <w:rPr>
          <w:rFonts w:ascii="Garamond" w:hAnsi="Garamond"/>
          <w:sz w:val="22"/>
          <w:szCs w:val="22"/>
        </w:rPr>
      </w:pPr>
    </w:p>
    <w:sectPr w:rsidR="00926C0E" w:rsidRPr="0012021A" w:rsidSect="002404E5">
      <w:footerReference w:type="default" r:id="rId30"/>
      <w:pgSz w:w="12240" w:h="15840"/>
      <w:pgMar w:top="1080" w:right="720" w:bottom="72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AAE7B" w14:textId="77777777" w:rsidR="008B2515" w:rsidRDefault="008B2515" w:rsidP="002404E5">
      <w:r>
        <w:separator/>
      </w:r>
    </w:p>
  </w:endnote>
  <w:endnote w:type="continuationSeparator" w:id="0">
    <w:p w14:paraId="12ED81B6" w14:textId="77777777" w:rsidR="008B2515" w:rsidRDefault="008B2515" w:rsidP="002404E5">
      <w:r>
        <w:continuationSeparator/>
      </w:r>
    </w:p>
  </w:endnote>
  <w:endnote w:type="continuationNotice" w:id="1">
    <w:p w14:paraId="5AAF9E64" w14:textId="77777777" w:rsidR="008B2515" w:rsidRDefault="008B25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7003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12D416" w14:textId="5E2FAC7B" w:rsidR="00DB61DC" w:rsidRDefault="00DB61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5F2A6E" w14:textId="77777777" w:rsidR="00DB61DC" w:rsidRDefault="00DB6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4C2B6" w14:textId="77777777" w:rsidR="008B2515" w:rsidRDefault="008B2515" w:rsidP="002404E5">
      <w:r>
        <w:separator/>
      </w:r>
    </w:p>
  </w:footnote>
  <w:footnote w:type="continuationSeparator" w:id="0">
    <w:p w14:paraId="0A8A7C00" w14:textId="77777777" w:rsidR="008B2515" w:rsidRDefault="008B2515" w:rsidP="002404E5">
      <w:r>
        <w:continuationSeparator/>
      </w:r>
    </w:p>
  </w:footnote>
  <w:footnote w:type="continuationNotice" w:id="1">
    <w:p w14:paraId="573CB805" w14:textId="77777777" w:rsidR="008B2515" w:rsidRDefault="008B25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0EED"/>
    <w:multiLevelType w:val="hybridMultilevel"/>
    <w:tmpl w:val="95822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B29"/>
    <w:multiLevelType w:val="hybridMultilevel"/>
    <w:tmpl w:val="F81AC27E"/>
    <w:lvl w:ilvl="0" w:tplc="7F56A3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01342"/>
    <w:multiLevelType w:val="hybridMultilevel"/>
    <w:tmpl w:val="4C3E7E70"/>
    <w:lvl w:ilvl="0" w:tplc="1758EAD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B6350"/>
    <w:multiLevelType w:val="hybridMultilevel"/>
    <w:tmpl w:val="8110DB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BA7B31"/>
    <w:multiLevelType w:val="hybridMultilevel"/>
    <w:tmpl w:val="555C2F00"/>
    <w:lvl w:ilvl="0" w:tplc="BA9EB774">
      <w:start w:val="201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2542E"/>
    <w:multiLevelType w:val="hybridMultilevel"/>
    <w:tmpl w:val="6AC0B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F1E82"/>
    <w:multiLevelType w:val="multilevel"/>
    <w:tmpl w:val="1B1C7FF8"/>
    <w:lvl w:ilvl="0">
      <w:start w:val="2010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11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26801C7"/>
    <w:multiLevelType w:val="hybridMultilevel"/>
    <w:tmpl w:val="BD3671D6"/>
    <w:lvl w:ilvl="0" w:tplc="40742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40105"/>
    <w:multiLevelType w:val="multilevel"/>
    <w:tmpl w:val="ED6021FE"/>
    <w:lvl w:ilvl="0">
      <w:start w:val="200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Zero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AB97FA0"/>
    <w:multiLevelType w:val="multilevel"/>
    <w:tmpl w:val="E87C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89403E"/>
    <w:multiLevelType w:val="hybridMultilevel"/>
    <w:tmpl w:val="97063792"/>
    <w:lvl w:ilvl="0" w:tplc="9036EBB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14D32"/>
    <w:multiLevelType w:val="hybridMultilevel"/>
    <w:tmpl w:val="EB886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14AB8"/>
    <w:multiLevelType w:val="hybridMultilevel"/>
    <w:tmpl w:val="86061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F7E76"/>
    <w:multiLevelType w:val="hybridMultilevel"/>
    <w:tmpl w:val="2ACC3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20D21"/>
    <w:multiLevelType w:val="hybridMultilevel"/>
    <w:tmpl w:val="FA648DFA"/>
    <w:lvl w:ilvl="0" w:tplc="F3D604B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192754"/>
    <w:multiLevelType w:val="hybridMultilevel"/>
    <w:tmpl w:val="E8CA2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BE7118"/>
    <w:multiLevelType w:val="multilevel"/>
    <w:tmpl w:val="D6E22B4C"/>
    <w:lvl w:ilvl="0">
      <w:start w:val="20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3937E13"/>
    <w:multiLevelType w:val="hybridMultilevel"/>
    <w:tmpl w:val="672A516E"/>
    <w:lvl w:ilvl="0" w:tplc="610A2DA4">
      <w:start w:val="200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213E7"/>
    <w:multiLevelType w:val="hybridMultilevel"/>
    <w:tmpl w:val="7BE8FE8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443C1D"/>
    <w:multiLevelType w:val="hybridMultilevel"/>
    <w:tmpl w:val="B2DAEBB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D255DC"/>
    <w:multiLevelType w:val="hybridMultilevel"/>
    <w:tmpl w:val="5802A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966C4"/>
    <w:multiLevelType w:val="hybridMultilevel"/>
    <w:tmpl w:val="561AAFA8"/>
    <w:lvl w:ilvl="0" w:tplc="34480E06">
      <w:start w:val="2011"/>
      <w:numFmt w:val="decimal"/>
      <w:lvlText w:val="%1"/>
      <w:lvlJc w:val="left"/>
      <w:pPr>
        <w:ind w:left="840" w:hanging="39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75BB5E06"/>
    <w:multiLevelType w:val="hybridMultilevel"/>
    <w:tmpl w:val="B6DCB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8"/>
  </w:num>
  <w:num w:numId="5">
    <w:abstractNumId w:val="8"/>
  </w:num>
  <w:num w:numId="6">
    <w:abstractNumId w:val="7"/>
  </w:num>
  <w:num w:numId="7">
    <w:abstractNumId w:val="5"/>
  </w:num>
  <w:num w:numId="8">
    <w:abstractNumId w:val="19"/>
  </w:num>
  <w:num w:numId="9">
    <w:abstractNumId w:val="20"/>
  </w:num>
  <w:num w:numId="10">
    <w:abstractNumId w:val="12"/>
  </w:num>
  <w:num w:numId="11">
    <w:abstractNumId w:val="1"/>
  </w:num>
  <w:num w:numId="12">
    <w:abstractNumId w:val="13"/>
  </w:num>
  <w:num w:numId="13">
    <w:abstractNumId w:val="3"/>
  </w:num>
  <w:num w:numId="14">
    <w:abstractNumId w:val="2"/>
  </w:num>
  <w:num w:numId="15">
    <w:abstractNumId w:val="0"/>
  </w:num>
  <w:num w:numId="16">
    <w:abstractNumId w:val="22"/>
  </w:num>
  <w:num w:numId="17">
    <w:abstractNumId w:val="17"/>
  </w:num>
  <w:num w:numId="18">
    <w:abstractNumId w:val="4"/>
  </w:num>
  <w:num w:numId="19">
    <w:abstractNumId w:val="21"/>
  </w:num>
  <w:num w:numId="20">
    <w:abstractNumId w:val="11"/>
  </w:num>
  <w:num w:numId="21">
    <w:abstractNumId w:val="10"/>
  </w:num>
  <w:num w:numId="22">
    <w:abstractNumId w:val="9"/>
  </w:num>
  <w:num w:numId="2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CA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A6D"/>
    <w:rsid w:val="000000FC"/>
    <w:rsid w:val="0000410B"/>
    <w:rsid w:val="00005A9A"/>
    <w:rsid w:val="00007E34"/>
    <w:rsid w:val="00011E6B"/>
    <w:rsid w:val="00012CD1"/>
    <w:rsid w:val="00013B04"/>
    <w:rsid w:val="00014D67"/>
    <w:rsid w:val="000150B3"/>
    <w:rsid w:val="00016096"/>
    <w:rsid w:val="00017FCC"/>
    <w:rsid w:val="00020CDE"/>
    <w:rsid w:val="00021A99"/>
    <w:rsid w:val="000223A7"/>
    <w:rsid w:val="00022600"/>
    <w:rsid w:val="00022E68"/>
    <w:rsid w:val="000231B4"/>
    <w:rsid w:val="00023402"/>
    <w:rsid w:val="00025590"/>
    <w:rsid w:val="000265A8"/>
    <w:rsid w:val="00026D29"/>
    <w:rsid w:val="0002781E"/>
    <w:rsid w:val="000319E4"/>
    <w:rsid w:val="00031CCC"/>
    <w:rsid w:val="00032931"/>
    <w:rsid w:val="00035FE2"/>
    <w:rsid w:val="000407B1"/>
    <w:rsid w:val="00040D1E"/>
    <w:rsid w:val="00041775"/>
    <w:rsid w:val="000421BA"/>
    <w:rsid w:val="00044ADB"/>
    <w:rsid w:val="000520A8"/>
    <w:rsid w:val="00052B88"/>
    <w:rsid w:val="00053E0C"/>
    <w:rsid w:val="0005453B"/>
    <w:rsid w:val="000548E0"/>
    <w:rsid w:val="00055374"/>
    <w:rsid w:val="00055F8F"/>
    <w:rsid w:val="00056853"/>
    <w:rsid w:val="00057346"/>
    <w:rsid w:val="00057396"/>
    <w:rsid w:val="0005764C"/>
    <w:rsid w:val="0006116B"/>
    <w:rsid w:val="00061ED9"/>
    <w:rsid w:val="00062487"/>
    <w:rsid w:val="00062B6A"/>
    <w:rsid w:val="00063BEE"/>
    <w:rsid w:val="00064C15"/>
    <w:rsid w:val="00065049"/>
    <w:rsid w:val="00065A17"/>
    <w:rsid w:val="00067F85"/>
    <w:rsid w:val="00070DF3"/>
    <w:rsid w:val="00071B94"/>
    <w:rsid w:val="0007210C"/>
    <w:rsid w:val="00072D75"/>
    <w:rsid w:val="000749C3"/>
    <w:rsid w:val="000760E4"/>
    <w:rsid w:val="00076BC7"/>
    <w:rsid w:val="00076FE0"/>
    <w:rsid w:val="0008028D"/>
    <w:rsid w:val="00080766"/>
    <w:rsid w:val="00080B11"/>
    <w:rsid w:val="00081092"/>
    <w:rsid w:val="000817A6"/>
    <w:rsid w:val="00083942"/>
    <w:rsid w:val="00084520"/>
    <w:rsid w:val="00084631"/>
    <w:rsid w:val="00086110"/>
    <w:rsid w:val="000863DB"/>
    <w:rsid w:val="00086975"/>
    <w:rsid w:val="0008779A"/>
    <w:rsid w:val="00090461"/>
    <w:rsid w:val="00090F62"/>
    <w:rsid w:val="00091C00"/>
    <w:rsid w:val="00092D4F"/>
    <w:rsid w:val="00094E46"/>
    <w:rsid w:val="000966E4"/>
    <w:rsid w:val="00097D00"/>
    <w:rsid w:val="000A14F8"/>
    <w:rsid w:val="000A2154"/>
    <w:rsid w:val="000A248D"/>
    <w:rsid w:val="000A3242"/>
    <w:rsid w:val="000A41F8"/>
    <w:rsid w:val="000A4C59"/>
    <w:rsid w:val="000A6E4F"/>
    <w:rsid w:val="000A712E"/>
    <w:rsid w:val="000B0164"/>
    <w:rsid w:val="000B02FA"/>
    <w:rsid w:val="000B0E58"/>
    <w:rsid w:val="000B2962"/>
    <w:rsid w:val="000B4909"/>
    <w:rsid w:val="000B5426"/>
    <w:rsid w:val="000B55CF"/>
    <w:rsid w:val="000B74F9"/>
    <w:rsid w:val="000C05DA"/>
    <w:rsid w:val="000C33E2"/>
    <w:rsid w:val="000C3F96"/>
    <w:rsid w:val="000C7097"/>
    <w:rsid w:val="000C739C"/>
    <w:rsid w:val="000C7694"/>
    <w:rsid w:val="000D1ABE"/>
    <w:rsid w:val="000D29AD"/>
    <w:rsid w:val="000D3296"/>
    <w:rsid w:val="000D37D3"/>
    <w:rsid w:val="000D57F9"/>
    <w:rsid w:val="000D6D40"/>
    <w:rsid w:val="000D76EB"/>
    <w:rsid w:val="000E0B4E"/>
    <w:rsid w:val="000E0E84"/>
    <w:rsid w:val="000E2A1E"/>
    <w:rsid w:val="000E360E"/>
    <w:rsid w:val="000E39D9"/>
    <w:rsid w:val="000E6DA4"/>
    <w:rsid w:val="000F14F0"/>
    <w:rsid w:val="000F1DDC"/>
    <w:rsid w:val="000F331E"/>
    <w:rsid w:val="000F5F1A"/>
    <w:rsid w:val="000F6A51"/>
    <w:rsid w:val="000F75A7"/>
    <w:rsid w:val="00100329"/>
    <w:rsid w:val="00101C06"/>
    <w:rsid w:val="00102657"/>
    <w:rsid w:val="00102ACC"/>
    <w:rsid w:val="00102D41"/>
    <w:rsid w:val="001037F0"/>
    <w:rsid w:val="00105DA2"/>
    <w:rsid w:val="0010673C"/>
    <w:rsid w:val="00107A38"/>
    <w:rsid w:val="00111413"/>
    <w:rsid w:val="00112B05"/>
    <w:rsid w:val="00113771"/>
    <w:rsid w:val="001144EF"/>
    <w:rsid w:val="00116034"/>
    <w:rsid w:val="001165BB"/>
    <w:rsid w:val="00116B2D"/>
    <w:rsid w:val="001179B3"/>
    <w:rsid w:val="00117A35"/>
    <w:rsid w:val="0012021A"/>
    <w:rsid w:val="00120600"/>
    <w:rsid w:val="00120D60"/>
    <w:rsid w:val="00121A3C"/>
    <w:rsid w:val="00121F75"/>
    <w:rsid w:val="001273E1"/>
    <w:rsid w:val="00131688"/>
    <w:rsid w:val="00131B42"/>
    <w:rsid w:val="001361ED"/>
    <w:rsid w:val="0013624B"/>
    <w:rsid w:val="001364C8"/>
    <w:rsid w:val="0014372D"/>
    <w:rsid w:val="001438ED"/>
    <w:rsid w:val="00145397"/>
    <w:rsid w:val="00145B2B"/>
    <w:rsid w:val="00147B40"/>
    <w:rsid w:val="001506F3"/>
    <w:rsid w:val="001550C1"/>
    <w:rsid w:val="00155556"/>
    <w:rsid w:val="001609B3"/>
    <w:rsid w:val="0016247A"/>
    <w:rsid w:val="00162730"/>
    <w:rsid w:val="00162B25"/>
    <w:rsid w:val="00162CB9"/>
    <w:rsid w:val="00163602"/>
    <w:rsid w:val="001651F5"/>
    <w:rsid w:val="001652AC"/>
    <w:rsid w:val="00166869"/>
    <w:rsid w:val="0017017E"/>
    <w:rsid w:val="00172360"/>
    <w:rsid w:val="00172B52"/>
    <w:rsid w:val="00172CC7"/>
    <w:rsid w:val="00173C97"/>
    <w:rsid w:val="00174FCE"/>
    <w:rsid w:val="0017504F"/>
    <w:rsid w:val="00175E16"/>
    <w:rsid w:val="001806FE"/>
    <w:rsid w:val="00180CFB"/>
    <w:rsid w:val="001813C1"/>
    <w:rsid w:val="00181882"/>
    <w:rsid w:val="00183635"/>
    <w:rsid w:val="00185CC2"/>
    <w:rsid w:val="0018680C"/>
    <w:rsid w:val="00186ACC"/>
    <w:rsid w:val="001878C6"/>
    <w:rsid w:val="001878D3"/>
    <w:rsid w:val="00187CE5"/>
    <w:rsid w:val="00190F21"/>
    <w:rsid w:val="001913DC"/>
    <w:rsid w:val="00192A33"/>
    <w:rsid w:val="001957F8"/>
    <w:rsid w:val="001A1781"/>
    <w:rsid w:val="001A349F"/>
    <w:rsid w:val="001A4504"/>
    <w:rsid w:val="001A56C4"/>
    <w:rsid w:val="001A6D80"/>
    <w:rsid w:val="001A75A4"/>
    <w:rsid w:val="001B038B"/>
    <w:rsid w:val="001B176C"/>
    <w:rsid w:val="001B378A"/>
    <w:rsid w:val="001B3AB4"/>
    <w:rsid w:val="001C2D41"/>
    <w:rsid w:val="001C4B24"/>
    <w:rsid w:val="001C62A9"/>
    <w:rsid w:val="001C64A6"/>
    <w:rsid w:val="001D0549"/>
    <w:rsid w:val="001D3218"/>
    <w:rsid w:val="001D38F2"/>
    <w:rsid w:val="001D3DE5"/>
    <w:rsid w:val="001D5177"/>
    <w:rsid w:val="001D53FB"/>
    <w:rsid w:val="001D5A87"/>
    <w:rsid w:val="001D6131"/>
    <w:rsid w:val="001D7AE7"/>
    <w:rsid w:val="001E319F"/>
    <w:rsid w:val="001E42B5"/>
    <w:rsid w:val="001E4447"/>
    <w:rsid w:val="001E450D"/>
    <w:rsid w:val="001E4BED"/>
    <w:rsid w:val="001E6A8C"/>
    <w:rsid w:val="001E720D"/>
    <w:rsid w:val="001F03B7"/>
    <w:rsid w:val="001F052C"/>
    <w:rsid w:val="001F0AB2"/>
    <w:rsid w:val="001F0B94"/>
    <w:rsid w:val="001F2516"/>
    <w:rsid w:val="001F256C"/>
    <w:rsid w:val="001F2C82"/>
    <w:rsid w:val="001F4F27"/>
    <w:rsid w:val="001F64B5"/>
    <w:rsid w:val="001F7867"/>
    <w:rsid w:val="0020030E"/>
    <w:rsid w:val="00200854"/>
    <w:rsid w:val="00201900"/>
    <w:rsid w:val="00203302"/>
    <w:rsid w:val="002035B5"/>
    <w:rsid w:val="00204165"/>
    <w:rsid w:val="00205B91"/>
    <w:rsid w:val="0020717D"/>
    <w:rsid w:val="00210BA2"/>
    <w:rsid w:val="002119C8"/>
    <w:rsid w:val="00213137"/>
    <w:rsid w:val="0021378A"/>
    <w:rsid w:val="002154C6"/>
    <w:rsid w:val="00216B1B"/>
    <w:rsid w:val="002179BB"/>
    <w:rsid w:val="002205C5"/>
    <w:rsid w:val="00221C67"/>
    <w:rsid w:val="002222A7"/>
    <w:rsid w:val="00223E9F"/>
    <w:rsid w:val="002242CB"/>
    <w:rsid w:val="002245D5"/>
    <w:rsid w:val="00225782"/>
    <w:rsid w:val="0022653B"/>
    <w:rsid w:val="00226BFD"/>
    <w:rsid w:val="00231CB4"/>
    <w:rsid w:val="00233522"/>
    <w:rsid w:val="00235042"/>
    <w:rsid w:val="00236121"/>
    <w:rsid w:val="00236CFF"/>
    <w:rsid w:val="00236E53"/>
    <w:rsid w:val="0023706D"/>
    <w:rsid w:val="002373F5"/>
    <w:rsid w:val="00237C25"/>
    <w:rsid w:val="002404E5"/>
    <w:rsid w:val="00240914"/>
    <w:rsid w:val="00240E08"/>
    <w:rsid w:val="002417FC"/>
    <w:rsid w:val="00241FF3"/>
    <w:rsid w:val="0024279A"/>
    <w:rsid w:val="002458D6"/>
    <w:rsid w:val="00247125"/>
    <w:rsid w:val="00250F8F"/>
    <w:rsid w:val="00251003"/>
    <w:rsid w:val="0025159F"/>
    <w:rsid w:val="00253620"/>
    <w:rsid w:val="00253E64"/>
    <w:rsid w:val="00254A8D"/>
    <w:rsid w:val="00255409"/>
    <w:rsid w:val="0025707A"/>
    <w:rsid w:val="002570E9"/>
    <w:rsid w:val="00260A5C"/>
    <w:rsid w:val="002611A4"/>
    <w:rsid w:val="00261373"/>
    <w:rsid w:val="00261815"/>
    <w:rsid w:val="002623C9"/>
    <w:rsid w:val="002646D2"/>
    <w:rsid w:val="002649DC"/>
    <w:rsid w:val="00265189"/>
    <w:rsid w:val="002653A7"/>
    <w:rsid w:val="0026621F"/>
    <w:rsid w:val="00266CC3"/>
    <w:rsid w:val="002703FE"/>
    <w:rsid w:val="002709C8"/>
    <w:rsid w:val="00270D04"/>
    <w:rsid w:val="00271F1B"/>
    <w:rsid w:val="00272D64"/>
    <w:rsid w:val="00273401"/>
    <w:rsid w:val="00274271"/>
    <w:rsid w:val="0027442E"/>
    <w:rsid w:val="0027475D"/>
    <w:rsid w:val="0027557A"/>
    <w:rsid w:val="00275C6D"/>
    <w:rsid w:val="002765C1"/>
    <w:rsid w:val="00277950"/>
    <w:rsid w:val="002812B4"/>
    <w:rsid w:val="00282327"/>
    <w:rsid w:val="00282BA1"/>
    <w:rsid w:val="00282BCE"/>
    <w:rsid w:val="00284092"/>
    <w:rsid w:val="00284601"/>
    <w:rsid w:val="002854C1"/>
    <w:rsid w:val="0028585C"/>
    <w:rsid w:val="00286EF1"/>
    <w:rsid w:val="00287833"/>
    <w:rsid w:val="0029081F"/>
    <w:rsid w:val="00291631"/>
    <w:rsid w:val="00292D0D"/>
    <w:rsid w:val="002936E5"/>
    <w:rsid w:val="0029467D"/>
    <w:rsid w:val="00294770"/>
    <w:rsid w:val="002949C6"/>
    <w:rsid w:val="002953B4"/>
    <w:rsid w:val="00297235"/>
    <w:rsid w:val="00297774"/>
    <w:rsid w:val="002977D3"/>
    <w:rsid w:val="002A0EDE"/>
    <w:rsid w:val="002A12AC"/>
    <w:rsid w:val="002A15F7"/>
    <w:rsid w:val="002A37C4"/>
    <w:rsid w:val="002A3AAC"/>
    <w:rsid w:val="002A4C96"/>
    <w:rsid w:val="002A4F3E"/>
    <w:rsid w:val="002A5654"/>
    <w:rsid w:val="002A5AC3"/>
    <w:rsid w:val="002B1476"/>
    <w:rsid w:val="002B187E"/>
    <w:rsid w:val="002B29FD"/>
    <w:rsid w:val="002B2CA3"/>
    <w:rsid w:val="002B3DA7"/>
    <w:rsid w:val="002C0C9A"/>
    <w:rsid w:val="002C1D9C"/>
    <w:rsid w:val="002C1E84"/>
    <w:rsid w:val="002C294B"/>
    <w:rsid w:val="002C3FDD"/>
    <w:rsid w:val="002C447E"/>
    <w:rsid w:val="002C4CEB"/>
    <w:rsid w:val="002C64E8"/>
    <w:rsid w:val="002D1122"/>
    <w:rsid w:val="002D1577"/>
    <w:rsid w:val="002D4E30"/>
    <w:rsid w:val="002D6BDC"/>
    <w:rsid w:val="002E16B4"/>
    <w:rsid w:val="002E2A5E"/>
    <w:rsid w:val="002E2C63"/>
    <w:rsid w:val="002E3C46"/>
    <w:rsid w:val="002E42C3"/>
    <w:rsid w:val="002E5539"/>
    <w:rsid w:val="002E5D4F"/>
    <w:rsid w:val="002E5E44"/>
    <w:rsid w:val="002E7FD0"/>
    <w:rsid w:val="002F2F1C"/>
    <w:rsid w:val="002F3273"/>
    <w:rsid w:val="002F33BB"/>
    <w:rsid w:val="002F38E7"/>
    <w:rsid w:val="002F4559"/>
    <w:rsid w:val="002F4733"/>
    <w:rsid w:val="002F5A47"/>
    <w:rsid w:val="002F6995"/>
    <w:rsid w:val="002F6FC1"/>
    <w:rsid w:val="002F7BF6"/>
    <w:rsid w:val="003007E0"/>
    <w:rsid w:val="00300E69"/>
    <w:rsid w:val="00300EAA"/>
    <w:rsid w:val="00304DA1"/>
    <w:rsid w:val="003053C7"/>
    <w:rsid w:val="00305A0B"/>
    <w:rsid w:val="00305C6D"/>
    <w:rsid w:val="0030771B"/>
    <w:rsid w:val="00310438"/>
    <w:rsid w:val="0031138F"/>
    <w:rsid w:val="00312EFD"/>
    <w:rsid w:val="00313DA4"/>
    <w:rsid w:val="00314911"/>
    <w:rsid w:val="00316A15"/>
    <w:rsid w:val="00316D11"/>
    <w:rsid w:val="003170C1"/>
    <w:rsid w:val="00317232"/>
    <w:rsid w:val="00320C07"/>
    <w:rsid w:val="0032146F"/>
    <w:rsid w:val="003224D5"/>
    <w:rsid w:val="003228F8"/>
    <w:rsid w:val="0032572F"/>
    <w:rsid w:val="00327EB9"/>
    <w:rsid w:val="003305EF"/>
    <w:rsid w:val="0033227D"/>
    <w:rsid w:val="003332D6"/>
    <w:rsid w:val="003335B9"/>
    <w:rsid w:val="00333A14"/>
    <w:rsid w:val="00334D2B"/>
    <w:rsid w:val="00335101"/>
    <w:rsid w:val="00340201"/>
    <w:rsid w:val="00340481"/>
    <w:rsid w:val="003408BD"/>
    <w:rsid w:val="0034242D"/>
    <w:rsid w:val="00342447"/>
    <w:rsid w:val="0034298F"/>
    <w:rsid w:val="00345DD3"/>
    <w:rsid w:val="00355D4F"/>
    <w:rsid w:val="00356C4C"/>
    <w:rsid w:val="00356C79"/>
    <w:rsid w:val="00361362"/>
    <w:rsid w:val="003634DE"/>
    <w:rsid w:val="00364158"/>
    <w:rsid w:val="003641CF"/>
    <w:rsid w:val="00365793"/>
    <w:rsid w:val="00365BA8"/>
    <w:rsid w:val="00365E4A"/>
    <w:rsid w:val="00370B4D"/>
    <w:rsid w:val="00371779"/>
    <w:rsid w:val="00372DE7"/>
    <w:rsid w:val="00372EB5"/>
    <w:rsid w:val="00373261"/>
    <w:rsid w:val="00373DF4"/>
    <w:rsid w:val="0037735E"/>
    <w:rsid w:val="003775FC"/>
    <w:rsid w:val="003826A4"/>
    <w:rsid w:val="00383B7B"/>
    <w:rsid w:val="00384F39"/>
    <w:rsid w:val="00384FB1"/>
    <w:rsid w:val="00385D32"/>
    <w:rsid w:val="0039106D"/>
    <w:rsid w:val="003919BA"/>
    <w:rsid w:val="00391F80"/>
    <w:rsid w:val="0039210B"/>
    <w:rsid w:val="00392981"/>
    <w:rsid w:val="003938AB"/>
    <w:rsid w:val="003968B8"/>
    <w:rsid w:val="003A16FF"/>
    <w:rsid w:val="003A2561"/>
    <w:rsid w:val="003A38D9"/>
    <w:rsid w:val="003A410B"/>
    <w:rsid w:val="003A681C"/>
    <w:rsid w:val="003A6A2B"/>
    <w:rsid w:val="003A6BBA"/>
    <w:rsid w:val="003A6E8F"/>
    <w:rsid w:val="003B1CB7"/>
    <w:rsid w:val="003B2042"/>
    <w:rsid w:val="003B225E"/>
    <w:rsid w:val="003B266D"/>
    <w:rsid w:val="003B2D84"/>
    <w:rsid w:val="003B43DD"/>
    <w:rsid w:val="003B4EFE"/>
    <w:rsid w:val="003B7178"/>
    <w:rsid w:val="003B7735"/>
    <w:rsid w:val="003C0E29"/>
    <w:rsid w:val="003C0EF6"/>
    <w:rsid w:val="003C14DB"/>
    <w:rsid w:val="003C211B"/>
    <w:rsid w:val="003C2467"/>
    <w:rsid w:val="003C2DE3"/>
    <w:rsid w:val="003C31D4"/>
    <w:rsid w:val="003C4670"/>
    <w:rsid w:val="003C6E9B"/>
    <w:rsid w:val="003C78FC"/>
    <w:rsid w:val="003C7EF2"/>
    <w:rsid w:val="003D075D"/>
    <w:rsid w:val="003D2689"/>
    <w:rsid w:val="003D43B0"/>
    <w:rsid w:val="003D49EE"/>
    <w:rsid w:val="003D594E"/>
    <w:rsid w:val="003D6353"/>
    <w:rsid w:val="003D6C97"/>
    <w:rsid w:val="003E0B77"/>
    <w:rsid w:val="003E0E0A"/>
    <w:rsid w:val="003E103C"/>
    <w:rsid w:val="003E1059"/>
    <w:rsid w:val="003E174E"/>
    <w:rsid w:val="003E2E51"/>
    <w:rsid w:val="003E4AD5"/>
    <w:rsid w:val="003E5006"/>
    <w:rsid w:val="003E5B6F"/>
    <w:rsid w:val="003E5C2C"/>
    <w:rsid w:val="003E6DFF"/>
    <w:rsid w:val="003F0505"/>
    <w:rsid w:val="003F1092"/>
    <w:rsid w:val="003F117D"/>
    <w:rsid w:val="003F175F"/>
    <w:rsid w:val="003F1812"/>
    <w:rsid w:val="003F184E"/>
    <w:rsid w:val="003F2C46"/>
    <w:rsid w:val="003F33D0"/>
    <w:rsid w:val="003F44D2"/>
    <w:rsid w:val="003F5A96"/>
    <w:rsid w:val="003F6527"/>
    <w:rsid w:val="003F7991"/>
    <w:rsid w:val="003F7F39"/>
    <w:rsid w:val="00404994"/>
    <w:rsid w:val="00405DEB"/>
    <w:rsid w:val="00407274"/>
    <w:rsid w:val="00407D88"/>
    <w:rsid w:val="00410969"/>
    <w:rsid w:val="00411555"/>
    <w:rsid w:val="004116F4"/>
    <w:rsid w:val="00411959"/>
    <w:rsid w:val="00412E57"/>
    <w:rsid w:val="004209CC"/>
    <w:rsid w:val="00421857"/>
    <w:rsid w:val="00421F94"/>
    <w:rsid w:val="00422070"/>
    <w:rsid w:val="00425165"/>
    <w:rsid w:val="00426024"/>
    <w:rsid w:val="004261D9"/>
    <w:rsid w:val="00426206"/>
    <w:rsid w:val="00430BB6"/>
    <w:rsid w:val="004317C8"/>
    <w:rsid w:val="00433E7E"/>
    <w:rsid w:val="00435889"/>
    <w:rsid w:val="004407CE"/>
    <w:rsid w:val="004415E8"/>
    <w:rsid w:val="00441AF0"/>
    <w:rsid w:val="00442056"/>
    <w:rsid w:val="004422D3"/>
    <w:rsid w:val="00445E8B"/>
    <w:rsid w:val="00445F47"/>
    <w:rsid w:val="00446185"/>
    <w:rsid w:val="00446EFF"/>
    <w:rsid w:val="004474DB"/>
    <w:rsid w:val="00447859"/>
    <w:rsid w:val="0045312C"/>
    <w:rsid w:val="0045653C"/>
    <w:rsid w:val="00456B03"/>
    <w:rsid w:val="00457D32"/>
    <w:rsid w:val="004604E8"/>
    <w:rsid w:val="00460A09"/>
    <w:rsid w:val="00462CE2"/>
    <w:rsid w:val="00465AE3"/>
    <w:rsid w:val="00466C09"/>
    <w:rsid w:val="004676CE"/>
    <w:rsid w:val="004679E5"/>
    <w:rsid w:val="00474960"/>
    <w:rsid w:val="00476493"/>
    <w:rsid w:val="00477F45"/>
    <w:rsid w:val="004800D8"/>
    <w:rsid w:val="004816B1"/>
    <w:rsid w:val="00482EAF"/>
    <w:rsid w:val="00483E56"/>
    <w:rsid w:val="00484813"/>
    <w:rsid w:val="00485335"/>
    <w:rsid w:val="004854E9"/>
    <w:rsid w:val="0048553C"/>
    <w:rsid w:val="004857C1"/>
    <w:rsid w:val="004877E6"/>
    <w:rsid w:val="004900DC"/>
    <w:rsid w:val="0049016C"/>
    <w:rsid w:val="0049047F"/>
    <w:rsid w:val="00491E7A"/>
    <w:rsid w:val="004935DD"/>
    <w:rsid w:val="00495651"/>
    <w:rsid w:val="00496FC6"/>
    <w:rsid w:val="004A0B3D"/>
    <w:rsid w:val="004A4904"/>
    <w:rsid w:val="004A59BE"/>
    <w:rsid w:val="004A7FF7"/>
    <w:rsid w:val="004B15A7"/>
    <w:rsid w:val="004B32B7"/>
    <w:rsid w:val="004B3C83"/>
    <w:rsid w:val="004B3E27"/>
    <w:rsid w:val="004B48EC"/>
    <w:rsid w:val="004B5918"/>
    <w:rsid w:val="004B63BA"/>
    <w:rsid w:val="004B717E"/>
    <w:rsid w:val="004C07F0"/>
    <w:rsid w:val="004C0FD9"/>
    <w:rsid w:val="004C2167"/>
    <w:rsid w:val="004C4A35"/>
    <w:rsid w:val="004C596F"/>
    <w:rsid w:val="004C7219"/>
    <w:rsid w:val="004D0DE0"/>
    <w:rsid w:val="004D294C"/>
    <w:rsid w:val="004D2EC2"/>
    <w:rsid w:val="004E2149"/>
    <w:rsid w:val="004E2180"/>
    <w:rsid w:val="004E2E4E"/>
    <w:rsid w:val="004E4774"/>
    <w:rsid w:val="004E6359"/>
    <w:rsid w:val="004F03CD"/>
    <w:rsid w:val="004F1461"/>
    <w:rsid w:val="004F1AED"/>
    <w:rsid w:val="004F2F18"/>
    <w:rsid w:val="004F31BA"/>
    <w:rsid w:val="004F43B8"/>
    <w:rsid w:val="004F5592"/>
    <w:rsid w:val="004F6C35"/>
    <w:rsid w:val="00500075"/>
    <w:rsid w:val="00501258"/>
    <w:rsid w:val="00502082"/>
    <w:rsid w:val="00502767"/>
    <w:rsid w:val="00503797"/>
    <w:rsid w:val="00504DFC"/>
    <w:rsid w:val="00505365"/>
    <w:rsid w:val="00507A91"/>
    <w:rsid w:val="00510ED9"/>
    <w:rsid w:val="005121B9"/>
    <w:rsid w:val="005124C8"/>
    <w:rsid w:val="005132D3"/>
    <w:rsid w:val="0051351B"/>
    <w:rsid w:val="00515FAF"/>
    <w:rsid w:val="00516B7E"/>
    <w:rsid w:val="00516DEA"/>
    <w:rsid w:val="005200F0"/>
    <w:rsid w:val="0052021B"/>
    <w:rsid w:val="00520AAA"/>
    <w:rsid w:val="00521A99"/>
    <w:rsid w:val="00522778"/>
    <w:rsid w:val="00523C74"/>
    <w:rsid w:val="005247E5"/>
    <w:rsid w:val="00527030"/>
    <w:rsid w:val="005324CD"/>
    <w:rsid w:val="00535F3B"/>
    <w:rsid w:val="005404DA"/>
    <w:rsid w:val="005410C7"/>
    <w:rsid w:val="005411C6"/>
    <w:rsid w:val="005417F3"/>
    <w:rsid w:val="005418A8"/>
    <w:rsid w:val="00542171"/>
    <w:rsid w:val="00542268"/>
    <w:rsid w:val="0054328E"/>
    <w:rsid w:val="00543CA1"/>
    <w:rsid w:val="00546546"/>
    <w:rsid w:val="005512FC"/>
    <w:rsid w:val="00552DB0"/>
    <w:rsid w:val="0056063B"/>
    <w:rsid w:val="00560DBE"/>
    <w:rsid w:val="00561563"/>
    <w:rsid w:val="00561697"/>
    <w:rsid w:val="00561B37"/>
    <w:rsid w:val="00561D86"/>
    <w:rsid w:val="0056286D"/>
    <w:rsid w:val="00563B86"/>
    <w:rsid w:val="00563DBA"/>
    <w:rsid w:val="0056520A"/>
    <w:rsid w:val="005670CA"/>
    <w:rsid w:val="00567D91"/>
    <w:rsid w:val="00571A06"/>
    <w:rsid w:val="00572D0F"/>
    <w:rsid w:val="00573FD6"/>
    <w:rsid w:val="005741F6"/>
    <w:rsid w:val="00574232"/>
    <w:rsid w:val="00574D91"/>
    <w:rsid w:val="00575110"/>
    <w:rsid w:val="00575302"/>
    <w:rsid w:val="00576FC7"/>
    <w:rsid w:val="0057757B"/>
    <w:rsid w:val="00580598"/>
    <w:rsid w:val="00580971"/>
    <w:rsid w:val="005821A0"/>
    <w:rsid w:val="00585E7F"/>
    <w:rsid w:val="00587C95"/>
    <w:rsid w:val="00590623"/>
    <w:rsid w:val="00592159"/>
    <w:rsid w:val="00592BAB"/>
    <w:rsid w:val="00592DFE"/>
    <w:rsid w:val="005937C7"/>
    <w:rsid w:val="00593E51"/>
    <w:rsid w:val="0059486D"/>
    <w:rsid w:val="005953D4"/>
    <w:rsid w:val="005954A3"/>
    <w:rsid w:val="005971C1"/>
    <w:rsid w:val="00597463"/>
    <w:rsid w:val="005A0E61"/>
    <w:rsid w:val="005A6603"/>
    <w:rsid w:val="005A6D99"/>
    <w:rsid w:val="005A6F0D"/>
    <w:rsid w:val="005A7392"/>
    <w:rsid w:val="005B0FA8"/>
    <w:rsid w:val="005B249F"/>
    <w:rsid w:val="005B26FD"/>
    <w:rsid w:val="005B38CD"/>
    <w:rsid w:val="005B48D2"/>
    <w:rsid w:val="005B63B3"/>
    <w:rsid w:val="005B6CD0"/>
    <w:rsid w:val="005B75A4"/>
    <w:rsid w:val="005B7655"/>
    <w:rsid w:val="005C2C9F"/>
    <w:rsid w:val="005C353B"/>
    <w:rsid w:val="005C41AA"/>
    <w:rsid w:val="005C430B"/>
    <w:rsid w:val="005C4E13"/>
    <w:rsid w:val="005C5CF9"/>
    <w:rsid w:val="005C7C41"/>
    <w:rsid w:val="005C7E14"/>
    <w:rsid w:val="005D098B"/>
    <w:rsid w:val="005D1149"/>
    <w:rsid w:val="005D11E2"/>
    <w:rsid w:val="005D36C7"/>
    <w:rsid w:val="005D4F5B"/>
    <w:rsid w:val="005D64E1"/>
    <w:rsid w:val="005D7E8C"/>
    <w:rsid w:val="005E260B"/>
    <w:rsid w:val="005E6C2E"/>
    <w:rsid w:val="005E71A2"/>
    <w:rsid w:val="005E779E"/>
    <w:rsid w:val="005F0C53"/>
    <w:rsid w:val="005F1382"/>
    <w:rsid w:val="005F4F0C"/>
    <w:rsid w:val="00600543"/>
    <w:rsid w:val="0060073A"/>
    <w:rsid w:val="00600A1D"/>
    <w:rsid w:val="00600A69"/>
    <w:rsid w:val="00601324"/>
    <w:rsid w:val="006054AE"/>
    <w:rsid w:val="006079A6"/>
    <w:rsid w:val="006103CA"/>
    <w:rsid w:val="006119C7"/>
    <w:rsid w:val="00611C92"/>
    <w:rsid w:val="00613F45"/>
    <w:rsid w:val="0061492B"/>
    <w:rsid w:val="0061614A"/>
    <w:rsid w:val="00617F50"/>
    <w:rsid w:val="00622107"/>
    <w:rsid w:val="00623540"/>
    <w:rsid w:val="00623C61"/>
    <w:rsid w:val="006261FB"/>
    <w:rsid w:val="00626B89"/>
    <w:rsid w:val="006273DB"/>
    <w:rsid w:val="00627C1F"/>
    <w:rsid w:val="0063143E"/>
    <w:rsid w:val="00631F27"/>
    <w:rsid w:val="0063225F"/>
    <w:rsid w:val="00632EC6"/>
    <w:rsid w:val="006348B6"/>
    <w:rsid w:val="00636A22"/>
    <w:rsid w:val="00641BB9"/>
    <w:rsid w:val="006421B4"/>
    <w:rsid w:val="006434C3"/>
    <w:rsid w:val="00643F1F"/>
    <w:rsid w:val="00643FAE"/>
    <w:rsid w:val="00644333"/>
    <w:rsid w:val="0064588D"/>
    <w:rsid w:val="00645A0E"/>
    <w:rsid w:val="0064713B"/>
    <w:rsid w:val="0064716D"/>
    <w:rsid w:val="00647CB4"/>
    <w:rsid w:val="006503DD"/>
    <w:rsid w:val="00650E96"/>
    <w:rsid w:val="00651325"/>
    <w:rsid w:val="00651C78"/>
    <w:rsid w:val="006523BA"/>
    <w:rsid w:val="006529D1"/>
    <w:rsid w:val="00654C77"/>
    <w:rsid w:val="00655679"/>
    <w:rsid w:val="00655B2D"/>
    <w:rsid w:val="00655F78"/>
    <w:rsid w:val="0065600C"/>
    <w:rsid w:val="00657BF9"/>
    <w:rsid w:val="00660DCD"/>
    <w:rsid w:val="006631E5"/>
    <w:rsid w:val="006639E5"/>
    <w:rsid w:val="006654DB"/>
    <w:rsid w:val="0066560C"/>
    <w:rsid w:val="006661F8"/>
    <w:rsid w:val="00667FEF"/>
    <w:rsid w:val="00670BCA"/>
    <w:rsid w:val="00670FE2"/>
    <w:rsid w:val="00673032"/>
    <w:rsid w:val="00673D2E"/>
    <w:rsid w:val="00674772"/>
    <w:rsid w:val="0067759B"/>
    <w:rsid w:val="00680B85"/>
    <w:rsid w:val="006812CC"/>
    <w:rsid w:val="0068648B"/>
    <w:rsid w:val="00687337"/>
    <w:rsid w:val="00690A3E"/>
    <w:rsid w:val="00691EC0"/>
    <w:rsid w:val="00691F3B"/>
    <w:rsid w:val="00693A5F"/>
    <w:rsid w:val="0069533F"/>
    <w:rsid w:val="006955C9"/>
    <w:rsid w:val="00695A6D"/>
    <w:rsid w:val="00696030"/>
    <w:rsid w:val="006979B8"/>
    <w:rsid w:val="006A0CB9"/>
    <w:rsid w:val="006A207A"/>
    <w:rsid w:val="006A2DF6"/>
    <w:rsid w:val="006A6AC4"/>
    <w:rsid w:val="006A75A6"/>
    <w:rsid w:val="006A7C4E"/>
    <w:rsid w:val="006B0998"/>
    <w:rsid w:val="006B1CC2"/>
    <w:rsid w:val="006B25F7"/>
    <w:rsid w:val="006B2ED0"/>
    <w:rsid w:val="006B3381"/>
    <w:rsid w:val="006B3FFD"/>
    <w:rsid w:val="006B4A32"/>
    <w:rsid w:val="006B4FA9"/>
    <w:rsid w:val="006B545B"/>
    <w:rsid w:val="006B69D4"/>
    <w:rsid w:val="006B7282"/>
    <w:rsid w:val="006D0778"/>
    <w:rsid w:val="006D118D"/>
    <w:rsid w:val="006D46DE"/>
    <w:rsid w:val="006D4981"/>
    <w:rsid w:val="006D6C45"/>
    <w:rsid w:val="006D73A4"/>
    <w:rsid w:val="006E1A77"/>
    <w:rsid w:val="006E3016"/>
    <w:rsid w:val="006E3270"/>
    <w:rsid w:val="006E4595"/>
    <w:rsid w:val="006E578B"/>
    <w:rsid w:val="006E594E"/>
    <w:rsid w:val="006E745E"/>
    <w:rsid w:val="006E754E"/>
    <w:rsid w:val="006F172F"/>
    <w:rsid w:val="006F2E97"/>
    <w:rsid w:val="006F3E68"/>
    <w:rsid w:val="006F4B00"/>
    <w:rsid w:val="006F4D33"/>
    <w:rsid w:val="006F5590"/>
    <w:rsid w:val="006F633E"/>
    <w:rsid w:val="006F6BBF"/>
    <w:rsid w:val="006F7B45"/>
    <w:rsid w:val="00700D5B"/>
    <w:rsid w:val="00704434"/>
    <w:rsid w:val="007058B6"/>
    <w:rsid w:val="00707906"/>
    <w:rsid w:val="00710439"/>
    <w:rsid w:val="00710AEF"/>
    <w:rsid w:val="00710E31"/>
    <w:rsid w:val="00712398"/>
    <w:rsid w:val="007130FC"/>
    <w:rsid w:val="00713AE0"/>
    <w:rsid w:val="00714B2C"/>
    <w:rsid w:val="007162DE"/>
    <w:rsid w:val="00717F25"/>
    <w:rsid w:val="007200C9"/>
    <w:rsid w:val="00720542"/>
    <w:rsid w:val="00720D64"/>
    <w:rsid w:val="0072131E"/>
    <w:rsid w:val="007214DB"/>
    <w:rsid w:val="0072161B"/>
    <w:rsid w:val="00721C0B"/>
    <w:rsid w:val="007222A0"/>
    <w:rsid w:val="007247E5"/>
    <w:rsid w:val="0072508A"/>
    <w:rsid w:val="0072518F"/>
    <w:rsid w:val="00726828"/>
    <w:rsid w:val="007339F8"/>
    <w:rsid w:val="00733EA6"/>
    <w:rsid w:val="0073593C"/>
    <w:rsid w:val="00743556"/>
    <w:rsid w:val="0074614A"/>
    <w:rsid w:val="00746BD0"/>
    <w:rsid w:val="00747F79"/>
    <w:rsid w:val="00750108"/>
    <w:rsid w:val="00750977"/>
    <w:rsid w:val="007520BA"/>
    <w:rsid w:val="00753943"/>
    <w:rsid w:val="00756E47"/>
    <w:rsid w:val="00760351"/>
    <w:rsid w:val="00760E81"/>
    <w:rsid w:val="00760EF5"/>
    <w:rsid w:val="00761040"/>
    <w:rsid w:val="007669B7"/>
    <w:rsid w:val="00766A17"/>
    <w:rsid w:val="0076710C"/>
    <w:rsid w:val="00773C35"/>
    <w:rsid w:val="00775D55"/>
    <w:rsid w:val="007766AF"/>
    <w:rsid w:val="00776F51"/>
    <w:rsid w:val="007770A7"/>
    <w:rsid w:val="00780346"/>
    <w:rsid w:val="00780781"/>
    <w:rsid w:val="00780CA9"/>
    <w:rsid w:val="00782571"/>
    <w:rsid w:val="00782995"/>
    <w:rsid w:val="007840A3"/>
    <w:rsid w:val="00784478"/>
    <w:rsid w:val="0078686B"/>
    <w:rsid w:val="00787F69"/>
    <w:rsid w:val="00790531"/>
    <w:rsid w:val="00790681"/>
    <w:rsid w:val="0079076C"/>
    <w:rsid w:val="00793776"/>
    <w:rsid w:val="00793A81"/>
    <w:rsid w:val="0079485B"/>
    <w:rsid w:val="00795B00"/>
    <w:rsid w:val="00795F7D"/>
    <w:rsid w:val="00796955"/>
    <w:rsid w:val="00797A65"/>
    <w:rsid w:val="007A00CC"/>
    <w:rsid w:val="007A14B9"/>
    <w:rsid w:val="007A22A9"/>
    <w:rsid w:val="007A2BFA"/>
    <w:rsid w:val="007A3371"/>
    <w:rsid w:val="007A4201"/>
    <w:rsid w:val="007A6148"/>
    <w:rsid w:val="007B09C0"/>
    <w:rsid w:val="007B0A65"/>
    <w:rsid w:val="007B0A7B"/>
    <w:rsid w:val="007B171C"/>
    <w:rsid w:val="007B184A"/>
    <w:rsid w:val="007B2545"/>
    <w:rsid w:val="007B2B01"/>
    <w:rsid w:val="007B44C9"/>
    <w:rsid w:val="007B4B69"/>
    <w:rsid w:val="007B573A"/>
    <w:rsid w:val="007B5764"/>
    <w:rsid w:val="007B6A63"/>
    <w:rsid w:val="007B6D1C"/>
    <w:rsid w:val="007B7814"/>
    <w:rsid w:val="007B7C51"/>
    <w:rsid w:val="007C14D9"/>
    <w:rsid w:val="007C1CC4"/>
    <w:rsid w:val="007C1D07"/>
    <w:rsid w:val="007C5512"/>
    <w:rsid w:val="007C68F1"/>
    <w:rsid w:val="007C6B19"/>
    <w:rsid w:val="007C71A0"/>
    <w:rsid w:val="007C7A50"/>
    <w:rsid w:val="007D0D3E"/>
    <w:rsid w:val="007D1558"/>
    <w:rsid w:val="007D389B"/>
    <w:rsid w:val="007D57E6"/>
    <w:rsid w:val="007D623B"/>
    <w:rsid w:val="007D66A8"/>
    <w:rsid w:val="007E1278"/>
    <w:rsid w:val="007E2775"/>
    <w:rsid w:val="007E2D59"/>
    <w:rsid w:val="007E4226"/>
    <w:rsid w:val="007E4A8B"/>
    <w:rsid w:val="007E7236"/>
    <w:rsid w:val="007F01A4"/>
    <w:rsid w:val="007F01B9"/>
    <w:rsid w:val="007F03E9"/>
    <w:rsid w:val="007F04D2"/>
    <w:rsid w:val="007F201D"/>
    <w:rsid w:val="007F34CA"/>
    <w:rsid w:val="007F4859"/>
    <w:rsid w:val="007F5D35"/>
    <w:rsid w:val="007F64DD"/>
    <w:rsid w:val="007F6B49"/>
    <w:rsid w:val="007F7690"/>
    <w:rsid w:val="00800A94"/>
    <w:rsid w:val="00800DE7"/>
    <w:rsid w:val="00801923"/>
    <w:rsid w:val="00802582"/>
    <w:rsid w:val="00804086"/>
    <w:rsid w:val="00806433"/>
    <w:rsid w:val="0080703C"/>
    <w:rsid w:val="00811FD8"/>
    <w:rsid w:val="00813890"/>
    <w:rsid w:val="00813B1E"/>
    <w:rsid w:val="00815033"/>
    <w:rsid w:val="00817B30"/>
    <w:rsid w:val="008203BC"/>
    <w:rsid w:val="008209FA"/>
    <w:rsid w:val="0082145A"/>
    <w:rsid w:val="008226D0"/>
    <w:rsid w:val="00822CAB"/>
    <w:rsid w:val="00823084"/>
    <w:rsid w:val="00824950"/>
    <w:rsid w:val="0082777A"/>
    <w:rsid w:val="00830D1A"/>
    <w:rsid w:val="00830D30"/>
    <w:rsid w:val="00831583"/>
    <w:rsid w:val="00831F2F"/>
    <w:rsid w:val="008328DB"/>
    <w:rsid w:val="00833875"/>
    <w:rsid w:val="00836465"/>
    <w:rsid w:val="00836DD2"/>
    <w:rsid w:val="00837243"/>
    <w:rsid w:val="008407D3"/>
    <w:rsid w:val="00842753"/>
    <w:rsid w:val="00842C68"/>
    <w:rsid w:val="00843015"/>
    <w:rsid w:val="0084307A"/>
    <w:rsid w:val="008437B7"/>
    <w:rsid w:val="0084465D"/>
    <w:rsid w:val="00844849"/>
    <w:rsid w:val="00844D96"/>
    <w:rsid w:val="0085003B"/>
    <w:rsid w:val="00851407"/>
    <w:rsid w:val="008524AE"/>
    <w:rsid w:val="00854006"/>
    <w:rsid w:val="008552F3"/>
    <w:rsid w:val="00862275"/>
    <w:rsid w:val="008625F9"/>
    <w:rsid w:val="00862EAF"/>
    <w:rsid w:val="00864081"/>
    <w:rsid w:val="00864A8C"/>
    <w:rsid w:val="00864DF7"/>
    <w:rsid w:val="00864F7E"/>
    <w:rsid w:val="00867007"/>
    <w:rsid w:val="00871694"/>
    <w:rsid w:val="0087209C"/>
    <w:rsid w:val="0087242C"/>
    <w:rsid w:val="008739D5"/>
    <w:rsid w:val="008750AB"/>
    <w:rsid w:val="008807B7"/>
    <w:rsid w:val="00880C13"/>
    <w:rsid w:val="008813FB"/>
    <w:rsid w:val="00881D8F"/>
    <w:rsid w:val="008827D9"/>
    <w:rsid w:val="00882A38"/>
    <w:rsid w:val="0088304E"/>
    <w:rsid w:val="008835C9"/>
    <w:rsid w:val="00886A04"/>
    <w:rsid w:val="00887440"/>
    <w:rsid w:val="00887679"/>
    <w:rsid w:val="00887B53"/>
    <w:rsid w:val="00887E0C"/>
    <w:rsid w:val="00890ACE"/>
    <w:rsid w:val="00895AE1"/>
    <w:rsid w:val="00895F06"/>
    <w:rsid w:val="008A081F"/>
    <w:rsid w:val="008A1B74"/>
    <w:rsid w:val="008A1C62"/>
    <w:rsid w:val="008A2F05"/>
    <w:rsid w:val="008A3D49"/>
    <w:rsid w:val="008B2072"/>
    <w:rsid w:val="008B2515"/>
    <w:rsid w:val="008B2A51"/>
    <w:rsid w:val="008B2ECC"/>
    <w:rsid w:val="008B310F"/>
    <w:rsid w:val="008B3370"/>
    <w:rsid w:val="008B3EBC"/>
    <w:rsid w:val="008C2ACE"/>
    <w:rsid w:val="008C320D"/>
    <w:rsid w:val="008C6324"/>
    <w:rsid w:val="008C6EC2"/>
    <w:rsid w:val="008C72AE"/>
    <w:rsid w:val="008C7B9D"/>
    <w:rsid w:val="008D012B"/>
    <w:rsid w:val="008D18AA"/>
    <w:rsid w:val="008D1E62"/>
    <w:rsid w:val="008D1EEB"/>
    <w:rsid w:val="008D2A8F"/>
    <w:rsid w:val="008D402E"/>
    <w:rsid w:val="008D49B0"/>
    <w:rsid w:val="008D684F"/>
    <w:rsid w:val="008D6FA6"/>
    <w:rsid w:val="008E000A"/>
    <w:rsid w:val="008E0256"/>
    <w:rsid w:val="008E0438"/>
    <w:rsid w:val="008E1F7C"/>
    <w:rsid w:val="008E4067"/>
    <w:rsid w:val="008E43E6"/>
    <w:rsid w:val="008E4B53"/>
    <w:rsid w:val="008E595B"/>
    <w:rsid w:val="008E7DF6"/>
    <w:rsid w:val="008F0DEA"/>
    <w:rsid w:val="008F72F5"/>
    <w:rsid w:val="0090031D"/>
    <w:rsid w:val="00902014"/>
    <w:rsid w:val="00904C94"/>
    <w:rsid w:val="00905A53"/>
    <w:rsid w:val="00906FAC"/>
    <w:rsid w:val="00907B05"/>
    <w:rsid w:val="00910F9E"/>
    <w:rsid w:val="00911B5F"/>
    <w:rsid w:val="00911F81"/>
    <w:rsid w:val="00913A20"/>
    <w:rsid w:val="009152FA"/>
    <w:rsid w:val="0091579F"/>
    <w:rsid w:val="0091596E"/>
    <w:rsid w:val="00915A20"/>
    <w:rsid w:val="009172BB"/>
    <w:rsid w:val="00921430"/>
    <w:rsid w:val="00921440"/>
    <w:rsid w:val="0092232B"/>
    <w:rsid w:val="00923423"/>
    <w:rsid w:val="00923DAB"/>
    <w:rsid w:val="0092458C"/>
    <w:rsid w:val="00924F65"/>
    <w:rsid w:val="00926C0E"/>
    <w:rsid w:val="00931D30"/>
    <w:rsid w:val="00936244"/>
    <w:rsid w:val="00937E09"/>
    <w:rsid w:val="009403F7"/>
    <w:rsid w:val="009421F3"/>
    <w:rsid w:val="009433E1"/>
    <w:rsid w:val="00943562"/>
    <w:rsid w:val="00943793"/>
    <w:rsid w:val="00944575"/>
    <w:rsid w:val="00947EC4"/>
    <w:rsid w:val="00951341"/>
    <w:rsid w:val="00953177"/>
    <w:rsid w:val="0095603C"/>
    <w:rsid w:val="00960A4A"/>
    <w:rsid w:val="00961A34"/>
    <w:rsid w:val="00961B7F"/>
    <w:rsid w:val="00963C40"/>
    <w:rsid w:val="00964E92"/>
    <w:rsid w:val="00965A8C"/>
    <w:rsid w:val="00966D38"/>
    <w:rsid w:val="00970872"/>
    <w:rsid w:val="00970990"/>
    <w:rsid w:val="009712C7"/>
    <w:rsid w:val="00976407"/>
    <w:rsid w:val="00976F5B"/>
    <w:rsid w:val="0097706B"/>
    <w:rsid w:val="00980133"/>
    <w:rsid w:val="0098117A"/>
    <w:rsid w:val="009820F8"/>
    <w:rsid w:val="00985BB5"/>
    <w:rsid w:val="00986D00"/>
    <w:rsid w:val="00987A2F"/>
    <w:rsid w:val="009916FE"/>
    <w:rsid w:val="00991B9D"/>
    <w:rsid w:val="00993F6F"/>
    <w:rsid w:val="00995E06"/>
    <w:rsid w:val="00997C7E"/>
    <w:rsid w:val="009A0267"/>
    <w:rsid w:val="009A03BE"/>
    <w:rsid w:val="009A337C"/>
    <w:rsid w:val="009A3D44"/>
    <w:rsid w:val="009A57F0"/>
    <w:rsid w:val="009A6BC6"/>
    <w:rsid w:val="009A7CD7"/>
    <w:rsid w:val="009B032F"/>
    <w:rsid w:val="009B0AB4"/>
    <w:rsid w:val="009B0CEA"/>
    <w:rsid w:val="009B1BA0"/>
    <w:rsid w:val="009B1F73"/>
    <w:rsid w:val="009B204A"/>
    <w:rsid w:val="009B2628"/>
    <w:rsid w:val="009B3217"/>
    <w:rsid w:val="009B3263"/>
    <w:rsid w:val="009B513E"/>
    <w:rsid w:val="009B76AF"/>
    <w:rsid w:val="009C0164"/>
    <w:rsid w:val="009C0FCE"/>
    <w:rsid w:val="009C130B"/>
    <w:rsid w:val="009C3440"/>
    <w:rsid w:val="009C39AC"/>
    <w:rsid w:val="009C39EC"/>
    <w:rsid w:val="009C4740"/>
    <w:rsid w:val="009C474F"/>
    <w:rsid w:val="009C55B1"/>
    <w:rsid w:val="009C6A8E"/>
    <w:rsid w:val="009C6D92"/>
    <w:rsid w:val="009D1861"/>
    <w:rsid w:val="009D1D9B"/>
    <w:rsid w:val="009D1DC1"/>
    <w:rsid w:val="009D273E"/>
    <w:rsid w:val="009D6003"/>
    <w:rsid w:val="009E0BA8"/>
    <w:rsid w:val="009E10A9"/>
    <w:rsid w:val="009E1189"/>
    <w:rsid w:val="009E287C"/>
    <w:rsid w:val="009E297F"/>
    <w:rsid w:val="009E3698"/>
    <w:rsid w:val="009E4A3F"/>
    <w:rsid w:val="009E7C92"/>
    <w:rsid w:val="009E7D8B"/>
    <w:rsid w:val="009F060D"/>
    <w:rsid w:val="009F0CDA"/>
    <w:rsid w:val="009F2143"/>
    <w:rsid w:val="009F3829"/>
    <w:rsid w:val="009F4E2E"/>
    <w:rsid w:val="009F50AE"/>
    <w:rsid w:val="009F729C"/>
    <w:rsid w:val="009F758C"/>
    <w:rsid w:val="00A00DF0"/>
    <w:rsid w:val="00A0104E"/>
    <w:rsid w:val="00A0192E"/>
    <w:rsid w:val="00A02B52"/>
    <w:rsid w:val="00A03C93"/>
    <w:rsid w:val="00A04150"/>
    <w:rsid w:val="00A04BDB"/>
    <w:rsid w:val="00A04FCD"/>
    <w:rsid w:val="00A058E3"/>
    <w:rsid w:val="00A061D5"/>
    <w:rsid w:val="00A12048"/>
    <w:rsid w:val="00A1261B"/>
    <w:rsid w:val="00A1347B"/>
    <w:rsid w:val="00A14755"/>
    <w:rsid w:val="00A14A0B"/>
    <w:rsid w:val="00A14AA9"/>
    <w:rsid w:val="00A152EF"/>
    <w:rsid w:val="00A1566A"/>
    <w:rsid w:val="00A21294"/>
    <w:rsid w:val="00A21D80"/>
    <w:rsid w:val="00A2231F"/>
    <w:rsid w:val="00A22B04"/>
    <w:rsid w:val="00A22B7E"/>
    <w:rsid w:val="00A22CA9"/>
    <w:rsid w:val="00A24C8E"/>
    <w:rsid w:val="00A25CE2"/>
    <w:rsid w:val="00A30580"/>
    <w:rsid w:val="00A31CD5"/>
    <w:rsid w:val="00A32A90"/>
    <w:rsid w:val="00A33E45"/>
    <w:rsid w:val="00A34AA3"/>
    <w:rsid w:val="00A35C97"/>
    <w:rsid w:val="00A36A99"/>
    <w:rsid w:val="00A40084"/>
    <w:rsid w:val="00A40846"/>
    <w:rsid w:val="00A40F67"/>
    <w:rsid w:val="00A418B5"/>
    <w:rsid w:val="00A44CB3"/>
    <w:rsid w:val="00A4600E"/>
    <w:rsid w:val="00A46202"/>
    <w:rsid w:val="00A47591"/>
    <w:rsid w:val="00A47732"/>
    <w:rsid w:val="00A501BD"/>
    <w:rsid w:val="00A510E6"/>
    <w:rsid w:val="00A52851"/>
    <w:rsid w:val="00A534C2"/>
    <w:rsid w:val="00A53628"/>
    <w:rsid w:val="00A543BC"/>
    <w:rsid w:val="00A56CBF"/>
    <w:rsid w:val="00A56E88"/>
    <w:rsid w:val="00A5769B"/>
    <w:rsid w:val="00A608F9"/>
    <w:rsid w:val="00A61119"/>
    <w:rsid w:val="00A63C26"/>
    <w:rsid w:val="00A64DD6"/>
    <w:rsid w:val="00A65D55"/>
    <w:rsid w:val="00A671E2"/>
    <w:rsid w:val="00A72033"/>
    <w:rsid w:val="00A73B7B"/>
    <w:rsid w:val="00A75644"/>
    <w:rsid w:val="00A75E3E"/>
    <w:rsid w:val="00A801A0"/>
    <w:rsid w:val="00A8191B"/>
    <w:rsid w:val="00A81E4B"/>
    <w:rsid w:val="00A823FF"/>
    <w:rsid w:val="00A83040"/>
    <w:rsid w:val="00A831CD"/>
    <w:rsid w:val="00A8337A"/>
    <w:rsid w:val="00A83BC4"/>
    <w:rsid w:val="00A85C16"/>
    <w:rsid w:val="00A86D21"/>
    <w:rsid w:val="00A908FD"/>
    <w:rsid w:val="00A90CC1"/>
    <w:rsid w:val="00A91784"/>
    <w:rsid w:val="00A92D08"/>
    <w:rsid w:val="00A933DF"/>
    <w:rsid w:val="00A95BAE"/>
    <w:rsid w:val="00A962E4"/>
    <w:rsid w:val="00A96E56"/>
    <w:rsid w:val="00A96F33"/>
    <w:rsid w:val="00AA35FB"/>
    <w:rsid w:val="00AA4656"/>
    <w:rsid w:val="00AA4CBE"/>
    <w:rsid w:val="00AA4F20"/>
    <w:rsid w:val="00AA5F3F"/>
    <w:rsid w:val="00AA7C8D"/>
    <w:rsid w:val="00AB0967"/>
    <w:rsid w:val="00AB17EA"/>
    <w:rsid w:val="00AB2989"/>
    <w:rsid w:val="00AB3023"/>
    <w:rsid w:val="00AB4138"/>
    <w:rsid w:val="00AB4FE7"/>
    <w:rsid w:val="00AB63B6"/>
    <w:rsid w:val="00AB7A56"/>
    <w:rsid w:val="00AC0DF8"/>
    <w:rsid w:val="00AC1B99"/>
    <w:rsid w:val="00AC302B"/>
    <w:rsid w:val="00AC37D2"/>
    <w:rsid w:val="00AC69C4"/>
    <w:rsid w:val="00AC79C4"/>
    <w:rsid w:val="00AC7C24"/>
    <w:rsid w:val="00AD0E37"/>
    <w:rsid w:val="00AD0E3B"/>
    <w:rsid w:val="00AD5716"/>
    <w:rsid w:val="00AD6A0C"/>
    <w:rsid w:val="00AE041B"/>
    <w:rsid w:val="00AE0A33"/>
    <w:rsid w:val="00AE1B88"/>
    <w:rsid w:val="00AE395A"/>
    <w:rsid w:val="00AE3D95"/>
    <w:rsid w:val="00AE600D"/>
    <w:rsid w:val="00AE770C"/>
    <w:rsid w:val="00AE775F"/>
    <w:rsid w:val="00AF125A"/>
    <w:rsid w:val="00AF3313"/>
    <w:rsid w:val="00AF35F0"/>
    <w:rsid w:val="00AF3AA6"/>
    <w:rsid w:val="00AF3CDA"/>
    <w:rsid w:val="00AF6E09"/>
    <w:rsid w:val="00B009F1"/>
    <w:rsid w:val="00B00F8D"/>
    <w:rsid w:val="00B012D8"/>
    <w:rsid w:val="00B016CE"/>
    <w:rsid w:val="00B01A61"/>
    <w:rsid w:val="00B01D49"/>
    <w:rsid w:val="00B021F9"/>
    <w:rsid w:val="00B02AA5"/>
    <w:rsid w:val="00B0319E"/>
    <w:rsid w:val="00B046DB"/>
    <w:rsid w:val="00B05BF5"/>
    <w:rsid w:val="00B06014"/>
    <w:rsid w:val="00B06702"/>
    <w:rsid w:val="00B06CDE"/>
    <w:rsid w:val="00B100C1"/>
    <w:rsid w:val="00B109C3"/>
    <w:rsid w:val="00B11A05"/>
    <w:rsid w:val="00B11BC3"/>
    <w:rsid w:val="00B12AEB"/>
    <w:rsid w:val="00B14812"/>
    <w:rsid w:val="00B14836"/>
    <w:rsid w:val="00B14C47"/>
    <w:rsid w:val="00B14D30"/>
    <w:rsid w:val="00B15FFB"/>
    <w:rsid w:val="00B16C0D"/>
    <w:rsid w:val="00B16D28"/>
    <w:rsid w:val="00B211CB"/>
    <w:rsid w:val="00B22AC9"/>
    <w:rsid w:val="00B22C52"/>
    <w:rsid w:val="00B267EB"/>
    <w:rsid w:val="00B305B5"/>
    <w:rsid w:val="00B3131D"/>
    <w:rsid w:val="00B332F4"/>
    <w:rsid w:val="00B37CC6"/>
    <w:rsid w:val="00B37E5E"/>
    <w:rsid w:val="00B42B43"/>
    <w:rsid w:val="00B443D9"/>
    <w:rsid w:val="00B44434"/>
    <w:rsid w:val="00B46E7F"/>
    <w:rsid w:val="00B47508"/>
    <w:rsid w:val="00B47CBD"/>
    <w:rsid w:val="00B47FCF"/>
    <w:rsid w:val="00B549FD"/>
    <w:rsid w:val="00B55726"/>
    <w:rsid w:val="00B6005F"/>
    <w:rsid w:val="00B6042A"/>
    <w:rsid w:val="00B6053A"/>
    <w:rsid w:val="00B6116C"/>
    <w:rsid w:val="00B617F8"/>
    <w:rsid w:val="00B61D5A"/>
    <w:rsid w:val="00B63097"/>
    <w:rsid w:val="00B632EA"/>
    <w:rsid w:val="00B6387F"/>
    <w:rsid w:val="00B63B20"/>
    <w:rsid w:val="00B66EF9"/>
    <w:rsid w:val="00B671A3"/>
    <w:rsid w:val="00B6736E"/>
    <w:rsid w:val="00B73199"/>
    <w:rsid w:val="00B7687F"/>
    <w:rsid w:val="00B769D0"/>
    <w:rsid w:val="00B776E6"/>
    <w:rsid w:val="00B77722"/>
    <w:rsid w:val="00B77A65"/>
    <w:rsid w:val="00B77A6D"/>
    <w:rsid w:val="00B80645"/>
    <w:rsid w:val="00B81286"/>
    <w:rsid w:val="00B83D3F"/>
    <w:rsid w:val="00B84736"/>
    <w:rsid w:val="00B851CC"/>
    <w:rsid w:val="00B87AEE"/>
    <w:rsid w:val="00B9008D"/>
    <w:rsid w:val="00B90625"/>
    <w:rsid w:val="00B917EC"/>
    <w:rsid w:val="00B92A5B"/>
    <w:rsid w:val="00B9339D"/>
    <w:rsid w:val="00B94C12"/>
    <w:rsid w:val="00B9531F"/>
    <w:rsid w:val="00B96392"/>
    <w:rsid w:val="00BA1306"/>
    <w:rsid w:val="00BA195A"/>
    <w:rsid w:val="00BA1E7F"/>
    <w:rsid w:val="00BA30DF"/>
    <w:rsid w:val="00BA339D"/>
    <w:rsid w:val="00BA3A73"/>
    <w:rsid w:val="00BA41C1"/>
    <w:rsid w:val="00BA63D2"/>
    <w:rsid w:val="00BA65D7"/>
    <w:rsid w:val="00BB0766"/>
    <w:rsid w:val="00BB2CBA"/>
    <w:rsid w:val="00BB2DAE"/>
    <w:rsid w:val="00BB581B"/>
    <w:rsid w:val="00BB5CCE"/>
    <w:rsid w:val="00BB74BA"/>
    <w:rsid w:val="00BC0CCD"/>
    <w:rsid w:val="00BC192F"/>
    <w:rsid w:val="00BC2EDF"/>
    <w:rsid w:val="00BC5D16"/>
    <w:rsid w:val="00BC6245"/>
    <w:rsid w:val="00BC6956"/>
    <w:rsid w:val="00BC7CC5"/>
    <w:rsid w:val="00BD1217"/>
    <w:rsid w:val="00BD19F9"/>
    <w:rsid w:val="00BD3F03"/>
    <w:rsid w:val="00BD5346"/>
    <w:rsid w:val="00BD6E17"/>
    <w:rsid w:val="00BD7872"/>
    <w:rsid w:val="00BE0491"/>
    <w:rsid w:val="00BE1BDF"/>
    <w:rsid w:val="00BE1DA3"/>
    <w:rsid w:val="00BE23A9"/>
    <w:rsid w:val="00BE4B9E"/>
    <w:rsid w:val="00BE7187"/>
    <w:rsid w:val="00BF0184"/>
    <w:rsid w:val="00BF04B2"/>
    <w:rsid w:val="00BF24EE"/>
    <w:rsid w:val="00BF4E2B"/>
    <w:rsid w:val="00BF4F94"/>
    <w:rsid w:val="00BF59D6"/>
    <w:rsid w:val="00BF5A92"/>
    <w:rsid w:val="00BF6708"/>
    <w:rsid w:val="00BF6852"/>
    <w:rsid w:val="00BF747E"/>
    <w:rsid w:val="00BF75AE"/>
    <w:rsid w:val="00BF7D8D"/>
    <w:rsid w:val="00C00462"/>
    <w:rsid w:val="00C0124E"/>
    <w:rsid w:val="00C026BF"/>
    <w:rsid w:val="00C03501"/>
    <w:rsid w:val="00C0397F"/>
    <w:rsid w:val="00C05249"/>
    <w:rsid w:val="00C06851"/>
    <w:rsid w:val="00C06D33"/>
    <w:rsid w:val="00C075DA"/>
    <w:rsid w:val="00C114A6"/>
    <w:rsid w:val="00C133DB"/>
    <w:rsid w:val="00C13BC3"/>
    <w:rsid w:val="00C1442A"/>
    <w:rsid w:val="00C14BC0"/>
    <w:rsid w:val="00C14C95"/>
    <w:rsid w:val="00C16481"/>
    <w:rsid w:val="00C16A04"/>
    <w:rsid w:val="00C16C32"/>
    <w:rsid w:val="00C17492"/>
    <w:rsid w:val="00C20752"/>
    <w:rsid w:val="00C21A17"/>
    <w:rsid w:val="00C22003"/>
    <w:rsid w:val="00C2313D"/>
    <w:rsid w:val="00C23171"/>
    <w:rsid w:val="00C23671"/>
    <w:rsid w:val="00C2468A"/>
    <w:rsid w:val="00C24D04"/>
    <w:rsid w:val="00C25EC9"/>
    <w:rsid w:val="00C2632E"/>
    <w:rsid w:val="00C2655C"/>
    <w:rsid w:val="00C2720B"/>
    <w:rsid w:val="00C31021"/>
    <w:rsid w:val="00C31275"/>
    <w:rsid w:val="00C32DC5"/>
    <w:rsid w:val="00C33481"/>
    <w:rsid w:val="00C34F0B"/>
    <w:rsid w:val="00C360B4"/>
    <w:rsid w:val="00C361CD"/>
    <w:rsid w:val="00C36789"/>
    <w:rsid w:val="00C36FA3"/>
    <w:rsid w:val="00C4010A"/>
    <w:rsid w:val="00C402A6"/>
    <w:rsid w:val="00C410D2"/>
    <w:rsid w:val="00C41EDD"/>
    <w:rsid w:val="00C42E3B"/>
    <w:rsid w:val="00C43713"/>
    <w:rsid w:val="00C5022C"/>
    <w:rsid w:val="00C50739"/>
    <w:rsid w:val="00C526D9"/>
    <w:rsid w:val="00C53F4E"/>
    <w:rsid w:val="00C60C3C"/>
    <w:rsid w:val="00C61C5F"/>
    <w:rsid w:val="00C6212F"/>
    <w:rsid w:val="00C62FC6"/>
    <w:rsid w:val="00C6446D"/>
    <w:rsid w:val="00C649CF"/>
    <w:rsid w:val="00C651AA"/>
    <w:rsid w:val="00C66574"/>
    <w:rsid w:val="00C673EC"/>
    <w:rsid w:val="00C676B0"/>
    <w:rsid w:val="00C6786A"/>
    <w:rsid w:val="00C679B6"/>
    <w:rsid w:val="00C701A5"/>
    <w:rsid w:val="00C701FA"/>
    <w:rsid w:val="00C704E6"/>
    <w:rsid w:val="00C70C76"/>
    <w:rsid w:val="00C72755"/>
    <w:rsid w:val="00C73504"/>
    <w:rsid w:val="00C744D7"/>
    <w:rsid w:val="00C747FD"/>
    <w:rsid w:val="00C74D74"/>
    <w:rsid w:val="00C757C4"/>
    <w:rsid w:val="00C763A6"/>
    <w:rsid w:val="00C76B37"/>
    <w:rsid w:val="00C81825"/>
    <w:rsid w:val="00C825B0"/>
    <w:rsid w:val="00C82817"/>
    <w:rsid w:val="00C82C02"/>
    <w:rsid w:val="00C837F9"/>
    <w:rsid w:val="00C8417F"/>
    <w:rsid w:val="00C85255"/>
    <w:rsid w:val="00C8550B"/>
    <w:rsid w:val="00C86191"/>
    <w:rsid w:val="00C87807"/>
    <w:rsid w:val="00C90809"/>
    <w:rsid w:val="00C90913"/>
    <w:rsid w:val="00C92856"/>
    <w:rsid w:val="00C92CF1"/>
    <w:rsid w:val="00C92EE5"/>
    <w:rsid w:val="00C934D4"/>
    <w:rsid w:val="00C93905"/>
    <w:rsid w:val="00C9510E"/>
    <w:rsid w:val="00C9620F"/>
    <w:rsid w:val="00C9631C"/>
    <w:rsid w:val="00C963D1"/>
    <w:rsid w:val="00CA0D4E"/>
    <w:rsid w:val="00CA1184"/>
    <w:rsid w:val="00CA15FA"/>
    <w:rsid w:val="00CA1898"/>
    <w:rsid w:val="00CA2A99"/>
    <w:rsid w:val="00CA3827"/>
    <w:rsid w:val="00CA5B1E"/>
    <w:rsid w:val="00CA5BCF"/>
    <w:rsid w:val="00CA5EB8"/>
    <w:rsid w:val="00CA7462"/>
    <w:rsid w:val="00CB1AD6"/>
    <w:rsid w:val="00CB48AC"/>
    <w:rsid w:val="00CB4D47"/>
    <w:rsid w:val="00CB61E5"/>
    <w:rsid w:val="00CB6AA9"/>
    <w:rsid w:val="00CB7246"/>
    <w:rsid w:val="00CB77EE"/>
    <w:rsid w:val="00CB7BCE"/>
    <w:rsid w:val="00CC309F"/>
    <w:rsid w:val="00CC39E4"/>
    <w:rsid w:val="00CC3DFC"/>
    <w:rsid w:val="00CC4604"/>
    <w:rsid w:val="00CC57BB"/>
    <w:rsid w:val="00CD1B53"/>
    <w:rsid w:val="00CD1D43"/>
    <w:rsid w:val="00CD2BFD"/>
    <w:rsid w:val="00CD3F02"/>
    <w:rsid w:val="00CE03FB"/>
    <w:rsid w:val="00CE1A26"/>
    <w:rsid w:val="00CE2E8F"/>
    <w:rsid w:val="00CE33A4"/>
    <w:rsid w:val="00CE3A4D"/>
    <w:rsid w:val="00CE3F9D"/>
    <w:rsid w:val="00CE5BEF"/>
    <w:rsid w:val="00CF25AC"/>
    <w:rsid w:val="00CF3FD6"/>
    <w:rsid w:val="00CF5098"/>
    <w:rsid w:val="00D000BB"/>
    <w:rsid w:val="00D0032A"/>
    <w:rsid w:val="00D00335"/>
    <w:rsid w:val="00D0139B"/>
    <w:rsid w:val="00D02AC5"/>
    <w:rsid w:val="00D035D5"/>
    <w:rsid w:val="00D03A1B"/>
    <w:rsid w:val="00D03AE6"/>
    <w:rsid w:val="00D03C82"/>
    <w:rsid w:val="00D044D7"/>
    <w:rsid w:val="00D04E46"/>
    <w:rsid w:val="00D04F79"/>
    <w:rsid w:val="00D05F20"/>
    <w:rsid w:val="00D06A7F"/>
    <w:rsid w:val="00D06B93"/>
    <w:rsid w:val="00D06CA4"/>
    <w:rsid w:val="00D11E94"/>
    <w:rsid w:val="00D13144"/>
    <w:rsid w:val="00D1799A"/>
    <w:rsid w:val="00D208D5"/>
    <w:rsid w:val="00D22637"/>
    <w:rsid w:val="00D22A33"/>
    <w:rsid w:val="00D242A7"/>
    <w:rsid w:val="00D24BD1"/>
    <w:rsid w:val="00D2732B"/>
    <w:rsid w:val="00D27529"/>
    <w:rsid w:val="00D27FAB"/>
    <w:rsid w:val="00D30971"/>
    <w:rsid w:val="00D30C4A"/>
    <w:rsid w:val="00D3107C"/>
    <w:rsid w:val="00D32F03"/>
    <w:rsid w:val="00D342D0"/>
    <w:rsid w:val="00D34767"/>
    <w:rsid w:val="00D358F1"/>
    <w:rsid w:val="00D35D3E"/>
    <w:rsid w:val="00D35E60"/>
    <w:rsid w:val="00D41049"/>
    <w:rsid w:val="00D4328C"/>
    <w:rsid w:val="00D4578D"/>
    <w:rsid w:val="00D4791C"/>
    <w:rsid w:val="00D50962"/>
    <w:rsid w:val="00D5198D"/>
    <w:rsid w:val="00D530E3"/>
    <w:rsid w:val="00D54534"/>
    <w:rsid w:val="00D55715"/>
    <w:rsid w:val="00D560CB"/>
    <w:rsid w:val="00D56240"/>
    <w:rsid w:val="00D564BE"/>
    <w:rsid w:val="00D56640"/>
    <w:rsid w:val="00D568BF"/>
    <w:rsid w:val="00D56B6D"/>
    <w:rsid w:val="00D57CC2"/>
    <w:rsid w:val="00D62F11"/>
    <w:rsid w:val="00D63BFB"/>
    <w:rsid w:val="00D652ED"/>
    <w:rsid w:val="00D677FD"/>
    <w:rsid w:val="00D678F2"/>
    <w:rsid w:val="00D705EA"/>
    <w:rsid w:val="00D70615"/>
    <w:rsid w:val="00D727CE"/>
    <w:rsid w:val="00D7571B"/>
    <w:rsid w:val="00D759D8"/>
    <w:rsid w:val="00D75A8B"/>
    <w:rsid w:val="00D76046"/>
    <w:rsid w:val="00D764F3"/>
    <w:rsid w:val="00D76E71"/>
    <w:rsid w:val="00D778E7"/>
    <w:rsid w:val="00D800E4"/>
    <w:rsid w:val="00D80F89"/>
    <w:rsid w:val="00D81949"/>
    <w:rsid w:val="00D8263A"/>
    <w:rsid w:val="00D82700"/>
    <w:rsid w:val="00D833D4"/>
    <w:rsid w:val="00D83FE5"/>
    <w:rsid w:val="00D83FEB"/>
    <w:rsid w:val="00D84D2E"/>
    <w:rsid w:val="00D86130"/>
    <w:rsid w:val="00D90008"/>
    <w:rsid w:val="00D90406"/>
    <w:rsid w:val="00D90510"/>
    <w:rsid w:val="00D9209B"/>
    <w:rsid w:val="00D92240"/>
    <w:rsid w:val="00D9435B"/>
    <w:rsid w:val="00D95E8A"/>
    <w:rsid w:val="00D960A7"/>
    <w:rsid w:val="00DA02FA"/>
    <w:rsid w:val="00DA05E3"/>
    <w:rsid w:val="00DA0654"/>
    <w:rsid w:val="00DA2A96"/>
    <w:rsid w:val="00DA2E36"/>
    <w:rsid w:val="00DA6DCD"/>
    <w:rsid w:val="00DB4413"/>
    <w:rsid w:val="00DB45EC"/>
    <w:rsid w:val="00DB597D"/>
    <w:rsid w:val="00DB61DC"/>
    <w:rsid w:val="00DB6F42"/>
    <w:rsid w:val="00DC0543"/>
    <w:rsid w:val="00DC18C7"/>
    <w:rsid w:val="00DC1B52"/>
    <w:rsid w:val="00DC1F8A"/>
    <w:rsid w:val="00DC2B23"/>
    <w:rsid w:val="00DC51D1"/>
    <w:rsid w:val="00DC5452"/>
    <w:rsid w:val="00DC5B77"/>
    <w:rsid w:val="00DC6260"/>
    <w:rsid w:val="00DC68F3"/>
    <w:rsid w:val="00DC703F"/>
    <w:rsid w:val="00DD02DC"/>
    <w:rsid w:val="00DD0AC5"/>
    <w:rsid w:val="00DD0FC4"/>
    <w:rsid w:val="00DD24F4"/>
    <w:rsid w:val="00DD284A"/>
    <w:rsid w:val="00DD2E2B"/>
    <w:rsid w:val="00DD3659"/>
    <w:rsid w:val="00DD4709"/>
    <w:rsid w:val="00DD50A1"/>
    <w:rsid w:val="00DD77CD"/>
    <w:rsid w:val="00DD7BAF"/>
    <w:rsid w:val="00DE31A1"/>
    <w:rsid w:val="00DE3549"/>
    <w:rsid w:val="00DE4127"/>
    <w:rsid w:val="00DE421F"/>
    <w:rsid w:val="00DE427A"/>
    <w:rsid w:val="00DE4F7E"/>
    <w:rsid w:val="00DE78E6"/>
    <w:rsid w:val="00DE7D78"/>
    <w:rsid w:val="00DE7F17"/>
    <w:rsid w:val="00DF05CE"/>
    <w:rsid w:val="00DF0B35"/>
    <w:rsid w:val="00DF1159"/>
    <w:rsid w:val="00DF1A76"/>
    <w:rsid w:val="00DF28A3"/>
    <w:rsid w:val="00DF31D7"/>
    <w:rsid w:val="00DF40A4"/>
    <w:rsid w:val="00DF4716"/>
    <w:rsid w:val="00DF49C7"/>
    <w:rsid w:val="00DF535E"/>
    <w:rsid w:val="00DF5568"/>
    <w:rsid w:val="00DF5C1C"/>
    <w:rsid w:val="00E00A63"/>
    <w:rsid w:val="00E03A89"/>
    <w:rsid w:val="00E05394"/>
    <w:rsid w:val="00E06287"/>
    <w:rsid w:val="00E06C5E"/>
    <w:rsid w:val="00E07026"/>
    <w:rsid w:val="00E07662"/>
    <w:rsid w:val="00E12994"/>
    <w:rsid w:val="00E13623"/>
    <w:rsid w:val="00E146FE"/>
    <w:rsid w:val="00E157FD"/>
    <w:rsid w:val="00E15E31"/>
    <w:rsid w:val="00E16C4D"/>
    <w:rsid w:val="00E1772C"/>
    <w:rsid w:val="00E17731"/>
    <w:rsid w:val="00E1792C"/>
    <w:rsid w:val="00E20295"/>
    <w:rsid w:val="00E208C6"/>
    <w:rsid w:val="00E20CF3"/>
    <w:rsid w:val="00E24073"/>
    <w:rsid w:val="00E24107"/>
    <w:rsid w:val="00E245DA"/>
    <w:rsid w:val="00E26413"/>
    <w:rsid w:val="00E271C1"/>
    <w:rsid w:val="00E30086"/>
    <w:rsid w:val="00E304E3"/>
    <w:rsid w:val="00E3148E"/>
    <w:rsid w:val="00E3369E"/>
    <w:rsid w:val="00E34D9B"/>
    <w:rsid w:val="00E353CB"/>
    <w:rsid w:val="00E35BBB"/>
    <w:rsid w:val="00E3660F"/>
    <w:rsid w:val="00E36EAD"/>
    <w:rsid w:val="00E3766B"/>
    <w:rsid w:val="00E412FC"/>
    <w:rsid w:val="00E41C55"/>
    <w:rsid w:val="00E435BF"/>
    <w:rsid w:val="00E43F37"/>
    <w:rsid w:val="00E44CE2"/>
    <w:rsid w:val="00E44F07"/>
    <w:rsid w:val="00E47F45"/>
    <w:rsid w:val="00E52208"/>
    <w:rsid w:val="00E53E8A"/>
    <w:rsid w:val="00E54C08"/>
    <w:rsid w:val="00E56C1D"/>
    <w:rsid w:val="00E56F22"/>
    <w:rsid w:val="00E60459"/>
    <w:rsid w:val="00E60B13"/>
    <w:rsid w:val="00E60D3C"/>
    <w:rsid w:val="00E6203F"/>
    <w:rsid w:val="00E622E1"/>
    <w:rsid w:val="00E62360"/>
    <w:rsid w:val="00E6343C"/>
    <w:rsid w:val="00E637F5"/>
    <w:rsid w:val="00E6389A"/>
    <w:rsid w:val="00E643D3"/>
    <w:rsid w:val="00E651ED"/>
    <w:rsid w:val="00E661F9"/>
    <w:rsid w:val="00E66C93"/>
    <w:rsid w:val="00E6721B"/>
    <w:rsid w:val="00E679E7"/>
    <w:rsid w:val="00E7161E"/>
    <w:rsid w:val="00E71A78"/>
    <w:rsid w:val="00E71C93"/>
    <w:rsid w:val="00E7426A"/>
    <w:rsid w:val="00E763CD"/>
    <w:rsid w:val="00E7676A"/>
    <w:rsid w:val="00E8047A"/>
    <w:rsid w:val="00E80969"/>
    <w:rsid w:val="00E80EF5"/>
    <w:rsid w:val="00E823BA"/>
    <w:rsid w:val="00E82CDE"/>
    <w:rsid w:val="00E82F13"/>
    <w:rsid w:val="00E83369"/>
    <w:rsid w:val="00E83A03"/>
    <w:rsid w:val="00E85526"/>
    <w:rsid w:val="00E86CDE"/>
    <w:rsid w:val="00E90AC7"/>
    <w:rsid w:val="00E91E7B"/>
    <w:rsid w:val="00E91F7F"/>
    <w:rsid w:val="00E92520"/>
    <w:rsid w:val="00E92891"/>
    <w:rsid w:val="00E94343"/>
    <w:rsid w:val="00E9499A"/>
    <w:rsid w:val="00E952BD"/>
    <w:rsid w:val="00E95827"/>
    <w:rsid w:val="00E95B0D"/>
    <w:rsid w:val="00E966FA"/>
    <w:rsid w:val="00E96E08"/>
    <w:rsid w:val="00EA2438"/>
    <w:rsid w:val="00EA2580"/>
    <w:rsid w:val="00EA2930"/>
    <w:rsid w:val="00EA516A"/>
    <w:rsid w:val="00EA6D8F"/>
    <w:rsid w:val="00EB064D"/>
    <w:rsid w:val="00EB0746"/>
    <w:rsid w:val="00EB2A51"/>
    <w:rsid w:val="00EB3F3D"/>
    <w:rsid w:val="00EB4BCA"/>
    <w:rsid w:val="00EB5981"/>
    <w:rsid w:val="00EB7227"/>
    <w:rsid w:val="00EB738F"/>
    <w:rsid w:val="00EC0170"/>
    <w:rsid w:val="00EC01E6"/>
    <w:rsid w:val="00EC1CCD"/>
    <w:rsid w:val="00EC1F6C"/>
    <w:rsid w:val="00EC3861"/>
    <w:rsid w:val="00EC41C3"/>
    <w:rsid w:val="00EC476F"/>
    <w:rsid w:val="00EC4B51"/>
    <w:rsid w:val="00EC77DD"/>
    <w:rsid w:val="00ED0046"/>
    <w:rsid w:val="00ED0750"/>
    <w:rsid w:val="00ED10FF"/>
    <w:rsid w:val="00ED39BB"/>
    <w:rsid w:val="00ED43C3"/>
    <w:rsid w:val="00ED5F07"/>
    <w:rsid w:val="00ED6C87"/>
    <w:rsid w:val="00ED6E7B"/>
    <w:rsid w:val="00ED793E"/>
    <w:rsid w:val="00EE2165"/>
    <w:rsid w:val="00EE3525"/>
    <w:rsid w:val="00EE4D4D"/>
    <w:rsid w:val="00EE5FE6"/>
    <w:rsid w:val="00EE6E09"/>
    <w:rsid w:val="00EF1287"/>
    <w:rsid w:val="00EF2F29"/>
    <w:rsid w:val="00EF3002"/>
    <w:rsid w:val="00EF4FD0"/>
    <w:rsid w:val="00EF5AEB"/>
    <w:rsid w:val="00EF5E25"/>
    <w:rsid w:val="00EF64EE"/>
    <w:rsid w:val="00F00A20"/>
    <w:rsid w:val="00F013AF"/>
    <w:rsid w:val="00F02C30"/>
    <w:rsid w:val="00F03D6B"/>
    <w:rsid w:val="00F066EE"/>
    <w:rsid w:val="00F06E0E"/>
    <w:rsid w:val="00F115D0"/>
    <w:rsid w:val="00F1253E"/>
    <w:rsid w:val="00F125BD"/>
    <w:rsid w:val="00F144EB"/>
    <w:rsid w:val="00F161FF"/>
    <w:rsid w:val="00F163DD"/>
    <w:rsid w:val="00F16763"/>
    <w:rsid w:val="00F20BDA"/>
    <w:rsid w:val="00F21990"/>
    <w:rsid w:val="00F21DF9"/>
    <w:rsid w:val="00F22C95"/>
    <w:rsid w:val="00F24EB4"/>
    <w:rsid w:val="00F255DF"/>
    <w:rsid w:val="00F25CFD"/>
    <w:rsid w:val="00F267BD"/>
    <w:rsid w:val="00F34A6A"/>
    <w:rsid w:val="00F35491"/>
    <w:rsid w:val="00F422F9"/>
    <w:rsid w:val="00F44F74"/>
    <w:rsid w:val="00F45A91"/>
    <w:rsid w:val="00F45B68"/>
    <w:rsid w:val="00F46935"/>
    <w:rsid w:val="00F4724C"/>
    <w:rsid w:val="00F502E2"/>
    <w:rsid w:val="00F51909"/>
    <w:rsid w:val="00F52355"/>
    <w:rsid w:val="00F529C3"/>
    <w:rsid w:val="00F52F6B"/>
    <w:rsid w:val="00F5357A"/>
    <w:rsid w:val="00F54DCD"/>
    <w:rsid w:val="00F5735F"/>
    <w:rsid w:val="00F60CBB"/>
    <w:rsid w:val="00F60E96"/>
    <w:rsid w:val="00F62D8C"/>
    <w:rsid w:val="00F63AB9"/>
    <w:rsid w:val="00F63FCD"/>
    <w:rsid w:val="00F64EC4"/>
    <w:rsid w:val="00F6606A"/>
    <w:rsid w:val="00F66306"/>
    <w:rsid w:val="00F664B7"/>
    <w:rsid w:val="00F66DB9"/>
    <w:rsid w:val="00F66F32"/>
    <w:rsid w:val="00F6748F"/>
    <w:rsid w:val="00F674B7"/>
    <w:rsid w:val="00F72331"/>
    <w:rsid w:val="00F728C4"/>
    <w:rsid w:val="00F72DEC"/>
    <w:rsid w:val="00F72E77"/>
    <w:rsid w:val="00F73271"/>
    <w:rsid w:val="00F7645F"/>
    <w:rsid w:val="00F76590"/>
    <w:rsid w:val="00F8145E"/>
    <w:rsid w:val="00F83070"/>
    <w:rsid w:val="00F838B1"/>
    <w:rsid w:val="00F83EE5"/>
    <w:rsid w:val="00F83FCE"/>
    <w:rsid w:val="00F844C2"/>
    <w:rsid w:val="00F84A51"/>
    <w:rsid w:val="00F85472"/>
    <w:rsid w:val="00F85A74"/>
    <w:rsid w:val="00F86FF0"/>
    <w:rsid w:val="00F87B6D"/>
    <w:rsid w:val="00F91E08"/>
    <w:rsid w:val="00F924A7"/>
    <w:rsid w:val="00F924F8"/>
    <w:rsid w:val="00F93911"/>
    <w:rsid w:val="00F96906"/>
    <w:rsid w:val="00F96CFC"/>
    <w:rsid w:val="00FA0495"/>
    <w:rsid w:val="00FA10FA"/>
    <w:rsid w:val="00FA1A56"/>
    <w:rsid w:val="00FA228D"/>
    <w:rsid w:val="00FA2C89"/>
    <w:rsid w:val="00FA2DC4"/>
    <w:rsid w:val="00FA36E2"/>
    <w:rsid w:val="00FA4C98"/>
    <w:rsid w:val="00FA53EE"/>
    <w:rsid w:val="00FA5DF8"/>
    <w:rsid w:val="00FA6A97"/>
    <w:rsid w:val="00FB0061"/>
    <w:rsid w:val="00FB227A"/>
    <w:rsid w:val="00FB5AD7"/>
    <w:rsid w:val="00FB7703"/>
    <w:rsid w:val="00FC0CE4"/>
    <w:rsid w:val="00FC0DD6"/>
    <w:rsid w:val="00FC2D3D"/>
    <w:rsid w:val="00FC3395"/>
    <w:rsid w:val="00FC464A"/>
    <w:rsid w:val="00FC48CE"/>
    <w:rsid w:val="00FC51A1"/>
    <w:rsid w:val="00FC7574"/>
    <w:rsid w:val="00FD0A77"/>
    <w:rsid w:val="00FD1FCD"/>
    <w:rsid w:val="00FD2086"/>
    <w:rsid w:val="00FD5B8A"/>
    <w:rsid w:val="00FD5EC2"/>
    <w:rsid w:val="00FD5F3C"/>
    <w:rsid w:val="00FD682B"/>
    <w:rsid w:val="00FD6A25"/>
    <w:rsid w:val="00FD7097"/>
    <w:rsid w:val="00FD790C"/>
    <w:rsid w:val="00FD7AAF"/>
    <w:rsid w:val="00FE070A"/>
    <w:rsid w:val="00FE15CD"/>
    <w:rsid w:val="00FE1EEA"/>
    <w:rsid w:val="00FE22E6"/>
    <w:rsid w:val="00FE2FF8"/>
    <w:rsid w:val="00FE4D30"/>
    <w:rsid w:val="00FE5504"/>
    <w:rsid w:val="00FE58AF"/>
    <w:rsid w:val="00FE7564"/>
    <w:rsid w:val="00FF0EB4"/>
    <w:rsid w:val="00FF1185"/>
    <w:rsid w:val="00FF20B2"/>
    <w:rsid w:val="00FF4068"/>
    <w:rsid w:val="00FF579A"/>
    <w:rsid w:val="00FF61A2"/>
    <w:rsid w:val="00FF7449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9DEBC1"/>
  <w15:docId w15:val="{49677975-BAC0-4D76-A7C6-4E4E0D56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4EFE"/>
  </w:style>
  <w:style w:type="paragraph" w:styleId="Heading1">
    <w:name w:val="heading 1"/>
    <w:basedOn w:val="Normal"/>
    <w:next w:val="Normal"/>
    <w:qFormat/>
    <w:rsid w:val="003B4EFE"/>
    <w:pPr>
      <w:keepNext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rsid w:val="003B4EFE"/>
    <w:pPr>
      <w:keepNext/>
      <w:outlineLvl w:val="1"/>
    </w:pPr>
    <w:rPr>
      <w:rFonts w:ascii="Arial" w:hAnsi="Arial"/>
      <w:i/>
      <w:iCs/>
    </w:rPr>
  </w:style>
  <w:style w:type="paragraph" w:styleId="Heading3">
    <w:name w:val="heading 3"/>
    <w:basedOn w:val="Normal"/>
    <w:next w:val="Normal"/>
    <w:link w:val="Heading3Char"/>
    <w:qFormat/>
    <w:rsid w:val="003B4EFE"/>
    <w:pPr>
      <w:keepNext/>
      <w:outlineLvl w:val="2"/>
    </w:pPr>
    <w:rPr>
      <w:rFonts w:ascii="Arial" w:hAnsi="Arial"/>
      <w:u w:val="single"/>
    </w:rPr>
  </w:style>
  <w:style w:type="paragraph" w:styleId="Heading4">
    <w:name w:val="heading 4"/>
    <w:basedOn w:val="Normal"/>
    <w:next w:val="Normal"/>
    <w:qFormat/>
    <w:rsid w:val="003B4EFE"/>
    <w:pPr>
      <w:keepNext/>
      <w:tabs>
        <w:tab w:val="left" w:pos="0"/>
      </w:tabs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3B4EFE"/>
    <w:pPr>
      <w:keepNext/>
      <w:tabs>
        <w:tab w:val="left" w:pos="0"/>
      </w:tabs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3B4EFE"/>
    <w:pPr>
      <w:keepNext/>
      <w:ind w:left="2520" w:hanging="180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4EFE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3B4EFE"/>
    <w:pPr>
      <w:ind w:left="2520" w:hanging="1800"/>
    </w:pPr>
    <w:rPr>
      <w:rFonts w:ascii="Geneva" w:hAnsi="Geneva"/>
    </w:rPr>
  </w:style>
  <w:style w:type="paragraph" w:styleId="BodyTextIndent2">
    <w:name w:val="Body Text Indent 2"/>
    <w:basedOn w:val="Normal"/>
    <w:rsid w:val="003B4EFE"/>
    <w:pPr>
      <w:ind w:left="1440"/>
    </w:pPr>
    <w:rPr>
      <w:rFonts w:ascii="Arial" w:hAnsi="Arial"/>
    </w:rPr>
  </w:style>
  <w:style w:type="paragraph" w:customStyle="1" w:styleId="Level1">
    <w:name w:val="Level 1"/>
    <w:rsid w:val="003B4EFE"/>
    <w:pPr>
      <w:widowControl w:val="0"/>
      <w:autoSpaceDE w:val="0"/>
      <w:autoSpaceDN w:val="0"/>
      <w:ind w:left="720"/>
      <w:jc w:val="both"/>
    </w:pPr>
    <w:rPr>
      <w:sz w:val="24"/>
      <w:szCs w:val="24"/>
    </w:rPr>
  </w:style>
  <w:style w:type="paragraph" w:styleId="BodyText">
    <w:name w:val="Body Text"/>
    <w:basedOn w:val="Normal"/>
    <w:rsid w:val="003B4EFE"/>
    <w:rPr>
      <w:sz w:val="24"/>
    </w:rPr>
  </w:style>
  <w:style w:type="paragraph" w:styleId="BodyTextIndent3">
    <w:name w:val="Body Text Indent 3"/>
    <w:basedOn w:val="Normal"/>
    <w:rsid w:val="003B4EFE"/>
    <w:pPr>
      <w:tabs>
        <w:tab w:val="left" w:pos="720"/>
        <w:tab w:val="left" w:pos="1440"/>
      </w:tabs>
      <w:ind w:left="1440" w:hanging="1440"/>
    </w:pPr>
    <w:rPr>
      <w:rFonts w:ascii="Arial" w:hAnsi="Arial" w:cs="Arial"/>
      <w:sz w:val="22"/>
      <w:szCs w:val="24"/>
    </w:rPr>
  </w:style>
  <w:style w:type="paragraph" w:styleId="NormalWeb">
    <w:name w:val="Normal (Web)"/>
    <w:basedOn w:val="Normal"/>
    <w:uiPriority w:val="99"/>
    <w:rsid w:val="003B4EF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qFormat/>
    <w:rsid w:val="003B4EFE"/>
    <w:rPr>
      <w:b/>
      <w:bCs/>
    </w:rPr>
  </w:style>
  <w:style w:type="paragraph" w:styleId="Title">
    <w:name w:val="Title"/>
    <w:basedOn w:val="Normal"/>
    <w:qFormat/>
    <w:rsid w:val="003B4EFE"/>
    <w:pPr>
      <w:jc w:val="center"/>
    </w:pPr>
    <w:rPr>
      <w:sz w:val="28"/>
    </w:rPr>
  </w:style>
  <w:style w:type="paragraph" w:styleId="BalloonText">
    <w:name w:val="Balloon Text"/>
    <w:basedOn w:val="Normal"/>
    <w:semiHidden/>
    <w:rsid w:val="00B77A6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E622E1"/>
    <w:pPr>
      <w:ind w:left="4320" w:right="-720" w:hanging="4320"/>
    </w:pPr>
    <w:rPr>
      <w:sz w:val="24"/>
    </w:rPr>
  </w:style>
  <w:style w:type="paragraph" w:styleId="ListParagraph">
    <w:name w:val="List Paragraph"/>
    <w:basedOn w:val="Normal"/>
    <w:uiPriority w:val="34"/>
    <w:qFormat/>
    <w:rsid w:val="009403F7"/>
    <w:pPr>
      <w:ind w:left="720"/>
    </w:pPr>
  </w:style>
  <w:style w:type="character" w:customStyle="1" w:styleId="apple-style-span">
    <w:name w:val="apple-style-span"/>
    <w:basedOn w:val="DefaultParagraphFont"/>
    <w:rsid w:val="00657BF9"/>
  </w:style>
  <w:style w:type="character" w:customStyle="1" w:styleId="Heading3Char">
    <w:name w:val="Heading 3 Char"/>
    <w:link w:val="Heading3"/>
    <w:rsid w:val="001E720D"/>
    <w:rPr>
      <w:rFonts w:ascii="Arial" w:hAnsi="Arial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3A8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03A89"/>
    <w:rPr>
      <w:rFonts w:ascii="Consolas" w:eastAsia="Calibri" w:hAnsi="Consolas"/>
      <w:sz w:val="21"/>
      <w:szCs w:val="21"/>
    </w:rPr>
  </w:style>
  <w:style w:type="paragraph" w:customStyle="1" w:styleId="Title1">
    <w:name w:val="Title1"/>
    <w:basedOn w:val="Normal"/>
    <w:rsid w:val="00E651ED"/>
    <w:pPr>
      <w:spacing w:before="100" w:beforeAutospacing="1" w:after="100" w:afterAutospacing="1"/>
    </w:pPr>
    <w:rPr>
      <w:sz w:val="24"/>
      <w:szCs w:val="24"/>
    </w:rPr>
  </w:style>
  <w:style w:type="paragraph" w:customStyle="1" w:styleId="desc">
    <w:name w:val="desc"/>
    <w:basedOn w:val="Normal"/>
    <w:rsid w:val="00E651ED"/>
    <w:pPr>
      <w:spacing w:before="100" w:beforeAutospacing="1" w:after="100" w:afterAutospacing="1"/>
    </w:pPr>
    <w:rPr>
      <w:sz w:val="24"/>
      <w:szCs w:val="24"/>
    </w:rPr>
  </w:style>
  <w:style w:type="paragraph" w:customStyle="1" w:styleId="details">
    <w:name w:val="details"/>
    <w:basedOn w:val="Normal"/>
    <w:rsid w:val="00E651ED"/>
    <w:pPr>
      <w:spacing w:before="100" w:beforeAutospacing="1" w:after="100" w:afterAutospacing="1"/>
    </w:pPr>
    <w:rPr>
      <w:sz w:val="24"/>
      <w:szCs w:val="24"/>
    </w:rPr>
  </w:style>
  <w:style w:type="character" w:customStyle="1" w:styleId="jrnl">
    <w:name w:val="jrnl"/>
    <w:basedOn w:val="DefaultParagraphFont"/>
    <w:rsid w:val="00E651ED"/>
  </w:style>
  <w:style w:type="character" w:customStyle="1" w:styleId="BodyTextIndentChar">
    <w:name w:val="Body Text Indent Char"/>
    <w:basedOn w:val="DefaultParagraphFont"/>
    <w:link w:val="BodyTextIndent"/>
    <w:rsid w:val="00316A15"/>
    <w:rPr>
      <w:rFonts w:ascii="Geneva" w:hAnsi="Geneva"/>
    </w:rPr>
  </w:style>
  <w:style w:type="paragraph" w:customStyle="1" w:styleId="sectionFundingawardID">
    <w:name w:val="sectionFunding_awardID"/>
    <w:basedOn w:val="Normal"/>
    <w:rsid w:val="00886A04"/>
    <w:rPr>
      <w:rFonts w:ascii="Arial" w:eastAsia="Arial" w:hAnsi="Arial" w:cs="Arial"/>
      <w:sz w:val="22"/>
      <w:szCs w:val="22"/>
      <w:bdr w:val="nil"/>
    </w:rPr>
  </w:style>
  <w:style w:type="paragraph" w:customStyle="1" w:styleId="projectDescription">
    <w:name w:val="projectDescription"/>
    <w:basedOn w:val="Normal"/>
    <w:rsid w:val="00886A04"/>
    <w:rPr>
      <w:rFonts w:ascii="Arial" w:eastAsia="Arial" w:hAnsi="Arial" w:cs="Arial"/>
      <w:sz w:val="22"/>
      <w:szCs w:val="22"/>
      <w:bdr w:val="nil"/>
    </w:rPr>
  </w:style>
  <w:style w:type="paragraph" w:customStyle="1" w:styleId="Default">
    <w:name w:val="Default"/>
    <w:rsid w:val="00105D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ighlight1">
    <w:name w:val="highlight1"/>
    <w:basedOn w:val="DefaultParagraphFont"/>
    <w:rsid w:val="00B14812"/>
    <w:rPr>
      <w:shd w:val="clear" w:color="auto" w:fill="FFEE94"/>
    </w:rPr>
  </w:style>
  <w:style w:type="paragraph" w:styleId="Header">
    <w:name w:val="header"/>
    <w:basedOn w:val="Normal"/>
    <w:link w:val="HeaderChar"/>
    <w:unhideWhenUsed/>
    <w:rsid w:val="002404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404E5"/>
  </w:style>
  <w:style w:type="paragraph" w:styleId="Footer">
    <w:name w:val="footer"/>
    <w:basedOn w:val="Normal"/>
    <w:link w:val="FooterChar"/>
    <w:uiPriority w:val="99"/>
    <w:unhideWhenUsed/>
    <w:rsid w:val="002404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4E5"/>
  </w:style>
  <w:style w:type="paragraph" w:styleId="NoSpacing">
    <w:name w:val="No Spacing"/>
    <w:link w:val="NoSpacingChar"/>
    <w:qFormat/>
    <w:rsid w:val="00E36EAD"/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NoSpacingChar">
    <w:name w:val="No Spacing Char"/>
    <w:basedOn w:val="DefaultParagraphFont"/>
    <w:link w:val="NoSpacing"/>
    <w:rsid w:val="00E36EAD"/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MSGENFONTSTYLENAMETEMPLATEROLELEVELMSGENFONTSTYLENAMEBYROLEHEADING21">
    <w:name w:val="MSG_EN_FONT_STYLE_NAME_TEMPLATE_ROLE_LEVEL MSG_EN_FONT_STYLE_NAME_BY_ROLE_HEADING 2|1_"/>
    <w:basedOn w:val="DefaultParagraphFont"/>
    <w:link w:val="MSGENFONTSTYLENAMETEMPLATEROLELEVELMSGENFONTSTYLENAMEBYROLEHEADING210"/>
    <w:rsid w:val="0088304E"/>
    <w:rPr>
      <w:rFonts w:ascii="Cambria" w:eastAsia="Cambria" w:hAnsi="Cambria" w:cs="Cambria"/>
      <w:b/>
      <w:bCs/>
      <w:sz w:val="28"/>
      <w:szCs w:val="28"/>
      <w:shd w:val="clear" w:color="auto" w:fill="FFFFFF"/>
    </w:rPr>
  </w:style>
  <w:style w:type="paragraph" w:customStyle="1" w:styleId="MSGENFONTSTYLENAMETEMPLATEROLELEVELMSGENFONTSTYLENAMEBYROLEHEADING210">
    <w:name w:val="MSG_EN_FONT_STYLE_NAME_TEMPLATE_ROLE_LEVEL MSG_EN_FONT_STYLE_NAME_BY_ROLE_HEADING 2|1"/>
    <w:basedOn w:val="Normal"/>
    <w:link w:val="MSGENFONTSTYLENAMETEMPLATEROLELEVELMSGENFONTSTYLENAMEBYROLEHEADING21"/>
    <w:rsid w:val="0088304E"/>
    <w:pPr>
      <w:widowControl w:val="0"/>
      <w:shd w:val="clear" w:color="auto" w:fill="FFFFFF"/>
      <w:spacing w:before="140" w:after="480" w:line="490" w:lineRule="exact"/>
      <w:ind w:hanging="400"/>
      <w:jc w:val="center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EndNoteBibliography">
    <w:name w:val="EndNote Bibliography"/>
    <w:basedOn w:val="Normal"/>
    <w:link w:val="EndNoteBibliographyChar"/>
    <w:rsid w:val="00DD3659"/>
    <w:rPr>
      <w:rFonts w:ascii="Arial" w:hAnsi="Arial" w:cs="Arial"/>
      <w:noProof/>
      <w:sz w:val="22"/>
      <w:szCs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DD3659"/>
    <w:rPr>
      <w:rFonts w:ascii="Arial" w:hAnsi="Arial" w:cs="Arial"/>
      <w:noProof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759D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8226D0"/>
  </w:style>
  <w:style w:type="character" w:styleId="Emphasis">
    <w:name w:val="Emphasis"/>
    <w:basedOn w:val="DefaultParagraphFont"/>
    <w:uiPriority w:val="20"/>
    <w:qFormat/>
    <w:rsid w:val="00DC2B23"/>
    <w:rPr>
      <w:i/>
      <w:iCs/>
    </w:rPr>
  </w:style>
  <w:style w:type="character" w:customStyle="1" w:styleId="normaltextrun">
    <w:name w:val="normaltextrun"/>
    <w:basedOn w:val="DefaultParagraphFont"/>
    <w:rsid w:val="004407CE"/>
  </w:style>
  <w:style w:type="paragraph" w:customStyle="1" w:styleId="Paragraph">
    <w:name w:val="Paragraph"/>
    <w:basedOn w:val="Normal"/>
    <w:rsid w:val="00842C68"/>
    <w:pPr>
      <w:spacing w:before="120"/>
      <w:ind w:firstLine="720"/>
    </w:pPr>
    <w:rPr>
      <w:sz w:val="24"/>
      <w:szCs w:val="24"/>
    </w:rPr>
  </w:style>
  <w:style w:type="character" w:customStyle="1" w:styleId="docsum-authors">
    <w:name w:val="docsum-authors"/>
    <w:basedOn w:val="DefaultParagraphFont"/>
    <w:rsid w:val="006054AE"/>
  </w:style>
  <w:style w:type="paragraph" w:styleId="CommentText">
    <w:name w:val="annotation text"/>
    <w:basedOn w:val="Normal"/>
    <w:link w:val="CommentTextChar"/>
    <w:uiPriority w:val="99"/>
    <w:semiHidden/>
    <w:unhideWhenUsed/>
    <w:rsid w:val="007A4201"/>
    <w:pPr>
      <w:spacing w:after="16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4201"/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7A420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9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53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23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8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14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26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90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3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033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939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85420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533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494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1126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842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902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8689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6671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0510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6788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8805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1238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9084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2987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6021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5303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2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48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32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3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7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1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0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9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1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90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58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05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885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81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245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156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3265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481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673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95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33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5415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6428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1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6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6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7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96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75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33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647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32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862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69155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906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348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2918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9987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754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072967">
                                                                                      <w:marLeft w:val="21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1453091">
                                                                                      <w:marLeft w:val="21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3806198">
                                                                                      <w:marLeft w:val="21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9687227">
                                                                                      <w:marLeft w:val="21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1043533">
                                                                                      <w:marLeft w:val="21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4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7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4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0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70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412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61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90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693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084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198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95686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601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8748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476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928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655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738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6355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mazon.com/Kindle-Store-Charlotte-J-Sumner/s?rh=n%3A133140011%2Cp_27%3ACharlotte+J+Sumner" TargetMode="External"/><Relationship Id="rId18" Type="http://schemas.openxmlformats.org/officeDocument/2006/relationships/hyperlink" Target="http://vimeo.com/92044761" TargetMode="External"/><Relationship Id="rId26" Type="http://schemas.openxmlformats.org/officeDocument/2006/relationships/hyperlink" Target="https://www.mda.org/science/grants-at-a-glance/summer-201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washingtonpost.com/business/economy/the-costliest-drug-on-the-planet-will-treat-infants-with-rare-disease-the-market-fight-focused-on-cost-and-safety-is-just-getting-started/2019/05/15/aa4bb4d8-6ce8-11e9-8f44-e8d8bb1df986_story.htm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ubmed.ncbi.nlm.nih.gov/33415332/" TargetMode="External"/><Relationship Id="rId17" Type="http://schemas.openxmlformats.org/officeDocument/2006/relationships/hyperlink" Target="http://vimeo.com/68715115" TargetMode="External"/><Relationship Id="rId25" Type="http://schemas.openxmlformats.org/officeDocument/2006/relationships/hyperlink" Target="https://www.ninds.nih.gov/funding/about-funding/research-program-award-r35/research-program-award-r35-recipients?title=&amp;year=202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earnaboutsma.org/therapies/7.html" TargetMode="External"/><Relationship Id="rId20" Type="http://schemas.openxmlformats.org/officeDocument/2006/relationships/hyperlink" Target="https://web.sfn.org/OMP/Articles/Scientific-Research/2018/Webinar-Gene-Therapy-to-Address-Unmet-Needs-in-Neurology" TargetMode="External"/><Relationship Id="rId29" Type="http://schemas.openxmlformats.org/officeDocument/2006/relationships/hyperlink" Target="https://www.ninds.nih.gov/funding/about-funding/landis-award-for-outstanding-mentorship/landis-award-winners/charlotte-sumne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https://ventures.jhu.edu/news/meet-the-innovator-charlotte-sumner-md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youtube.com/watch?v=8DgmILAIJ_E" TargetMode="External"/><Relationship Id="rId23" Type="http://schemas.openxmlformats.org/officeDocument/2006/relationships/hyperlink" Target="https://podcasts.apple.com/us/podcast/amplifying-the-patient-journey/id1716363809" TargetMode="External"/><Relationship Id="rId28" Type="http://schemas.openxmlformats.org/officeDocument/2006/relationships/hyperlink" Target="https://ventures.jhu.edu/programs-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cience.org/content/article/gene-therapy-s-new-hope-neuron-targeting-virus-saving-infant-lives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reat-nmd.eu/sma/research-resources/preclinical-standards/sma-sops/" TargetMode="External"/><Relationship Id="rId22" Type="http://schemas.openxmlformats.org/officeDocument/2006/relationships/hyperlink" Target="https://www.youtube.com/watch?v=iAvPCsz3Q7I" TargetMode="External"/><Relationship Id="rId27" Type="http://schemas.openxmlformats.org/officeDocument/2006/relationships/hyperlink" Target="http://www.celestelipkes.com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156dd6-18c6-4975-81af-2c344b24e0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F57873B52BBB499358F4F8246A380C" ma:contentTypeVersion="17" ma:contentTypeDescription="Create a new document." ma:contentTypeScope="" ma:versionID="a2ec18275ca26bd22a14f327c2020676">
  <xsd:schema xmlns:xsd="http://www.w3.org/2001/XMLSchema" xmlns:xs="http://www.w3.org/2001/XMLSchema" xmlns:p="http://schemas.microsoft.com/office/2006/metadata/properties" xmlns:ns3="8d84337d-f78a-4df3-8942-aba3cf4058a3" xmlns:ns4="52156dd6-18c6-4975-81af-2c344b24e092" targetNamespace="http://schemas.microsoft.com/office/2006/metadata/properties" ma:root="true" ma:fieldsID="183579ff0581ebff875e3b2db7838ecf" ns3:_="" ns4:_="">
    <xsd:import namespace="8d84337d-f78a-4df3-8942-aba3cf4058a3"/>
    <xsd:import namespace="52156dd6-18c6-4975-81af-2c344b24e0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4337d-f78a-4df3-8942-aba3cf4058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56dd6-18c6-4975-81af-2c344b24e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941DD-927C-4B83-9078-390B980527E9}">
  <ds:schemaRefs>
    <ds:schemaRef ds:uri="http://schemas.microsoft.com/office/2006/metadata/properties"/>
    <ds:schemaRef ds:uri="http://schemas.microsoft.com/office/infopath/2007/PartnerControls"/>
    <ds:schemaRef ds:uri="52156dd6-18c6-4975-81af-2c344b24e092"/>
  </ds:schemaRefs>
</ds:datastoreItem>
</file>

<file path=customXml/itemProps2.xml><?xml version="1.0" encoding="utf-8"?>
<ds:datastoreItem xmlns:ds="http://schemas.openxmlformats.org/officeDocument/2006/customXml" ds:itemID="{DE014DBE-042B-46FC-95CF-5E3BD708D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3FAAF4-74ED-478D-AAE8-379CD06F41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421CB9-9F8E-4A25-B0F3-E59EF3154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4337d-f78a-4df3-8942-aba3cf4058a3"/>
    <ds:schemaRef ds:uri="52156dd6-18c6-4975-81af-2c344b24e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38</Pages>
  <Words>20456</Words>
  <Characters>116601</Characters>
  <Application>Microsoft Office Word</Application>
  <DocSecurity>0</DocSecurity>
  <Lines>971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JHU-SOM Neurology</Company>
  <LinksUpToDate>false</LinksUpToDate>
  <CharactersWithSpaces>136784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Kathy Conant</dc:creator>
  <cp:lastModifiedBy>Charlotte Sumner</cp:lastModifiedBy>
  <cp:revision>16</cp:revision>
  <cp:lastPrinted>2021-02-26T21:19:00Z</cp:lastPrinted>
  <dcterms:created xsi:type="dcterms:W3CDTF">2024-08-06T20:57:00Z</dcterms:created>
  <dcterms:modified xsi:type="dcterms:W3CDTF">2024-08-07T17:41:00Z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0x01010035F57873B52BBB499358F4F8246A380C</vt:lpwstr>
  </property>
</Properties>
</file>